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2F9A" w14:textId="47EC6455" w:rsidR="00E6185B" w:rsidRPr="00F3407A" w:rsidRDefault="000A4E4D" w:rsidP="00F3407A">
      <w:pPr>
        <w:spacing w:line="276" w:lineRule="auto"/>
        <w:contextualSpacing/>
        <w:rPr>
          <w:rFonts w:ascii="Times New Roman" w:hAnsi="Times New Roman"/>
          <w:sz w:val="72"/>
          <w:szCs w:val="72"/>
        </w:rPr>
      </w:pPr>
      <w:r w:rsidRPr="00F3407A">
        <w:rPr>
          <w:rFonts w:ascii="Times New Roman" w:hAnsi="Times New Roman"/>
          <w:noProof/>
          <w:sz w:val="72"/>
          <w:szCs w:val="72"/>
        </w:rPr>
        <w:drawing>
          <wp:inline distT="0" distB="0" distL="0" distR="0" wp14:anchorId="52D1FA9A" wp14:editId="67ECA5A2">
            <wp:extent cx="3303905" cy="1286510"/>
            <wp:effectExtent l="0" t="0" r="0" b="8890"/>
            <wp:docPr id="1" name="Рисунок 1" descr="Изображение выглядит как текст, Шрифт, логотип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Шрифт, логотип, Графика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390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C8402" w14:textId="74510270" w:rsidR="00596E5D" w:rsidRPr="00F3407A" w:rsidRDefault="00596E5D" w:rsidP="00F3407A">
      <w:pPr>
        <w:spacing w:line="276" w:lineRule="auto"/>
        <w:contextualSpacing/>
        <w:rPr>
          <w:rFonts w:ascii="Times New Roman" w:hAnsi="Times New Roman"/>
          <w:sz w:val="72"/>
          <w:szCs w:val="72"/>
        </w:rPr>
      </w:pPr>
    </w:p>
    <w:p w14:paraId="62D767FD" w14:textId="7CBD44ED" w:rsidR="00596E5D" w:rsidRPr="00F3407A" w:rsidRDefault="00596E5D" w:rsidP="00F3407A">
      <w:pPr>
        <w:spacing w:line="276" w:lineRule="auto"/>
        <w:contextualSpacing/>
        <w:rPr>
          <w:rFonts w:ascii="Times New Roman" w:hAnsi="Times New Roman"/>
          <w:sz w:val="72"/>
          <w:szCs w:val="72"/>
        </w:rPr>
      </w:pPr>
    </w:p>
    <w:p w14:paraId="040A2725" w14:textId="148C716A" w:rsidR="00596E5D" w:rsidRPr="00F3407A" w:rsidRDefault="00596E5D" w:rsidP="00F3407A">
      <w:pPr>
        <w:spacing w:line="276" w:lineRule="auto"/>
        <w:contextualSpacing/>
        <w:rPr>
          <w:rFonts w:ascii="Times New Roman" w:hAnsi="Times New Roman"/>
          <w:sz w:val="72"/>
          <w:szCs w:val="72"/>
        </w:rPr>
      </w:pPr>
    </w:p>
    <w:p w14:paraId="5F7FEA52" w14:textId="56BF817A" w:rsidR="00596E5D" w:rsidRPr="00F3407A" w:rsidRDefault="001B15DE" w:rsidP="00F3407A">
      <w:pPr>
        <w:spacing w:line="276" w:lineRule="auto"/>
        <w:contextualSpacing/>
        <w:jc w:val="center"/>
        <w:rPr>
          <w:rFonts w:ascii="Times New Roman" w:hAnsi="Times New Roman"/>
          <w:sz w:val="72"/>
          <w:szCs w:val="72"/>
        </w:rPr>
      </w:pPr>
      <w:r w:rsidRPr="00F3407A">
        <w:rPr>
          <w:rFonts w:ascii="Times New Roman" w:hAnsi="Times New Roman"/>
          <w:sz w:val="72"/>
          <w:szCs w:val="72"/>
        </w:rPr>
        <w:t>ОПИСАНИЕ КОМПЕТЕНЦИИ</w:t>
      </w:r>
    </w:p>
    <w:p w14:paraId="0BD6FABE" w14:textId="76181739" w:rsidR="001B15DE" w:rsidRPr="00F3407A" w:rsidRDefault="001B15DE" w:rsidP="00F3407A">
      <w:pPr>
        <w:spacing w:line="276" w:lineRule="auto"/>
        <w:contextualSpacing/>
        <w:jc w:val="center"/>
        <w:rPr>
          <w:rFonts w:ascii="Times New Roman" w:hAnsi="Times New Roman"/>
          <w:sz w:val="72"/>
          <w:szCs w:val="72"/>
        </w:rPr>
      </w:pPr>
      <w:r w:rsidRPr="00F3407A">
        <w:rPr>
          <w:rFonts w:ascii="Times New Roman" w:hAnsi="Times New Roman"/>
          <w:sz w:val="72"/>
          <w:szCs w:val="72"/>
        </w:rPr>
        <w:t>«</w:t>
      </w:r>
      <w:r w:rsidR="006772B7" w:rsidRPr="00F3407A">
        <w:rPr>
          <w:rFonts w:ascii="Times New Roman" w:hAnsi="Times New Roman"/>
          <w:sz w:val="72"/>
          <w:szCs w:val="72"/>
        </w:rPr>
        <w:t xml:space="preserve">Преподавание </w:t>
      </w:r>
      <w:r w:rsidR="00B50B59" w:rsidRPr="00F3407A">
        <w:rPr>
          <w:rFonts w:ascii="Times New Roman" w:hAnsi="Times New Roman"/>
          <w:sz w:val="72"/>
          <w:szCs w:val="72"/>
        </w:rPr>
        <w:t xml:space="preserve">труда и </w:t>
      </w:r>
      <w:r w:rsidR="006772B7" w:rsidRPr="00F3407A">
        <w:rPr>
          <w:rFonts w:ascii="Times New Roman" w:hAnsi="Times New Roman"/>
          <w:sz w:val="72"/>
          <w:szCs w:val="72"/>
        </w:rPr>
        <w:t>технологии</w:t>
      </w:r>
      <w:r w:rsidRPr="00F3407A">
        <w:rPr>
          <w:rFonts w:ascii="Times New Roman" w:hAnsi="Times New Roman"/>
          <w:sz w:val="72"/>
          <w:szCs w:val="72"/>
        </w:rPr>
        <w:t>»</w:t>
      </w:r>
    </w:p>
    <w:p w14:paraId="5B4F8308" w14:textId="1462A0D3" w:rsidR="001B15DE" w:rsidRPr="00F3407A" w:rsidRDefault="001B15DE" w:rsidP="00F3407A">
      <w:pPr>
        <w:spacing w:line="276" w:lineRule="auto"/>
        <w:contextualSpacing/>
        <w:jc w:val="both"/>
        <w:rPr>
          <w:rFonts w:ascii="Times New Roman" w:hAnsi="Times New Roman"/>
          <w:sz w:val="72"/>
          <w:szCs w:val="72"/>
        </w:rPr>
      </w:pPr>
    </w:p>
    <w:p w14:paraId="26C08D1B" w14:textId="43F1FF1A" w:rsidR="001B15DE" w:rsidRPr="00F3407A" w:rsidRDefault="001B15DE" w:rsidP="00F3407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5D46E6C" w14:textId="11217D6E" w:rsidR="001B15DE" w:rsidRDefault="001B15DE" w:rsidP="00F3407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CD59FEE" w14:textId="3A65456D" w:rsidR="00F3407A" w:rsidRDefault="00F3407A" w:rsidP="00F3407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A2549E0" w14:textId="63900A10" w:rsidR="00F3407A" w:rsidRDefault="00F3407A" w:rsidP="00F3407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7DEF309" w14:textId="2F1E7756" w:rsidR="00F3407A" w:rsidRDefault="00F3407A" w:rsidP="00F3407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ED4FAA1" w14:textId="0B9FCAE8" w:rsidR="00F3407A" w:rsidRDefault="00F3407A" w:rsidP="00F3407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37E6A6" w14:textId="579822E7" w:rsidR="00F3407A" w:rsidRDefault="00F3407A" w:rsidP="00F3407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27FE564" w14:textId="7F8FEF43" w:rsidR="00F3407A" w:rsidRDefault="00F3407A" w:rsidP="00F3407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D627F0E" w14:textId="77777777" w:rsidR="00F3407A" w:rsidRPr="00F3407A" w:rsidRDefault="00F3407A" w:rsidP="00F3407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2B9F7A" w14:textId="449A884B" w:rsidR="001B15DE" w:rsidRDefault="001B15DE" w:rsidP="00F3407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6B8633" w14:textId="73085460" w:rsidR="00F3407A" w:rsidRDefault="00F3407A" w:rsidP="00F3407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199DED6" w14:textId="77777777" w:rsidR="00F3407A" w:rsidRPr="00F3407A" w:rsidRDefault="00F3407A" w:rsidP="00F3407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2D0585E" w14:textId="499B976B" w:rsidR="00F3407A" w:rsidRDefault="000A4E4D" w:rsidP="00F3407A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3407A">
        <w:rPr>
          <w:rFonts w:ascii="Times New Roman" w:hAnsi="Times New Roman"/>
          <w:sz w:val="28"/>
          <w:szCs w:val="28"/>
        </w:rPr>
        <w:t>2024 г.</w:t>
      </w:r>
      <w:r w:rsidR="00F3407A">
        <w:rPr>
          <w:rFonts w:ascii="Times New Roman" w:hAnsi="Times New Roman"/>
          <w:sz w:val="28"/>
          <w:szCs w:val="28"/>
        </w:rPr>
        <w:br w:type="page"/>
      </w:r>
    </w:p>
    <w:p w14:paraId="3BBB3F90" w14:textId="0D89A316" w:rsidR="001B15DE" w:rsidRPr="00F3407A" w:rsidRDefault="001B15DE" w:rsidP="00F3407A">
      <w:pPr>
        <w:spacing w:line="276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F3407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F3407A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r w:rsidR="006772B7" w:rsidRPr="00F3407A">
        <w:rPr>
          <w:rFonts w:ascii="Times New Roman" w:eastAsia="Times New Roman" w:hAnsi="Times New Roman"/>
          <w:color w:val="000000"/>
          <w:sz w:val="28"/>
          <w:szCs w:val="28"/>
        </w:rPr>
        <w:t xml:space="preserve">Преподавание </w:t>
      </w:r>
      <w:r w:rsidR="00B50B59" w:rsidRPr="00F3407A">
        <w:rPr>
          <w:rFonts w:ascii="Times New Roman" w:eastAsia="Times New Roman" w:hAnsi="Times New Roman"/>
          <w:color w:val="000000"/>
          <w:sz w:val="28"/>
          <w:szCs w:val="28"/>
        </w:rPr>
        <w:t xml:space="preserve">труда и </w:t>
      </w:r>
      <w:r w:rsidR="006772B7" w:rsidRPr="00F3407A">
        <w:rPr>
          <w:rFonts w:ascii="Times New Roman" w:eastAsia="Times New Roman" w:hAnsi="Times New Roman"/>
          <w:color w:val="000000"/>
          <w:sz w:val="28"/>
          <w:szCs w:val="28"/>
        </w:rPr>
        <w:t>технологии</w:t>
      </w:r>
    </w:p>
    <w:p w14:paraId="0147F601" w14:textId="3CFE1F93" w:rsidR="00532AD0" w:rsidRPr="00F3407A" w:rsidRDefault="00532AD0" w:rsidP="00F3407A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407A">
        <w:rPr>
          <w:rFonts w:ascii="Times New Roman" w:eastAsia="Calibri" w:hAnsi="Times New Roman"/>
          <w:b/>
          <w:bCs/>
          <w:sz w:val="28"/>
          <w:szCs w:val="28"/>
        </w:rPr>
        <w:t>Формат участия в соревновании</w:t>
      </w:r>
      <w:r w:rsidRPr="00F3407A">
        <w:rPr>
          <w:rFonts w:ascii="Times New Roman" w:eastAsia="Calibri" w:hAnsi="Times New Roman"/>
          <w:sz w:val="28"/>
          <w:szCs w:val="28"/>
        </w:rPr>
        <w:t>: индивидуальный</w:t>
      </w:r>
    </w:p>
    <w:p w14:paraId="18036350" w14:textId="77777777" w:rsidR="009C4B59" w:rsidRPr="00F3407A" w:rsidRDefault="009C4B59" w:rsidP="00A772C6">
      <w:p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34B32E86" w14:textId="336C4539" w:rsidR="00425FBC" w:rsidRPr="00F3407A" w:rsidRDefault="00425FBC" w:rsidP="00F3407A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407A">
        <w:rPr>
          <w:rFonts w:ascii="Times New Roman" w:eastAsia="Calibri" w:hAnsi="Times New Roman"/>
          <w:b/>
          <w:bCs/>
          <w:sz w:val="28"/>
          <w:szCs w:val="28"/>
        </w:rPr>
        <w:t>Описание компетенции</w:t>
      </w:r>
    </w:p>
    <w:p w14:paraId="5913388B" w14:textId="7A8D270C" w:rsidR="00A772C6" w:rsidRPr="00F3407A" w:rsidRDefault="00A772C6" w:rsidP="00A772C6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iCs/>
          <w:color w:val="2A2C40"/>
          <w:sz w:val="28"/>
          <w:szCs w:val="28"/>
          <w:shd w:val="clear" w:color="auto" w:fill="FFFFFF"/>
        </w:rPr>
      </w:pPr>
      <w:r w:rsidRPr="00F3407A">
        <w:rPr>
          <w:rFonts w:ascii="Times New Roman" w:hAnsi="Times New Roman"/>
          <w:iCs/>
          <w:color w:val="2A2C40"/>
          <w:sz w:val="28"/>
          <w:szCs w:val="28"/>
          <w:shd w:val="clear" w:color="auto" w:fill="FFFFFF"/>
        </w:rPr>
        <w:t>Преподавание техники и технологий представляет особую область педагогической деятельности, которое осуществляет как учитель технологии в школе, так и педагоги технологического образования, работающие в сфере профессиональной подготовки и дополнительного образования технико-технологической направленности.</w:t>
      </w:r>
    </w:p>
    <w:p w14:paraId="516D06DC" w14:textId="1420020E" w:rsidR="00A772C6" w:rsidRPr="00F3407A" w:rsidRDefault="00A772C6" w:rsidP="00A772C6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iCs/>
          <w:color w:val="2A2C40"/>
          <w:sz w:val="28"/>
          <w:szCs w:val="28"/>
          <w:shd w:val="clear" w:color="auto" w:fill="FFFFFF"/>
        </w:rPr>
      </w:pPr>
      <w:r w:rsidRPr="00F3407A">
        <w:rPr>
          <w:rFonts w:ascii="Times New Roman" w:hAnsi="Times New Roman"/>
          <w:iCs/>
          <w:color w:val="2A2C40"/>
          <w:sz w:val="28"/>
          <w:szCs w:val="28"/>
          <w:shd w:val="clear" w:color="auto" w:fill="FFFFFF"/>
        </w:rPr>
        <w:t>Основное направление такой деятельности – введение учащихся в мир техники и технологий, знакомство с производством и профессиями через организацию практической и проектной деятельности учащихся, формирование опыта трудовой, созидательной деятельности, формирование профессиональных умений и навыков.</w:t>
      </w:r>
    </w:p>
    <w:p w14:paraId="5EAD0202" w14:textId="47E5BE77" w:rsidR="00A772C6" w:rsidRPr="00F3407A" w:rsidRDefault="00A772C6" w:rsidP="00A772C6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iCs/>
          <w:color w:val="2A2C40"/>
          <w:sz w:val="28"/>
          <w:szCs w:val="28"/>
          <w:shd w:val="clear" w:color="auto" w:fill="FFFFFF"/>
        </w:rPr>
      </w:pPr>
      <w:r w:rsidRPr="00F3407A">
        <w:rPr>
          <w:rFonts w:ascii="Times New Roman" w:hAnsi="Times New Roman"/>
          <w:iCs/>
          <w:color w:val="2A2C40"/>
          <w:sz w:val="28"/>
          <w:szCs w:val="28"/>
          <w:shd w:val="clear" w:color="auto" w:fill="FFFFFF"/>
        </w:rPr>
        <w:t>Подготовкой педагогов в области технологического образования сегодня занимаются в каждом из регионов РФ – в педагогических и гуманитарных колледжах (СПО), педагогических вузах и федеральных университетах. Для среднего профессионального образования такими приоритетными ФГОС являются специальности «Преподавание в начальных классах», «Профессиональное обучение (по отраслям)», «Педагогика дополнительного образования».</w:t>
      </w:r>
    </w:p>
    <w:p w14:paraId="6C71FCD6" w14:textId="5FBD2F78" w:rsidR="00A772C6" w:rsidRPr="00F3407A" w:rsidRDefault="00A772C6" w:rsidP="00A772C6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iCs/>
          <w:color w:val="2A2C40"/>
          <w:sz w:val="28"/>
          <w:szCs w:val="28"/>
          <w:shd w:val="clear" w:color="auto" w:fill="FFFFFF"/>
        </w:rPr>
      </w:pPr>
      <w:r w:rsidRPr="00F3407A">
        <w:rPr>
          <w:rFonts w:ascii="Times New Roman" w:hAnsi="Times New Roman"/>
          <w:iCs/>
          <w:color w:val="2A2C40"/>
          <w:sz w:val="28"/>
          <w:szCs w:val="28"/>
          <w:shd w:val="clear" w:color="auto" w:fill="FFFFFF"/>
        </w:rPr>
        <w:t>Серьезное обновление средств производства, изменение характера труда в постиндустриальном обществе требуют от образования и особенно технологической подготовки учащихся соответствовать требованиям современной инновационной экономики. Значительно расширился спектр изучаемых учащимися современных и перспективных технологий (материальных, информационных, гуманитарных) и их реализация как в процессе создания продуктов труда, так и в процессе ознакомления с современным производством и овладения профессиональными навыками (в том числе и в области перспективных технологий).</w:t>
      </w:r>
    </w:p>
    <w:p w14:paraId="77D2E848" w14:textId="4D083EDE" w:rsidR="00A772C6" w:rsidRPr="00F3407A" w:rsidRDefault="00A772C6" w:rsidP="00A772C6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iCs/>
          <w:color w:val="2A2C40"/>
          <w:sz w:val="28"/>
          <w:szCs w:val="28"/>
          <w:shd w:val="clear" w:color="auto" w:fill="FFFFFF"/>
        </w:rPr>
      </w:pPr>
      <w:r w:rsidRPr="00F3407A">
        <w:rPr>
          <w:rFonts w:ascii="Times New Roman" w:hAnsi="Times New Roman"/>
          <w:iCs/>
          <w:color w:val="2A2C40"/>
          <w:sz w:val="28"/>
          <w:szCs w:val="28"/>
          <w:shd w:val="clear" w:color="auto" w:fill="FFFFFF"/>
        </w:rPr>
        <w:t xml:space="preserve">Для этого педагог в области </w:t>
      </w:r>
      <w:r w:rsidR="00B50B59" w:rsidRPr="00F3407A">
        <w:rPr>
          <w:rFonts w:ascii="Times New Roman" w:hAnsi="Times New Roman"/>
          <w:iCs/>
          <w:color w:val="2A2C40"/>
          <w:sz w:val="28"/>
          <w:szCs w:val="28"/>
          <w:shd w:val="clear" w:color="auto" w:fill="FFFFFF"/>
        </w:rPr>
        <w:t>труда и технологии</w:t>
      </w:r>
      <w:r w:rsidRPr="00F3407A">
        <w:rPr>
          <w:rFonts w:ascii="Times New Roman" w:hAnsi="Times New Roman"/>
          <w:iCs/>
          <w:color w:val="2A2C40"/>
          <w:sz w:val="28"/>
          <w:szCs w:val="28"/>
          <w:shd w:val="clear" w:color="auto" w:fill="FFFFFF"/>
        </w:rPr>
        <w:t xml:space="preserve"> должен обладать серьезной подготовкой в естественнонаучной и гуманитарной предметных (образовательных) областях, математике, знать основы предпринимательской деятельности, а также, как и любой педагог) владеть современными педагогическими и информационными технологиями. Педагог должен иметь подготовку, открывающую возможность научить учащихся решению современных производственно-технологических задач (проектных, конструкторских, технологических, управленческих, предпринимательских) в процессе моделирования и создания объектов труда и реализации проектов.</w:t>
      </w:r>
    </w:p>
    <w:p w14:paraId="6328AE05" w14:textId="1B69A526" w:rsidR="00A772C6" w:rsidRPr="00F3407A" w:rsidRDefault="00A772C6" w:rsidP="00A772C6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/>
          <w:iCs/>
          <w:color w:val="2A2C40"/>
          <w:sz w:val="28"/>
          <w:szCs w:val="28"/>
          <w:shd w:val="clear" w:color="auto" w:fill="FFFFFF"/>
        </w:rPr>
      </w:pPr>
      <w:r w:rsidRPr="00F3407A">
        <w:rPr>
          <w:rFonts w:ascii="Times New Roman" w:hAnsi="Times New Roman"/>
          <w:iCs/>
          <w:color w:val="2A2C40"/>
          <w:sz w:val="28"/>
          <w:szCs w:val="28"/>
          <w:shd w:val="clear" w:color="auto" w:fill="FFFFFF"/>
        </w:rPr>
        <w:lastRenderedPageBreak/>
        <w:t xml:space="preserve">Условия работы педагога </w:t>
      </w:r>
      <w:r w:rsidR="00B50B59" w:rsidRPr="00F3407A">
        <w:rPr>
          <w:rFonts w:ascii="Times New Roman" w:hAnsi="Times New Roman"/>
          <w:iCs/>
          <w:color w:val="2A2C40"/>
          <w:sz w:val="28"/>
          <w:szCs w:val="28"/>
          <w:shd w:val="clear" w:color="auto" w:fill="FFFFFF"/>
        </w:rPr>
        <w:t>труда и технологии</w:t>
      </w:r>
      <w:r w:rsidRPr="00F3407A">
        <w:rPr>
          <w:rFonts w:ascii="Times New Roman" w:hAnsi="Times New Roman"/>
          <w:iCs/>
          <w:color w:val="2A2C40"/>
          <w:sz w:val="28"/>
          <w:szCs w:val="28"/>
          <w:shd w:val="clear" w:color="auto" w:fill="FFFFFF"/>
        </w:rPr>
        <w:t xml:space="preserve"> связаны не только с организацией процесса обучения, но и организацией рабочего пространства и трудовых процессов в условиях учебной мастерской, лаборатории, полигона и пр. Поэтому соблюдение требований охраны труда, санитарных и гигиенических норм, организация безопасного труда являются составляющими профессиональной компетенции.</w:t>
      </w:r>
    </w:p>
    <w:p w14:paraId="1A22BAFA" w14:textId="77777777" w:rsidR="00A772C6" w:rsidRPr="00F3407A" w:rsidRDefault="00A772C6" w:rsidP="00A772C6">
      <w:p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33917BC8" w14:textId="2D42F153" w:rsidR="00425FBC" w:rsidRPr="00F3407A" w:rsidRDefault="009C4B59" w:rsidP="00F3407A">
      <w:pPr>
        <w:keepNext/>
        <w:spacing w:line="276" w:lineRule="auto"/>
        <w:ind w:firstLine="709"/>
        <w:jc w:val="both"/>
        <w:outlineLvl w:val="1"/>
        <w:rPr>
          <w:rFonts w:ascii="Times New Roman" w:eastAsia="Times New Roman" w:hAnsi="Times New Roman"/>
          <w:b/>
          <w:caps/>
          <w:sz w:val="28"/>
          <w:szCs w:val="28"/>
        </w:rPr>
      </w:pPr>
      <w:bookmarkStart w:id="0" w:name="_Toc123113308"/>
      <w:r w:rsidRPr="00F3407A">
        <w:rPr>
          <w:rFonts w:ascii="Times New Roman" w:eastAsia="Times New Roman" w:hAnsi="Times New Roman"/>
          <w:b/>
          <w:sz w:val="28"/>
          <w:szCs w:val="28"/>
        </w:rPr>
        <w:t>Нормативные правовые акты</w:t>
      </w:r>
      <w:bookmarkEnd w:id="0"/>
    </w:p>
    <w:p w14:paraId="5C890B20" w14:textId="77777777" w:rsidR="009C4B59" w:rsidRPr="00F3407A" w:rsidRDefault="009C4B59" w:rsidP="00F3407A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4674E8" w14:textId="69C598EF" w:rsidR="00425FBC" w:rsidRPr="00F3407A" w:rsidRDefault="00425FBC" w:rsidP="009C4B59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07A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</w:t>
      </w:r>
      <w:r w:rsidR="00532AD0" w:rsidRPr="00F3407A">
        <w:rPr>
          <w:rFonts w:ascii="Times New Roman" w:eastAsia="Times New Roman" w:hAnsi="Times New Roman"/>
          <w:sz w:val="28"/>
          <w:szCs w:val="28"/>
          <w:lang w:eastAsia="ru-RU"/>
        </w:rPr>
        <w:t>Описание</w:t>
      </w:r>
      <w:r w:rsidRPr="00F3407A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F3407A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F3407A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3D4E6F87" w14:textId="57424AEA" w:rsidR="00532AD0" w:rsidRPr="00F3407A" w:rsidRDefault="00532AD0" w:rsidP="00AC7D4B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F3407A">
        <w:rPr>
          <w:rFonts w:ascii="Times New Roman" w:eastAsia="Calibri" w:hAnsi="Times New Roman"/>
          <w:sz w:val="28"/>
          <w:szCs w:val="28"/>
        </w:rPr>
        <w:t>ФГОС СПО</w:t>
      </w:r>
      <w:r w:rsidR="006772B7" w:rsidRPr="00F3407A">
        <w:rPr>
          <w:rFonts w:ascii="Times New Roman" w:eastAsia="Calibri" w:hAnsi="Times New Roman"/>
          <w:sz w:val="28"/>
          <w:szCs w:val="28"/>
        </w:rPr>
        <w:t xml:space="preserve"> по специальности 44.02.02 Преподавание в начальных классах</w:t>
      </w:r>
      <w:r w:rsidR="00AC7D4B">
        <w:rPr>
          <w:rFonts w:ascii="Times New Roman" w:eastAsia="Calibri" w:hAnsi="Times New Roman"/>
          <w:sz w:val="28"/>
          <w:szCs w:val="28"/>
        </w:rPr>
        <w:t>;</w:t>
      </w:r>
    </w:p>
    <w:p w14:paraId="7F100FF8" w14:textId="437DC14E" w:rsidR="006772B7" w:rsidRPr="00F3407A" w:rsidRDefault="006772B7" w:rsidP="00AC7D4B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F3407A">
        <w:rPr>
          <w:rFonts w:ascii="Times New Roman" w:eastAsia="Calibri" w:hAnsi="Times New Roman"/>
          <w:sz w:val="28"/>
          <w:szCs w:val="28"/>
        </w:rPr>
        <w:t>ФГОС СПО по специальности 44.02.06 Профессиональное обучение (по отраслям)</w:t>
      </w:r>
      <w:r w:rsidR="00AC7D4B">
        <w:rPr>
          <w:rFonts w:ascii="Times New Roman" w:eastAsia="Calibri" w:hAnsi="Times New Roman"/>
          <w:sz w:val="28"/>
          <w:szCs w:val="28"/>
        </w:rPr>
        <w:t>;</w:t>
      </w:r>
    </w:p>
    <w:p w14:paraId="5A89F66F" w14:textId="69FB6ECE" w:rsidR="006772B7" w:rsidRPr="00F3407A" w:rsidRDefault="006772B7" w:rsidP="00AC7D4B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F3407A">
        <w:rPr>
          <w:rFonts w:ascii="Times New Roman" w:eastAsia="Calibri" w:hAnsi="Times New Roman"/>
          <w:sz w:val="28"/>
          <w:szCs w:val="28"/>
        </w:rPr>
        <w:t>ФГОС СПО по специальности 44.02.03 Педагогика дополнительного образования</w:t>
      </w:r>
      <w:r w:rsidR="00AC7D4B">
        <w:rPr>
          <w:rFonts w:ascii="Times New Roman" w:eastAsia="Calibri" w:hAnsi="Times New Roman"/>
          <w:sz w:val="28"/>
          <w:szCs w:val="28"/>
        </w:rPr>
        <w:t>;</w:t>
      </w:r>
    </w:p>
    <w:p w14:paraId="7CFFCC88" w14:textId="2EFFF75E" w:rsidR="00425FBC" w:rsidRPr="00F3407A" w:rsidRDefault="00425FBC" w:rsidP="00AC7D4B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F3407A">
        <w:rPr>
          <w:rFonts w:ascii="Times New Roman" w:eastAsia="Calibri" w:hAnsi="Times New Roman"/>
          <w:sz w:val="28"/>
          <w:szCs w:val="28"/>
        </w:rPr>
        <w:t>Профессиональный стандарт</w:t>
      </w:r>
      <w:r w:rsidR="006772B7" w:rsidRPr="00F3407A">
        <w:rPr>
          <w:rFonts w:ascii="Times New Roman" w:eastAsia="Calibri" w:hAnsi="Times New Roman"/>
          <w:sz w:val="28"/>
          <w:szCs w:val="28"/>
        </w:rPr>
        <w:t xml:space="preserve"> </w:t>
      </w:r>
      <w:r w:rsidR="0046491C" w:rsidRPr="00F3407A">
        <w:rPr>
          <w:rFonts w:ascii="Times New Roman" w:eastAsia="Calibri" w:hAnsi="Times New Roman"/>
          <w:sz w:val="28"/>
          <w:szCs w:val="28"/>
        </w:rPr>
        <w:t xml:space="preserve">01.001 </w:t>
      </w:r>
      <w:r w:rsidR="006772B7" w:rsidRPr="00F3407A">
        <w:rPr>
          <w:rFonts w:ascii="Times New Roman" w:eastAsia="Calibri" w:hAnsi="Times New Roman"/>
          <w:sz w:val="28"/>
          <w:szCs w:val="28"/>
        </w:rPr>
        <w:t>"Педагог (педагогическая деятельность в</w:t>
      </w:r>
      <w:r w:rsidR="0046491C" w:rsidRPr="00F3407A">
        <w:rPr>
          <w:rFonts w:ascii="Times New Roman" w:eastAsia="Calibri" w:hAnsi="Times New Roman"/>
          <w:sz w:val="28"/>
          <w:szCs w:val="28"/>
        </w:rPr>
        <w:t xml:space="preserve"> </w:t>
      </w:r>
      <w:r w:rsidR="006772B7" w:rsidRPr="00F3407A">
        <w:rPr>
          <w:rFonts w:ascii="Times New Roman" w:eastAsia="Calibri" w:hAnsi="Times New Roman"/>
          <w:sz w:val="28"/>
          <w:szCs w:val="28"/>
        </w:rPr>
        <w:t xml:space="preserve">сфере дошкольного, начального общего, основного общего, среднего общего образования) (воспитатель, учитель)" </w:t>
      </w:r>
      <w:r w:rsidR="00A772C6" w:rsidRPr="00F3407A">
        <w:rPr>
          <w:rFonts w:ascii="Times New Roman" w:eastAsia="Calibri" w:hAnsi="Times New Roman"/>
          <w:sz w:val="28"/>
          <w:szCs w:val="28"/>
        </w:rPr>
        <w:t xml:space="preserve">(Приказ Минтруда России от 18.10.2013 N 544н) </w:t>
      </w:r>
      <w:r w:rsidR="006772B7" w:rsidRPr="00F3407A">
        <w:rPr>
          <w:rFonts w:ascii="Times New Roman" w:eastAsia="Calibri" w:hAnsi="Times New Roman"/>
          <w:sz w:val="28"/>
          <w:szCs w:val="28"/>
        </w:rPr>
        <w:t xml:space="preserve">с учетом </w:t>
      </w:r>
      <w:r w:rsidR="0046491C" w:rsidRPr="00F3407A">
        <w:rPr>
          <w:rFonts w:ascii="Times New Roman" w:eastAsia="Calibri" w:hAnsi="Times New Roman"/>
          <w:sz w:val="28"/>
          <w:szCs w:val="28"/>
        </w:rPr>
        <w:t>утвержденных</w:t>
      </w:r>
      <w:r w:rsidR="006772B7" w:rsidRPr="00F3407A">
        <w:rPr>
          <w:rFonts w:ascii="Times New Roman" w:eastAsia="Calibri" w:hAnsi="Times New Roman"/>
          <w:sz w:val="28"/>
          <w:szCs w:val="28"/>
        </w:rPr>
        <w:t xml:space="preserve"> квалификаций</w:t>
      </w:r>
      <w:r w:rsidR="00A772C6" w:rsidRPr="00F3407A">
        <w:rPr>
          <w:rFonts w:ascii="Times New Roman" w:eastAsia="Calibri" w:hAnsi="Times New Roman"/>
          <w:sz w:val="28"/>
          <w:szCs w:val="28"/>
        </w:rPr>
        <w:t xml:space="preserve"> (2018 г.)</w:t>
      </w:r>
      <w:r w:rsidR="00C329AB" w:rsidRPr="00F3407A">
        <w:rPr>
          <w:rFonts w:ascii="Times New Roman" w:eastAsia="Calibri" w:hAnsi="Times New Roman"/>
          <w:sz w:val="28"/>
          <w:szCs w:val="28"/>
        </w:rPr>
        <w:t>:</w:t>
      </w:r>
    </w:p>
    <w:p w14:paraId="5DEB9883" w14:textId="66D9C05A" w:rsidR="0046491C" w:rsidRPr="00F3407A" w:rsidRDefault="0046491C" w:rsidP="00863253">
      <w:pPr>
        <w:pStyle w:val="a3"/>
        <w:numPr>
          <w:ilvl w:val="0"/>
          <w:numId w:val="3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3407A">
        <w:rPr>
          <w:rFonts w:ascii="Times New Roman" w:hAnsi="Times New Roman"/>
          <w:sz w:val="28"/>
          <w:szCs w:val="28"/>
        </w:rPr>
        <w:t xml:space="preserve">Учитель (по </w:t>
      </w:r>
      <w:r w:rsidR="00F80F9E" w:rsidRPr="00F3407A">
        <w:rPr>
          <w:rFonts w:ascii="Times New Roman" w:hAnsi="Times New Roman"/>
          <w:sz w:val="28"/>
          <w:szCs w:val="28"/>
        </w:rPr>
        <w:t>программам начального</w:t>
      </w:r>
      <w:r w:rsidRPr="00F3407A">
        <w:rPr>
          <w:rFonts w:ascii="Times New Roman" w:hAnsi="Times New Roman"/>
          <w:sz w:val="28"/>
          <w:szCs w:val="28"/>
        </w:rPr>
        <w:t xml:space="preserve"> общего образования) (5 уровень квалификации)</w:t>
      </w:r>
      <w:r w:rsidR="00863253">
        <w:rPr>
          <w:rFonts w:ascii="Times New Roman" w:hAnsi="Times New Roman"/>
          <w:sz w:val="28"/>
          <w:szCs w:val="28"/>
        </w:rPr>
        <w:t>;</w:t>
      </w:r>
    </w:p>
    <w:p w14:paraId="7867D630" w14:textId="21EBE366" w:rsidR="0046491C" w:rsidRPr="00F3407A" w:rsidRDefault="0046491C" w:rsidP="00863253">
      <w:pPr>
        <w:pStyle w:val="a3"/>
        <w:numPr>
          <w:ilvl w:val="0"/>
          <w:numId w:val="3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3407A">
        <w:rPr>
          <w:rFonts w:ascii="Times New Roman" w:hAnsi="Times New Roman"/>
          <w:sz w:val="28"/>
          <w:szCs w:val="28"/>
        </w:rPr>
        <w:t xml:space="preserve">Учитель (по </w:t>
      </w:r>
      <w:r w:rsidR="00F80F9E" w:rsidRPr="00F3407A">
        <w:rPr>
          <w:rFonts w:ascii="Times New Roman" w:hAnsi="Times New Roman"/>
          <w:sz w:val="28"/>
          <w:szCs w:val="28"/>
        </w:rPr>
        <w:t>программам основного</w:t>
      </w:r>
      <w:r w:rsidRPr="00F3407A">
        <w:rPr>
          <w:rFonts w:ascii="Times New Roman" w:hAnsi="Times New Roman"/>
          <w:sz w:val="28"/>
          <w:szCs w:val="28"/>
        </w:rPr>
        <w:t xml:space="preserve"> и среднего общего образования) (5 уровень квалификации)</w:t>
      </w:r>
      <w:r w:rsidR="00863253">
        <w:rPr>
          <w:rFonts w:ascii="Times New Roman" w:hAnsi="Times New Roman"/>
          <w:sz w:val="28"/>
          <w:szCs w:val="28"/>
        </w:rPr>
        <w:t>;</w:t>
      </w:r>
    </w:p>
    <w:p w14:paraId="1943ABDA" w14:textId="437143B4" w:rsidR="006772B7" w:rsidRPr="00F3407A" w:rsidRDefault="0046491C" w:rsidP="00863253">
      <w:pPr>
        <w:pStyle w:val="a3"/>
        <w:numPr>
          <w:ilvl w:val="0"/>
          <w:numId w:val="3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3407A">
        <w:rPr>
          <w:rFonts w:ascii="Times New Roman" w:hAnsi="Times New Roman"/>
          <w:sz w:val="28"/>
          <w:szCs w:val="28"/>
        </w:rPr>
        <w:t>Учитель (по программам начального общего образования) (6.1 уровень квалификации)</w:t>
      </w:r>
      <w:r w:rsidR="00863253">
        <w:rPr>
          <w:rFonts w:ascii="Times New Roman" w:hAnsi="Times New Roman"/>
          <w:sz w:val="28"/>
          <w:szCs w:val="28"/>
        </w:rPr>
        <w:t>;</w:t>
      </w:r>
    </w:p>
    <w:p w14:paraId="5B566B26" w14:textId="7399D034" w:rsidR="0046491C" w:rsidRPr="00F3407A" w:rsidRDefault="0046491C" w:rsidP="00863253">
      <w:pPr>
        <w:pStyle w:val="a3"/>
        <w:numPr>
          <w:ilvl w:val="0"/>
          <w:numId w:val="3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3407A">
        <w:rPr>
          <w:rFonts w:ascii="Times New Roman" w:hAnsi="Times New Roman"/>
          <w:sz w:val="28"/>
          <w:szCs w:val="28"/>
        </w:rPr>
        <w:t>Учитель (по программам начального общего образования) (6.2 уровень квалификации)</w:t>
      </w:r>
      <w:r w:rsidR="00863253">
        <w:rPr>
          <w:rFonts w:ascii="Times New Roman" w:hAnsi="Times New Roman"/>
          <w:sz w:val="28"/>
          <w:szCs w:val="28"/>
        </w:rPr>
        <w:t>;</w:t>
      </w:r>
    </w:p>
    <w:p w14:paraId="50F691E7" w14:textId="080F10BF" w:rsidR="0046491C" w:rsidRPr="00F3407A" w:rsidRDefault="0046491C" w:rsidP="00863253">
      <w:pPr>
        <w:pStyle w:val="a3"/>
        <w:numPr>
          <w:ilvl w:val="0"/>
          <w:numId w:val="3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3407A">
        <w:rPr>
          <w:rFonts w:ascii="Times New Roman" w:hAnsi="Times New Roman"/>
          <w:sz w:val="28"/>
          <w:szCs w:val="28"/>
        </w:rPr>
        <w:t>Учитель (по программам начального общего образования) (6.3 уровень квалификации)</w:t>
      </w:r>
      <w:r w:rsidR="00863253">
        <w:rPr>
          <w:rFonts w:ascii="Times New Roman" w:hAnsi="Times New Roman"/>
          <w:sz w:val="28"/>
          <w:szCs w:val="28"/>
        </w:rPr>
        <w:t>;</w:t>
      </w:r>
    </w:p>
    <w:p w14:paraId="4076149E" w14:textId="00EBA856" w:rsidR="0046491C" w:rsidRPr="00F3407A" w:rsidRDefault="0046491C" w:rsidP="00863253">
      <w:pPr>
        <w:pStyle w:val="a3"/>
        <w:numPr>
          <w:ilvl w:val="0"/>
          <w:numId w:val="3"/>
        </w:numPr>
        <w:ind w:left="1134" w:hanging="567"/>
        <w:jc w:val="both"/>
        <w:rPr>
          <w:rFonts w:ascii="Times New Roman" w:hAnsi="Times New Roman"/>
          <w:sz w:val="28"/>
          <w:szCs w:val="28"/>
        </w:rPr>
      </w:pPr>
      <w:r w:rsidRPr="00F3407A">
        <w:rPr>
          <w:rFonts w:ascii="Times New Roman" w:hAnsi="Times New Roman"/>
          <w:sz w:val="28"/>
          <w:szCs w:val="28"/>
        </w:rPr>
        <w:t>Учитель (по программам основного и среднего общего образования) (6.1 уровень квалификации)</w:t>
      </w:r>
      <w:r w:rsidR="00863253">
        <w:rPr>
          <w:rFonts w:ascii="Times New Roman" w:hAnsi="Times New Roman"/>
          <w:sz w:val="28"/>
          <w:szCs w:val="28"/>
        </w:rPr>
        <w:t>;</w:t>
      </w:r>
    </w:p>
    <w:p w14:paraId="4E8F6893" w14:textId="4C1D06A3" w:rsidR="0046491C" w:rsidRPr="00F3407A" w:rsidRDefault="0046491C" w:rsidP="00863253">
      <w:pPr>
        <w:pStyle w:val="a3"/>
        <w:numPr>
          <w:ilvl w:val="0"/>
          <w:numId w:val="3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3407A">
        <w:rPr>
          <w:rFonts w:ascii="Times New Roman" w:hAnsi="Times New Roman"/>
          <w:sz w:val="28"/>
          <w:szCs w:val="28"/>
        </w:rPr>
        <w:t>Учитель (по программам основного и среднего общего образования) (6.2 уровень квалификации)</w:t>
      </w:r>
      <w:r w:rsidR="00863253">
        <w:rPr>
          <w:rFonts w:ascii="Times New Roman" w:hAnsi="Times New Roman"/>
          <w:sz w:val="28"/>
          <w:szCs w:val="28"/>
        </w:rPr>
        <w:t>;</w:t>
      </w:r>
    </w:p>
    <w:p w14:paraId="66D8277B" w14:textId="4D17473C" w:rsidR="0046491C" w:rsidRPr="00F3407A" w:rsidRDefault="0046491C" w:rsidP="00863253">
      <w:pPr>
        <w:pStyle w:val="a3"/>
        <w:numPr>
          <w:ilvl w:val="0"/>
          <w:numId w:val="3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3407A">
        <w:rPr>
          <w:rFonts w:ascii="Times New Roman" w:hAnsi="Times New Roman"/>
          <w:sz w:val="28"/>
          <w:szCs w:val="28"/>
        </w:rPr>
        <w:t>Учитель (по программам основного и среднего общего образования) (6.3 уровень квалификации)</w:t>
      </w:r>
      <w:r w:rsidR="00C329AB" w:rsidRPr="00F3407A">
        <w:rPr>
          <w:rFonts w:ascii="Times New Roman" w:hAnsi="Times New Roman"/>
          <w:sz w:val="28"/>
          <w:szCs w:val="28"/>
        </w:rPr>
        <w:t>.</w:t>
      </w:r>
    </w:p>
    <w:p w14:paraId="2C83D631" w14:textId="1114A569" w:rsidR="0046491C" w:rsidRPr="00F3407A" w:rsidRDefault="0046491C" w:rsidP="0086325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vertAlign w:val="subscript"/>
        </w:rPr>
      </w:pPr>
      <w:r w:rsidRPr="00F3407A">
        <w:rPr>
          <w:rFonts w:ascii="Times New Roman" w:eastAsia="Calibri" w:hAnsi="Times New Roman"/>
          <w:sz w:val="28"/>
          <w:szCs w:val="28"/>
        </w:rPr>
        <w:t>ФГОС начального общего образования (Приказ Министерства просвещения РФ от 31 мая 2021 г. № 286)</w:t>
      </w:r>
      <w:r w:rsidR="00C329AB" w:rsidRPr="00F3407A">
        <w:rPr>
          <w:rFonts w:ascii="Times New Roman" w:eastAsia="Calibri" w:hAnsi="Times New Roman"/>
          <w:sz w:val="28"/>
          <w:szCs w:val="28"/>
        </w:rPr>
        <w:t>.</w:t>
      </w:r>
    </w:p>
    <w:p w14:paraId="2C560747" w14:textId="601A741A" w:rsidR="0046491C" w:rsidRPr="00F3407A" w:rsidRDefault="0046491C" w:rsidP="00863253">
      <w:pPr>
        <w:numPr>
          <w:ilvl w:val="0"/>
          <w:numId w:val="1"/>
        </w:numPr>
        <w:tabs>
          <w:tab w:val="left" w:pos="360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vertAlign w:val="subscript"/>
        </w:rPr>
      </w:pPr>
      <w:r w:rsidRPr="00F3407A">
        <w:rPr>
          <w:rFonts w:ascii="Times New Roman" w:eastAsia="Calibri" w:hAnsi="Times New Roman"/>
          <w:sz w:val="28"/>
          <w:szCs w:val="28"/>
        </w:rPr>
        <w:lastRenderedPageBreak/>
        <w:t>ФГОС основного общего образования (Приказ Министерства просвещения РФ от 31 мая 2021 г. № 287)</w:t>
      </w:r>
      <w:r w:rsidR="00C329AB" w:rsidRPr="00F3407A">
        <w:rPr>
          <w:rFonts w:ascii="Times New Roman" w:eastAsia="Calibri" w:hAnsi="Times New Roman"/>
          <w:sz w:val="28"/>
          <w:szCs w:val="28"/>
        </w:rPr>
        <w:t>.</w:t>
      </w:r>
    </w:p>
    <w:p w14:paraId="570DC491" w14:textId="397AC564" w:rsidR="00425FBC" w:rsidRPr="00F3407A" w:rsidRDefault="00425FBC" w:rsidP="00863253">
      <w:pPr>
        <w:numPr>
          <w:ilvl w:val="0"/>
          <w:numId w:val="1"/>
        </w:numPr>
        <w:tabs>
          <w:tab w:val="left" w:pos="360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vertAlign w:val="subscript"/>
        </w:rPr>
      </w:pPr>
      <w:r w:rsidRPr="00F3407A">
        <w:rPr>
          <w:rFonts w:ascii="Times New Roman" w:eastAsia="Calibri" w:hAnsi="Times New Roman"/>
          <w:sz w:val="28"/>
          <w:szCs w:val="28"/>
        </w:rPr>
        <w:t>СанПин</w:t>
      </w:r>
      <w:r w:rsidR="001D1C74" w:rsidRPr="00F3407A">
        <w:rPr>
          <w:rFonts w:ascii="Times New Roman" w:eastAsia="Calibri" w:hAnsi="Times New Roman"/>
          <w:sz w:val="28"/>
          <w:szCs w:val="28"/>
        </w:rPr>
        <w:t xml:space="preserve"> 2.4.3648-20 "Санитарно-эпидемиологические требования к организациям воспитания и обучения, отдыха и оздоровления детей и молодежи" (Постановление Главного государственного санитарного врача РФ от 28 сентября 2020 г. № 28)</w:t>
      </w:r>
      <w:r w:rsidR="00C329AB" w:rsidRPr="00F3407A">
        <w:rPr>
          <w:rFonts w:ascii="Times New Roman" w:eastAsia="Calibri" w:hAnsi="Times New Roman"/>
          <w:sz w:val="28"/>
          <w:szCs w:val="28"/>
        </w:rPr>
        <w:t>.</w:t>
      </w:r>
    </w:p>
    <w:p w14:paraId="749CE960" w14:textId="7FE21872" w:rsidR="00A130B3" w:rsidRPr="00863253" w:rsidRDefault="00A130B3" w:rsidP="00863253">
      <w:pPr>
        <w:keepNext/>
        <w:spacing w:line="276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</w:p>
    <w:p w14:paraId="06F06D07" w14:textId="1697F3D3" w:rsidR="00425FBC" w:rsidRPr="00863253" w:rsidRDefault="00532AD0" w:rsidP="009C4B59">
      <w:pPr>
        <w:keepNext/>
        <w:spacing w:line="276" w:lineRule="auto"/>
        <w:ind w:firstLine="709"/>
        <w:jc w:val="both"/>
        <w:outlineLvl w:val="1"/>
        <w:rPr>
          <w:rFonts w:ascii="Times New Roman" w:eastAsia="Calibri" w:hAnsi="Times New Roman"/>
          <w:iCs/>
          <w:sz w:val="28"/>
          <w:szCs w:val="28"/>
        </w:rPr>
      </w:pPr>
      <w:r w:rsidRPr="00F3407A">
        <w:rPr>
          <w:rFonts w:ascii="Times New Roman" w:eastAsia="Times New Roman" w:hAnsi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F3407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3407A">
        <w:rPr>
          <w:rFonts w:ascii="Times New Roman" w:eastAsia="Times New Roman" w:hAnsi="Times New Roman"/>
          <w:bCs/>
          <w:sz w:val="28"/>
          <w:szCs w:val="28"/>
        </w:rPr>
        <w:t>о</w:t>
      </w:r>
      <w:r w:rsidR="00425FBC" w:rsidRPr="00F3407A">
        <w:rPr>
          <w:rFonts w:ascii="Times New Roman" w:eastAsia="Calibri" w:hAnsi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F3407A">
        <w:rPr>
          <w:rFonts w:ascii="Times New Roman" w:eastAsia="Calibri" w:hAnsi="Times New Roman"/>
          <w:i/>
          <w:sz w:val="28"/>
          <w:szCs w:val="28"/>
        </w:rPr>
        <w:t>.</w:t>
      </w:r>
    </w:p>
    <w:p w14:paraId="343A54E5" w14:textId="77777777" w:rsidR="009C4B59" w:rsidRPr="00863253" w:rsidRDefault="009C4B59" w:rsidP="00863253">
      <w:pPr>
        <w:keepNext/>
        <w:spacing w:line="276" w:lineRule="auto"/>
        <w:jc w:val="both"/>
        <w:outlineLvl w:val="1"/>
        <w:rPr>
          <w:rFonts w:ascii="Times New Roman" w:eastAsia="Calibri" w:hAnsi="Times New Roman"/>
          <w:i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5"/>
      </w:tblGrid>
      <w:tr w:rsidR="00425FBC" w:rsidRPr="00F50DEC" w14:paraId="44AB14DC" w14:textId="77777777" w:rsidTr="00863253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50935220" w14:textId="77777777" w:rsidR="00425FBC" w:rsidRPr="00F50DEC" w:rsidRDefault="00425FBC" w:rsidP="00863253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color w:val="FFFFFF"/>
                <w:sz w:val="28"/>
                <w:szCs w:val="28"/>
              </w:rPr>
            </w:pPr>
            <w:r w:rsidRPr="00F50DEC">
              <w:rPr>
                <w:rFonts w:ascii="Times New Roman" w:eastAsia="Calibri" w:hAnsi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3EC27263" w14:textId="173F34F3" w:rsidR="00425FBC" w:rsidRPr="00F50DEC" w:rsidRDefault="009F616C" w:rsidP="00863253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color w:val="FFFFFF"/>
                <w:sz w:val="28"/>
                <w:szCs w:val="28"/>
              </w:rPr>
            </w:pPr>
            <w:r w:rsidRPr="00F50DEC">
              <w:rPr>
                <w:rFonts w:ascii="Times New Roman" w:eastAsia="Calibri" w:hAnsi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F50DEC" w14:paraId="6CCAFF50" w14:textId="77777777" w:rsidTr="00863253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24C0E0A" w14:textId="77777777" w:rsidR="00425FBC" w:rsidRPr="00F50DEC" w:rsidRDefault="00425FBC" w:rsidP="00863253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F50DEC">
              <w:rPr>
                <w:rFonts w:ascii="Times New Roman" w:eastAsia="Calibri" w:hAnsi="Times New Roman"/>
                <w:b/>
                <w:bCs/>
              </w:rPr>
              <w:t>1</w:t>
            </w:r>
          </w:p>
        </w:tc>
        <w:tc>
          <w:tcPr>
            <w:tcW w:w="4471" w:type="pct"/>
            <w:vAlign w:val="center"/>
          </w:tcPr>
          <w:p w14:paraId="6AC398D4" w14:textId="77861A19" w:rsidR="00425FBC" w:rsidRPr="00F50DEC" w:rsidRDefault="00877F24" w:rsidP="00863253">
            <w:pPr>
              <w:spacing w:line="360" w:lineRule="auto"/>
              <w:jc w:val="both"/>
              <w:rPr>
                <w:rFonts w:ascii="Times New Roman" w:eastAsia="Calibri" w:hAnsi="Times New Roman"/>
              </w:rPr>
            </w:pPr>
            <w:r w:rsidRPr="00F50DEC">
              <w:rPr>
                <w:rFonts w:ascii="Times New Roman" w:eastAsia="Calibri" w:hAnsi="Times New Roman"/>
              </w:rPr>
              <w:t>Преподавание технологии по образовательным программам</w:t>
            </w:r>
          </w:p>
        </w:tc>
      </w:tr>
      <w:tr w:rsidR="00425FBC" w:rsidRPr="00F50DEC" w14:paraId="3D7E731D" w14:textId="77777777" w:rsidTr="00863253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2B19B65" w14:textId="77777777" w:rsidR="00425FBC" w:rsidRPr="00F50DEC" w:rsidRDefault="00425FBC" w:rsidP="00863253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F50DEC"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  <w:tc>
          <w:tcPr>
            <w:tcW w:w="4471" w:type="pct"/>
            <w:vAlign w:val="center"/>
          </w:tcPr>
          <w:p w14:paraId="32A34AEF" w14:textId="73907735" w:rsidR="00425FBC" w:rsidRPr="00F50DEC" w:rsidRDefault="00877F24" w:rsidP="00863253">
            <w:pPr>
              <w:spacing w:line="360" w:lineRule="auto"/>
              <w:jc w:val="both"/>
              <w:rPr>
                <w:rFonts w:ascii="Times New Roman" w:eastAsia="Calibri" w:hAnsi="Times New Roman"/>
              </w:rPr>
            </w:pPr>
            <w:r w:rsidRPr="00F50DEC">
              <w:rPr>
                <w:rFonts w:ascii="Times New Roman" w:eastAsia="Calibri" w:hAnsi="Times New Roman"/>
              </w:rPr>
              <w:t>Организация воспитательных и профориентационных мероприятий</w:t>
            </w:r>
          </w:p>
        </w:tc>
      </w:tr>
      <w:tr w:rsidR="00425FBC" w:rsidRPr="00F50DEC" w14:paraId="6B01F5C6" w14:textId="77777777" w:rsidTr="00863253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712F388" w14:textId="77777777" w:rsidR="00425FBC" w:rsidRPr="00F50DEC" w:rsidRDefault="00425FBC" w:rsidP="00863253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F50DEC">
              <w:rPr>
                <w:rFonts w:ascii="Times New Roman" w:eastAsia="Calibri" w:hAnsi="Times New Roman"/>
                <w:b/>
                <w:bCs/>
              </w:rPr>
              <w:t>3</w:t>
            </w:r>
          </w:p>
        </w:tc>
        <w:tc>
          <w:tcPr>
            <w:tcW w:w="4471" w:type="pct"/>
            <w:vAlign w:val="center"/>
          </w:tcPr>
          <w:p w14:paraId="6D1573A2" w14:textId="332207E6" w:rsidR="00425FBC" w:rsidRPr="00F50DEC" w:rsidRDefault="00877F24" w:rsidP="00863253">
            <w:pPr>
              <w:spacing w:line="360" w:lineRule="auto"/>
              <w:jc w:val="both"/>
              <w:rPr>
                <w:rFonts w:ascii="Times New Roman" w:eastAsia="Calibri" w:hAnsi="Times New Roman"/>
              </w:rPr>
            </w:pPr>
            <w:r w:rsidRPr="00F50DEC">
              <w:rPr>
                <w:rFonts w:ascii="Times New Roman" w:eastAsia="Calibri" w:hAnsi="Times New Roman"/>
              </w:rPr>
              <w:t>Методическое обеспечение преподавания технологии</w:t>
            </w:r>
          </w:p>
        </w:tc>
      </w:tr>
    </w:tbl>
    <w:p w14:paraId="187CE715" w14:textId="77777777" w:rsidR="00425FBC" w:rsidRPr="00F3407A" w:rsidRDefault="00425FBC" w:rsidP="00425FBC">
      <w:p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AE72576" w14:textId="77777777" w:rsidR="001B15DE" w:rsidRPr="00F3407A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sectPr w:rsidR="001B15DE" w:rsidRPr="00F3407A" w:rsidSect="00F3407A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D03C" w14:textId="77777777" w:rsidR="00E20518" w:rsidRDefault="00E20518" w:rsidP="00A130B3">
      <w:r>
        <w:separator/>
      </w:r>
    </w:p>
  </w:endnote>
  <w:endnote w:type="continuationSeparator" w:id="0">
    <w:p w14:paraId="0719F164" w14:textId="77777777" w:rsidR="00E20518" w:rsidRDefault="00E20518" w:rsidP="00A1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EC51F36" w14:textId="5E67A6D7" w:rsidR="00A130B3" w:rsidRPr="00F80F9E" w:rsidRDefault="00A130B3" w:rsidP="00F80F9E">
        <w:pPr>
          <w:pStyle w:val="a7"/>
          <w:jc w:val="right"/>
          <w:rPr>
            <w:rFonts w:ascii="Times New Roman" w:hAnsi="Times New Roman"/>
          </w:rPr>
        </w:pPr>
        <w:r w:rsidRPr="00F80F9E">
          <w:rPr>
            <w:rFonts w:ascii="Times New Roman" w:hAnsi="Times New Roman"/>
          </w:rPr>
          <w:fldChar w:fldCharType="begin"/>
        </w:r>
        <w:r w:rsidRPr="00F80F9E">
          <w:rPr>
            <w:rFonts w:ascii="Times New Roman" w:hAnsi="Times New Roman"/>
          </w:rPr>
          <w:instrText>PAGE   \* MERGEFORMAT</w:instrText>
        </w:r>
        <w:r w:rsidRPr="00F80F9E">
          <w:rPr>
            <w:rFonts w:ascii="Times New Roman" w:hAnsi="Times New Roman"/>
          </w:rPr>
          <w:fldChar w:fldCharType="separate"/>
        </w:r>
        <w:r w:rsidRPr="00F80F9E">
          <w:rPr>
            <w:rFonts w:ascii="Times New Roman" w:hAnsi="Times New Roman"/>
          </w:rPr>
          <w:t>2</w:t>
        </w:r>
        <w:r w:rsidRPr="00F80F9E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76DD" w14:textId="77777777" w:rsidR="00E20518" w:rsidRDefault="00E20518" w:rsidP="00A130B3">
      <w:r>
        <w:separator/>
      </w:r>
    </w:p>
  </w:footnote>
  <w:footnote w:type="continuationSeparator" w:id="0">
    <w:p w14:paraId="2D744049" w14:textId="77777777" w:rsidR="00E20518" w:rsidRDefault="00E20518" w:rsidP="00A13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1C3A"/>
    <w:multiLevelType w:val="hybridMultilevel"/>
    <w:tmpl w:val="2D1E4EB0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343EA9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813468D"/>
    <w:multiLevelType w:val="hybridMultilevel"/>
    <w:tmpl w:val="971E07EC"/>
    <w:lvl w:ilvl="0" w:tplc="32BE24C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94"/>
    <w:rsid w:val="00054085"/>
    <w:rsid w:val="000A4E4D"/>
    <w:rsid w:val="000F464A"/>
    <w:rsid w:val="001262E4"/>
    <w:rsid w:val="001B15DE"/>
    <w:rsid w:val="001D1C74"/>
    <w:rsid w:val="00277EAA"/>
    <w:rsid w:val="003D0094"/>
    <w:rsid w:val="003D0CC1"/>
    <w:rsid w:val="00425FBC"/>
    <w:rsid w:val="0046491C"/>
    <w:rsid w:val="004F5C21"/>
    <w:rsid w:val="00532AD0"/>
    <w:rsid w:val="00596E5D"/>
    <w:rsid w:val="0061634C"/>
    <w:rsid w:val="006772B7"/>
    <w:rsid w:val="00716F94"/>
    <w:rsid w:val="00863253"/>
    <w:rsid w:val="00877F24"/>
    <w:rsid w:val="008F473C"/>
    <w:rsid w:val="009C4B59"/>
    <w:rsid w:val="009F616C"/>
    <w:rsid w:val="00A130B3"/>
    <w:rsid w:val="00A772C6"/>
    <w:rsid w:val="00AA1894"/>
    <w:rsid w:val="00AB059B"/>
    <w:rsid w:val="00AC7D4B"/>
    <w:rsid w:val="00B50B59"/>
    <w:rsid w:val="00B96387"/>
    <w:rsid w:val="00C329AB"/>
    <w:rsid w:val="00CF533C"/>
    <w:rsid w:val="00E110E4"/>
    <w:rsid w:val="00E20518"/>
    <w:rsid w:val="00E6185B"/>
    <w:rsid w:val="00F3407A"/>
    <w:rsid w:val="00F50DEC"/>
    <w:rsid w:val="00F8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07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3407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07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07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0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07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07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07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07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07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407A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1B15DE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customStyle="1" w:styleId="10">
    <w:name w:val="Заголовок 1 Знак"/>
    <w:basedOn w:val="a0"/>
    <w:link w:val="1"/>
    <w:uiPriority w:val="9"/>
    <w:rsid w:val="00F3407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3407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3407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3407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407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3407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3407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3407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3407A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F3407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9"/>
    <w:uiPriority w:val="10"/>
    <w:rsid w:val="00F3407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F3407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Подзаголовок Знак"/>
    <w:basedOn w:val="a0"/>
    <w:link w:val="ab"/>
    <w:uiPriority w:val="11"/>
    <w:rsid w:val="00F3407A"/>
    <w:rPr>
      <w:rFonts w:asciiTheme="majorHAnsi" w:eastAsiaTheme="majorEastAsia" w:hAnsiTheme="majorHAnsi"/>
      <w:sz w:val="24"/>
      <w:szCs w:val="24"/>
    </w:rPr>
  </w:style>
  <w:style w:type="character" w:styleId="ad">
    <w:name w:val="Strong"/>
    <w:basedOn w:val="a0"/>
    <w:uiPriority w:val="22"/>
    <w:qFormat/>
    <w:rsid w:val="00F3407A"/>
    <w:rPr>
      <w:b/>
      <w:bCs/>
    </w:rPr>
  </w:style>
  <w:style w:type="character" w:styleId="ae">
    <w:name w:val="Emphasis"/>
    <w:basedOn w:val="a0"/>
    <w:uiPriority w:val="20"/>
    <w:qFormat/>
    <w:rsid w:val="00F3407A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F3407A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3407A"/>
    <w:rPr>
      <w:i/>
    </w:rPr>
  </w:style>
  <w:style w:type="character" w:customStyle="1" w:styleId="22">
    <w:name w:val="Цитата 2 Знак"/>
    <w:basedOn w:val="a0"/>
    <w:link w:val="21"/>
    <w:uiPriority w:val="29"/>
    <w:rsid w:val="00F3407A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F3407A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F3407A"/>
    <w:rPr>
      <w:b/>
      <w:i/>
      <w:sz w:val="24"/>
    </w:rPr>
  </w:style>
  <w:style w:type="character" w:styleId="af2">
    <w:name w:val="Subtle Emphasis"/>
    <w:uiPriority w:val="19"/>
    <w:qFormat/>
    <w:rsid w:val="00F3407A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F3407A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F3407A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F3407A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F3407A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F3407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8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Жосан Дарья Андреевна</cp:lastModifiedBy>
  <cp:revision>8</cp:revision>
  <dcterms:created xsi:type="dcterms:W3CDTF">2024-09-02T04:55:00Z</dcterms:created>
  <dcterms:modified xsi:type="dcterms:W3CDTF">2024-10-03T13:39:00Z</dcterms:modified>
</cp:coreProperties>
</file>