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0CDB0688" w14:textId="77777777" w:rsidTr="00912BE2">
        <w:tc>
          <w:tcPr>
            <w:tcW w:w="4962" w:type="dxa"/>
          </w:tcPr>
          <w:p w14:paraId="40390C63" w14:textId="77777777" w:rsidR="00912BE2" w:rsidRDefault="00912BE2" w:rsidP="008315A0">
            <w:pPr>
              <w:pStyle w:val="a9"/>
              <w:contextualSpacing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3BB635EB" wp14:editId="583F40D3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79CFE77" w14:textId="77777777" w:rsidR="00912BE2" w:rsidRDefault="00912BE2" w:rsidP="008315A0">
            <w:pPr>
              <w:spacing w:line="360" w:lineRule="auto"/>
              <w:ind w:left="290"/>
              <w:contextualSpacing/>
              <w:jc w:val="center"/>
              <w:rPr>
                <w:sz w:val="30"/>
              </w:rPr>
            </w:pPr>
          </w:p>
        </w:tc>
      </w:tr>
    </w:tbl>
    <w:p w14:paraId="49964714" w14:textId="77777777" w:rsidR="00676AC7" w:rsidRDefault="00676AC7" w:rsidP="008315A0">
      <w:pPr>
        <w:spacing w:after="0"/>
        <w:contextualSpacing/>
        <w:rPr>
          <w:sz w:val="28"/>
          <w:szCs w:val="28"/>
        </w:rPr>
      </w:pPr>
    </w:p>
    <w:p w14:paraId="2531A288" w14:textId="77777777" w:rsidR="00596E5D" w:rsidRDefault="00596E5D" w:rsidP="008315A0">
      <w:pPr>
        <w:spacing w:after="0"/>
        <w:contextualSpacing/>
        <w:rPr>
          <w:sz w:val="28"/>
          <w:szCs w:val="28"/>
        </w:rPr>
      </w:pPr>
    </w:p>
    <w:p w14:paraId="7C351431" w14:textId="77777777" w:rsidR="00596E5D" w:rsidRDefault="00596E5D" w:rsidP="008315A0">
      <w:pPr>
        <w:spacing w:after="0"/>
        <w:contextualSpacing/>
        <w:rPr>
          <w:sz w:val="28"/>
          <w:szCs w:val="28"/>
        </w:rPr>
      </w:pPr>
    </w:p>
    <w:p w14:paraId="1B54A55F" w14:textId="77777777" w:rsidR="008315A0" w:rsidRDefault="008315A0" w:rsidP="008315A0">
      <w:pPr>
        <w:spacing w:after="0"/>
        <w:contextualSpacing/>
        <w:rPr>
          <w:sz w:val="28"/>
          <w:szCs w:val="28"/>
        </w:rPr>
      </w:pPr>
    </w:p>
    <w:p w14:paraId="1958F3DF" w14:textId="77777777" w:rsidR="008315A0" w:rsidRDefault="008315A0" w:rsidP="008315A0">
      <w:pPr>
        <w:spacing w:after="0"/>
        <w:contextualSpacing/>
        <w:rPr>
          <w:sz w:val="28"/>
          <w:szCs w:val="28"/>
        </w:rPr>
      </w:pPr>
    </w:p>
    <w:p w14:paraId="04907AFF" w14:textId="77777777" w:rsidR="008315A0" w:rsidRDefault="008315A0" w:rsidP="008315A0">
      <w:pPr>
        <w:spacing w:after="0"/>
        <w:contextualSpacing/>
        <w:rPr>
          <w:sz w:val="28"/>
          <w:szCs w:val="28"/>
        </w:rPr>
      </w:pPr>
    </w:p>
    <w:p w14:paraId="35CB38F7" w14:textId="77777777" w:rsidR="008315A0" w:rsidRDefault="008315A0" w:rsidP="008315A0">
      <w:pPr>
        <w:spacing w:after="0"/>
        <w:contextualSpacing/>
        <w:rPr>
          <w:sz w:val="28"/>
          <w:szCs w:val="28"/>
        </w:rPr>
      </w:pPr>
    </w:p>
    <w:p w14:paraId="50553BA3" w14:textId="77777777" w:rsidR="008315A0" w:rsidRDefault="008315A0" w:rsidP="008315A0">
      <w:pPr>
        <w:spacing w:after="0"/>
        <w:contextualSpacing/>
        <w:rPr>
          <w:sz w:val="28"/>
          <w:szCs w:val="28"/>
        </w:rPr>
      </w:pPr>
    </w:p>
    <w:p w14:paraId="70DDC93C" w14:textId="77777777" w:rsidR="008315A0" w:rsidRDefault="008315A0" w:rsidP="008315A0">
      <w:pPr>
        <w:spacing w:after="0"/>
        <w:contextualSpacing/>
        <w:rPr>
          <w:sz w:val="28"/>
          <w:szCs w:val="28"/>
        </w:rPr>
      </w:pPr>
    </w:p>
    <w:p w14:paraId="077DE7A7" w14:textId="77777777" w:rsidR="00596E5D" w:rsidRDefault="00596E5D" w:rsidP="008315A0">
      <w:pPr>
        <w:spacing w:after="0"/>
        <w:contextualSpacing/>
        <w:rPr>
          <w:sz w:val="28"/>
          <w:szCs w:val="28"/>
        </w:rPr>
      </w:pPr>
    </w:p>
    <w:p w14:paraId="042CB808" w14:textId="77777777" w:rsidR="00596E5D" w:rsidRDefault="00596E5D" w:rsidP="008315A0">
      <w:pPr>
        <w:spacing w:after="0"/>
        <w:contextualSpacing/>
        <w:rPr>
          <w:sz w:val="28"/>
          <w:szCs w:val="28"/>
        </w:rPr>
      </w:pPr>
    </w:p>
    <w:p w14:paraId="429CAD86" w14:textId="77777777" w:rsidR="00596E5D" w:rsidRDefault="001B15DE" w:rsidP="008315A0">
      <w:pPr>
        <w:spacing w:after="0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FB9C460" w14:textId="77777777" w:rsidR="001B15DE" w:rsidRDefault="001B15DE" w:rsidP="008315A0">
      <w:pPr>
        <w:spacing w:after="0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8315A0">
        <w:rPr>
          <w:rFonts w:ascii="Times New Roman" w:hAnsi="Times New Roman" w:cs="Times New Roman"/>
          <w:sz w:val="72"/>
          <w:szCs w:val="72"/>
        </w:rPr>
        <w:t>Промышленный дизайн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64AF506B" w14:textId="77777777" w:rsidR="001B15DE" w:rsidRDefault="001B15DE" w:rsidP="008315A0">
      <w:pPr>
        <w:spacing w:after="0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34AD05E5" w14:textId="77777777" w:rsidR="001B15DE" w:rsidRDefault="001B15DE" w:rsidP="008315A0">
      <w:pPr>
        <w:spacing w:after="0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6CC7E0AE" w14:textId="77777777" w:rsidR="001B15DE" w:rsidRDefault="001B15DE" w:rsidP="008315A0">
      <w:pPr>
        <w:spacing w:after="0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4B035FC8" w14:textId="77777777" w:rsidR="001B15DE" w:rsidRDefault="001B15DE" w:rsidP="008315A0">
      <w:pPr>
        <w:spacing w:after="0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5B7E5D23" w14:textId="77777777" w:rsidR="00E75D31" w:rsidRDefault="00E75D31" w:rsidP="008315A0">
      <w:pPr>
        <w:spacing w:after="0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19C7ED9F" w14:textId="77777777" w:rsidR="001B15DE" w:rsidRDefault="001B15DE" w:rsidP="008315A0">
      <w:pPr>
        <w:spacing w:after="0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14:paraId="25F3A170" w14:textId="77777777" w:rsidR="001B15DE" w:rsidRDefault="00D25700" w:rsidP="008315A0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D245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E8513C4" w14:textId="77777777" w:rsidR="001B15DE" w:rsidRPr="009C4B59" w:rsidRDefault="001B15DE" w:rsidP="008315A0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315A0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Промышленный дизайн</w:t>
      </w:r>
    </w:p>
    <w:p w14:paraId="22540405" w14:textId="77777777" w:rsidR="009C4B59" w:rsidRDefault="009C4B59" w:rsidP="008315A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C2B080A" w14:textId="77777777" w:rsidR="00425FBC" w:rsidRPr="00425FBC" w:rsidRDefault="00425FBC" w:rsidP="008315A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E02166" w14:textId="77777777" w:rsidR="008315A0" w:rsidRDefault="008315A0" w:rsidP="008315A0">
      <w:pPr>
        <w:spacing w:after="0" w:line="360" w:lineRule="exact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Промышленный дизайн – это симбиоз индустриальных технологий, конструирования, материаловедения, маркетинга и искусства. Специализация охватывает широкий спектр задач – от создания предметов быта до производства высокотехнологичных наукоемких изделий. Целью промышленного дизайна является создание актуальных эстетичных объектов, предназначенных для решения жизненных потребностей человека и отвечающих комплексным параметрам рынка по стоимости и удобству эксплуатации.</w:t>
      </w:r>
    </w:p>
    <w:p w14:paraId="566E47FB" w14:textId="77777777" w:rsidR="008315A0" w:rsidRDefault="008315A0" w:rsidP="008315A0">
      <w:pPr>
        <w:spacing w:after="0" w:line="360" w:lineRule="exact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промышленного дизайнера заключается в генерировании инновационных решений, конструировании, формообразовании, поиске экономически выгодных технологий изготовления.</w:t>
      </w:r>
    </w:p>
    <w:p w14:paraId="5FCC40AC" w14:textId="77777777" w:rsidR="008315A0" w:rsidRDefault="008315A0" w:rsidP="008315A0">
      <w:pPr>
        <w:spacing w:after="0" w:line="360" w:lineRule="exact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Дизайн-проектирование включает в себя разные стадии проработки, которые выполняются на разных аналоговых или цифровых носителях, а также возможно выполнение макета или прототипа в разных материалах и масштабах. Разные типы представления проекта актуализируются стандартами в соответствии с требованиями рынка. </w:t>
      </w:r>
    </w:p>
    <w:p w14:paraId="39D9F42E" w14:textId="77777777" w:rsidR="008315A0" w:rsidRDefault="008315A0" w:rsidP="008315A0">
      <w:pPr>
        <w:spacing w:after="0" w:line="360" w:lineRule="exact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промышленный дизайнер употребляет весь багаж проектных средств компетенции: от эмоционального проектного поиска до изготовления технической документации, от общего эскиза идеи до подробной цифровой модели, от объемно-пространного макета изделия до полноразмерного прототипа. Все эти средства подчинены главной цели – решению актуальных задач, через постижение дизайнером всего комплекса вопросов и взаимосвязей человека и предметного мира.</w:t>
      </w:r>
    </w:p>
    <w:p w14:paraId="79795F8D" w14:textId="77777777" w:rsidR="008315A0" w:rsidRDefault="008315A0" w:rsidP="008315A0">
      <w:pPr>
        <w:spacing w:after="0" w:line="360" w:lineRule="exact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Значительную роль в развитии массового производства играет коммерческий дизайн (стайлинг) – особый тип формально-эстетической модернизации, при которой изменению подвергается внешний вид изделия, не связанный со сменой функции и не касающийся значительного улучшения его технических или эксплуатационных качеств. Стайлинг придает изделию модный, современный, понятный потребителю, коммерчески выгодный вид и форму. Он тесно сплетен с конкретными характерными чертами образа жизни и современными трендами.</w:t>
      </w:r>
    </w:p>
    <w:p w14:paraId="40539211" w14:textId="77777777" w:rsidR="008315A0" w:rsidRDefault="008315A0" w:rsidP="008315A0">
      <w:pPr>
        <w:spacing w:after="0" w:line="360" w:lineRule="exact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Промышленный дизайн рассматривает и анализирует:</w:t>
      </w:r>
    </w:p>
    <w:p w14:paraId="61177B1A" w14:textId="77777777" w:rsidR="008315A0" w:rsidRDefault="008315A0" w:rsidP="008315A0">
      <w:pPr>
        <w:numPr>
          <w:ilvl w:val="0"/>
          <w:numId w:val="2"/>
        </w:numPr>
        <w:tabs>
          <w:tab w:val="left" w:pos="0"/>
          <w:tab w:val="left" w:pos="1134"/>
          <w:tab w:val="left" w:pos="1843"/>
        </w:tabs>
        <w:spacing w:after="0" w:line="360" w:lineRule="exact"/>
        <w:ind w:left="0"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изделия техническим возможностям и функциям;</w:t>
      </w:r>
    </w:p>
    <w:p w14:paraId="5CDA87FC" w14:textId="77777777" w:rsidR="008315A0" w:rsidRDefault="008315A0" w:rsidP="008315A0">
      <w:pPr>
        <w:numPr>
          <w:ilvl w:val="0"/>
          <w:numId w:val="2"/>
        </w:numPr>
        <w:tabs>
          <w:tab w:val="left" w:pos="0"/>
          <w:tab w:val="left" w:pos="1134"/>
        </w:tabs>
        <w:spacing w:after="0" w:line="360" w:lineRule="exact"/>
        <w:ind w:left="0"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изделия строению человеческого тела, эргономическим запросам;</w:t>
      </w:r>
    </w:p>
    <w:p w14:paraId="469FABD5" w14:textId="77777777" w:rsidR="008315A0" w:rsidRDefault="008315A0" w:rsidP="008315A0">
      <w:pPr>
        <w:numPr>
          <w:ilvl w:val="0"/>
          <w:numId w:val="2"/>
        </w:numPr>
        <w:tabs>
          <w:tab w:val="left" w:pos="0"/>
          <w:tab w:val="left" w:pos="1134"/>
        </w:tabs>
        <w:spacing w:after="0" w:line="360" w:lineRule="exact"/>
        <w:ind w:left="0"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рентабельность изготовления;</w:t>
      </w:r>
    </w:p>
    <w:p w14:paraId="768FE9AF" w14:textId="77777777" w:rsidR="008315A0" w:rsidRDefault="008315A0" w:rsidP="008315A0">
      <w:pPr>
        <w:numPr>
          <w:ilvl w:val="0"/>
          <w:numId w:val="2"/>
        </w:numPr>
        <w:tabs>
          <w:tab w:val="left" w:pos="0"/>
          <w:tab w:val="left" w:pos="1134"/>
        </w:tabs>
        <w:spacing w:after="0" w:line="360" w:lineRule="exact"/>
        <w:ind w:left="0"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новую форму и цвет изделия;</w:t>
      </w:r>
    </w:p>
    <w:p w14:paraId="0A04E094" w14:textId="77777777" w:rsidR="008315A0" w:rsidRDefault="008315A0" w:rsidP="008315A0">
      <w:pPr>
        <w:numPr>
          <w:ilvl w:val="0"/>
          <w:numId w:val="2"/>
        </w:numPr>
        <w:tabs>
          <w:tab w:val="left" w:pos="0"/>
          <w:tab w:val="left" w:pos="1134"/>
        </w:tabs>
        <w:spacing w:after="0" w:line="360" w:lineRule="exact"/>
        <w:ind w:left="0"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удобство в работе, безопасность.</w:t>
      </w:r>
    </w:p>
    <w:p w14:paraId="782846EF" w14:textId="77777777" w:rsidR="008315A0" w:rsidRDefault="008315A0" w:rsidP="008315A0">
      <w:pPr>
        <w:tabs>
          <w:tab w:val="left" w:pos="0"/>
        </w:tabs>
        <w:spacing w:after="0" w:line="360" w:lineRule="exact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помимо прямой задачи проектирования существует и обратная, когда дизайнеру предлагается не техническое задание на проектирование конкретного объекта, а материал или технология и необходимо спрогнозировать, какой объект мог бы максимально отразить его свойства.</w:t>
      </w:r>
    </w:p>
    <w:p w14:paraId="3C362F5E" w14:textId="77777777" w:rsidR="008315A0" w:rsidRDefault="008315A0" w:rsidP="008315A0">
      <w:pPr>
        <w:tabs>
          <w:tab w:val="left" w:pos="0"/>
        </w:tabs>
        <w:spacing w:after="0" w:line="360" w:lineRule="exact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Касательно ранжирования работы по уровню сложности в индустрии существуют уровни подготовки «джуниор»,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миддл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«сеньор». Уровень подготовки выпускников СПО соответствует уровню «джуниор», что предполагает повышенный уровень подготовки в практической области и первоначальная глубина погружения в креативные процессы.</w:t>
      </w:r>
    </w:p>
    <w:p w14:paraId="05C3FC66" w14:textId="77777777" w:rsidR="008315A0" w:rsidRDefault="008315A0" w:rsidP="008315A0">
      <w:pPr>
        <w:spacing w:after="0" w:line="36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работы современного промышленного дизайнера заключается в стимулировании перемен в конструировании, формообразовании, технологии изготовления, поскольку любая новая разработка должна нести в себе инновационное решение. Код экономической деятельности промышленного дизайнера соответствует 74.10 в классификаторе ОКВЭД.</w:t>
      </w:r>
    </w:p>
    <w:p w14:paraId="4AB680F6" w14:textId="77777777" w:rsidR="009C4B59" w:rsidRPr="00425FBC" w:rsidRDefault="009C4B59" w:rsidP="008315A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7E4824" w14:textId="77777777" w:rsidR="00425FBC" w:rsidRPr="00425FBC" w:rsidRDefault="009C4B59" w:rsidP="008315A0">
      <w:pPr>
        <w:keepNext/>
        <w:spacing w:after="0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45A260B3" w14:textId="77777777" w:rsidR="009C4B59" w:rsidRDefault="009C4B59" w:rsidP="008315A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6481C8" w14:textId="77777777" w:rsidR="00425FBC" w:rsidRPr="00425FBC" w:rsidRDefault="00425FBC" w:rsidP="008315A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7D38577" w14:textId="77777777" w:rsidR="00532AD0" w:rsidRPr="00425FBC" w:rsidRDefault="00532AD0" w:rsidP="008315A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58B3D55C" w14:textId="77777777" w:rsidR="008315A0" w:rsidRPr="008315A0" w:rsidRDefault="008315A0" w:rsidP="008315A0">
      <w:pPr>
        <w:spacing w:after="0"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8315A0">
        <w:rPr>
          <w:rFonts w:ascii="Times New Roman" w:hAnsi="Times New Roman"/>
          <w:sz w:val="28"/>
          <w:szCs w:val="28"/>
        </w:rPr>
        <w:t>54.02.01 Дизайнер (по отраслям), утвержден приказом Министерства просвещения Российской Федерации</w:t>
      </w:r>
      <w:r w:rsidRPr="008315A0">
        <w:rPr>
          <w:rFonts w:ascii="Roboto" w:hAnsi="Roboto"/>
          <w:color w:val="000000"/>
          <w:shd w:val="clear" w:color="auto" w:fill="FFFFFF"/>
        </w:rPr>
        <w:t xml:space="preserve"> </w:t>
      </w:r>
      <w:r w:rsidRPr="008315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5 мая 2022 г. N 308.</w:t>
      </w:r>
    </w:p>
    <w:p w14:paraId="060D196F" w14:textId="77777777" w:rsidR="00425FBC" w:rsidRPr="00425FBC" w:rsidRDefault="00425FBC" w:rsidP="008315A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3F955B71" w14:textId="77777777" w:rsidR="00425FBC" w:rsidRPr="00425FBC" w:rsidRDefault="008315A0" w:rsidP="008315A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40.059 Промышленный дизайнер, </w:t>
      </w:r>
      <w:r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eastAsia="Calibri" w:hAnsi="Times New Roman" w:cs="Times New Roman"/>
          <w:sz w:val="28"/>
          <w:szCs w:val="28"/>
        </w:rPr>
        <w:t>Министерство труда и социальной защиты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 12.10.2021 г. № 721н.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5FE1C6A8" w14:textId="77777777" w:rsidR="008315A0" w:rsidRPr="008315A0" w:rsidRDefault="00425FBC" w:rsidP="008315A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8315A0">
        <w:rPr>
          <w:rFonts w:ascii="Times New Roman" w:eastAsia="Calibri" w:hAnsi="Times New Roman" w:cs="Times New Roman"/>
          <w:sz w:val="28"/>
          <w:szCs w:val="28"/>
        </w:rPr>
        <w:t>ГОСТы</w:t>
      </w:r>
    </w:p>
    <w:p w14:paraId="738EF53E" w14:textId="77777777" w:rsidR="00A87EBF" w:rsidRPr="008315A0" w:rsidRDefault="008315A0" w:rsidP="008315A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8315A0">
        <w:rPr>
          <w:rFonts w:ascii="Times New Roman" w:hAnsi="Times New Roman" w:cs="Times New Roman"/>
          <w:sz w:val="28"/>
          <w:szCs w:val="28"/>
        </w:rPr>
        <w:t>ГОСТ Р 2.109-2023 Единая система конструкторской документации (ЕСКД). Основные требования к чертежам (с Поправками) Применяется с 01.03.2024 взамен ГОСТ 2.109-73.</w:t>
      </w:r>
      <w:r w:rsidR="00A87EBF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4E634009" w14:textId="77777777" w:rsidR="00425FBC" w:rsidRPr="008315A0" w:rsidRDefault="00532AD0" w:rsidP="008315A0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8315A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509C847E" w14:textId="77777777" w:rsidR="009C4B59" w:rsidRPr="00425FBC" w:rsidRDefault="009C4B59" w:rsidP="008315A0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0D5D3B" w14:paraId="50660A30" w14:textId="77777777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1F93ACD8" w14:textId="77777777" w:rsidR="00425FBC" w:rsidRPr="000D5D3B" w:rsidRDefault="00425FBC" w:rsidP="008315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7F5A907D" w14:textId="77777777" w:rsidR="00425FBC" w:rsidRPr="000D5D3B" w:rsidRDefault="009F616C" w:rsidP="008315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8315A0" w:rsidRPr="000D5D3B" w14:paraId="50FB29F7" w14:textId="77777777" w:rsidTr="00535A95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5A1BA29" w14:textId="77777777" w:rsidR="008315A0" w:rsidRPr="000D5D3B" w:rsidRDefault="008315A0" w:rsidP="008315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3154FC29" w14:textId="5098412C" w:rsidR="007D2D16" w:rsidRDefault="007D2D16" w:rsidP="007D2D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D2D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</w:t>
            </w:r>
            <w:r w:rsidRPr="007D2D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азработка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художественно-конструкторских (дизайнерских)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проектов промышленной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продукции,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предметно-пространственных комплексов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09C86C31" w14:textId="2144EBB5" w:rsidR="007D2D16" w:rsidRPr="007D2D16" w:rsidRDefault="007D2D16" w:rsidP="007D2D1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Разрабатывать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техническое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задание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согласно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требованиям заказчика.</w:t>
            </w:r>
          </w:p>
          <w:p w14:paraId="267BD08F" w14:textId="6862A2DB" w:rsidR="007D2D16" w:rsidRPr="007D2D16" w:rsidRDefault="007D2D16" w:rsidP="007D2D1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Проводить предпроектный анализ для разработки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дизайн-проектов.</w:t>
            </w:r>
          </w:p>
          <w:p w14:paraId="76FCCF2B" w14:textId="59BE4C76" w:rsidR="007D2D16" w:rsidRPr="007D2D16" w:rsidRDefault="007D2D16" w:rsidP="007D2D16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Осуществлять процесс дизайнерского проектирования с</w:t>
            </w:r>
          </w:p>
          <w:p w14:paraId="5BA4A0ED" w14:textId="77777777" w:rsidR="007D2D16" w:rsidRPr="007D2D16" w:rsidRDefault="007D2D16" w:rsidP="007D2D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D2D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применением специализированных компьютерных программ.</w:t>
            </w:r>
          </w:p>
          <w:p w14:paraId="0A18C095" w14:textId="6F852444" w:rsidR="007D2D16" w:rsidRPr="007D2D16" w:rsidRDefault="007D2D16" w:rsidP="007D2D1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Производить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расчеты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технико-экономического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D2D16">
              <w:rPr>
                <w:rFonts w:ascii="Times New Roman" w:hAnsi="Times New Roman"/>
                <w:bCs/>
                <w:sz w:val="28"/>
                <w:szCs w:val="28"/>
              </w:rPr>
              <w:t>обоснования предлагаемого проекта.</w:t>
            </w:r>
          </w:p>
          <w:p w14:paraId="7286DC2B" w14:textId="77777777" w:rsidR="007D2D16" w:rsidRPr="007D2D16" w:rsidRDefault="007D2D16" w:rsidP="007D2D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86FB838" w14:textId="028A04D2" w:rsidR="008315A0" w:rsidRPr="008315A0" w:rsidRDefault="008315A0" w:rsidP="008315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15A0" w:rsidRPr="000D5D3B" w14:paraId="77D9180C" w14:textId="77777777" w:rsidTr="00535A95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E85B89A" w14:textId="77777777" w:rsidR="008315A0" w:rsidRPr="000D5D3B" w:rsidRDefault="008315A0" w:rsidP="008315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30105BE" w14:textId="152CBD3C" w:rsidR="008315A0" w:rsidRDefault="007D2D16" w:rsidP="008315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</w:t>
            </w:r>
            <w:r w:rsidRPr="007D2D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ехническое исполнение художественно-конструкторских (дизайнерских) проектов в материале</w:t>
            </w:r>
          </w:p>
          <w:p w14:paraId="350E749D" w14:textId="205C4D3E" w:rsidR="007D2D16" w:rsidRPr="007D2D16" w:rsidRDefault="007D2D16" w:rsidP="007D2D1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D16">
              <w:rPr>
                <w:rFonts w:ascii="Times New Roman" w:hAnsi="Times New Roman"/>
                <w:sz w:val="28"/>
                <w:szCs w:val="28"/>
              </w:rPr>
              <w:t>Выполнять технические чертежи.</w:t>
            </w:r>
          </w:p>
          <w:p w14:paraId="069C83C1" w14:textId="018A5C56" w:rsidR="007D2D16" w:rsidRPr="007D2D16" w:rsidRDefault="007D2D16" w:rsidP="007D2D1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D16">
              <w:rPr>
                <w:rFonts w:ascii="Times New Roman" w:hAnsi="Times New Roman"/>
                <w:sz w:val="28"/>
                <w:szCs w:val="28"/>
              </w:rPr>
              <w:t>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(описанием).</w:t>
            </w:r>
          </w:p>
          <w:p w14:paraId="3D7738FD" w14:textId="2CC59B92" w:rsidR="007D2D16" w:rsidRPr="007D2D16" w:rsidRDefault="007D2D16" w:rsidP="007D2D1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D16">
              <w:rPr>
                <w:rFonts w:ascii="Times New Roman" w:hAnsi="Times New Roman"/>
                <w:sz w:val="28"/>
                <w:szCs w:val="28"/>
              </w:rPr>
              <w:t>Доводить опытные образцы промышленной продукции до соответствия технической документации.</w:t>
            </w:r>
          </w:p>
          <w:p w14:paraId="21D20C64" w14:textId="1968DEF3" w:rsidR="007D2D16" w:rsidRPr="007D2D16" w:rsidRDefault="007D2D16" w:rsidP="007D2D1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D16">
              <w:rPr>
                <w:rFonts w:ascii="Times New Roman" w:hAnsi="Times New Roman"/>
                <w:sz w:val="28"/>
                <w:szCs w:val="28"/>
              </w:rPr>
              <w:t>Разрабатывать эталон (макет в масштабе) изделия.</w:t>
            </w:r>
          </w:p>
          <w:p w14:paraId="7B07DDE8" w14:textId="1021AF10" w:rsidR="007D2D16" w:rsidRPr="008315A0" w:rsidRDefault="007D2D16" w:rsidP="008315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15A0" w:rsidRPr="000D5D3B" w14:paraId="7E326B7B" w14:textId="77777777" w:rsidTr="00535A95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E7C6D7B" w14:textId="77777777" w:rsidR="008315A0" w:rsidRPr="000D5D3B" w:rsidRDefault="008315A0" w:rsidP="008315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03DF781" w14:textId="77777777" w:rsidR="008315A0" w:rsidRDefault="007D2D16" w:rsidP="008315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</w:t>
            </w:r>
            <w:r w:rsidRPr="007D2D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ворческая художественно-проектная деятельность</w:t>
            </w:r>
          </w:p>
          <w:p w14:paraId="175A66E9" w14:textId="1A12625E" w:rsidR="007D2D16" w:rsidRPr="007D2D16" w:rsidRDefault="007D2D16" w:rsidP="007D2D16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D16">
              <w:rPr>
                <w:rFonts w:ascii="Times New Roman" w:hAnsi="Times New Roman"/>
                <w:sz w:val="28"/>
                <w:szCs w:val="28"/>
              </w:rPr>
              <w:t>Изображать человека и окружающую среду визуально-графическими средствами.</w:t>
            </w:r>
          </w:p>
          <w:p w14:paraId="022AAD53" w14:textId="4E54808C" w:rsidR="007D2D16" w:rsidRPr="007D2D16" w:rsidRDefault="007D2D16" w:rsidP="007D2D16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D16">
              <w:rPr>
                <w:rFonts w:ascii="Times New Roman" w:hAnsi="Times New Roman"/>
                <w:sz w:val="28"/>
                <w:szCs w:val="28"/>
              </w:rPr>
              <w:t>Проводить работу по целевому сбору, анализу исходных данных, подготовительного материала, выполнять необходимые предпроектные исследования.</w:t>
            </w:r>
          </w:p>
          <w:p w14:paraId="3A47F0DD" w14:textId="1AD450E1" w:rsidR="007D2D16" w:rsidRPr="007D2D16" w:rsidRDefault="007D2D16" w:rsidP="007D2D16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D16">
              <w:rPr>
                <w:rFonts w:ascii="Times New Roman" w:hAnsi="Times New Roman"/>
                <w:sz w:val="28"/>
                <w:szCs w:val="28"/>
              </w:rPr>
              <w:t>Формировать техническое задание на дизайн-проект. Выполнять поиск решения для реализации технического задания на дизайн-проект.</w:t>
            </w:r>
          </w:p>
          <w:p w14:paraId="74F03277" w14:textId="5E2F8F4B" w:rsidR="007D2D16" w:rsidRPr="007D2D16" w:rsidRDefault="007D2D16" w:rsidP="007D2D16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D16">
              <w:rPr>
                <w:rFonts w:ascii="Times New Roman" w:hAnsi="Times New Roman"/>
                <w:sz w:val="28"/>
                <w:szCs w:val="28"/>
              </w:rPr>
              <w:t>Использовать актуальные передовые технологии при реализации творческого замысла.</w:t>
            </w:r>
          </w:p>
          <w:p w14:paraId="668101E4" w14:textId="066BCCBB" w:rsidR="007D2D16" w:rsidRPr="007D2D16" w:rsidRDefault="007D2D16" w:rsidP="007D2D16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D16">
              <w:rPr>
                <w:rFonts w:ascii="Times New Roman" w:hAnsi="Times New Roman"/>
                <w:sz w:val="28"/>
                <w:szCs w:val="28"/>
              </w:rPr>
              <w:t>Осуществлять процесс дизайн-проектирования.</w:t>
            </w:r>
          </w:p>
        </w:tc>
      </w:tr>
    </w:tbl>
    <w:p w14:paraId="7AFFA051" w14:textId="77777777" w:rsidR="001B15DE" w:rsidRPr="001B15DE" w:rsidRDefault="001B15DE" w:rsidP="008315A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5FFE" w14:textId="77777777" w:rsidR="00D16C61" w:rsidRDefault="00D16C61" w:rsidP="00A130B3">
      <w:pPr>
        <w:spacing w:after="0" w:line="240" w:lineRule="auto"/>
      </w:pPr>
      <w:r>
        <w:separator/>
      </w:r>
    </w:p>
  </w:endnote>
  <w:endnote w:type="continuationSeparator" w:id="0">
    <w:p w14:paraId="4B9780E1" w14:textId="77777777" w:rsidR="00D16C61" w:rsidRDefault="00D16C6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B5A3" w14:textId="77777777"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A6365C" w14:textId="77777777"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245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BF47" w14:textId="77777777"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2C020" w14:textId="77777777" w:rsidR="00D16C61" w:rsidRDefault="00D16C61" w:rsidP="00A130B3">
      <w:pPr>
        <w:spacing w:after="0" w:line="240" w:lineRule="auto"/>
      </w:pPr>
      <w:r>
        <w:separator/>
      </w:r>
    </w:p>
  </w:footnote>
  <w:footnote w:type="continuationSeparator" w:id="0">
    <w:p w14:paraId="16330A15" w14:textId="77777777" w:rsidR="00D16C61" w:rsidRDefault="00D16C61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C9B90" w14:textId="77777777"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DB93" w14:textId="77777777"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A292" w14:textId="77777777"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3247D10"/>
    <w:multiLevelType w:val="multilevel"/>
    <w:tmpl w:val="3AEE0BB0"/>
    <w:lvl w:ilvl="0">
      <w:start w:val="1"/>
      <w:numFmt w:val="bullet"/>
      <w:lvlText w:val="−"/>
      <w:lvlJc w:val="left"/>
      <w:pPr>
        <w:ind w:left="1067" w:hanging="360"/>
      </w:pPr>
      <w:rPr>
        <w:rFonts w:ascii="Noto Sans Symbols" w:hAnsi="Noto Sans Symbols" w:cs="Noto Sans Symbols" w:hint="default"/>
        <w:sz w:val="28"/>
        <w:szCs w:val="28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258E62F4"/>
    <w:multiLevelType w:val="hybridMultilevel"/>
    <w:tmpl w:val="E594DE38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1696E"/>
    <w:multiLevelType w:val="hybridMultilevel"/>
    <w:tmpl w:val="F3349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033FB"/>
    <w:multiLevelType w:val="hybridMultilevel"/>
    <w:tmpl w:val="D9ECE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D71AF"/>
    <w:multiLevelType w:val="hybridMultilevel"/>
    <w:tmpl w:val="9A10C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062773">
    <w:abstractNumId w:val="0"/>
  </w:num>
  <w:num w:numId="2" w16cid:durableId="639112334">
    <w:abstractNumId w:val="1"/>
  </w:num>
  <w:num w:numId="3" w16cid:durableId="1683042690">
    <w:abstractNumId w:val="2"/>
  </w:num>
  <w:num w:numId="4" w16cid:durableId="1635132850">
    <w:abstractNumId w:val="5"/>
  </w:num>
  <w:num w:numId="5" w16cid:durableId="1295528157">
    <w:abstractNumId w:val="4"/>
  </w:num>
  <w:num w:numId="6" w16cid:durableId="724791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0D27BC"/>
    <w:rsid w:val="000D5D3B"/>
    <w:rsid w:val="000F4B6D"/>
    <w:rsid w:val="001262E4"/>
    <w:rsid w:val="001B15DE"/>
    <w:rsid w:val="001D245E"/>
    <w:rsid w:val="002A628D"/>
    <w:rsid w:val="003327A6"/>
    <w:rsid w:val="0038146C"/>
    <w:rsid w:val="00397DA7"/>
    <w:rsid w:val="003D0CC1"/>
    <w:rsid w:val="00425FBC"/>
    <w:rsid w:val="004D3944"/>
    <w:rsid w:val="004F5C21"/>
    <w:rsid w:val="00532AD0"/>
    <w:rsid w:val="00533431"/>
    <w:rsid w:val="005911D4"/>
    <w:rsid w:val="00596E5D"/>
    <w:rsid w:val="005B1E2D"/>
    <w:rsid w:val="005F14CC"/>
    <w:rsid w:val="00676AC7"/>
    <w:rsid w:val="00716F94"/>
    <w:rsid w:val="00743E3B"/>
    <w:rsid w:val="007A36E9"/>
    <w:rsid w:val="007D2D16"/>
    <w:rsid w:val="007E0C3F"/>
    <w:rsid w:val="008315A0"/>
    <w:rsid w:val="008504D1"/>
    <w:rsid w:val="00912BE2"/>
    <w:rsid w:val="00973AAA"/>
    <w:rsid w:val="009C4B59"/>
    <w:rsid w:val="009F616C"/>
    <w:rsid w:val="00A130B3"/>
    <w:rsid w:val="00A87EBF"/>
    <w:rsid w:val="00AA1894"/>
    <w:rsid w:val="00AB059B"/>
    <w:rsid w:val="00AE5A82"/>
    <w:rsid w:val="00AF4755"/>
    <w:rsid w:val="00B058BA"/>
    <w:rsid w:val="00B635EC"/>
    <w:rsid w:val="00B96387"/>
    <w:rsid w:val="00BD2483"/>
    <w:rsid w:val="00BE32CB"/>
    <w:rsid w:val="00C31FCD"/>
    <w:rsid w:val="00D16C61"/>
    <w:rsid w:val="00D25700"/>
    <w:rsid w:val="00DF1B75"/>
    <w:rsid w:val="00E110E4"/>
    <w:rsid w:val="00E75D31"/>
    <w:rsid w:val="00EA7115"/>
    <w:rsid w:val="00EF158F"/>
    <w:rsid w:val="00F61D82"/>
    <w:rsid w:val="00F65907"/>
    <w:rsid w:val="00F6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FCBA"/>
  <w15:docId w15:val="{D6575B6A-0A96-4688-9016-14DC0B51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Евгения Макарова</cp:lastModifiedBy>
  <cp:revision>4</cp:revision>
  <dcterms:created xsi:type="dcterms:W3CDTF">2026-07-05T11:28:00Z</dcterms:created>
  <dcterms:modified xsi:type="dcterms:W3CDTF">2026-07-05T11:38:00Z</dcterms:modified>
</cp:coreProperties>
</file>