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b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912BE2" w14:paraId="2FA7B75F" w14:textId="77777777" w:rsidTr="00912BE2">
        <w:tc>
          <w:tcPr>
            <w:tcW w:w="4962" w:type="dxa"/>
          </w:tcPr>
          <w:p w14:paraId="060C8DFC" w14:textId="77777777" w:rsidR="00912BE2" w:rsidRDefault="00912BE2" w:rsidP="00972CBC">
            <w:pPr>
              <w:pStyle w:val="a9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 wp14:anchorId="503946E7" wp14:editId="4061DA98">
                  <wp:extent cx="3304380" cy="1286510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14:paraId="2AAFA708" w14:textId="77777777" w:rsidR="00912BE2" w:rsidRDefault="00912BE2" w:rsidP="00E75D31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14:paraId="50328CB4" w14:textId="77777777" w:rsidR="0041526F" w:rsidRDefault="00F93E4B">
      <w:pPr>
        <w:rPr>
          <w:sz w:val="28"/>
          <w:szCs w:val="28"/>
        </w:rPr>
      </w:pPr>
    </w:p>
    <w:p w14:paraId="3E4CC363" w14:textId="77777777" w:rsidR="00596E5D" w:rsidRDefault="00596E5D">
      <w:pPr>
        <w:rPr>
          <w:sz w:val="28"/>
          <w:szCs w:val="28"/>
        </w:rPr>
      </w:pPr>
    </w:p>
    <w:p w14:paraId="21F07952" w14:textId="77777777" w:rsidR="00596E5D" w:rsidRDefault="00596E5D">
      <w:pPr>
        <w:rPr>
          <w:sz w:val="28"/>
          <w:szCs w:val="28"/>
        </w:rPr>
      </w:pPr>
    </w:p>
    <w:p w14:paraId="216AF5CA" w14:textId="77777777" w:rsidR="00596E5D" w:rsidRDefault="00596E5D">
      <w:pPr>
        <w:rPr>
          <w:sz w:val="28"/>
          <w:szCs w:val="28"/>
        </w:rPr>
      </w:pPr>
    </w:p>
    <w:p w14:paraId="1F64064D" w14:textId="77777777" w:rsidR="00596E5D" w:rsidRDefault="00596E5D">
      <w:pPr>
        <w:rPr>
          <w:sz w:val="28"/>
          <w:szCs w:val="28"/>
        </w:rPr>
      </w:pPr>
    </w:p>
    <w:p w14:paraId="5B526920" w14:textId="77777777" w:rsidR="00596E5D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 w:rsidRPr="001B15DE">
        <w:rPr>
          <w:rFonts w:ascii="Times New Roman" w:hAnsi="Times New Roman" w:cs="Times New Roman"/>
          <w:sz w:val="72"/>
          <w:szCs w:val="72"/>
        </w:rPr>
        <w:t>ОПИСАНИЕ КОМПЕТЕНЦИИ</w:t>
      </w:r>
    </w:p>
    <w:p w14:paraId="0397D076" w14:textId="368059EE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«</w:t>
      </w:r>
      <w:r w:rsidR="00737EE6">
        <w:rPr>
          <w:rFonts w:ascii="Times New Roman" w:hAnsi="Times New Roman" w:cs="Times New Roman"/>
          <w:sz w:val="72"/>
          <w:szCs w:val="72"/>
        </w:rPr>
        <w:t>Работы на токарных универсальных станках</w:t>
      </w:r>
      <w:r>
        <w:rPr>
          <w:rFonts w:ascii="Times New Roman" w:hAnsi="Times New Roman" w:cs="Times New Roman"/>
          <w:sz w:val="72"/>
          <w:szCs w:val="72"/>
        </w:rPr>
        <w:t>»</w:t>
      </w:r>
    </w:p>
    <w:p w14:paraId="7224FE8E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10467690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7A3F3838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0BAF1B95" w14:textId="77777777" w:rsidR="00E75D31" w:rsidRDefault="00E75D31" w:rsidP="005E3773">
      <w:pPr>
        <w:rPr>
          <w:rFonts w:ascii="Times New Roman" w:hAnsi="Times New Roman" w:cs="Times New Roman"/>
          <w:sz w:val="72"/>
          <w:szCs w:val="72"/>
        </w:rPr>
      </w:pPr>
    </w:p>
    <w:p w14:paraId="57C1DA6D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42E56363" w14:textId="40F593EA" w:rsidR="001B15DE" w:rsidRDefault="00D25700" w:rsidP="00596E5D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6A584D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bookmarkStart w:id="0" w:name="_GoBack"/>
      <w:bookmarkEnd w:id="0"/>
      <w:r w:rsidR="007E0C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</w:p>
    <w:p w14:paraId="159C07B1" w14:textId="77777777" w:rsidR="005E3773" w:rsidRDefault="005E3773" w:rsidP="005E3773">
      <w:pPr>
        <w:spacing w:after="0" w:line="276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71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Наименование компетенции</w:t>
      </w:r>
      <w:r w:rsidRPr="00BB71EB">
        <w:rPr>
          <w:rFonts w:ascii="Times New Roman" w:eastAsia="Times New Roman" w:hAnsi="Times New Roman" w:cs="Times New Roman"/>
          <w:color w:val="000000"/>
          <w:sz w:val="28"/>
          <w:szCs w:val="28"/>
        </w:rPr>
        <w:t>: Работы на токарных универсальных станках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DDFE0CD" w14:textId="77777777" w:rsidR="005E3773" w:rsidRPr="00BB71EB" w:rsidRDefault="005E3773" w:rsidP="005E3773">
      <w:pPr>
        <w:spacing w:after="0" w:line="276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0BFE799" w14:textId="77777777" w:rsidR="005E3773" w:rsidRPr="00BB71EB" w:rsidRDefault="005E3773" w:rsidP="005E3773">
      <w:pPr>
        <w:spacing w:after="0" w:line="276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71EB">
        <w:rPr>
          <w:rFonts w:ascii="Times New Roman" w:eastAsia="Calibri" w:hAnsi="Times New Roman" w:cs="Times New Roman"/>
          <w:b/>
          <w:bCs/>
          <w:sz w:val="28"/>
          <w:szCs w:val="28"/>
        </w:rPr>
        <w:t>Описание компетенции</w:t>
      </w:r>
      <w:r w:rsidRPr="00BB71EB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D24AB3A" w14:textId="77777777" w:rsidR="005E3773" w:rsidRPr="00BB71EB" w:rsidRDefault="005E3773" w:rsidP="005E3773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B71E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Основную работу по компетенции выполняет токарь. К должностным </w:t>
      </w:r>
    </w:p>
    <w:p w14:paraId="12C9B753" w14:textId="77777777" w:rsidR="005E3773" w:rsidRPr="00BB71EB" w:rsidRDefault="005E3773" w:rsidP="005E3773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B71E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обязанностям токаря относятся обработка и расточка различных материалов, в том числе нарезание резьбы, калибровка и сверление. Обработка производится на токарном станке с помощью режущих инструментов в соответствии с прилагаемыми к заготовке чертежами и документацией, рассчитанными согласно справочным материалам режимами резания. </w:t>
      </w:r>
    </w:p>
    <w:p w14:paraId="5F8AAA2A" w14:textId="77777777" w:rsidR="005E3773" w:rsidRPr="00BB71EB" w:rsidRDefault="005E3773" w:rsidP="005E3773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B71E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Токарь – имеет ключевую роль в развитии предприятий автомобилестроения, авиастроения, судостроения, приборостроения, медицинской промышленности. Благодаря токарю на универсальном оборудовании осуществляется обработка деталей различной сложности и конфигурации из металла и пластмассы. Он фактически изготавливает единичные экземпляры, требующие особенной точности, внимания и высокой квалификации.</w:t>
      </w:r>
    </w:p>
    <w:p w14:paraId="65AF043E" w14:textId="77777777" w:rsidR="005E3773" w:rsidRPr="00BB71EB" w:rsidRDefault="005E3773" w:rsidP="005E3773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B71E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 развитием станкостроения станочник получает возможность работать на совершенствующихся с каждым годом универсальных токарных станках различных моделей не только отечественного, но зарубежного производства. Станки имеют не только высокую надежность, прочность, но и прежде всего безопасность. На данный момент станки оснащаются дополнительным оборудованием, современной универсальной цифровой индикацией.  </w:t>
      </w:r>
    </w:p>
    <w:p w14:paraId="0642A973" w14:textId="77777777" w:rsidR="005E3773" w:rsidRPr="00BB71EB" w:rsidRDefault="005E3773" w:rsidP="005E3773">
      <w:pPr>
        <w:spacing w:after="0" w:line="276" w:lineRule="auto"/>
        <w:ind w:firstLine="709"/>
        <w:contextualSpacing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B71E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На данный момент при работе на универсальных токарных станках </w:t>
      </w:r>
    </w:p>
    <w:p w14:paraId="466B5BF8" w14:textId="77777777" w:rsidR="005E3773" w:rsidRPr="00BB71EB" w:rsidRDefault="005E3773" w:rsidP="005E3773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B71E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применяются не только резцы с напаянными пластинами, но и с механическим </w:t>
      </w:r>
    </w:p>
    <w:p w14:paraId="1FB425F8" w14:textId="77777777" w:rsidR="005E3773" w:rsidRPr="00BB71EB" w:rsidRDefault="005E3773" w:rsidP="005E3773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B71E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креплением пластин.  В процессе механической обработки деталей для измерения станочник применяет современный электронный мерительный инструменты, позволяющий получить точные размеры. </w:t>
      </w:r>
    </w:p>
    <w:p w14:paraId="5D214BA5" w14:textId="77777777" w:rsidR="005E3773" w:rsidRPr="00BB71EB" w:rsidRDefault="005E3773" w:rsidP="005E3773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B71E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Технология использования универсальных токарных станков проникла во все сферы жизнедеятельности человека. Многие люди не представляют себе, насколько важную роль играют эти технологии в их жизни, а меж тем они применяются в производстве автомобилей, самолетов, компонентов любых машин, форм для отливки деталей, используемых в бытовой технике, сотовых телефонах, игрушках, а также медицинских протезов и т.п. </w:t>
      </w:r>
    </w:p>
    <w:p w14:paraId="615FEDC1" w14:textId="77777777" w:rsidR="005E3773" w:rsidRDefault="005E3773" w:rsidP="005E3773">
      <w:pPr>
        <w:keepNext/>
        <w:spacing w:after="0" w:line="276" w:lineRule="auto"/>
        <w:contextualSpacing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bookmarkStart w:id="1" w:name="_Toc123113308"/>
    </w:p>
    <w:p w14:paraId="3830E5C6" w14:textId="2AAD3CD1" w:rsidR="005E3773" w:rsidRDefault="005E3773" w:rsidP="005E3773">
      <w:pPr>
        <w:keepNext/>
        <w:spacing w:after="0" w:line="276" w:lineRule="auto"/>
        <w:contextualSpacing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14:paraId="46EB9C8B" w14:textId="77777777" w:rsidR="005E3773" w:rsidRDefault="005E3773" w:rsidP="005E3773">
      <w:pPr>
        <w:keepNext/>
        <w:spacing w:after="0" w:line="276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71EB">
        <w:rPr>
          <w:rFonts w:ascii="Times New Roman" w:eastAsia="Times New Roman" w:hAnsi="Times New Roman" w:cs="Times New Roman"/>
          <w:b/>
          <w:sz w:val="28"/>
          <w:szCs w:val="28"/>
        </w:rPr>
        <w:t>Нормативные правовые акты</w:t>
      </w:r>
      <w:bookmarkEnd w:id="1"/>
    </w:p>
    <w:p w14:paraId="57E16280" w14:textId="77777777" w:rsidR="005E3773" w:rsidRDefault="005E3773" w:rsidP="005E3773">
      <w:pPr>
        <w:keepNext/>
        <w:spacing w:after="0" w:line="276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B6CFA">
        <w:rPr>
          <w:rFonts w:ascii="Times New Roman" w:eastAsia="Times New Roman" w:hAnsi="Times New Roman" w:cs="Times New Roman"/>
          <w:bCs/>
          <w:sz w:val="28"/>
          <w:szCs w:val="28"/>
        </w:rPr>
        <w:t>Поскольку Описание компетенции содержит лишь информацию, относящуюся к соответствующей компетенции, его необходимо использовать на основании следующих документов:</w:t>
      </w:r>
    </w:p>
    <w:p w14:paraId="7C8CB8D0" w14:textId="77777777" w:rsidR="005E3773" w:rsidRPr="002B6CFA" w:rsidRDefault="005E3773" w:rsidP="005E3773">
      <w:pPr>
        <w:keepNext/>
        <w:spacing w:after="0" w:line="276" w:lineRule="auto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D9B0E7B" w14:textId="77777777" w:rsidR="005E3773" w:rsidRPr="00475425" w:rsidRDefault="005E3773" w:rsidP="005E3773">
      <w:pPr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75425">
        <w:rPr>
          <w:rFonts w:ascii="Times New Roman" w:eastAsia="Calibri" w:hAnsi="Times New Roman" w:cs="Times New Roman"/>
          <w:b/>
          <w:bCs/>
          <w:sz w:val="28"/>
          <w:szCs w:val="28"/>
        </w:rPr>
        <w:t>ФГОС СПО:</w:t>
      </w:r>
    </w:p>
    <w:p w14:paraId="23DF0F35" w14:textId="77777777" w:rsidR="005E3773" w:rsidRDefault="005E3773" w:rsidP="005E3773">
      <w:pPr>
        <w:pStyle w:val="a3"/>
        <w:numPr>
          <w:ilvl w:val="0"/>
          <w:numId w:val="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71EB">
        <w:rPr>
          <w:rFonts w:ascii="Times New Roman" w:hAnsi="Times New Roman"/>
          <w:sz w:val="28"/>
          <w:szCs w:val="28"/>
        </w:rPr>
        <w:t>15.01.38 Оператор-наладчик металлообрабатывающих станков утвержден приказом Минпросвещения РФ от 15.11.2023 № 862;</w:t>
      </w:r>
    </w:p>
    <w:p w14:paraId="3F57375A" w14:textId="77777777" w:rsidR="005E3773" w:rsidRPr="00635F82" w:rsidRDefault="005E3773" w:rsidP="005E3773">
      <w:pPr>
        <w:pStyle w:val="a3"/>
        <w:numPr>
          <w:ilvl w:val="0"/>
          <w:numId w:val="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35F82">
        <w:rPr>
          <w:rFonts w:ascii="Times New Roman" w:hAnsi="Times New Roman"/>
          <w:sz w:val="28"/>
          <w:szCs w:val="28"/>
        </w:rPr>
        <w:t>15.02.</w:t>
      </w:r>
      <w:r>
        <w:rPr>
          <w:rFonts w:ascii="Times New Roman" w:hAnsi="Times New Roman"/>
          <w:sz w:val="28"/>
          <w:szCs w:val="28"/>
        </w:rPr>
        <w:t>16</w:t>
      </w:r>
      <w:r w:rsidRPr="00635F82">
        <w:rPr>
          <w:rFonts w:ascii="Times New Roman" w:hAnsi="Times New Roman"/>
          <w:sz w:val="28"/>
          <w:szCs w:val="28"/>
        </w:rPr>
        <w:t xml:space="preserve"> Технология машиностроения утвержден приказом Министерства образования и науки Российской Федерации от 1</w:t>
      </w:r>
      <w:r>
        <w:rPr>
          <w:rFonts w:ascii="Times New Roman" w:hAnsi="Times New Roman"/>
          <w:sz w:val="28"/>
          <w:szCs w:val="28"/>
        </w:rPr>
        <w:t>4</w:t>
      </w:r>
      <w:r w:rsidRPr="00635F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июня</w:t>
      </w:r>
      <w:r w:rsidRPr="00635F82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22</w:t>
      </w:r>
      <w:r w:rsidRPr="00635F82">
        <w:rPr>
          <w:rFonts w:ascii="Times New Roman" w:hAnsi="Times New Roman"/>
          <w:sz w:val="28"/>
          <w:szCs w:val="28"/>
        </w:rPr>
        <w:t xml:space="preserve">г. N </w:t>
      </w:r>
      <w:r>
        <w:rPr>
          <w:rFonts w:ascii="Times New Roman" w:hAnsi="Times New Roman"/>
          <w:sz w:val="28"/>
          <w:szCs w:val="28"/>
        </w:rPr>
        <w:t>444</w:t>
      </w:r>
      <w:r w:rsidRPr="00635F82">
        <w:rPr>
          <w:rFonts w:ascii="Times New Roman" w:hAnsi="Times New Roman"/>
          <w:sz w:val="28"/>
          <w:szCs w:val="28"/>
        </w:rPr>
        <w:t>;</w:t>
      </w:r>
    </w:p>
    <w:p w14:paraId="0FF33C08" w14:textId="77777777" w:rsidR="005E3773" w:rsidRDefault="005E3773" w:rsidP="005E3773">
      <w:pPr>
        <w:pStyle w:val="a3"/>
        <w:numPr>
          <w:ilvl w:val="0"/>
          <w:numId w:val="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71EB">
        <w:rPr>
          <w:rFonts w:ascii="Times New Roman" w:hAnsi="Times New Roman"/>
          <w:sz w:val="28"/>
          <w:szCs w:val="28"/>
        </w:rPr>
        <w:t>15.02.04 Специальные машины и устройства утвержден приказом Министерства просвещения Российской Федерации от 8 ноября 2023 г. № 837.</w:t>
      </w:r>
    </w:p>
    <w:p w14:paraId="0152CB90" w14:textId="77777777" w:rsidR="005E3773" w:rsidRPr="00475425" w:rsidRDefault="005E3773" w:rsidP="005E3773">
      <w:pPr>
        <w:tabs>
          <w:tab w:val="left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14:paraId="6057FFD1" w14:textId="77777777" w:rsidR="005E3773" w:rsidRPr="00475425" w:rsidRDefault="005E3773" w:rsidP="005E3773">
      <w:pPr>
        <w:numPr>
          <w:ilvl w:val="0"/>
          <w:numId w:val="1"/>
        </w:numPr>
        <w:spacing w:after="0" w:line="276" w:lineRule="auto"/>
        <w:ind w:left="993" w:hanging="284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75425">
        <w:rPr>
          <w:rFonts w:ascii="Times New Roman" w:eastAsia="Calibri" w:hAnsi="Times New Roman" w:cs="Times New Roman"/>
          <w:b/>
          <w:bCs/>
          <w:sz w:val="28"/>
          <w:szCs w:val="28"/>
        </w:rPr>
        <w:t>Профессиональный стандарт:</w:t>
      </w:r>
    </w:p>
    <w:p w14:paraId="2AFDF116" w14:textId="0C89EAB4" w:rsidR="005E3773" w:rsidRDefault="005E3773" w:rsidP="005E3773">
      <w:pPr>
        <w:pStyle w:val="a3"/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71EB">
        <w:rPr>
          <w:rFonts w:ascii="Times New Roman" w:hAnsi="Times New Roman"/>
          <w:sz w:val="28"/>
          <w:szCs w:val="28"/>
        </w:rPr>
        <w:t xml:space="preserve">40.078 Токарь утвержден приказом Министерства труда и социальной защиты Российской Федерации от </w:t>
      </w:r>
      <w:r w:rsidR="008516EF" w:rsidRPr="008516EF">
        <w:rPr>
          <w:rFonts w:ascii="Times New Roman" w:hAnsi="Times New Roman"/>
          <w:sz w:val="28"/>
          <w:szCs w:val="28"/>
        </w:rPr>
        <w:t>10.09.2025 № 545н</w:t>
      </w:r>
    </w:p>
    <w:p w14:paraId="6B16971B" w14:textId="77777777" w:rsidR="005E3773" w:rsidRPr="00475425" w:rsidRDefault="005E3773" w:rsidP="005E3773">
      <w:pPr>
        <w:tabs>
          <w:tab w:val="left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14:paraId="5CAFD6E6" w14:textId="77777777" w:rsidR="005E3773" w:rsidRPr="00475425" w:rsidRDefault="005E3773" w:rsidP="005E3773">
      <w:pPr>
        <w:numPr>
          <w:ilvl w:val="0"/>
          <w:numId w:val="1"/>
        </w:numPr>
        <w:spacing w:after="0" w:line="276" w:lineRule="auto"/>
        <w:ind w:left="993" w:hanging="284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75425">
        <w:rPr>
          <w:rFonts w:ascii="Times New Roman" w:eastAsia="Calibri" w:hAnsi="Times New Roman" w:cs="Times New Roman"/>
          <w:b/>
          <w:bCs/>
          <w:sz w:val="28"/>
          <w:szCs w:val="28"/>
        </w:rPr>
        <w:t>ЕТКС</w:t>
      </w:r>
    </w:p>
    <w:p w14:paraId="60D42B91" w14:textId="77777777" w:rsidR="005E3773" w:rsidRDefault="005E3773" w:rsidP="005E3773">
      <w:pPr>
        <w:spacing w:after="0" w:line="276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71EB">
        <w:rPr>
          <w:rFonts w:ascii="Times New Roman" w:eastAsia="Calibri" w:hAnsi="Times New Roman" w:cs="Times New Roman"/>
          <w:sz w:val="28"/>
          <w:szCs w:val="28"/>
        </w:rPr>
        <w:t>Единый тарифно-квалификационный справочник работ и профессий рабочих (ЕТКС), 2019, часть №2 выпуска №2 ЕТКС, выпуск утвержден Постановлением Минтруда РФ от 15.11.1999 N 45 (в редакции Приказа Минздравсоцразвития РФ от 13.11.2008 N 645). Раздел ЕТКС «Механическая обработка металлов и других материалов»</w:t>
      </w:r>
    </w:p>
    <w:p w14:paraId="5280819E" w14:textId="77777777" w:rsidR="009C4B59" w:rsidRDefault="009C4B59" w:rsidP="00271B20">
      <w:pPr>
        <w:spacing w:after="0" w:line="276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</w:p>
    <w:p w14:paraId="26F97459" w14:textId="77777777" w:rsidR="003F2BCF" w:rsidRDefault="003F2BCF" w:rsidP="00271B20">
      <w:pPr>
        <w:spacing w:after="0" w:line="276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</w:p>
    <w:p w14:paraId="29BDC36A" w14:textId="77777777" w:rsidR="003F2BCF" w:rsidRDefault="003F2BCF" w:rsidP="005E3773">
      <w:pPr>
        <w:spacing w:after="0" w:line="276" w:lineRule="auto"/>
        <w:contextualSpacing/>
        <w:jc w:val="both"/>
        <w:outlineLvl w:val="1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</w:p>
    <w:p w14:paraId="6FFE73E0" w14:textId="77777777" w:rsidR="003F2BCF" w:rsidRPr="003F2BCF" w:rsidRDefault="003F2BCF" w:rsidP="003F2BCF">
      <w:pPr>
        <w:spacing w:after="0" w:line="276" w:lineRule="auto"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3F2B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Соответствие конкурсной документации компетенции требованиям ФГОС СПО и ПС</w:t>
      </w:r>
    </w:p>
    <w:p w14:paraId="0FB04553" w14:textId="77777777" w:rsidR="003F2BCF" w:rsidRDefault="003F2BCF" w:rsidP="003F2BCF">
      <w:pPr>
        <w:spacing w:after="0" w:line="276" w:lineRule="auto"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847"/>
        <w:gridCol w:w="8498"/>
      </w:tblGrid>
      <w:tr w:rsidR="00425FBC" w:rsidRPr="000D5D3B" w14:paraId="68BEE64F" w14:textId="77777777" w:rsidTr="003F2BCF">
        <w:trPr>
          <w:tblHeader/>
          <w:jc w:val="center"/>
        </w:trPr>
        <w:tc>
          <w:tcPr>
            <w:tcW w:w="453" w:type="pct"/>
            <w:shd w:val="clear" w:color="auto" w:fill="92D050"/>
            <w:vAlign w:val="center"/>
          </w:tcPr>
          <w:p w14:paraId="786038D2" w14:textId="77777777" w:rsidR="00425FBC" w:rsidRPr="000D5D3B" w:rsidRDefault="00425FBC" w:rsidP="000D5D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D5D3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547" w:type="pct"/>
            <w:shd w:val="clear" w:color="auto" w:fill="92D050"/>
            <w:vAlign w:val="center"/>
          </w:tcPr>
          <w:p w14:paraId="1E70CEEC" w14:textId="77777777" w:rsidR="00425FBC" w:rsidRPr="000D5D3B" w:rsidRDefault="009F616C" w:rsidP="000D5D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D5D3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Виды деятельности</w:t>
            </w:r>
            <w:r w:rsidR="003F2BC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(из ФГОС СПО)</w:t>
            </w:r>
            <w:r w:rsidRPr="000D5D3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/</w:t>
            </w:r>
            <w:r w:rsidR="00271B2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обобщенные </w:t>
            </w:r>
            <w:r w:rsidRPr="000D5D3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трудовые функции</w:t>
            </w:r>
            <w:r w:rsidR="003F2BC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(из ПС)</w:t>
            </w:r>
          </w:p>
        </w:tc>
      </w:tr>
      <w:tr w:rsidR="005E3773" w:rsidRPr="000D5D3B" w14:paraId="78782D4B" w14:textId="77777777" w:rsidTr="003F2BCF">
        <w:trPr>
          <w:jc w:val="center"/>
        </w:trPr>
        <w:tc>
          <w:tcPr>
            <w:tcW w:w="453" w:type="pct"/>
            <w:shd w:val="clear" w:color="auto" w:fill="BFBFBF"/>
            <w:vAlign w:val="center"/>
          </w:tcPr>
          <w:p w14:paraId="7E9655D6" w14:textId="77777777" w:rsidR="005E3773" w:rsidRPr="000D5D3B" w:rsidRDefault="005E3773" w:rsidP="005E37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5D3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47" w:type="pct"/>
            <w:vAlign w:val="center"/>
          </w:tcPr>
          <w:p w14:paraId="6867FD95" w14:textId="184A2DE6" w:rsidR="005E3773" w:rsidRPr="005E3773" w:rsidRDefault="005E3773" w:rsidP="005E37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3773">
              <w:rPr>
                <w:rFonts w:ascii="Times New Roman" w:eastAsia="Calibri" w:hAnsi="Times New Roman" w:cs="Times New Roman"/>
                <w:sz w:val="28"/>
                <w:szCs w:val="28"/>
              </w:rPr>
              <w:t>Изготовление различных деталей на токарных станках</w:t>
            </w:r>
          </w:p>
        </w:tc>
      </w:tr>
      <w:tr w:rsidR="005E3773" w:rsidRPr="000D5D3B" w14:paraId="67B4CADE" w14:textId="77777777" w:rsidTr="003F2BCF">
        <w:trPr>
          <w:jc w:val="center"/>
        </w:trPr>
        <w:tc>
          <w:tcPr>
            <w:tcW w:w="453" w:type="pct"/>
            <w:shd w:val="clear" w:color="auto" w:fill="BFBFBF"/>
            <w:vAlign w:val="center"/>
          </w:tcPr>
          <w:p w14:paraId="356E933A" w14:textId="77777777" w:rsidR="005E3773" w:rsidRPr="000D5D3B" w:rsidRDefault="005E3773" w:rsidP="005E37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5D3B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47" w:type="pct"/>
            <w:vAlign w:val="center"/>
          </w:tcPr>
          <w:p w14:paraId="6E12F102" w14:textId="70CF981C" w:rsidR="005E3773" w:rsidRPr="005E3773" w:rsidRDefault="005E3773" w:rsidP="005E37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3773">
              <w:rPr>
                <w:rFonts w:ascii="Times New Roman" w:eastAsia="Calibri" w:hAnsi="Times New Roman" w:cs="Times New Roman"/>
                <w:sz w:val="28"/>
                <w:szCs w:val="28"/>
              </w:rPr>
              <w:t>Изготовление различных деталей на фрезерных станках</w:t>
            </w:r>
          </w:p>
        </w:tc>
      </w:tr>
      <w:tr w:rsidR="005E3773" w:rsidRPr="000D5D3B" w14:paraId="33C34846" w14:textId="77777777" w:rsidTr="003F2BCF">
        <w:trPr>
          <w:jc w:val="center"/>
        </w:trPr>
        <w:tc>
          <w:tcPr>
            <w:tcW w:w="453" w:type="pct"/>
            <w:shd w:val="clear" w:color="auto" w:fill="BFBFBF"/>
            <w:vAlign w:val="center"/>
          </w:tcPr>
          <w:p w14:paraId="1DD78B48" w14:textId="77777777" w:rsidR="005E3773" w:rsidRPr="000D5D3B" w:rsidRDefault="005E3773" w:rsidP="005E37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5D3B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47" w:type="pct"/>
            <w:vAlign w:val="center"/>
          </w:tcPr>
          <w:p w14:paraId="7106FA75" w14:textId="670B6449" w:rsidR="005E3773" w:rsidRPr="005E3773" w:rsidRDefault="005E3773" w:rsidP="005E37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3773">
              <w:rPr>
                <w:rFonts w:ascii="Times New Roman" w:eastAsia="Calibri" w:hAnsi="Times New Roman" w:cs="Times New Roman"/>
                <w:sz w:val="28"/>
                <w:szCs w:val="28"/>
              </w:rPr>
              <w:t>Наладка оборудования и изготовление различных деталей на токарных станках с программным управлением</w:t>
            </w:r>
          </w:p>
        </w:tc>
      </w:tr>
      <w:tr w:rsidR="005E3773" w:rsidRPr="000D5D3B" w14:paraId="7DF8ADE5" w14:textId="77777777" w:rsidTr="003F2BCF">
        <w:trPr>
          <w:jc w:val="center"/>
        </w:trPr>
        <w:tc>
          <w:tcPr>
            <w:tcW w:w="453" w:type="pct"/>
            <w:shd w:val="clear" w:color="auto" w:fill="BFBFBF"/>
            <w:vAlign w:val="center"/>
          </w:tcPr>
          <w:p w14:paraId="42AE55A4" w14:textId="0BFFDA41" w:rsidR="005E3773" w:rsidRPr="00737EE6" w:rsidRDefault="005E3773" w:rsidP="005E37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4547" w:type="pct"/>
            <w:vAlign w:val="center"/>
          </w:tcPr>
          <w:p w14:paraId="35183D69" w14:textId="3B132926" w:rsidR="005E3773" w:rsidRPr="005E3773" w:rsidRDefault="005E3773" w:rsidP="005E37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3773">
              <w:rPr>
                <w:rFonts w:ascii="Times New Roman" w:eastAsia="Calibri" w:hAnsi="Times New Roman" w:cs="Times New Roman"/>
                <w:sz w:val="28"/>
                <w:szCs w:val="28"/>
              </w:rPr>
              <w:t>Наладка оборудования и изготовление различных деталей на фрезерных станках с программным управлением</w:t>
            </w:r>
          </w:p>
        </w:tc>
      </w:tr>
      <w:tr w:rsidR="00556D29" w:rsidRPr="000D5D3B" w14:paraId="6DA4950D" w14:textId="77777777" w:rsidTr="003F2BCF">
        <w:trPr>
          <w:jc w:val="center"/>
        </w:trPr>
        <w:tc>
          <w:tcPr>
            <w:tcW w:w="453" w:type="pct"/>
            <w:shd w:val="clear" w:color="auto" w:fill="BFBFBF"/>
            <w:vAlign w:val="center"/>
          </w:tcPr>
          <w:p w14:paraId="685FB8BA" w14:textId="689695EE" w:rsidR="00556D29" w:rsidRDefault="00556D29" w:rsidP="005E37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547" w:type="pct"/>
            <w:vAlign w:val="center"/>
          </w:tcPr>
          <w:p w14:paraId="3B3EA74A" w14:textId="002D9E95" w:rsidR="00556D29" w:rsidRPr="00556D29" w:rsidRDefault="00556D29" w:rsidP="005E37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</w:rPr>
            </w:pPr>
            <w:r w:rsidRPr="00556D2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Наладка оборудования и изготовление различных деталей на многокоординатных обрабатывающих центрах </w:t>
            </w:r>
          </w:p>
        </w:tc>
      </w:tr>
      <w:tr w:rsidR="005E3773" w:rsidRPr="000D5D3B" w14:paraId="7FB2DE1C" w14:textId="77777777" w:rsidTr="003F2BCF">
        <w:trPr>
          <w:jc w:val="center"/>
        </w:trPr>
        <w:tc>
          <w:tcPr>
            <w:tcW w:w="453" w:type="pct"/>
            <w:shd w:val="clear" w:color="auto" w:fill="BFBFBF"/>
            <w:vAlign w:val="center"/>
          </w:tcPr>
          <w:p w14:paraId="6B002808" w14:textId="5F9AAB3F" w:rsidR="005E3773" w:rsidRPr="00737EE6" w:rsidRDefault="00556D29" w:rsidP="005E37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47" w:type="pct"/>
            <w:vAlign w:val="center"/>
          </w:tcPr>
          <w:p w14:paraId="000CA216" w14:textId="691E6E78" w:rsidR="005E3773" w:rsidRPr="005E3773" w:rsidRDefault="005E3773" w:rsidP="005E37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516EF">
              <w:rPr>
                <w:rFonts w:ascii="Times New Roman" w:eastAsia="Calibri" w:hAnsi="Times New Roman" w:cs="Times New Roman"/>
                <w:sz w:val="28"/>
                <w:szCs w:val="28"/>
              </w:rPr>
              <w:t>Разработка</w:t>
            </w:r>
            <w:r w:rsidRPr="005E377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технологических процессов изготовления деталей машин</w:t>
            </w:r>
          </w:p>
        </w:tc>
      </w:tr>
      <w:tr w:rsidR="005E3773" w:rsidRPr="000D5D3B" w14:paraId="40947F84" w14:textId="77777777" w:rsidTr="003F2BCF">
        <w:trPr>
          <w:jc w:val="center"/>
        </w:trPr>
        <w:tc>
          <w:tcPr>
            <w:tcW w:w="453" w:type="pct"/>
            <w:shd w:val="clear" w:color="auto" w:fill="BFBFBF"/>
            <w:vAlign w:val="center"/>
          </w:tcPr>
          <w:p w14:paraId="2F9026C0" w14:textId="16DB9705" w:rsidR="005E3773" w:rsidRPr="00737EE6" w:rsidRDefault="00556D29" w:rsidP="005E37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47" w:type="pct"/>
            <w:vAlign w:val="center"/>
          </w:tcPr>
          <w:p w14:paraId="482B4F78" w14:textId="4F80DF5D" w:rsidR="005E3773" w:rsidRPr="005E3773" w:rsidRDefault="005E3773" w:rsidP="005E37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3773">
              <w:rPr>
                <w:rFonts w:ascii="Times New Roman" w:eastAsia="Calibri" w:hAnsi="Times New Roman" w:cs="Times New Roman"/>
                <w:sz w:val="28"/>
                <w:szCs w:val="28"/>
              </w:rPr>
              <w:t>Разработка и внедрение управляющих программ изготовления деталей машин в машиностроительном производстве</w:t>
            </w:r>
          </w:p>
        </w:tc>
      </w:tr>
      <w:tr w:rsidR="005E3773" w:rsidRPr="000D5D3B" w14:paraId="248440DD" w14:textId="77777777" w:rsidTr="003F2BCF">
        <w:trPr>
          <w:jc w:val="center"/>
        </w:trPr>
        <w:tc>
          <w:tcPr>
            <w:tcW w:w="453" w:type="pct"/>
            <w:shd w:val="clear" w:color="auto" w:fill="BFBFBF"/>
            <w:vAlign w:val="center"/>
          </w:tcPr>
          <w:p w14:paraId="2A7232C3" w14:textId="2B94BB05" w:rsidR="005E3773" w:rsidRPr="00737EE6" w:rsidRDefault="00556D29" w:rsidP="005E37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47" w:type="pct"/>
            <w:vAlign w:val="center"/>
          </w:tcPr>
          <w:p w14:paraId="7A1220E1" w14:textId="1E05D099" w:rsidR="005E3773" w:rsidRPr="005E3773" w:rsidRDefault="005E3773" w:rsidP="005E37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3773">
              <w:rPr>
                <w:rFonts w:ascii="Times New Roman" w:eastAsia="Calibri" w:hAnsi="Times New Roman" w:cs="Times New Roman"/>
                <w:sz w:val="28"/>
                <w:szCs w:val="28"/>
              </w:rPr>
              <w:t>Разработка и реализация технологических процессов в механосборочном производстве</w:t>
            </w:r>
          </w:p>
        </w:tc>
      </w:tr>
      <w:tr w:rsidR="00556D29" w:rsidRPr="000D5D3B" w14:paraId="42E0AB96" w14:textId="77777777" w:rsidTr="005E3773">
        <w:trPr>
          <w:trHeight w:val="85"/>
          <w:jc w:val="center"/>
        </w:trPr>
        <w:tc>
          <w:tcPr>
            <w:tcW w:w="453" w:type="pct"/>
            <w:shd w:val="clear" w:color="auto" w:fill="BFBFBF"/>
            <w:vAlign w:val="center"/>
          </w:tcPr>
          <w:p w14:paraId="095A8439" w14:textId="2E2B4561" w:rsidR="00556D29" w:rsidRDefault="00556D29" w:rsidP="005E37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47" w:type="pct"/>
            <w:vAlign w:val="center"/>
          </w:tcPr>
          <w:p w14:paraId="088080DC" w14:textId="77777777" w:rsidR="00556D29" w:rsidRPr="00556D29" w:rsidRDefault="00556D29" w:rsidP="00556D2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D2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Организация контроля, наладки и технического обслуживания </w:t>
            </w:r>
          </w:p>
          <w:p w14:paraId="708F41EA" w14:textId="44DC2315" w:rsidR="00556D29" w:rsidRPr="005E3773" w:rsidRDefault="00556D29" w:rsidP="00556D2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D29">
              <w:rPr>
                <w:rFonts w:ascii="Times New Roman" w:eastAsia="Calibri" w:hAnsi="Times New Roman" w:cs="Times New Roman"/>
                <w:sz w:val="28"/>
                <w:szCs w:val="28"/>
              </w:rPr>
              <w:t>оборудования машиностроительного производства.</w:t>
            </w:r>
          </w:p>
        </w:tc>
      </w:tr>
      <w:tr w:rsidR="005E3773" w:rsidRPr="000D5D3B" w14:paraId="79FBC124" w14:textId="77777777" w:rsidTr="005E3773">
        <w:trPr>
          <w:trHeight w:val="85"/>
          <w:jc w:val="center"/>
        </w:trPr>
        <w:tc>
          <w:tcPr>
            <w:tcW w:w="453" w:type="pct"/>
            <w:shd w:val="clear" w:color="auto" w:fill="BFBFBF"/>
            <w:vAlign w:val="center"/>
          </w:tcPr>
          <w:p w14:paraId="65B88350" w14:textId="3FD93966" w:rsidR="005E3773" w:rsidRPr="00737EE6" w:rsidRDefault="00556D29" w:rsidP="005E37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547" w:type="pct"/>
            <w:vAlign w:val="center"/>
          </w:tcPr>
          <w:p w14:paraId="729284C0" w14:textId="602040F1" w:rsidR="005E3773" w:rsidRPr="005E3773" w:rsidRDefault="005E3773" w:rsidP="005E37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3773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Организация работ по реализации технологических процессов в машиностроительном производстве</w:t>
            </w:r>
          </w:p>
        </w:tc>
      </w:tr>
      <w:tr w:rsidR="00556D29" w:rsidRPr="000D5D3B" w14:paraId="581316E0" w14:textId="77777777" w:rsidTr="005E3773">
        <w:trPr>
          <w:trHeight w:val="85"/>
          <w:jc w:val="center"/>
        </w:trPr>
        <w:tc>
          <w:tcPr>
            <w:tcW w:w="453" w:type="pct"/>
            <w:shd w:val="clear" w:color="auto" w:fill="BFBFBF"/>
            <w:vAlign w:val="center"/>
          </w:tcPr>
          <w:p w14:paraId="75471D4F" w14:textId="2A49D007" w:rsidR="00556D29" w:rsidRPr="00737EE6" w:rsidRDefault="00556D29" w:rsidP="005E37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547" w:type="pct"/>
            <w:vAlign w:val="center"/>
          </w:tcPr>
          <w:p w14:paraId="443C4AEC" w14:textId="654D6EBD" w:rsidR="00556D29" w:rsidRPr="005E3773" w:rsidRDefault="008516EF" w:rsidP="005E37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Pr="008516EF">
              <w:rPr>
                <w:rFonts w:ascii="Times New Roman" w:eastAsia="Calibri" w:hAnsi="Times New Roman" w:cs="Times New Roman"/>
                <w:sz w:val="28"/>
                <w:szCs w:val="28"/>
              </w:rPr>
              <w:t>борка, техническое обслуживание, ремонт, контроль и испытания специального оборудования и систем</w:t>
            </w:r>
          </w:p>
        </w:tc>
      </w:tr>
      <w:tr w:rsidR="00556D29" w:rsidRPr="000D5D3B" w14:paraId="62A1975A" w14:textId="77777777" w:rsidTr="005E3773">
        <w:trPr>
          <w:trHeight w:val="85"/>
          <w:jc w:val="center"/>
        </w:trPr>
        <w:tc>
          <w:tcPr>
            <w:tcW w:w="453" w:type="pct"/>
            <w:shd w:val="clear" w:color="auto" w:fill="BFBFBF"/>
            <w:vAlign w:val="center"/>
          </w:tcPr>
          <w:p w14:paraId="7BF54C3E" w14:textId="5EE7E0C4" w:rsidR="00556D29" w:rsidRPr="00737EE6" w:rsidRDefault="00556D29" w:rsidP="005E37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547" w:type="pct"/>
            <w:vAlign w:val="center"/>
          </w:tcPr>
          <w:p w14:paraId="0C7AEB4D" w14:textId="62274D32" w:rsidR="00556D29" w:rsidRPr="005E3773" w:rsidRDefault="008516EF" w:rsidP="005E37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8516EF">
              <w:rPr>
                <w:rFonts w:ascii="Times New Roman" w:eastAsia="Calibri" w:hAnsi="Times New Roman" w:cs="Times New Roman"/>
                <w:sz w:val="28"/>
                <w:szCs w:val="28"/>
              </w:rPr>
              <w:t>рганизация деятельности производственного коллектива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8516EF">
              <w:rPr>
                <w:rFonts w:ascii="Times New Roman" w:eastAsia="Calibri" w:hAnsi="Times New Roman" w:cs="Times New Roman"/>
                <w:sz w:val="28"/>
                <w:szCs w:val="28"/>
              </w:rPr>
              <w:t>(бригады, участка, отдела) и управление им</w:t>
            </w:r>
          </w:p>
        </w:tc>
      </w:tr>
      <w:tr w:rsidR="00556D29" w:rsidRPr="000D5D3B" w14:paraId="1824E3BA" w14:textId="77777777" w:rsidTr="005E3773">
        <w:trPr>
          <w:trHeight w:val="85"/>
          <w:jc w:val="center"/>
        </w:trPr>
        <w:tc>
          <w:tcPr>
            <w:tcW w:w="453" w:type="pct"/>
            <w:shd w:val="clear" w:color="auto" w:fill="BFBFBF"/>
            <w:vAlign w:val="center"/>
          </w:tcPr>
          <w:p w14:paraId="7C12D421" w14:textId="16F5D6DF" w:rsidR="00556D29" w:rsidRPr="00737EE6" w:rsidRDefault="00556D29" w:rsidP="005E37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547" w:type="pct"/>
            <w:vAlign w:val="center"/>
          </w:tcPr>
          <w:p w14:paraId="7960F85C" w14:textId="676EE167" w:rsidR="00556D29" w:rsidRPr="005E3773" w:rsidRDefault="008516EF" w:rsidP="005E37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</w:t>
            </w:r>
            <w:r w:rsidRPr="008516EF">
              <w:rPr>
                <w:rFonts w:ascii="Times New Roman" w:eastAsia="Calibri" w:hAnsi="Times New Roman" w:cs="Times New Roman"/>
                <w:sz w:val="28"/>
                <w:szCs w:val="28"/>
              </w:rPr>
              <w:t>азработка и внедрение технологических процессов производства специального оборудования 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8516E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систем </w:t>
            </w:r>
          </w:p>
        </w:tc>
      </w:tr>
      <w:tr w:rsidR="00556D29" w:rsidRPr="000D5D3B" w14:paraId="39C27EE1" w14:textId="77777777" w:rsidTr="005E3773">
        <w:trPr>
          <w:trHeight w:val="85"/>
          <w:jc w:val="center"/>
        </w:trPr>
        <w:tc>
          <w:tcPr>
            <w:tcW w:w="453" w:type="pct"/>
            <w:shd w:val="clear" w:color="auto" w:fill="BFBFBF"/>
            <w:vAlign w:val="center"/>
          </w:tcPr>
          <w:p w14:paraId="60A9D34B" w14:textId="6145355A" w:rsidR="00556D29" w:rsidRPr="00737EE6" w:rsidRDefault="008516EF" w:rsidP="005E37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547" w:type="pct"/>
            <w:vAlign w:val="center"/>
          </w:tcPr>
          <w:p w14:paraId="6E1BC0DB" w14:textId="6A18E6E3" w:rsidR="00556D29" w:rsidRPr="005E3773" w:rsidRDefault="008516EF" w:rsidP="008516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8516EF">
              <w:rPr>
                <w:rFonts w:ascii="Times New Roman" w:eastAsia="Calibri" w:hAnsi="Times New Roman" w:cs="Times New Roman"/>
                <w:sz w:val="28"/>
                <w:szCs w:val="28"/>
              </w:rPr>
              <w:t>беспечение поддержки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8516EF">
              <w:rPr>
                <w:rFonts w:ascii="Times New Roman" w:eastAsia="Calibri" w:hAnsi="Times New Roman" w:cs="Times New Roman"/>
                <w:sz w:val="28"/>
                <w:szCs w:val="28"/>
              </w:rPr>
              <w:t>конструирования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8516EF">
              <w:rPr>
                <w:rFonts w:ascii="Times New Roman" w:eastAsia="Calibri" w:hAnsi="Times New Roman" w:cs="Times New Roman"/>
                <w:sz w:val="28"/>
                <w:szCs w:val="28"/>
              </w:rPr>
              <w:t>и проектирования специального оборудования и систем</w:t>
            </w:r>
          </w:p>
        </w:tc>
      </w:tr>
      <w:tr w:rsidR="00556D29" w:rsidRPr="000D5D3B" w14:paraId="6D95E968" w14:textId="77777777" w:rsidTr="005E3773">
        <w:trPr>
          <w:trHeight w:val="85"/>
          <w:jc w:val="center"/>
        </w:trPr>
        <w:tc>
          <w:tcPr>
            <w:tcW w:w="453" w:type="pct"/>
            <w:shd w:val="clear" w:color="auto" w:fill="BFBFBF"/>
            <w:vAlign w:val="center"/>
          </w:tcPr>
          <w:p w14:paraId="6FBAE359" w14:textId="5F8C4D54" w:rsidR="00556D29" w:rsidRPr="00737EE6" w:rsidRDefault="008516EF" w:rsidP="005E37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547" w:type="pct"/>
            <w:vAlign w:val="center"/>
          </w:tcPr>
          <w:p w14:paraId="6FB0D2DA" w14:textId="379E24A8" w:rsidR="00556D29" w:rsidRPr="005E3773" w:rsidRDefault="008516EF" w:rsidP="008516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</w:t>
            </w:r>
            <w:r w:rsidRPr="008516EF">
              <w:rPr>
                <w:rFonts w:ascii="Times New Roman" w:eastAsia="Calibri" w:hAnsi="Times New Roman" w:cs="Times New Roman"/>
                <w:sz w:val="28"/>
                <w:szCs w:val="28"/>
              </w:rPr>
              <w:t>правление, диагностика и настройка специального оборудования и систем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 помощью </w:t>
            </w:r>
            <w:r w:rsidRPr="008516EF">
              <w:rPr>
                <w:rFonts w:ascii="Times New Roman" w:eastAsia="Calibri" w:hAnsi="Times New Roman" w:cs="Times New Roman"/>
                <w:sz w:val="28"/>
                <w:szCs w:val="28"/>
              </w:rPr>
              <w:t>отраслевого программного обеспечения</w:t>
            </w:r>
          </w:p>
        </w:tc>
      </w:tr>
      <w:tr w:rsidR="008516EF" w:rsidRPr="000D5D3B" w14:paraId="56563BCD" w14:textId="77777777" w:rsidTr="005E3773">
        <w:trPr>
          <w:trHeight w:val="85"/>
          <w:jc w:val="center"/>
        </w:trPr>
        <w:tc>
          <w:tcPr>
            <w:tcW w:w="453" w:type="pct"/>
            <w:shd w:val="clear" w:color="auto" w:fill="BFBFBF"/>
            <w:vAlign w:val="center"/>
          </w:tcPr>
          <w:p w14:paraId="52AD474B" w14:textId="0EE1D8F7" w:rsidR="008516EF" w:rsidRDefault="008516EF" w:rsidP="005E37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547" w:type="pct"/>
            <w:vAlign w:val="center"/>
          </w:tcPr>
          <w:p w14:paraId="5C94DFB0" w14:textId="020C951E" w:rsidR="008516EF" w:rsidRDefault="008516EF" w:rsidP="008516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516E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Изготовление деталей с точностью линейных размеров до 9-го квалитета, угловых размеров до 7-й степени, формы и взаимного расположения поверхностей до 11-й степени, шероховатостью обработанных поверхностей до </w:t>
            </w:r>
            <w:proofErr w:type="spellStart"/>
            <w:r w:rsidRPr="008516EF">
              <w:rPr>
                <w:rFonts w:ascii="Times New Roman" w:eastAsia="Calibri" w:hAnsi="Times New Roman" w:cs="Times New Roman"/>
                <w:sz w:val="28"/>
                <w:szCs w:val="28"/>
              </w:rPr>
              <w:t>Ra</w:t>
            </w:r>
            <w:proofErr w:type="spellEnd"/>
            <w:r w:rsidRPr="008516E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3,2 мкм на универсальных токарных станках с ручным управлением</w:t>
            </w:r>
          </w:p>
        </w:tc>
      </w:tr>
      <w:tr w:rsidR="008516EF" w:rsidRPr="000D5D3B" w14:paraId="48E7D752" w14:textId="77777777" w:rsidTr="005E3773">
        <w:trPr>
          <w:trHeight w:val="85"/>
          <w:jc w:val="center"/>
        </w:trPr>
        <w:tc>
          <w:tcPr>
            <w:tcW w:w="453" w:type="pct"/>
            <w:shd w:val="clear" w:color="auto" w:fill="BFBFBF"/>
            <w:vAlign w:val="center"/>
          </w:tcPr>
          <w:p w14:paraId="267CD0DA" w14:textId="65D38ACD" w:rsidR="008516EF" w:rsidRDefault="008516EF" w:rsidP="005E37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547" w:type="pct"/>
            <w:vAlign w:val="center"/>
          </w:tcPr>
          <w:p w14:paraId="1D650E71" w14:textId="3649AB15" w:rsidR="008516EF" w:rsidRDefault="008516EF" w:rsidP="008516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516E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Изготовление деталей с точностью линейных размеров до 7-го квалитета, угловых размеров до 6-й степени, формы и взаимного расположения поверхностей до 9-й степени, шероховатостью обработанных поверхностей до </w:t>
            </w:r>
            <w:proofErr w:type="spellStart"/>
            <w:r w:rsidRPr="008516EF">
              <w:rPr>
                <w:rFonts w:ascii="Times New Roman" w:eastAsia="Calibri" w:hAnsi="Times New Roman" w:cs="Times New Roman"/>
                <w:sz w:val="28"/>
                <w:szCs w:val="28"/>
              </w:rPr>
              <w:t>Ra</w:t>
            </w:r>
            <w:proofErr w:type="spellEnd"/>
            <w:r w:rsidRPr="008516E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1,6 мкм на универсальных токарных станках с ручным управлением</w:t>
            </w:r>
          </w:p>
        </w:tc>
      </w:tr>
    </w:tbl>
    <w:p w14:paraId="4A2D8AF9" w14:textId="77777777" w:rsidR="001B15DE" w:rsidRPr="001B15DE" w:rsidRDefault="001B15DE" w:rsidP="00596E5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B15DE" w:rsidRPr="001B15DE" w:rsidSect="000D5D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21393A" w14:textId="77777777" w:rsidR="00F93E4B" w:rsidRDefault="00F93E4B" w:rsidP="00A130B3">
      <w:pPr>
        <w:spacing w:after="0" w:line="240" w:lineRule="auto"/>
      </w:pPr>
      <w:r>
        <w:separator/>
      </w:r>
    </w:p>
  </w:endnote>
  <w:endnote w:type="continuationSeparator" w:id="0">
    <w:p w14:paraId="0B77BC75" w14:textId="77777777" w:rsidR="00F93E4B" w:rsidRDefault="00F93E4B" w:rsidP="00A1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2D86BE" w14:textId="77777777" w:rsidR="000D5D3B" w:rsidRDefault="000D5D3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630361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5D6A55D" w14:textId="19E66BE1" w:rsidR="00A130B3" w:rsidRPr="000D5D3B" w:rsidRDefault="007A36E9" w:rsidP="000D5D3B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D5D3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A130B3" w:rsidRPr="000D5D3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D5D3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A584D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0D5D3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A33EAA" w14:textId="77777777" w:rsidR="000D5D3B" w:rsidRDefault="000D5D3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3C3639" w14:textId="77777777" w:rsidR="00F93E4B" w:rsidRDefault="00F93E4B" w:rsidP="00A130B3">
      <w:pPr>
        <w:spacing w:after="0" w:line="240" w:lineRule="auto"/>
      </w:pPr>
      <w:r>
        <w:separator/>
      </w:r>
    </w:p>
  </w:footnote>
  <w:footnote w:type="continuationSeparator" w:id="0">
    <w:p w14:paraId="1297C4E9" w14:textId="77777777" w:rsidR="00F93E4B" w:rsidRDefault="00F93E4B" w:rsidP="00A13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789FB7" w14:textId="77777777" w:rsidR="000D5D3B" w:rsidRDefault="000D5D3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58055C" w14:textId="77777777" w:rsidR="000D5D3B" w:rsidRDefault="000D5D3B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2B7387" w14:textId="77777777" w:rsidR="000D5D3B" w:rsidRDefault="000D5D3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77CD"/>
    <w:multiLevelType w:val="multilevel"/>
    <w:tmpl w:val="CC56BC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3E975A95"/>
    <w:multiLevelType w:val="hybridMultilevel"/>
    <w:tmpl w:val="C4626C34"/>
    <w:lvl w:ilvl="0" w:tplc="EA068B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1263C4"/>
    <w:multiLevelType w:val="hybridMultilevel"/>
    <w:tmpl w:val="661A91CC"/>
    <w:lvl w:ilvl="0" w:tplc="EA068B1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F94"/>
    <w:rsid w:val="0004756A"/>
    <w:rsid w:val="00054085"/>
    <w:rsid w:val="000D27BC"/>
    <w:rsid w:val="000D5D3B"/>
    <w:rsid w:val="001262E4"/>
    <w:rsid w:val="001B15DE"/>
    <w:rsid w:val="00271B20"/>
    <w:rsid w:val="002A628D"/>
    <w:rsid w:val="003327A6"/>
    <w:rsid w:val="003514E6"/>
    <w:rsid w:val="0038146C"/>
    <w:rsid w:val="00397DA7"/>
    <w:rsid w:val="003D0CC1"/>
    <w:rsid w:val="003F2BCF"/>
    <w:rsid w:val="00425FBC"/>
    <w:rsid w:val="004F5C21"/>
    <w:rsid w:val="00532AD0"/>
    <w:rsid w:val="00533431"/>
    <w:rsid w:val="00556D29"/>
    <w:rsid w:val="005911D4"/>
    <w:rsid w:val="00596E5D"/>
    <w:rsid w:val="005E3773"/>
    <w:rsid w:val="005F14CC"/>
    <w:rsid w:val="006A584D"/>
    <w:rsid w:val="00716F94"/>
    <w:rsid w:val="00737EE6"/>
    <w:rsid w:val="00743E3B"/>
    <w:rsid w:val="007A36E9"/>
    <w:rsid w:val="007E0C3F"/>
    <w:rsid w:val="008504D1"/>
    <w:rsid w:val="008516EF"/>
    <w:rsid w:val="00912BE2"/>
    <w:rsid w:val="009C4B59"/>
    <w:rsid w:val="009F616C"/>
    <w:rsid w:val="00A130B3"/>
    <w:rsid w:val="00A87EBF"/>
    <w:rsid w:val="00AA1894"/>
    <w:rsid w:val="00AB059B"/>
    <w:rsid w:val="00AE5A82"/>
    <w:rsid w:val="00B058BA"/>
    <w:rsid w:val="00B635EC"/>
    <w:rsid w:val="00B96387"/>
    <w:rsid w:val="00BE32CB"/>
    <w:rsid w:val="00C31FCD"/>
    <w:rsid w:val="00D25700"/>
    <w:rsid w:val="00E110E4"/>
    <w:rsid w:val="00E346C8"/>
    <w:rsid w:val="00E75D31"/>
    <w:rsid w:val="00E85F2B"/>
    <w:rsid w:val="00EF158F"/>
    <w:rsid w:val="00F33BB8"/>
    <w:rsid w:val="00F61D82"/>
    <w:rsid w:val="00F65907"/>
    <w:rsid w:val="00F93E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76173"/>
  <w15:docId w15:val="{339EEAAA-67F8-4C5C-ACAF-FE0CF909F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6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B15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Абзац списка Знак"/>
    <w:basedOn w:val="a0"/>
    <w:link w:val="a3"/>
    <w:uiPriority w:val="34"/>
    <w:rsid w:val="001B15DE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30B3"/>
  </w:style>
  <w:style w:type="paragraph" w:styleId="a7">
    <w:name w:val="footer"/>
    <w:basedOn w:val="a"/>
    <w:link w:val="a8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30B3"/>
  </w:style>
  <w:style w:type="paragraph" w:styleId="a9">
    <w:name w:val="Body Text"/>
    <w:basedOn w:val="a"/>
    <w:link w:val="aa"/>
    <w:uiPriority w:val="1"/>
    <w:qFormat/>
    <w:rsid w:val="00912B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1"/>
    <w:rsid w:val="00912BE2"/>
    <w:rPr>
      <w:rFonts w:ascii="Times New Roman" w:eastAsia="Times New Roman" w:hAnsi="Times New Roman" w:cs="Times New Roman"/>
      <w:sz w:val="28"/>
      <w:szCs w:val="28"/>
    </w:rPr>
  </w:style>
  <w:style w:type="table" w:styleId="ab">
    <w:name w:val="Table Grid"/>
    <w:basedOn w:val="a1"/>
    <w:uiPriority w:val="39"/>
    <w:rsid w:val="00912BE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0D5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D5D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784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ЙОСТ3</dc:creator>
  <cp:keywords/>
  <dc:description/>
  <cp:lastModifiedBy>acer</cp:lastModifiedBy>
  <cp:revision>7</cp:revision>
  <dcterms:created xsi:type="dcterms:W3CDTF">2026-03-18T08:01:00Z</dcterms:created>
  <dcterms:modified xsi:type="dcterms:W3CDTF">2026-10-28T12:23:00Z</dcterms:modified>
</cp:coreProperties>
</file>