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4C9CDCA" w14:textId="77777777" w:rsidTr="00912BE2">
        <w:tc>
          <w:tcPr>
            <w:tcW w:w="4962" w:type="dxa"/>
          </w:tcPr>
          <w:p w14:paraId="0E1FBE3F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2A6B791" wp14:editId="60DD08C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D231B4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CE87A8D" w14:textId="77777777" w:rsidR="00D8344A" w:rsidRDefault="00D8344A">
      <w:pPr>
        <w:rPr>
          <w:sz w:val="28"/>
          <w:szCs w:val="28"/>
        </w:rPr>
      </w:pPr>
    </w:p>
    <w:p w14:paraId="0DB24798" w14:textId="77777777" w:rsidR="00596E5D" w:rsidRDefault="00596E5D">
      <w:pPr>
        <w:rPr>
          <w:sz w:val="28"/>
          <w:szCs w:val="28"/>
        </w:rPr>
      </w:pPr>
    </w:p>
    <w:p w14:paraId="0B7159EE" w14:textId="77777777" w:rsidR="00596E5D" w:rsidRDefault="00596E5D">
      <w:pPr>
        <w:rPr>
          <w:sz w:val="28"/>
          <w:szCs w:val="28"/>
        </w:rPr>
      </w:pPr>
    </w:p>
    <w:p w14:paraId="1693AC6C" w14:textId="77777777" w:rsidR="00596E5D" w:rsidRDefault="00596E5D">
      <w:pPr>
        <w:rPr>
          <w:sz w:val="28"/>
          <w:szCs w:val="28"/>
        </w:rPr>
      </w:pPr>
    </w:p>
    <w:p w14:paraId="3A4A5E1D" w14:textId="77777777" w:rsidR="00596E5D" w:rsidRDefault="00596E5D">
      <w:pPr>
        <w:rPr>
          <w:sz w:val="28"/>
          <w:szCs w:val="28"/>
        </w:rPr>
      </w:pPr>
    </w:p>
    <w:p w14:paraId="52093ED3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7BBF8A6" w14:textId="764B5908" w:rsidR="001B15DE" w:rsidRDefault="001B15DE" w:rsidP="00B00D74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60460" w:rsidRPr="00B00D74">
        <w:rPr>
          <w:rFonts w:ascii="Times New Roman" w:hAnsi="Times New Roman" w:cs="Times New Roman"/>
          <w:sz w:val="56"/>
          <w:szCs w:val="56"/>
        </w:rPr>
        <w:t>ЛЕТАЮЩАЯ РОБОТОТЕХНИКА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13EC38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E0205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45343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B18B68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E1E3FBD" w14:textId="1D2C97E1" w:rsidR="00760460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D633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4BA0F96" w14:textId="77777777" w:rsidR="00760460" w:rsidRDefault="007604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C3C9937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4016AA" w14:textId="77777777" w:rsidR="00760460" w:rsidRDefault="00760460" w:rsidP="0076046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Летающая робототехника</w:t>
      </w:r>
    </w:p>
    <w:p w14:paraId="75B24E5F" w14:textId="77777777" w:rsidR="00760460" w:rsidRDefault="00760460" w:rsidP="007604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7591D0" w14:textId="77777777" w:rsidR="00760460" w:rsidRDefault="00760460" w:rsidP="00760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3D67C9C8" w14:textId="5A79CAA2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специалиста по летающей робототехнике (специалиста по автономным беспилотным 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>воздушным судам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включает программирование и настройку автономных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 (беспилотных воздушных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 xml:space="preserve"> судов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интеграцию датчиков, камер, внешних устройств и навигационных систем. </w:t>
      </w:r>
      <w:r w:rsidR="005756B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 xml:space="preserve">этого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создают системы, которые позволяют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выполнять миссии без участия человека, взаимодействовать в роевых группах и выполнять широкий спектр задач в реальном секторе экономики. Работа объединяет знания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 xml:space="preserve"> и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 xml:space="preserve">беспилотного транспорта, </w:t>
      </w:r>
      <w:r>
        <w:rPr>
          <w:rFonts w:ascii="Times New Roman" w:eastAsia="Times New Roman" w:hAnsi="Times New Roman" w:cs="Times New Roman"/>
          <w:sz w:val="28"/>
          <w:szCs w:val="28"/>
        </w:rPr>
        <w:t>робототехники, программирования, анализа данных, технологий компьютерного зрения и искусственного интеллекта.</w:t>
      </w:r>
    </w:p>
    <w:p w14:paraId="51B4C2BD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9FB8A2" w14:textId="77777777" w:rsidR="00760460" w:rsidRDefault="00760460" w:rsidP="00760460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профессии в России</w:t>
      </w:r>
    </w:p>
    <w:p w14:paraId="707AEEDF" w14:textId="2D05EE5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Спрос на квалифицированных специалистов в области летающей робототехники в России стремительно растет, поскольку все больше отраслей внедряют технологии автоматизации и роботизации для оптимизации процессов и повышения безопасности. 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>Автономные б</w:t>
      </w:r>
      <w:r>
        <w:rPr>
          <w:rFonts w:ascii="Times New Roman" w:eastAsia="Times New Roman" w:hAnsi="Times New Roman" w:cs="Times New Roman"/>
          <w:sz w:val="28"/>
          <w:szCs w:val="28"/>
        </w:rPr>
        <w:t>еспилотные системы находят применение в промышленности, сельском хозяйстве, экологии, логистике, строительстве, спецслужбах и многих других сферах. В реальном секторе экономики актуальность профессии определяется возможностью повышать эффективность и точность работы, минимизировать участие человека в опасных или труднодоступных зонах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 xml:space="preserve">, снизить риски «человеческого фактора», удешевить себестоимость сложных 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 xml:space="preserve">или однотипных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работ, повысив при том общий квалификационный уровень специалиста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 xml:space="preserve"> по программированию автономных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AE0EA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034D40" w14:textId="77777777" w:rsidR="00760460" w:rsidRDefault="00760460" w:rsidP="00760460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профессиональной деятельности специалиста</w:t>
      </w:r>
    </w:p>
    <w:p w14:paraId="30B7345E" w14:textId="121C623F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летающей робототехнике занимается программированием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их автономности, разрабатывает алгоритмы для навигации и обработки данных. В профессиональную деятельность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входит интеграция датчиков, камер и других внешних устройств для расширения функциональных возможностей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анализа полученных данных и создание систем взаимодействия </w:t>
      </w:r>
      <w:r w:rsidR="00B27CA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роевых группах. Этот специалист адаптирует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специфическим задачам и условиям работы, обеспечивая безопасное и эффективное выполнение миссий, отвечает за настройку и модернизацию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0C2C1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1C5755" w14:textId="77777777" w:rsidR="00760460" w:rsidRDefault="00760460" w:rsidP="0076046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Технологии применяемые в профессиональной деятельности</w:t>
      </w:r>
    </w:p>
    <w:p w14:paraId="604F1D09" w14:textId="77777777" w:rsidR="00760460" w:rsidRDefault="00760460" w:rsidP="00760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специалиста по летающей робототехнике применяются следующие технологии:</w:t>
      </w:r>
    </w:p>
    <w:p w14:paraId="5619D535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Техническое зрение и машинное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: для анализа окружающей среды и распознавания объектов.</w:t>
      </w:r>
    </w:p>
    <w:p w14:paraId="38154485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Системы навигации и позиционирования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GPS,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Capture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системы для точного определения местоположения, позиционирования и построения маршрутов.</w:t>
      </w:r>
    </w:p>
    <w:p w14:paraId="22F27C3C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Алгоритмы обработки данных</w:t>
      </w:r>
      <w:r>
        <w:rPr>
          <w:rFonts w:ascii="Times New Roman" w:eastAsia="Times New Roman" w:hAnsi="Times New Roman" w:cs="Times New Roman"/>
          <w:sz w:val="28"/>
          <w:szCs w:val="28"/>
        </w:rPr>
        <w:t>: для анализа информации, поступающей с датчиков, камер и внешних устройств.</w:t>
      </w:r>
    </w:p>
    <w:p w14:paraId="4B94BC13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 для управления дронами</w:t>
      </w:r>
      <w:r>
        <w:rPr>
          <w:rFonts w:ascii="Times New Roman" w:eastAsia="Times New Roman" w:hAnsi="Times New Roman" w:cs="Times New Roman"/>
          <w:sz w:val="28"/>
          <w:szCs w:val="28"/>
        </w:rPr>
        <w:t>: операционные робототехнические системы, автопилоты и среды для построения маршрутов автономного полета.</w:t>
      </w:r>
    </w:p>
    <w:p w14:paraId="23FFFA2C" w14:textId="75ED400C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Коммуникационные и координационные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для обмена данными между наземной станцией и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организации роевых систем и управления ими в единой сети.</w:t>
      </w:r>
    </w:p>
    <w:p w14:paraId="2E2D3896" w14:textId="77777777" w:rsidR="00760460" w:rsidRDefault="00760460" w:rsidP="007604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E09ABA" w14:textId="77777777" w:rsidR="00760460" w:rsidRDefault="00760460" w:rsidP="007604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внедрения в индустрию и среды применения</w:t>
      </w:r>
    </w:p>
    <w:p w14:paraId="1E9C88F2" w14:textId="2EE2CE5B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Технологии летающей робототехники находят применение как в закрытых помещениях (например, на производственных объектах или складах), так и в открытых пространствах (например, в сельском хозяйстве и строительстве). Внедрение этих технологий особенно востребовано в условиях, где присутствует опасность для человека, необходимы регулярные инспекции или нужно обеспечить быстрое перемещение и доставку грузов. В условиях Р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автономные 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применяются для мониторинга инфраструктуры, инспекций объектов, работы спецслужб, экологических миссий, сельскохозяйственного анализа и доставки грузов в удаленные районы.</w:t>
      </w:r>
    </w:p>
    <w:p w14:paraId="4F753F73" w14:textId="77777777" w:rsidR="00B27CA3" w:rsidRDefault="00B27CA3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E684E" w14:textId="271A14A6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B27CA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Сферы применения малых </w:t>
      </w:r>
      <w:r w:rsidR="00EA45C3" w:rsidRPr="00B27CA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БВС</w:t>
      </w:r>
      <w:r w:rsidRPr="00B27CA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в замкнутых пространствах</w:t>
      </w:r>
    </w:p>
    <w:p w14:paraId="21C7EEA4" w14:textId="77777777" w:rsidR="00D171CA" w:rsidRPr="00B27CA3" w:rsidRDefault="00D171CA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5334619C" w14:textId="7B11BB79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Промышленность </w:t>
      </w:r>
    </w:p>
    <w:p w14:paraId="37D3608E" w14:textId="2F26B961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1"/>
          <w:id w:val="-1030484706"/>
        </w:sdtPr>
        <w:sdtEndPr/>
        <w:sdtContent>
          <w:r w:rsidR="00B27CA3" w:rsidRPr="00D171CA">
            <w:rPr>
              <w:rFonts w:ascii="Times New Roman" w:hAnsi="Times New Roman"/>
              <w:sz w:val="28"/>
              <w:szCs w:val="28"/>
              <w:highlight w:val="white"/>
            </w:rPr>
            <w:t>м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ониторинг внутреннего диаметра трубопроводов</w:t>
          </w:r>
        </w:sdtContent>
      </w:sdt>
    </w:p>
    <w:p w14:paraId="432BF224" w14:textId="748E3162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2"/>
          <w:id w:val="2052639856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м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ониторинг и обслуживание лифтовых шахт</w:t>
          </w:r>
        </w:sdtContent>
      </w:sdt>
    </w:p>
    <w:p w14:paraId="07F51EA8" w14:textId="22CC18C4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3"/>
          <w:id w:val="1037778046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к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онтроль за безопасностью в подземных шахтах</w:t>
          </w:r>
        </w:sdtContent>
      </w:sdt>
    </w:p>
    <w:p w14:paraId="61A5C2C2" w14:textId="0FC384E7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4"/>
          <w:id w:val="-32112158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б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езлюдная инспекция и инвентаризация складских помещений</w:t>
          </w:r>
        </w:sdtContent>
      </w:sdt>
    </w:p>
    <w:p w14:paraId="2F2D815E" w14:textId="5B805A29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5"/>
          <w:id w:val="-1786190031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и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нспекции внутренних строительных и ремонтных работ</w:t>
          </w:r>
        </w:sdtContent>
      </w:sdt>
    </w:p>
    <w:p w14:paraId="7FC8B468" w14:textId="46E6BF5D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6"/>
          <w:id w:val="-1385567439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и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нспекции промышленного оборудования в цехах</w:t>
          </w:r>
        </w:sdtContent>
      </w:sdt>
    </w:p>
    <w:p w14:paraId="51BE0200" w14:textId="069E1ED6" w:rsidR="00760460" w:rsidRPr="00D171CA" w:rsidRDefault="0086523F" w:rsidP="00D171C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white"/>
        </w:rPr>
      </w:pPr>
      <w:sdt>
        <w:sdtPr>
          <w:tag w:val="goog_rdk_7"/>
          <w:id w:val="458624170"/>
        </w:sdtPr>
        <w:sdtEndPr/>
        <w:sdtContent>
          <w:r w:rsidR="00D171CA" w:rsidRPr="00D171CA">
            <w:rPr>
              <w:rFonts w:ascii="Cambria" w:eastAsia="Apple Symbols" w:hAnsi="Cambria"/>
              <w:sz w:val="28"/>
              <w:szCs w:val="28"/>
              <w:highlight w:val="white"/>
            </w:rPr>
            <w:t>м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>ониторинг и обслуживание заводских конвейерных линий сборки</w:t>
          </w:r>
          <w:r w:rsidR="00D171CA">
            <w:rPr>
              <w:rFonts w:ascii="Times New Roman" w:hAnsi="Times New Roman"/>
              <w:sz w:val="28"/>
              <w:szCs w:val="28"/>
              <w:highlight w:val="white"/>
            </w:rPr>
            <w:t>.</w:t>
          </w:r>
          <w:r w:rsidR="00760460" w:rsidRPr="00D171CA">
            <w:rPr>
              <w:rFonts w:ascii="Times New Roman" w:hAnsi="Times New Roman"/>
              <w:sz w:val="28"/>
              <w:szCs w:val="28"/>
              <w:highlight w:val="white"/>
            </w:rPr>
            <w:t xml:space="preserve"> </w:t>
          </w:r>
        </w:sdtContent>
      </w:sdt>
    </w:p>
    <w:p w14:paraId="015F9C63" w14:textId="77777777" w:rsidR="00760460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Экология</w:t>
      </w:r>
    </w:p>
    <w:p w14:paraId="4BFF2209" w14:textId="698A2F96" w:rsidR="00760460" w:rsidRPr="00D171CA" w:rsidRDefault="0086523F" w:rsidP="00D171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8"/>
          <w:id w:val="801656182"/>
        </w:sdtPr>
        <w:sdtEndPr/>
        <w:sdtContent>
          <w:r w:rsidR="00D171CA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в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ыполнение миссий в опасной экологической среде</w:t>
          </w:r>
        </w:sdtContent>
      </w:sdt>
    </w:p>
    <w:p w14:paraId="15C98339" w14:textId="59E21BC0" w:rsidR="00760460" w:rsidRPr="00D171CA" w:rsidRDefault="0086523F" w:rsidP="00D171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9"/>
          <w:id w:val="-122926103"/>
        </w:sdtPr>
        <w:sdtEndPr/>
        <w:sdtContent>
          <w:r w:rsidR="00D171CA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б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есконтактная доставка грузов внутри помещений (например, больницы)</w:t>
          </w:r>
        </w:sdtContent>
      </w:sdt>
    </w:p>
    <w:p w14:paraId="6EBBD960" w14:textId="1879C403" w:rsidR="00760460" w:rsidRPr="00D171CA" w:rsidRDefault="0086523F" w:rsidP="00D171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10"/>
          <w:id w:val="1981337914"/>
        </w:sdtPr>
        <w:sdtEndPr/>
        <w:sdtContent>
          <w:r w:rsidR="00D171CA" w:rsidRPr="00D171CA">
            <w:rPr>
              <w:rFonts w:ascii="Times New Roman" w:eastAsia="Arial Unicode MS" w:hAnsi="Times New Roman" w:hint="eastAsia"/>
              <w:sz w:val="28"/>
              <w:szCs w:val="28"/>
              <w:highlight w:val="white"/>
            </w:rPr>
            <w:t>о</w:t>
          </w:r>
          <w:proofErr w:type="spellStart"/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бработка</w:t>
          </w:r>
          <w:proofErr w:type="spellEnd"/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 xml:space="preserve"> зараженных помещений и территорий</w:t>
          </w:r>
        </w:sdtContent>
      </w:sdt>
    </w:p>
    <w:p w14:paraId="378F3681" w14:textId="23F565B7" w:rsidR="00760460" w:rsidRPr="00D171CA" w:rsidRDefault="0086523F" w:rsidP="00D171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11"/>
          <w:id w:val="16741311"/>
        </w:sdtPr>
        <w:sdtEndPr/>
        <w:sdtContent>
          <w:r w:rsidR="00D171CA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б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езрисковая помощь в задымленных помещениях (торговые центры)</w:t>
          </w:r>
        </w:sdtContent>
      </w:sdt>
    </w:p>
    <w:sdt>
      <w:sdtPr>
        <w:rPr>
          <w:rFonts w:asciiTheme="minorHAnsi" w:eastAsiaTheme="minorHAnsi" w:hAnsiTheme="minorHAnsi" w:cstheme="minorBidi"/>
        </w:rPr>
        <w:tag w:val="goog_rdk_12"/>
        <w:id w:val="-1274316575"/>
      </w:sdtPr>
      <w:sdtEndPr>
        <w:rPr>
          <w:rFonts w:ascii="Times New Roman" w:hAnsi="Times New Roman"/>
        </w:rPr>
      </w:sdtEndPr>
      <w:sdtContent>
        <w:p w14:paraId="30C88B52" w14:textId="77777777" w:rsidR="00D171CA" w:rsidRPr="00D171CA" w:rsidRDefault="00D171CA" w:rsidP="00D171CA">
          <w:pPr>
            <w:pStyle w:val="a3"/>
            <w:numPr>
              <w:ilvl w:val="0"/>
              <w:numId w:val="7"/>
            </w:numPr>
            <w:spacing w:after="0" w:line="240" w:lineRule="auto"/>
            <w:jc w:val="both"/>
            <w:rPr>
              <w:rFonts w:ascii="Times New Roman" w:eastAsia="Arial Unicode MS" w:hAnsi="Times New Roman"/>
              <w:sz w:val="28"/>
              <w:szCs w:val="28"/>
            </w:rPr>
          </w:pPr>
          <w:r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б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езлюдное обслуживание помещений с высоким риском заражения</w:t>
          </w:r>
        </w:p>
        <w:p w14:paraId="0C2ACBA8" w14:textId="5D58BFF2" w:rsidR="00760460" w:rsidRPr="002431E6" w:rsidRDefault="0086523F" w:rsidP="00760460">
          <w:pPr>
            <w:spacing w:after="0" w:line="240" w:lineRule="auto"/>
            <w:ind w:left="280"/>
            <w:jc w:val="both"/>
            <w:rPr>
              <w:rFonts w:ascii="Times New Roman" w:eastAsia="Times New Roman" w:hAnsi="Times New Roman" w:cs="Times New Roman"/>
              <w:sz w:val="28"/>
              <w:szCs w:val="28"/>
              <w:highlight w:val="white"/>
            </w:rPr>
          </w:pPr>
        </w:p>
      </w:sdtContent>
    </w:sdt>
    <w:p w14:paraId="60D3A8DF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Спецслужбы</w:t>
      </w:r>
    </w:p>
    <w:p w14:paraId="33025FBC" w14:textId="4DF8D037" w:rsidR="00760460" w:rsidRPr="00D171CA" w:rsidRDefault="0086523F" w:rsidP="00D171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13"/>
          <w:id w:val="-1400278985"/>
        </w:sdtPr>
        <w:sdtEndPr/>
        <w:sdtContent>
          <w:r w:rsidR="00D171CA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б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езопасное решение оперативных задач спецслужб</w:t>
          </w:r>
        </w:sdtContent>
      </w:sdt>
    </w:p>
    <w:p w14:paraId="7D1F7846" w14:textId="4D6261E7" w:rsidR="00760460" w:rsidRPr="00D171CA" w:rsidRDefault="0086523F" w:rsidP="00D171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sdt>
        <w:sdtPr>
          <w:tag w:val="goog_rdk_14"/>
          <w:id w:val="1455592929"/>
        </w:sdtPr>
        <w:sdtEndPr/>
        <w:sdtContent>
          <w:r w:rsidR="00D171CA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о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храна внутренних общественных помещений</w:t>
          </w:r>
        </w:sdtContent>
      </w:sdt>
    </w:p>
    <w:sdt>
      <w:sdtPr>
        <w:tag w:val="goog_rdk_15"/>
        <w:id w:val="860399703"/>
      </w:sdtPr>
      <w:sdtEndPr/>
      <w:sdtContent>
        <w:p w14:paraId="3B56127C" w14:textId="625AAE90" w:rsidR="00760460" w:rsidRPr="00D171CA" w:rsidRDefault="00D171CA" w:rsidP="00D171CA">
          <w:pPr>
            <w:pStyle w:val="a3"/>
            <w:numPr>
              <w:ilvl w:val="0"/>
              <w:numId w:val="6"/>
            </w:numPr>
            <w:spacing w:after="0" w:line="240" w:lineRule="auto"/>
            <w:jc w:val="both"/>
            <w:rPr>
              <w:rFonts w:ascii="Times New Roman" w:eastAsia="Arial Unicode MS" w:hAnsi="Times New Roman"/>
              <w:sz w:val="28"/>
              <w:szCs w:val="28"/>
            </w:rPr>
          </w:pPr>
          <w:r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м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обильная камера слежения</w:t>
          </w:r>
        </w:p>
        <w:p w14:paraId="700FFF07" w14:textId="147C70B5" w:rsidR="00760460" w:rsidRPr="00D171CA" w:rsidRDefault="00D171CA" w:rsidP="00D171CA">
          <w:pPr>
            <w:pStyle w:val="a3"/>
            <w:numPr>
              <w:ilvl w:val="0"/>
              <w:numId w:val="6"/>
            </w:numPr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8"/>
            </w:rPr>
          </w:pPr>
          <w:r w:rsidRPr="00D171CA">
            <w:rPr>
              <w:rFonts w:ascii="Times New Roman" w:eastAsia="Times New Roman" w:hAnsi="Times New Roman"/>
              <w:sz w:val="28"/>
              <w:szCs w:val="28"/>
            </w:rPr>
            <w:t>п</w:t>
          </w:r>
          <w:r w:rsidR="00760460" w:rsidRPr="00D171CA">
            <w:rPr>
              <w:rFonts w:ascii="Times New Roman" w:eastAsia="Times New Roman" w:hAnsi="Times New Roman"/>
              <w:sz w:val="28"/>
              <w:szCs w:val="28"/>
            </w:rPr>
            <w:t>оисково-спасательные мероприятия - координированное прочесывание леса под уровнем крон деревьев</w:t>
          </w:r>
        </w:p>
        <w:p w14:paraId="30B7A389" w14:textId="725EB5F5" w:rsidR="00760460" w:rsidRPr="00D171CA" w:rsidRDefault="0086523F" w:rsidP="00D171CA">
          <w:pPr>
            <w:pStyle w:val="a3"/>
            <w:numPr>
              <w:ilvl w:val="0"/>
              <w:numId w:val="6"/>
            </w:numPr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8"/>
            </w:rPr>
          </w:pPr>
          <w:sdt>
            <w:sdtPr>
              <w:tag w:val="goog_rdk_20"/>
              <w:id w:val="-91864420"/>
            </w:sdtPr>
            <w:sdtEndPr/>
            <w:sdtContent>
              <w:r w:rsidR="00D171CA" w:rsidRPr="00D171CA">
                <w:rPr>
                  <w:rFonts w:ascii="Times New Roman" w:eastAsia="Arial Unicode MS" w:hAnsi="Times New Roman"/>
                  <w:sz w:val="28"/>
                  <w:szCs w:val="28"/>
                </w:rPr>
                <w:t>а</w:t>
              </w:r>
            </w:sdtContent>
          </w:sdt>
          <w:r w:rsidR="00760460" w:rsidRPr="00D171CA">
            <w:rPr>
              <w:rFonts w:ascii="Times New Roman" w:eastAsia="Times New Roman" w:hAnsi="Times New Roman"/>
              <w:sz w:val="28"/>
              <w:szCs w:val="28"/>
            </w:rPr>
            <w:t>втономная инспекция и съемка объектов</w:t>
          </w:r>
        </w:p>
      </w:sdtContent>
    </w:sdt>
    <w:sdt>
      <w:sdtPr>
        <w:tag w:val="goog_rdk_16"/>
        <w:id w:val="1960457439"/>
      </w:sdtPr>
      <w:sdtEndPr/>
      <w:sdtContent>
        <w:p w14:paraId="4D29B93B" w14:textId="77777777" w:rsidR="00D171CA" w:rsidRPr="00D171CA" w:rsidRDefault="00D171CA" w:rsidP="00D171CA">
          <w:pPr>
            <w:pStyle w:val="a3"/>
            <w:numPr>
              <w:ilvl w:val="0"/>
              <w:numId w:val="6"/>
            </w:numPr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8"/>
              <w:highlight w:val="white"/>
            </w:rPr>
          </w:pPr>
          <w:r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р</w:t>
          </w:r>
          <w:r w:rsidR="00760460" w:rsidRPr="00D171CA">
            <w:rPr>
              <w:rFonts w:ascii="Times New Roman" w:eastAsia="Arial Unicode MS" w:hAnsi="Times New Roman"/>
              <w:sz w:val="28"/>
              <w:szCs w:val="28"/>
              <w:highlight w:val="white"/>
            </w:rPr>
            <w:t>аспознавание лиц</w:t>
          </w:r>
        </w:p>
        <w:p w14:paraId="10097924" w14:textId="00AB7810" w:rsidR="00760460" w:rsidRPr="00D171CA" w:rsidRDefault="0086523F" w:rsidP="00D171CA">
          <w:pPr>
            <w:pStyle w:val="a3"/>
            <w:spacing w:after="0" w:line="240" w:lineRule="auto"/>
            <w:ind w:left="1000"/>
            <w:jc w:val="both"/>
            <w:rPr>
              <w:rFonts w:ascii="Times New Roman" w:eastAsia="Times New Roman" w:hAnsi="Times New Roman"/>
              <w:sz w:val="28"/>
              <w:szCs w:val="28"/>
              <w:highlight w:val="white"/>
            </w:rPr>
          </w:pPr>
        </w:p>
      </w:sdtContent>
    </w:sdt>
    <w:p w14:paraId="567920A9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Роевая связка дронов для решения реальных задач в открытом пространстве</w:t>
      </w: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7FE6D147" w14:textId="301F6457" w:rsidR="00760460" w:rsidRPr="00D171CA" w:rsidRDefault="00D171CA" w:rsidP="00D171C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71CA">
        <w:rPr>
          <w:rFonts w:ascii="Times New Roman" w:eastAsia="Times New Roman" w:hAnsi="Times New Roman"/>
          <w:sz w:val="28"/>
          <w:szCs w:val="28"/>
        </w:rPr>
        <w:t>с</w:t>
      </w:r>
      <w:r w:rsidR="00760460" w:rsidRPr="00D171CA">
        <w:rPr>
          <w:rFonts w:ascii="Times New Roman" w:eastAsia="Times New Roman" w:hAnsi="Times New Roman"/>
          <w:sz w:val="28"/>
          <w:szCs w:val="28"/>
        </w:rPr>
        <w:t>етевая автономная доставка грузов</w:t>
      </w:r>
    </w:p>
    <w:p w14:paraId="54F7817C" w14:textId="5021EF24" w:rsidR="00760460" w:rsidRPr="00D171CA" w:rsidRDefault="00D171CA" w:rsidP="00D171C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71CA">
        <w:rPr>
          <w:rFonts w:ascii="Times New Roman" w:eastAsia="Times New Roman" w:hAnsi="Times New Roman"/>
          <w:sz w:val="28"/>
          <w:szCs w:val="28"/>
        </w:rPr>
        <w:t>о</w:t>
      </w:r>
      <w:r w:rsidR="00760460" w:rsidRPr="00D171CA">
        <w:rPr>
          <w:rFonts w:ascii="Times New Roman" w:eastAsia="Times New Roman" w:hAnsi="Times New Roman"/>
          <w:sz w:val="28"/>
          <w:szCs w:val="28"/>
        </w:rPr>
        <w:t>бъединение требуемого количества беспилотных летательных аппаратов в жесткую или мягкую сцепку для транспортировки тяжелых или объемных грузов</w:t>
      </w:r>
    </w:p>
    <w:p w14:paraId="362F5314" w14:textId="59CC47EB" w:rsidR="00760460" w:rsidRPr="00D171CA" w:rsidRDefault="00D171CA" w:rsidP="00D171C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171CA">
        <w:rPr>
          <w:rFonts w:ascii="Times New Roman" w:eastAsia="Arial Unicode MS" w:hAnsi="Times New Roman"/>
          <w:sz w:val="28"/>
          <w:szCs w:val="28"/>
          <w:highlight w:val="white"/>
        </w:rPr>
        <w:t>ш</w:t>
      </w:r>
      <w:r w:rsidR="00760460" w:rsidRPr="00D171CA">
        <w:rPr>
          <w:rFonts w:ascii="Times New Roman" w:eastAsia="Arial Unicode MS" w:hAnsi="Times New Roman"/>
          <w:sz w:val="28"/>
          <w:szCs w:val="28"/>
          <w:highlight w:val="white"/>
        </w:rPr>
        <w:t>оу дронов в закрытых помещениях</w:t>
      </w:r>
    </w:p>
    <w:p w14:paraId="6DB20656" w14:textId="77777777" w:rsidR="00D171CA" w:rsidRPr="002431E6" w:rsidRDefault="00D171CA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308B9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1E6">
        <w:rPr>
          <w:rFonts w:ascii="Times New Roman" w:hAnsi="Times New Roman" w:cs="Times New Roman"/>
          <w:sz w:val="28"/>
          <w:szCs w:val="28"/>
          <w:u w:val="single"/>
        </w:rPr>
        <w:t>Агротехника</w:t>
      </w:r>
    </w:p>
    <w:p w14:paraId="33C26E9C" w14:textId="51278462" w:rsidR="00760460" w:rsidRDefault="00760460" w:rsidP="00D171C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171CA">
        <w:rPr>
          <w:rFonts w:ascii="Times New Roman" w:eastAsia="Times New Roman" w:hAnsi="Times New Roman"/>
          <w:sz w:val="28"/>
          <w:szCs w:val="28"/>
        </w:rPr>
        <w:t>ультиспектральная</w:t>
      </w:r>
      <w:proofErr w:type="spellEnd"/>
      <w:r w:rsidRPr="00D171CA">
        <w:rPr>
          <w:rFonts w:ascii="Times New Roman" w:eastAsia="Times New Roman" w:hAnsi="Times New Roman"/>
          <w:sz w:val="28"/>
          <w:szCs w:val="28"/>
        </w:rPr>
        <w:t xml:space="preserve"> аэрофотосъемка полей с автоматическим уточнением изображений для проблемных или интересующих участков</w:t>
      </w:r>
    </w:p>
    <w:p w14:paraId="6E05B19F" w14:textId="77777777" w:rsidR="00D171CA" w:rsidRPr="00D171CA" w:rsidRDefault="00D171CA" w:rsidP="00D171CA">
      <w:pPr>
        <w:pStyle w:val="a3"/>
        <w:spacing w:after="0" w:line="240" w:lineRule="auto"/>
        <w:ind w:left="1000"/>
        <w:jc w:val="both"/>
        <w:rPr>
          <w:rFonts w:ascii="Times New Roman" w:eastAsia="Times New Roman" w:hAnsi="Times New Roman"/>
          <w:sz w:val="28"/>
          <w:szCs w:val="28"/>
        </w:rPr>
      </w:pPr>
    </w:p>
    <w:p w14:paraId="451A2280" w14:textId="77777777" w:rsidR="00760460" w:rsidRDefault="00760460" w:rsidP="00760460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16AA5B73" w14:textId="6E79AC46" w:rsidR="00760460" w:rsidRDefault="00760460" w:rsidP="007D6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CD2F570" w14:textId="77777777" w:rsidR="007D633E" w:rsidRDefault="007D633E" w:rsidP="007D6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DB53" w14:textId="484DAE08" w:rsidR="007D633E" w:rsidRPr="007D633E" w:rsidRDefault="007D633E" w:rsidP="007D6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33E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стандарты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3018C8C" w14:textId="12086AE8" w:rsid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Профессиональный стандарт 17.071 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 (утвержден Приказом Министерства труда и социальной защиты Российской Федерации от 14 сентября 2022 г. № 526н)</w:t>
      </w:r>
      <w:r w:rsidR="007D633E">
        <w:rPr>
          <w:rFonts w:ascii="Times New Roman" w:eastAsia="Times New Roman" w:hAnsi="Times New Roman"/>
          <w:sz w:val="28"/>
          <w:szCs w:val="28"/>
        </w:rPr>
        <w:t>;</w:t>
      </w:r>
    </w:p>
    <w:p w14:paraId="24A086AA" w14:textId="2D23763F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Профессиональный стандарт 06.001 «Программист» (утвержден Приказом Министерства труда и социальной защиты Российской Федерации от 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18 ноября 2013 года N 679н</w:t>
      </w:r>
      <w:r w:rsidR="007D633E">
        <w:rPr>
          <w:rFonts w:ascii="Times New Roman" w:eastAsia="Times New Roman" w:hAnsi="Times New Roman"/>
          <w:sz w:val="28"/>
          <w:szCs w:val="28"/>
        </w:rPr>
        <w:t>);</w:t>
      </w:r>
    </w:p>
    <w:p w14:paraId="5D4B163A" w14:textId="3B263EFF" w:rsidR="00760460" w:rsidRDefault="00384A32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  <w:lang w:eastAsia="ru-RU"/>
        </w:rPr>
        <w:t>Проект Приказа Министерства труда и социальной защиты РФ «Об утверждении профессионального стандарта «Специалист по обеспечению авиационной безопасности беспилотных авиационных систем в составе с одним или несколькими беспилотными воздушными судами» (подготовлен Минтрудом России 09.11.2023)</w:t>
      </w:r>
      <w:r w:rsidR="007D63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4B9ABF" w14:textId="5042F896" w:rsidR="007D633E" w:rsidRDefault="007D633E" w:rsidP="007D633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477F70" w14:textId="4C0049D5" w:rsidR="007D633E" w:rsidRDefault="007D633E" w:rsidP="007D633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1D3CA8" w14:textId="0489FCF2" w:rsidR="007D633E" w:rsidRDefault="007D633E" w:rsidP="007D633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B97D19" w14:textId="05FD25F5" w:rsidR="007D633E" w:rsidRPr="007D633E" w:rsidRDefault="007D633E" w:rsidP="007D633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D633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ФГОС СПО:</w:t>
      </w:r>
    </w:p>
    <w:p w14:paraId="2083012D" w14:textId="488DC04D" w:rsidR="00760460" w:rsidRPr="00760460" w:rsidRDefault="007D633E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ФГОС СПО</w:t>
      </w:r>
      <w:r w:rsidR="00760460" w:rsidRPr="00760460">
        <w:rPr>
          <w:rFonts w:ascii="Times New Roman" w:eastAsia="Times New Roman" w:hAnsi="Times New Roman"/>
          <w:sz w:val="28"/>
          <w:szCs w:val="28"/>
        </w:rPr>
        <w:t xml:space="preserve"> по специальности 27.02.04 Автоматические системы управления (утвержден приказом Министерства просвещени</w:t>
      </w:r>
      <w:r>
        <w:rPr>
          <w:rFonts w:ascii="Times New Roman" w:eastAsia="Times New Roman" w:hAnsi="Times New Roman"/>
          <w:sz w:val="28"/>
          <w:szCs w:val="28"/>
        </w:rPr>
        <w:t>я РФ от 29 июля 2022 г. N 633);</w:t>
      </w:r>
    </w:p>
    <w:p w14:paraId="4C97A499" w14:textId="1905F186" w:rsidR="00760460" w:rsidRPr="007D633E" w:rsidRDefault="007D633E" w:rsidP="00A76631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/>
        <w:ind w:left="0" w:firstLine="6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33E">
        <w:rPr>
          <w:rFonts w:ascii="Times New Roman" w:eastAsia="Times New Roman" w:hAnsi="Times New Roman"/>
          <w:sz w:val="28"/>
          <w:szCs w:val="28"/>
          <w:lang w:eastAsia="ru-RU"/>
        </w:rPr>
        <w:t>ФГОС СПО по специальности</w:t>
      </w:r>
      <w:r w:rsidR="00760460" w:rsidRPr="007D633E">
        <w:rPr>
          <w:rFonts w:ascii="Times New Roman" w:eastAsia="Times New Roman" w:hAnsi="Times New Roman"/>
          <w:sz w:val="28"/>
          <w:szCs w:val="28"/>
          <w:lang w:eastAsia="ru-RU"/>
        </w:rPr>
        <w:t xml:space="preserve"> 25.02.08 Эксплуатация беспилотных авиационных систем, Приказ Минобрнауки России от 09.12.2016 N 1549 (ред. от 17.12.2020)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E6AB5C" w14:textId="32D16700" w:rsidR="007D633E" w:rsidRDefault="007D633E" w:rsidP="007D633E">
      <w:pPr>
        <w:pStyle w:val="a3"/>
        <w:tabs>
          <w:tab w:val="left" w:pos="709"/>
          <w:tab w:val="left" w:pos="851"/>
          <w:tab w:val="left" w:pos="1134"/>
        </w:tabs>
        <w:spacing w:after="0"/>
        <w:ind w:left="6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692BAA" w14:textId="351F9A3F" w:rsidR="007D633E" w:rsidRPr="007D633E" w:rsidRDefault="007D633E" w:rsidP="007D633E">
      <w:pPr>
        <w:pStyle w:val="a3"/>
        <w:tabs>
          <w:tab w:val="left" w:pos="709"/>
          <w:tab w:val="left" w:pos="851"/>
          <w:tab w:val="left" w:pos="1134"/>
        </w:tabs>
        <w:spacing w:after="0"/>
        <w:ind w:left="6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33E">
        <w:rPr>
          <w:rFonts w:ascii="Times New Roman" w:eastAsia="Times New Roman" w:hAnsi="Times New Roman"/>
          <w:b/>
          <w:sz w:val="28"/>
          <w:szCs w:val="28"/>
          <w:lang w:eastAsia="ru-RU"/>
        </w:rPr>
        <w:t>ГОСТ:</w:t>
      </w:r>
    </w:p>
    <w:p w14:paraId="62B2D827" w14:textId="6F5C42F5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57258-2016 Системы беспилотные авиационные. Термины и определения (утв. и введен в действие Приказом Росстандарта от 10.11.2016 N 1674-ст).</w:t>
      </w:r>
    </w:p>
    <w:p w14:paraId="021B4489" w14:textId="1A1BCC9B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59517-2021 Беспилотные авиационные системы. Классификация и категоризация (утв. и введен в действие приказом Федерального агентства по техническому регулированию и метрологии от 27 мая 2021 г. N 472-ст).</w:t>
      </w:r>
    </w:p>
    <w:p w14:paraId="6B20F29D" w14:textId="069B77EF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59519-2021 Беспилотные авиационные системы. Компоненты беспилотных авиационных систем. Спецификация и общие технические требования (утв. и введен в действие Приказом Федерального агентства по техническому регулированию и метрологии от 27 мая 2021 г. N 474-ст).</w:t>
      </w:r>
    </w:p>
    <w:p w14:paraId="6A086FBD" w14:textId="5440E875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60.6.0.1-2021 Роботы и робототехнические устройства. Сервисные мобильные роботы. Уровни автономности. Термины и определения (утв. и введен в действие Приказом Федерального агентства по техническому регулированию и метрологии от 20 мая 2021 г. N 407-ст)</w:t>
      </w:r>
    </w:p>
    <w:p w14:paraId="60B39C6B" w14:textId="1E1C1C6F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60.0.0.4-2019 Роботы и робототехнические устройства. Термины и определения (утв. и введен в действие Приказом Росстандарта от 14.02.2019 N 31-ст).</w:t>
      </w:r>
    </w:p>
    <w:p w14:paraId="6584B140" w14:textId="39D27D24" w:rsidR="00760460" w:rsidRPr="00760460" w:rsidRDefault="00760460" w:rsidP="007D633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760460">
        <w:rPr>
          <w:rFonts w:ascii="Times New Roman" w:eastAsia="Times New Roman" w:hAnsi="Times New Roman"/>
          <w:sz w:val="28"/>
          <w:szCs w:val="28"/>
        </w:rPr>
        <w:t>ГОСТ Р 59277-2020 Системы искусственного интеллекта. Классификац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ия систем искусственного интеллекта</w:t>
      </w:r>
      <w:r w:rsidRPr="00760460">
        <w:rPr>
          <w:rFonts w:ascii="Times New Roman" w:eastAsia="Times New Roman" w:hAnsi="Times New Roman"/>
          <w:sz w:val="28"/>
          <w:szCs w:val="28"/>
        </w:rPr>
        <w:t xml:space="preserve"> (утв. и введен в действие Приказом Федерального агентства по техническому регулированию и метрологии от 23 декабря 2020 г. N 1372-ст)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2E90D22C" w14:textId="174A8592" w:rsidR="00760460" w:rsidRDefault="00760460" w:rsidP="0076046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BA75F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79B0A2A0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8415"/>
      </w:tblGrid>
      <w:tr w:rsidR="00760460" w14:paraId="1AA4DF3A" w14:textId="77777777" w:rsidTr="00627FB9">
        <w:trPr>
          <w:trHeight w:val="66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BE065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C375E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760460" w14:paraId="37B54AB5" w14:textId="77777777" w:rsidTr="00627FB9">
        <w:trPr>
          <w:trHeight w:val="54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471E3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1E5B0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отладка программного кода</w:t>
            </w:r>
          </w:p>
        </w:tc>
      </w:tr>
      <w:tr w:rsidR="00760460" w14:paraId="7A92B2B3" w14:textId="77777777" w:rsidTr="00627FB9">
        <w:trPr>
          <w:trHeight w:val="85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FDD51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2DA44EB" w14:textId="77777777" w:rsidR="00760460" w:rsidRPr="007D633E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D633E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Эксплуатация электронного оборудования и систем автоматического управления</w:t>
            </w:r>
            <w:bookmarkStart w:id="0" w:name="_GoBack"/>
            <w:bookmarkEnd w:id="0"/>
          </w:p>
        </w:tc>
      </w:tr>
      <w:tr w:rsidR="007D633E" w14:paraId="28B2EF8B" w14:textId="77777777" w:rsidTr="007D633E">
        <w:trPr>
          <w:trHeight w:val="831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0C0AF" w14:textId="28AD059B" w:rsidR="007D633E" w:rsidRDefault="007D633E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CECBE" w14:textId="693E024F" w:rsidR="007D633E" w:rsidRDefault="007D633E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D633E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Дистанционное пилотирование беспилотных воздушных судов вертолетного типа</w:t>
            </w:r>
          </w:p>
        </w:tc>
      </w:tr>
      <w:tr w:rsidR="007D633E" w14:paraId="21117275" w14:textId="77777777" w:rsidTr="00627FB9">
        <w:trPr>
          <w:trHeight w:val="13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023DC" w14:textId="53EE5642" w:rsidR="007D633E" w:rsidRDefault="007D633E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C7640" w14:textId="49890CB5" w:rsidR="007D633E" w:rsidRDefault="007D633E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D633E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</w:tr>
      <w:tr w:rsidR="00760460" w14:paraId="4A00C371" w14:textId="77777777" w:rsidTr="00627FB9">
        <w:trPr>
          <w:trHeight w:val="13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E7A3B" w14:textId="43E44B2E" w:rsidR="00760460" w:rsidRDefault="007D633E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4175B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Организация и осуществление эксплуатации беспилотных авиационных систем мультироторного типа с использованием автономных воздушных судов и их функциональных систем в ожидаемых условиях эксплуатации и особых ситуациях</w:t>
            </w:r>
          </w:p>
        </w:tc>
      </w:tr>
      <w:tr w:rsidR="00760460" w14:paraId="270D9BBD" w14:textId="77777777" w:rsidTr="00627FB9">
        <w:trPr>
          <w:trHeight w:val="97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A789" w14:textId="50312180" w:rsidR="00760460" w:rsidRDefault="007D633E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5F250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(контроль) полетом одного судна или нескольких беспилотных воздушных судов с максимальной взлетной массой 30 килограммов и менее</w:t>
            </w:r>
          </w:p>
        </w:tc>
      </w:tr>
    </w:tbl>
    <w:p w14:paraId="5541A6BE" w14:textId="44612886" w:rsidR="001B15DE" w:rsidRPr="00384A32" w:rsidRDefault="00760460" w:rsidP="0038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B15DE" w:rsidRPr="00384A32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A3515" w14:textId="77777777" w:rsidR="0086523F" w:rsidRDefault="0086523F" w:rsidP="00A130B3">
      <w:pPr>
        <w:spacing w:after="0" w:line="240" w:lineRule="auto"/>
      </w:pPr>
      <w:r>
        <w:separator/>
      </w:r>
    </w:p>
  </w:endnote>
  <w:endnote w:type="continuationSeparator" w:id="0">
    <w:p w14:paraId="2A2BA288" w14:textId="77777777" w:rsidR="0086523F" w:rsidRDefault="0086523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Symbols">
    <w:charset w:val="B1"/>
    <w:family w:val="auto"/>
    <w:pitch w:val="variable"/>
    <w:sig w:usb0="800008A3" w:usb1="08007BEB" w:usb2="01840034" w:usb3="00000000" w:csb0="000001FB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9A0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291F1A" w14:textId="6A9A0EEC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3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7460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E652" w14:textId="77777777" w:rsidR="0086523F" w:rsidRDefault="0086523F" w:rsidP="00A130B3">
      <w:pPr>
        <w:spacing w:after="0" w:line="240" w:lineRule="auto"/>
      </w:pPr>
      <w:r>
        <w:separator/>
      </w:r>
    </w:p>
  </w:footnote>
  <w:footnote w:type="continuationSeparator" w:id="0">
    <w:p w14:paraId="6BACE0F8" w14:textId="77777777" w:rsidR="0086523F" w:rsidRDefault="0086523F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F9A1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C58AC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38D4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201629"/>
    <w:multiLevelType w:val="hybridMultilevel"/>
    <w:tmpl w:val="A17E0C7C"/>
    <w:lvl w:ilvl="0" w:tplc="97AAF0A6">
      <w:start w:val="1"/>
      <w:numFmt w:val="bullet"/>
      <w:lvlText w:val="•"/>
      <w:lvlJc w:val="left"/>
      <w:pPr>
        <w:ind w:left="1000" w:hanging="360"/>
      </w:pPr>
      <w:rPr>
        <w:smallCaps w:val="0"/>
        <w:strike w:val="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3F8357F1"/>
    <w:multiLevelType w:val="hybridMultilevel"/>
    <w:tmpl w:val="0FDE1CC4"/>
    <w:lvl w:ilvl="0" w:tplc="97AAF0A6">
      <w:start w:val="1"/>
      <w:numFmt w:val="bullet"/>
      <w:lvlText w:val="•"/>
      <w:lvlJc w:val="left"/>
      <w:pPr>
        <w:ind w:left="1000" w:hanging="360"/>
      </w:pPr>
      <w:rPr>
        <w:smallCaps w:val="0"/>
        <w:strike w:val="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4342741D"/>
    <w:multiLevelType w:val="hybridMultilevel"/>
    <w:tmpl w:val="9620C722"/>
    <w:lvl w:ilvl="0" w:tplc="97AAF0A6">
      <w:start w:val="1"/>
      <w:numFmt w:val="bullet"/>
      <w:lvlText w:val="•"/>
      <w:lvlJc w:val="left"/>
      <w:pPr>
        <w:ind w:left="1068" w:hanging="360"/>
      </w:pPr>
      <w:rPr>
        <w:smallCaps w:val="0"/>
        <w:strike w:val="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0E230C"/>
    <w:multiLevelType w:val="multilevel"/>
    <w:tmpl w:val="94B09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F2820"/>
    <w:multiLevelType w:val="hybridMultilevel"/>
    <w:tmpl w:val="03C27706"/>
    <w:lvl w:ilvl="0" w:tplc="97AAF0A6">
      <w:start w:val="1"/>
      <w:numFmt w:val="bullet"/>
      <w:lvlText w:val="•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6AD1"/>
    <w:multiLevelType w:val="hybridMultilevel"/>
    <w:tmpl w:val="32C06EC0"/>
    <w:lvl w:ilvl="0" w:tplc="97AAF0A6">
      <w:start w:val="1"/>
      <w:numFmt w:val="bullet"/>
      <w:lvlText w:val="•"/>
      <w:lvlJc w:val="left"/>
      <w:pPr>
        <w:ind w:left="100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A52C4"/>
    <w:multiLevelType w:val="hybridMultilevel"/>
    <w:tmpl w:val="DC428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EC23BF"/>
    <w:multiLevelType w:val="hybridMultilevel"/>
    <w:tmpl w:val="3D36B276"/>
    <w:lvl w:ilvl="0" w:tplc="97AAF0A6">
      <w:start w:val="1"/>
      <w:numFmt w:val="bullet"/>
      <w:lvlText w:val="•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44146"/>
    <w:rsid w:val="00054085"/>
    <w:rsid w:val="000C79C2"/>
    <w:rsid w:val="000D27BC"/>
    <w:rsid w:val="000D5D3B"/>
    <w:rsid w:val="001262E4"/>
    <w:rsid w:val="001B15DE"/>
    <w:rsid w:val="002A628D"/>
    <w:rsid w:val="003327A6"/>
    <w:rsid w:val="0038146C"/>
    <w:rsid w:val="00384A32"/>
    <w:rsid w:val="00397DA7"/>
    <w:rsid w:val="003D0CC1"/>
    <w:rsid w:val="00425FBC"/>
    <w:rsid w:val="00457361"/>
    <w:rsid w:val="004F5C21"/>
    <w:rsid w:val="00532AD0"/>
    <w:rsid w:val="00533431"/>
    <w:rsid w:val="005756B4"/>
    <w:rsid w:val="005911D4"/>
    <w:rsid w:val="00596E5D"/>
    <w:rsid w:val="005C1C24"/>
    <w:rsid w:val="005F14CC"/>
    <w:rsid w:val="00716F94"/>
    <w:rsid w:val="00743E3B"/>
    <w:rsid w:val="00760460"/>
    <w:rsid w:val="007A36E9"/>
    <w:rsid w:val="007D633E"/>
    <w:rsid w:val="007E0C3F"/>
    <w:rsid w:val="008504D1"/>
    <w:rsid w:val="0086523F"/>
    <w:rsid w:val="00912BE2"/>
    <w:rsid w:val="009C4B59"/>
    <w:rsid w:val="009F616C"/>
    <w:rsid w:val="00A130B3"/>
    <w:rsid w:val="00A87EBF"/>
    <w:rsid w:val="00AA1894"/>
    <w:rsid w:val="00AB059B"/>
    <w:rsid w:val="00AE5A82"/>
    <w:rsid w:val="00B00D74"/>
    <w:rsid w:val="00B058BA"/>
    <w:rsid w:val="00B27CA3"/>
    <w:rsid w:val="00B635EC"/>
    <w:rsid w:val="00B96387"/>
    <w:rsid w:val="00BE32CB"/>
    <w:rsid w:val="00C31FCD"/>
    <w:rsid w:val="00C625E0"/>
    <w:rsid w:val="00D171CA"/>
    <w:rsid w:val="00D25700"/>
    <w:rsid w:val="00D339A6"/>
    <w:rsid w:val="00D8344A"/>
    <w:rsid w:val="00E110E4"/>
    <w:rsid w:val="00E75D31"/>
    <w:rsid w:val="00E85C44"/>
    <w:rsid w:val="00EA45C3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17F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4</cp:revision>
  <dcterms:created xsi:type="dcterms:W3CDTF">2025-09-22T16:21:00Z</dcterms:created>
  <dcterms:modified xsi:type="dcterms:W3CDTF">2025-11-05T13:10:00Z</dcterms:modified>
</cp:coreProperties>
</file>