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79"/>
      </w:tblGrid>
      <w:tr w:rsidR="00C2513B" w14:paraId="61299335" w14:textId="77777777" w:rsidTr="00DE2BD7">
        <w:trPr>
          <w:jc w:val="center"/>
        </w:trPr>
        <w:tc>
          <w:tcPr>
            <w:tcW w:w="5419" w:type="dxa"/>
            <w:vAlign w:val="center"/>
          </w:tcPr>
          <w:p w14:paraId="2E7C9260" w14:textId="77777777" w:rsidR="00C2513B" w:rsidRDefault="00C2513B" w:rsidP="00DE2BD7">
            <w:pPr>
              <w:pStyle w:val="af1"/>
              <w:jc w:val="center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49D1DE0" wp14:editId="3A8FF005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7C083015" w14:textId="44B9F48C" w:rsidR="00C2513B" w:rsidRDefault="00DE2BD7" w:rsidP="00DE2BD7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553662E7" wp14:editId="3B86FD8E">
                  <wp:extent cx="2395855" cy="5975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14295" w14:textId="77777777" w:rsidR="00A36EE2" w:rsidRPr="00DE2BD7" w:rsidRDefault="00A36EE2" w:rsidP="00DE2BD7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14:paraId="3263F7F1" w14:textId="77777777" w:rsidR="00B610A2" w:rsidRPr="00DE2BD7" w:rsidRDefault="00B610A2" w:rsidP="00DE2BD7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402B99AA" w14:textId="77777777" w:rsidR="00334165" w:rsidRPr="00DE2BD7" w:rsidRDefault="00334165" w:rsidP="00DE2BD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3B2E2AD" w14:textId="77777777" w:rsidR="00666BDD" w:rsidRPr="00DE2BD7" w:rsidRDefault="00666BDD" w:rsidP="00DE2BD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0AEF178" w14:textId="77777777" w:rsidR="00C2513B" w:rsidRPr="00A204BB" w:rsidRDefault="00D37DEA" w:rsidP="00DE2BD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327274A4" w14:textId="6E4ED131" w:rsidR="00832EBB" w:rsidRDefault="000F0FC3" w:rsidP="00DE2BD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1F3447">
            <w:rPr>
              <w:rFonts w:ascii="Times New Roman" w:eastAsia="Arial Unicode MS" w:hAnsi="Times New Roman" w:cs="Times New Roman"/>
              <w:sz w:val="40"/>
              <w:szCs w:val="40"/>
            </w:rPr>
            <w:t>Персонализированные здоровь</w:t>
          </w:r>
          <w:r w:rsidR="00E72A3A" w:rsidRPr="00E72A3A">
            <w:rPr>
              <w:rFonts w:ascii="Times New Roman" w:eastAsia="Arial Unicode MS" w:hAnsi="Times New Roman" w:cs="Times New Roman"/>
              <w:sz w:val="40"/>
              <w:szCs w:val="40"/>
            </w:rPr>
            <w:t>есберегающие технологии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6BF18E91" w14:textId="04108C15" w:rsidR="00C2513B" w:rsidRDefault="00435EA9" w:rsidP="00DE2BD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 w:rsidR="00DE2BD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а </w:t>
          </w:r>
          <w:r w:rsidR="00C2513B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  <w:r w:rsidR="00C2513B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высоких технологий </w:t>
          </w:r>
          <w:r w:rsidR="00DE2BD7">
            <w:rPr>
              <w:rFonts w:ascii="Times New Roman" w:eastAsia="Arial Unicode MS" w:hAnsi="Times New Roman" w:cs="Times New Roman"/>
              <w:sz w:val="36"/>
              <w:szCs w:val="36"/>
            </w:rPr>
            <w:t>в 2025 г</w:t>
          </w:r>
        </w:p>
        <w:p w14:paraId="2CF74C75" w14:textId="5E26F405" w:rsidR="00C2513B" w:rsidRPr="007A5F4D" w:rsidRDefault="00DE2BD7" w:rsidP="00DE2BD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  <w:u w:val="single"/>
            </w:rPr>
          </w:pPr>
          <w:r w:rsidRPr="007A5F4D">
            <w:rPr>
              <w:rFonts w:ascii="Times New Roman" w:eastAsia="Arial Unicode MS" w:hAnsi="Times New Roman" w:cs="Times New Roman"/>
              <w:i/>
              <w:iCs/>
              <w:sz w:val="36"/>
              <w:szCs w:val="36"/>
              <w:u w:val="single"/>
            </w:rPr>
            <w:t>Новгородская область</w:t>
          </w:r>
        </w:p>
        <w:p w14:paraId="263D010B" w14:textId="77777777" w:rsidR="00C2513B" w:rsidRPr="00EB4FF8" w:rsidRDefault="00C2513B" w:rsidP="00DE2BD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095A94A8" w14:textId="77777777" w:rsidR="00C2788A" w:rsidRPr="00DE2BD7" w:rsidRDefault="00C2788A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E68A38B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7A837F4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852D85C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C834FAF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AB7C03E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AEE9EB6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0D768BC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84D2BD2" w14:textId="77777777" w:rsidR="00DE2BD7" w:rsidRDefault="00DE2BD7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5563A9E" w14:textId="6396DDF2" w:rsidR="009B18A2" w:rsidRPr="00DE2BD7" w:rsidRDefault="00F75DD4" w:rsidP="00DE2BD7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0813A5D4" w14:textId="77777777" w:rsidR="009B18A2" w:rsidRPr="00DE2BD7" w:rsidRDefault="009B18A2" w:rsidP="00DE2BD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4CD752D" w14:textId="77777777" w:rsidR="009B18A2" w:rsidRPr="00DE2BD7" w:rsidRDefault="009B18A2" w:rsidP="00DE2BD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9154446" w14:textId="77777777" w:rsidR="009B18A2" w:rsidRPr="00DE2BD7" w:rsidRDefault="009B18A2" w:rsidP="00DE2BD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5FB5A6E" w14:textId="7A3EEC11" w:rsidR="00E72A3A" w:rsidRPr="00DE2BD7" w:rsidRDefault="00E72A3A" w:rsidP="00DE2BD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B9BCAE1" w14:textId="77777777" w:rsidR="00DE2BD7" w:rsidRDefault="00EB4FF8" w:rsidP="00DE2BD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DE2BD7" w:rsidSect="00466C9B"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DE2BD7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DE2BD7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DE2BD7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2F8C8C8A" w14:textId="69CB76BE" w:rsidR="009955F8" w:rsidRPr="000C6CF4" w:rsidRDefault="00D37DEA" w:rsidP="000C6CF4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C6CF4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7A0A8E" w:rsidRPr="000C6CF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0C6CF4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0C6CF4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0C6CF4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0C6CF4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0C6CF4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7A0A8E" w:rsidRPr="000C6CF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0C6CF4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0C6CF4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0C6CF4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0C6CF4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0C6CF4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0C6CF4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0C6CF4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0C6CF4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3DF85C41" w14:textId="77777777" w:rsidR="006C6D6D" w:rsidRPr="000C6CF4" w:rsidRDefault="006C6D6D" w:rsidP="000C6CF4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324707767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AAAD198" w14:textId="6BE14DE2" w:rsidR="000C6CF4" w:rsidRPr="000C6CF4" w:rsidRDefault="000C6CF4" w:rsidP="000C6CF4">
          <w:pPr>
            <w:pStyle w:val="afb"/>
            <w:spacing w:before="0" w:line="360" w:lineRule="auto"/>
            <w:rPr>
              <w:rFonts w:ascii="Times New Roman" w:hAnsi="Times New Roman"/>
              <w:color w:val="auto"/>
            </w:rPr>
          </w:pPr>
          <w:r w:rsidRPr="000C6CF4">
            <w:rPr>
              <w:rFonts w:ascii="Times New Roman" w:hAnsi="Times New Roman"/>
              <w:color w:val="auto"/>
            </w:rPr>
            <w:t>Конкурсное задание включает в себя следующие разделы:</w:t>
          </w:r>
        </w:p>
        <w:p w14:paraId="2346D6B3" w14:textId="7274F616" w:rsidR="000C6CF4" w:rsidRPr="000C6CF4" w:rsidRDefault="000C6CF4" w:rsidP="000C6CF4">
          <w:pPr>
            <w:pStyle w:val="11"/>
            <w:jc w:val="both"/>
            <w:rPr>
              <w:rFonts w:ascii="Times New Roman" w:eastAsiaTheme="minorEastAsia" w:hAnsi="Times New Roman"/>
              <w:noProof/>
              <w:szCs w:val="24"/>
              <w:lang w:val="ru-RU" w:eastAsia="ru-RU"/>
            </w:rPr>
          </w:pPr>
          <w:r w:rsidRPr="000C6CF4">
            <w:rPr>
              <w:rFonts w:ascii="Times New Roman" w:hAnsi="Times New Roman"/>
              <w:szCs w:val="24"/>
            </w:rPr>
            <w:fldChar w:fldCharType="begin"/>
          </w:r>
          <w:r w:rsidRPr="000C6CF4">
            <w:rPr>
              <w:rFonts w:ascii="Times New Roman" w:hAnsi="Times New Roman"/>
              <w:szCs w:val="24"/>
            </w:rPr>
            <w:instrText xml:space="preserve"> TOC \o "1-3" \h \z \u </w:instrText>
          </w:r>
          <w:r w:rsidRPr="000C6CF4">
            <w:rPr>
              <w:rFonts w:ascii="Times New Roman" w:hAnsi="Times New Roman"/>
              <w:szCs w:val="24"/>
            </w:rPr>
            <w:fldChar w:fldCharType="separate"/>
          </w:r>
          <w:hyperlink w:anchor="_Toc206429999" w:history="1">
            <w:r w:rsidRPr="000C6CF4">
              <w:rPr>
                <w:rStyle w:val="ae"/>
                <w:rFonts w:ascii="Times New Roman" w:hAnsi="Times New Roman"/>
                <w:noProof/>
                <w:szCs w:val="24"/>
              </w:rPr>
              <w:t>1.</w:t>
            </w:r>
            <w:r w:rsidRPr="000C6CF4">
              <w:rPr>
                <w:rFonts w:ascii="Times New Roman" w:eastAsiaTheme="minorEastAsia" w:hAnsi="Times New Roman"/>
                <w:noProof/>
                <w:szCs w:val="24"/>
                <w:lang w:val="ru-RU" w:eastAsia="ru-RU"/>
              </w:rPr>
              <w:tab/>
            </w:r>
            <w:r w:rsidRPr="000C6CF4">
              <w:rPr>
                <w:rStyle w:val="ae"/>
                <w:rFonts w:ascii="Times New Roman" w:hAnsi="Times New Roman"/>
                <w:noProof/>
                <w:szCs w:val="24"/>
              </w:rPr>
              <w:t>ОСНОВНЫЕ ТРЕБОВАНИЯКОМПЕТЕНЦИИ</w:t>
            </w:r>
            <w:r w:rsidRPr="000C6CF4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0C6CF4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_Toc206429999 \h </w:instrText>
            </w:r>
            <w:r w:rsidRPr="000C6CF4">
              <w:rPr>
                <w:rFonts w:ascii="Times New Roman" w:hAnsi="Times New Roman"/>
                <w:noProof/>
                <w:webHidden/>
                <w:szCs w:val="24"/>
              </w:rPr>
            </w:r>
            <w:r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FC4417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FA75B5B" w14:textId="1A230FB6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00" w:history="1">
            <w:r w:rsidR="000C6CF4" w:rsidRPr="000C6CF4">
              <w:rPr>
                <w:rStyle w:val="ae"/>
                <w:noProof/>
                <w:sz w:val="24"/>
                <w:szCs w:val="24"/>
              </w:rPr>
              <w:t>1.1.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ОБЩИЕ СВЕДЕНИЯ О ТРЕБОВАНИЯХКОМПЕТЕНЦИИ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_Toc206430000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4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689318" w14:textId="04D63FBE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01" w:history="1">
            <w:r w:rsidR="000C6CF4" w:rsidRPr="000C6CF4">
              <w:rPr>
                <w:rStyle w:val="ae"/>
                <w:noProof/>
                <w:sz w:val="24"/>
                <w:szCs w:val="24"/>
              </w:rPr>
              <w:t>1.2.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ПЕРЕЧЕНЬ ПРОФЕССИОНАЛЬНЫХЗАДАЧ СПЕЦИАЛИСТА ПО КОМПЕТЕНЦИИ «Персонализированные здоровьесберегающие технологии»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_Toc206430001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4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DFBBE4" w14:textId="0E68DDE9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02" w:history="1">
            <w:r w:rsidR="000C6CF4" w:rsidRPr="000C6CF4">
              <w:rPr>
                <w:rStyle w:val="ae"/>
                <w:noProof/>
                <w:sz w:val="24"/>
                <w:szCs w:val="24"/>
              </w:rPr>
              <w:t>1.3.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ТРЕБОВАНИЯ К СХЕМЕ ОЦЕНКИ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_Toc206430002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17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37C7D7" w14:textId="2AC38846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03" w:history="1">
            <w:r w:rsidR="000C6CF4" w:rsidRPr="000C6CF4">
              <w:rPr>
                <w:rStyle w:val="ae"/>
                <w:noProof/>
                <w:sz w:val="24"/>
                <w:szCs w:val="24"/>
              </w:rPr>
              <w:t>1.4.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СПЕЦИФИКАЦИЯ ОЦЕНКИ КОМПЕТЕНЦИИ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_Toc206430003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17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FA3B72" w14:textId="4C1C9D45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04" w:history="1">
            <w:r w:rsidR="000C6CF4" w:rsidRPr="000C6CF4">
              <w:rPr>
                <w:rStyle w:val="ae"/>
                <w:noProof/>
                <w:sz w:val="24"/>
                <w:szCs w:val="24"/>
              </w:rPr>
              <w:t>1.5.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КОНКУРСНОЕ ЗАДАНИЕ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_Toc206430004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18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C761E4" w14:textId="69DCE249" w:rsidR="000C6CF4" w:rsidRPr="000C6CF4" w:rsidRDefault="00F75DD4" w:rsidP="000C6CF4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6430005" w:history="1">
            <w:r w:rsidR="000C6CF4" w:rsidRPr="000C6CF4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1.5.1. Разработка/выбор конкурсного задания</w:t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_Toc206430005 \h </w:instrText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31EFA" w14:textId="4E8EA62E" w:rsidR="000C6CF4" w:rsidRPr="000C6CF4" w:rsidRDefault="00F75DD4" w:rsidP="000C6CF4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06430006" w:history="1">
            <w:r w:rsidR="000C6CF4" w:rsidRPr="000C6CF4">
              <w:rPr>
                <w:rStyle w:val="ae"/>
                <w:rFonts w:ascii="Times New Roman" w:hAnsi="Times New Roman"/>
                <w:noProof/>
                <w:sz w:val="24"/>
                <w:szCs w:val="24"/>
              </w:rPr>
              <w:t>1.5.2. Структура модулей конкурсного задания</w:t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_Toc206430006 \h </w:instrText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0C6CF4" w:rsidRPr="000C6CF4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C82AAC" w14:textId="39A2BCCA" w:rsidR="000C6CF4" w:rsidRPr="000C6CF4" w:rsidRDefault="00F75DD4" w:rsidP="000C6CF4">
          <w:pPr>
            <w:pStyle w:val="11"/>
            <w:jc w:val="both"/>
            <w:rPr>
              <w:rFonts w:ascii="Times New Roman" w:eastAsiaTheme="minorEastAsia" w:hAnsi="Times New Roman"/>
              <w:noProof/>
              <w:szCs w:val="24"/>
              <w:lang w:val="ru-RU" w:eastAsia="ru-RU"/>
            </w:rPr>
          </w:pPr>
          <w:hyperlink w:anchor="_Toc206430007" w:history="1">
            <w:r w:rsidR="000C6CF4" w:rsidRPr="000C6CF4">
              <w:rPr>
                <w:rStyle w:val="ae"/>
                <w:rFonts w:ascii="Times New Roman" w:hAnsi="Times New Roman"/>
                <w:noProof/>
                <w:szCs w:val="24"/>
              </w:rPr>
              <w:t>2.</w:t>
            </w:r>
            <w:r w:rsidR="000C6CF4" w:rsidRPr="000C6CF4">
              <w:rPr>
                <w:rFonts w:ascii="Times New Roman" w:eastAsiaTheme="minorEastAsia" w:hAnsi="Times New Roman"/>
                <w:noProof/>
                <w:szCs w:val="24"/>
                <w:lang w:val="ru-RU" w:eastAsia="ru-RU"/>
              </w:rPr>
              <w:tab/>
            </w:r>
            <w:r w:rsidR="000C6CF4" w:rsidRPr="000C6CF4">
              <w:rPr>
                <w:rStyle w:val="ae"/>
                <w:rFonts w:ascii="Times New Roman" w:hAnsi="Times New Roman"/>
                <w:noProof/>
                <w:szCs w:val="24"/>
              </w:rPr>
              <w:t>СПЕЦИАЛЬНЫЕ ПРАВИЛА КОМПЕТЕНЦИИ</w:t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_Toc206430007 \h </w:instrText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FC4417">
              <w:rPr>
                <w:rFonts w:ascii="Times New Roman" w:hAnsi="Times New Roman"/>
                <w:noProof/>
                <w:webHidden/>
                <w:szCs w:val="24"/>
              </w:rPr>
              <w:t>24</w:t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219D7C2" w14:textId="09A07EBF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08" w:history="1">
            <w:r w:rsidR="000C6CF4" w:rsidRPr="000C6CF4">
              <w:rPr>
                <w:rStyle w:val="ae"/>
                <w:noProof/>
                <w:sz w:val="24"/>
                <w:szCs w:val="24"/>
              </w:rPr>
              <w:t>2.1.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Личный инструмент конкурсанта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_Toc206430008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24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70E0F" w14:textId="2823B671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09" w:history="1">
            <w:r w:rsidR="000C6CF4" w:rsidRPr="000C6CF4">
              <w:rPr>
                <w:rStyle w:val="ae"/>
                <w:noProof/>
                <w:sz w:val="24"/>
                <w:szCs w:val="24"/>
              </w:rPr>
              <w:t>2.2.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_Toc206430009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24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633476" w14:textId="0C3B08F4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10" w:history="1">
            <w:r w:rsidR="000C6CF4" w:rsidRPr="000C6CF4">
              <w:rPr>
                <w:rStyle w:val="ae"/>
                <w:noProof/>
                <w:sz w:val="24"/>
                <w:szCs w:val="24"/>
              </w:rPr>
              <w:t>2.3.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Особенности проведения Чемпионата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_Toc206430010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24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E052A2" w14:textId="719B603A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11" w:history="1">
            <w:r w:rsidR="000C6CF4" w:rsidRPr="000C6CF4">
              <w:rPr>
                <w:rStyle w:val="ae"/>
                <w:noProof/>
                <w:sz w:val="24"/>
                <w:szCs w:val="24"/>
              </w:rPr>
              <w:t>2.4.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Назначение главного эксперта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_Toc206430011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25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CEDA6F" w14:textId="2F2EE971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12" w:history="1">
            <w:r w:rsidR="000C6CF4" w:rsidRPr="000C6CF4">
              <w:rPr>
                <w:rStyle w:val="ae"/>
                <w:noProof/>
                <w:sz w:val="24"/>
                <w:szCs w:val="24"/>
              </w:rPr>
              <w:t>2.5.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Разработка конкурсного задания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_Toc206430012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25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9E9609" w14:textId="643764C2" w:rsidR="000C6CF4" w:rsidRPr="000C6CF4" w:rsidRDefault="00F75DD4" w:rsidP="000C6CF4">
          <w:pPr>
            <w:pStyle w:val="25"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06430013" w:history="1">
            <w:r w:rsidR="000C6CF4" w:rsidRPr="000C6CF4">
              <w:rPr>
                <w:rStyle w:val="ae"/>
                <w:noProof/>
                <w:sz w:val="24"/>
                <w:szCs w:val="24"/>
              </w:rPr>
              <w:t>2.6.</w:t>
            </w:r>
            <w:r w:rsidR="000C6CF4" w:rsidRPr="000C6CF4">
              <w:rPr>
                <w:rFonts w:eastAsiaTheme="minorEastAsia"/>
                <w:noProof/>
                <w:sz w:val="24"/>
                <w:szCs w:val="24"/>
              </w:rPr>
              <w:tab/>
            </w:r>
            <w:r w:rsidR="000C6CF4" w:rsidRPr="000C6CF4">
              <w:rPr>
                <w:rStyle w:val="ae"/>
                <w:noProof/>
                <w:sz w:val="24"/>
                <w:szCs w:val="24"/>
              </w:rPr>
              <w:t>Комната Главного эксперта</w:t>
            </w:r>
            <w:r w:rsidR="000C6CF4" w:rsidRPr="000C6CF4">
              <w:rPr>
                <w:noProof/>
                <w:webHidden/>
                <w:sz w:val="24"/>
                <w:szCs w:val="24"/>
              </w:rPr>
              <w:tab/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begin"/>
            </w:r>
            <w:r w:rsidR="000C6CF4" w:rsidRPr="000C6CF4">
              <w:rPr>
                <w:noProof/>
                <w:webHidden/>
                <w:sz w:val="24"/>
                <w:szCs w:val="24"/>
              </w:rPr>
              <w:instrText xml:space="preserve"> PAGEREF _Toc206430013 \h </w:instrText>
            </w:r>
            <w:r w:rsidR="000C6CF4" w:rsidRPr="000C6CF4">
              <w:rPr>
                <w:noProof/>
                <w:webHidden/>
                <w:sz w:val="24"/>
                <w:szCs w:val="24"/>
              </w:rPr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C4417">
              <w:rPr>
                <w:noProof/>
                <w:webHidden/>
                <w:sz w:val="24"/>
                <w:szCs w:val="24"/>
              </w:rPr>
              <w:t>26</w:t>
            </w:r>
            <w:r w:rsidR="000C6CF4" w:rsidRPr="000C6CF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EEBC93" w14:textId="667E8920" w:rsidR="000C6CF4" w:rsidRPr="000C6CF4" w:rsidRDefault="00F75DD4" w:rsidP="000C6CF4">
          <w:pPr>
            <w:pStyle w:val="11"/>
            <w:jc w:val="both"/>
            <w:rPr>
              <w:rFonts w:ascii="Times New Roman" w:eastAsiaTheme="minorEastAsia" w:hAnsi="Times New Roman"/>
              <w:noProof/>
              <w:szCs w:val="24"/>
              <w:lang w:val="ru-RU" w:eastAsia="ru-RU"/>
            </w:rPr>
          </w:pPr>
          <w:hyperlink w:anchor="_Toc206430014" w:history="1">
            <w:r w:rsidR="000C6CF4" w:rsidRPr="000C6CF4">
              <w:rPr>
                <w:rStyle w:val="ae"/>
                <w:rFonts w:ascii="Times New Roman" w:hAnsi="Times New Roman"/>
                <w:noProof/>
                <w:szCs w:val="24"/>
              </w:rPr>
              <w:t>3.</w:t>
            </w:r>
            <w:r w:rsidR="000C6CF4" w:rsidRPr="000C6CF4">
              <w:rPr>
                <w:rFonts w:ascii="Times New Roman" w:eastAsiaTheme="minorEastAsia" w:hAnsi="Times New Roman"/>
                <w:noProof/>
                <w:szCs w:val="24"/>
                <w:lang w:val="ru-RU" w:eastAsia="ru-RU"/>
              </w:rPr>
              <w:tab/>
            </w:r>
            <w:r w:rsidR="000C6CF4" w:rsidRPr="000C6CF4">
              <w:rPr>
                <w:rStyle w:val="ae"/>
                <w:rFonts w:ascii="Times New Roman" w:hAnsi="Times New Roman"/>
                <w:noProof/>
                <w:szCs w:val="24"/>
              </w:rPr>
              <w:t>ПРИЛОЖЕНИЯ</w:t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_Toc206430014 \h </w:instrText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FC4417">
              <w:rPr>
                <w:rFonts w:ascii="Times New Roman" w:hAnsi="Times New Roman"/>
                <w:noProof/>
                <w:webHidden/>
                <w:szCs w:val="24"/>
              </w:rPr>
              <w:t>26</w:t>
            </w:r>
            <w:r w:rsidR="000C6CF4" w:rsidRPr="000C6CF4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6376BD0" w14:textId="73315CFC" w:rsidR="000C6CF4" w:rsidRPr="000C6CF4" w:rsidRDefault="000C6CF4" w:rsidP="000C6CF4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C6CF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51C45A3" w14:textId="77777777" w:rsidR="00FC6098" w:rsidRPr="000C6CF4" w:rsidRDefault="00FC6098" w:rsidP="000C6CF4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2628A2F" w14:textId="083629AE" w:rsidR="00AA2B8A" w:rsidRPr="000C6CF4" w:rsidRDefault="00AA2B8A" w:rsidP="000C6CF4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8D56032" w14:textId="77777777" w:rsidR="00DE2BD7" w:rsidRDefault="00DE2BD7" w:rsidP="00DE2BD7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DE2BD7" w:rsidSect="00466C9B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95BED23" w14:textId="77777777" w:rsidR="00A204BB" w:rsidRPr="003A0B49" w:rsidRDefault="00D37DEA" w:rsidP="003A0B49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A0B4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C287236" w14:textId="22E1C16F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ТК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ребования компетенции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16B2686C" w14:textId="49C68A41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ФГОС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едеральный государственный образовательный стандарт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555CB2CD" w14:textId="60B2ABAA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ПС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рофессиональный стандарт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60444BD2" w14:textId="4170809C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ЕКТС – Единый тарифно-квалификационного справочника работ и профессий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371D9FF7" w14:textId="1402B113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СПО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реднее профессиональное образование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068E970F" w14:textId="464FD58F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КЗ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онкурсное задание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2745C323" w14:textId="7FC09681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МКБ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Международная статистическая классификация болезней и проблем, связанных со здоровьем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3A5BE165" w14:textId="1A5ABE9D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МЗ РФ – Министерство здравоохранения Российской Федерации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71E2A4B3" w14:textId="264F484E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АД —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ртериальное давление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1ED54C08" w14:textId="4A95A5D0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ЧСС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астота сердечных сокращений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77D2A30C" w14:textId="6A06EF5B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ЧДД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астота </w:t>
      </w:r>
      <w:r w:rsidR="009E7945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дыхательных движений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66C602E3" w14:textId="27196B40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ЭКГ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лектрокардиография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55699E4C" w14:textId="15342D07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СВО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пециальная военная операция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4FEAAFA9" w14:textId="0DB0108E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ОАК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бщий анализ крови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7961CF5E" w14:textId="3677D51A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SP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02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Уровень насыщения крови кислородом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14:paraId="385D3558" w14:textId="2E372528" w:rsidR="00E72A3A" w:rsidRPr="009E3046" w:rsidRDefault="00E72A3A" w:rsidP="003A0B49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ЛФК – </w:t>
      </w:r>
      <w:r w:rsidR="00C2513B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</w:t>
      </w:r>
      <w:r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ечебно-физкультурный комплекс</w:t>
      </w:r>
      <w:r w:rsidR="003A0B49" w:rsidRPr="009E30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6AD455E5" w14:textId="77777777" w:rsidR="00C17B01" w:rsidRPr="003A0B49" w:rsidRDefault="00C17B01" w:rsidP="003A0B49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EF025BA" w14:textId="77777777" w:rsidR="00E04FDF" w:rsidRPr="003A0B49" w:rsidRDefault="00DE39D8" w:rsidP="003A0B4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3A0B4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0DE4545F" w14:textId="50D2B238" w:rsidR="00DE39D8" w:rsidRPr="003A0B49" w:rsidRDefault="00D37DEA" w:rsidP="008E2603">
      <w:pPr>
        <w:pStyle w:val="1"/>
        <w:numPr>
          <w:ilvl w:val="0"/>
          <w:numId w:val="31"/>
        </w:numPr>
      </w:pPr>
      <w:bookmarkStart w:id="1" w:name="_Toc205646462"/>
      <w:bookmarkStart w:id="2" w:name="_Toc206429999"/>
      <w:r w:rsidRPr="003A0B49">
        <w:lastRenderedPageBreak/>
        <w:t>ОСНОВНЫЕ ТРЕБОВАНИЯ</w:t>
      </w:r>
      <w:r w:rsidR="009D34E9">
        <w:rPr>
          <w:lang w:val="ru-RU"/>
        </w:rPr>
        <w:t xml:space="preserve"> </w:t>
      </w:r>
      <w:r w:rsidR="00E0407E" w:rsidRPr="003A0B49">
        <w:t>КОМПЕТЕНЦИИ</w:t>
      </w:r>
      <w:bookmarkEnd w:id="1"/>
      <w:bookmarkEnd w:id="2"/>
    </w:p>
    <w:p w14:paraId="0B858779" w14:textId="6375A59B" w:rsidR="00DE39D8" w:rsidRPr="009D34E9" w:rsidRDefault="005C6A23" w:rsidP="00987C29">
      <w:pPr>
        <w:pStyle w:val="2"/>
        <w:numPr>
          <w:ilvl w:val="1"/>
          <w:numId w:val="31"/>
        </w:numPr>
        <w:rPr>
          <w:lang w:val="ru-RU"/>
        </w:rPr>
      </w:pPr>
      <w:bookmarkStart w:id="3" w:name="_Toc205646463"/>
      <w:bookmarkStart w:id="4" w:name="_Toc206430000"/>
      <w:r w:rsidRPr="009D34E9">
        <w:rPr>
          <w:lang w:val="ru-RU"/>
        </w:rPr>
        <w:t xml:space="preserve">ОБЩИЕ СВЕДЕНИЯ О </w:t>
      </w:r>
      <w:r w:rsidR="00D37DEA" w:rsidRPr="009D34E9">
        <w:rPr>
          <w:lang w:val="ru-RU"/>
        </w:rPr>
        <w:t>ТРЕБОВАНИЯ</w:t>
      </w:r>
      <w:r w:rsidR="009D34E9">
        <w:rPr>
          <w:lang w:val="ru-RU"/>
        </w:rPr>
        <w:t xml:space="preserve">Х </w:t>
      </w:r>
      <w:r w:rsidR="00E0407E" w:rsidRPr="009D34E9">
        <w:rPr>
          <w:lang w:val="ru-RU"/>
        </w:rPr>
        <w:t>КОМПЕТЕНЦИИ</w:t>
      </w:r>
      <w:bookmarkEnd w:id="3"/>
      <w:bookmarkEnd w:id="4"/>
    </w:p>
    <w:p w14:paraId="1CAAE0F6" w14:textId="07990C98" w:rsidR="00E857D6" w:rsidRPr="003A0B49" w:rsidRDefault="00D37DEA" w:rsidP="003A0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B49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87FF9" w:rsidRPr="003A0B49">
        <w:rPr>
          <w:rFonts w:ascii="Times New Roman" w:hAnsi="Times New Roman" w:cs="Times New Roman"/>
          <w:sz w:val="28"/>
          <w:szCs w:val="28"/>
        </w:rPr>
        <w:t>Персонализированные здоровьесберегающие технологии</w:t>
      </w:r>
      <w:r w:rsidRPr="003A0B49">
        <w:rPr>
          <w:rFonts w:ascii="Times New Roman" w:hAnsi="Times New Roman" w:cs="Times New Roman"/>
          <w:sz w:val="28"/>
          <w:szCs w:val="28"/>
        </w:rPr>
        <w:t>»</w:t>
      </w:r>
      <w:bookmarkStart w:id="5" w:name="_Hlk123050441"/>
      <w:r w:rsidR="00C2788A" w:rsidRPr="003A0B49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3A0B49">
        <w:rPr>
          <w:rFonts w:ascii="Times New Roman" w:hAnsi="Times New Roman" w:cs="Times New Roman"/>
          <w:sz w:val="28"/>
          <w:szCs w:val="28"/>
        </w:rPr>
        <w:t>определя</w:t>
      </w:r>
      <w:r w:rsidRPr="003A0B49">
        <w:rPr>
          <w:rFonts w:ascii="Times New Roman" w:hAnsi="Times New Roman" w:cs="Times New Roman"/>
          <w:sz w:val="28"/>
          <w:szCs w:val="28"/>
        </w:rPr>
        <w:t>ю</w:t>
      </w:r>
      <w:r w:rsidR="00E857D6" w:rsidRPr="003A0B49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3A0B49">
        <w:rPr>
          <w:rFonts w:ascii="Times New Roman" w:hAnsi="Times New Roman" w:cs="Times New Roman"/>
          <w:sz w:val="28"/>
          <w:szCs w:val="28"/>
        </w:rPr>
        <w:t>я</w:t>
      </w:r>
      <w:r w:rsidR="00E857D6" w:rsidRPr="003A0B49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3A0B49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3A0B49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3A0B49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3A0B49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3A0B49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3A0B49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284F317" w14:textId="77777777" w:rsidR="00C56A9B" w:rsidRPr="003A0B49" w:rsidRDefault="000244DA" w:rsidP="003A0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B49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3A0B49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3A0B49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216E9C43" w14:textId="68921403" w:rsidR="00E857D6" w:rsidRPr="003A0B49" w:rsidRDefault="00C56A9B" w:rsidP="003A0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B49">
        <w:rPr>
          <w:rFonts w:ascii="Times New Roman" w:hAnsi="Times New Roman" w:cs="Times New Roman"/>
          <w:sz w:val="28"/>
          <w:szCs w:val="28"/>
        </w:rPr>
        <w:t>Т</w:t>
      </w:r>
      <w:r w:rsidR="00D37DEA" w:rsidRPr="003A0B49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3A0B49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C2788A" w:rsidRPr="003A0B49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3A0B49">
        <w:rPr>
          <w:rFonts w:ascii="Times New Roman" w:hAnsi="Times New Roman" w:cs="Times New Roman"/>
          <w:sz w:val="28"/>
          <w:szCs w:val="28"/>
        </w:rPr>
        <w:t>явля</w:t>
      </w:r>
      <w:r w:rsidR="00D37DEA" w:rsidRPr="003A0B49">
        <w:rPr>
          <w:rFonts w:ascii="Times New Roman" w:hAnsi="Times New Roman" w:cs="Times New Roman"/>
          <w:sz w:val="28"/>
          <w:szCs w:val="28"/>
        </w:rPr>
        <w:t>ю</w:t>
      </w:r>
      <w:r w:rsidR="00E857D6" w:rsidRPr="003A0B49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3A0B49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3A0B49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3A0B49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2B6D8730" w14:textId="1E02D3BB" w:rsidR="00E857D6" w:rsidRPr="003A0B49" w:rsidRDefault="00E857D6" w:rsidP="003A0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B49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3A0B49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3A0B49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3A0B49">
        <w:rPr>
          <w:rFonts w:ascii="Times New Roman" w:hAnsi="Times New Roman" w:cs="Times New Roman"/>
          <w:sz w:val="28"/>
          <w:szCs w:val="28"/>
        </w:rPr>
        <w:t>, умений, навыков и трудовых функций</w:t>
      </w:r>
      <w:r w:rsidR="00C2788A" w:rsidRPr="003A0B49">
        <w:rPr>
          <w:rFonts w:ascii="Times New Roman" w:hAnsi="Times New Roman" w:cs="Times New Roman"/>
          <w:sz w:val="28"/>
          <w:szCs w:val="28"/>
        </w:rPr>
        <w:t xml:space="preserve"> </w:t>
      </w:r>
      <w:r w:rsidRPr="003A0B49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3A0B49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3A0B49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23E815E7" w14:textId="17F1354A" w:rsidR="00E857D6" w:rsidRDefault="00D37DEA" w:rsidP="003A0B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B49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3A0B49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3A0B49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3A0B49">
        <w:rPr>
          <w:rFonts w:ascii="Times New Roman" w:hAnsi="Times New Roman" w:cs="Times New Roman"/>
          <w:sz w:val="28"/>
          <w:szCs w:val="28"/>
        </w:rPr>
        <w:t>ы</w:t>
      </w:r>
      <w:r w:rsidR="00E857D6" w:rsidRPr="003A0B49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3A0B49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3A0B49">
        <w:rPr>
          <w:rFonts w:ascii="Times New Roman" w:hAnsi="Times New Roman" w:cs="Times New Roman"/>
          <w:sz w:val="28"/>
          <w:szCs w:val="28"/>
        </w:rPr>
        <w:t>, к</w:t>
      </w:r>
      <w:r w:rsidR="00E857D6" w:rsidRPr="003A0B49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3A0B49">
        <w:rPr>
          <w:rFonts w:ascii="Times New Roman" w:hAnsi="Times New Roman" w:cs="Times New Roman"/>
          <w:sz w:val="28"/>
          <w:szCs w:val="28"/>
        </w:rPr>
        <w:t>, с</w:t>
      </w:r>
      <w:r w:rsidR="00056CDE" w:rsidRPr="003A0B49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3A0B4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3A0B49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1B961F5E" w14:textId="77777777" w:rsidR="003A0B49" w:rsidRPr="003A0B49" w:rsidRDefault="003A0B49" w:rsidP="003A0B4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9D141D" w14:textId="37D44E91" w:rsidR="000244DA" w:rsidRPr="00987C29" w:rsidRDefault="00270E01" w:rsidP="00987C29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6" w:name="_Toc205646464"/>
      <w:bookmarkStart w:id="7" w:name="_Toc206430001"/>
      <w:r w:rsidRPr="00987C29">
        <w:rPr>
          <w:lang w:val="ru-RU"/>
        </w:rPr>
        <w:t>ПЕРЕЧЕНЬ ПРОФЕССИОНАЛЬНЫХЗАДАЧ СПЕЦИАЛИСТА ПО КОМПЕТЕНЦИИ «</w:t>
      </w:r>
      <w:r w:rsidR="00E87FF9" w:rsidRPr="00987C29">
        <w:rPr>
          <w:lang w:val="ru-RU"/>
        </w:rPr>
        <w:t>Персонализированные здоровьесберегающие технологии</w:t>
      </w:r>
      <w:r w:rsidRPr="00987C29">
        <w:rPr>
          <w:lang w:val="ru-RU"/>
        </w:rPr>
        <w:t>»</w:t>
      </w:r>
      <w:bookmarkEnd w:id="6"/>
      <w:bookmarkEnd w:id="7"/>
    </w:p>
    <w:p w14:paraId="3A19642B" w14:textId="77777777" w:rsidR="00C56A9B" w:rsidRPr="003A0B49" w:rsidRDefault="00C56A9B" w:rsidP="003A0B4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A0B49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3A0B49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4500DAD1" w14:textId="77777777" w:rsidR="00640E46" w:rsidRPr="003A0B49" w:rsidRDefault="00640E46" w:rsidP="003A0B4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0B49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6"/>
        <w:gridCol w:w="7274"/>
        <w:gridCol w:w="1650"/>
      </w:tblGrid>
      <w:tr w:rsidR="00E87FF9" w:rsidRPr="003A0B49" w14:paraId="56F1ED93" w14:textId="77777777" w:rsidTr="003A0B49">
        <w:trPr>
          <w:trHeight w:val="20"/>
          <w:tblHeader/>
          <w:jc w:val="center"/>
        </w:trPr>
        <w:tc>
          <w:tcPr>
            <w:tcW w:w="419" w:type="pct"/>
            <w:shd w:val="clear" w:color="auto" w:fill="92D050"/>
            <w:vAlign w:val="center"/>
          </w:tcPr>
          <w:p w14:paraId="7F17E425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0B49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br w:type="page"/>
            </w:r>
            <w:r w:rsidRPr="003A0B4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734" w:type="pct"/>
            <w:shd w:val="clear" w:color="auto" w:fill="92D050"/>
            <w:vAlign w:val="center"/>
          </w:tcPr>
          <w:p w14:paraId="52985D65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3A0B4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847" w:type="pct"/>
            <w:shd w:val="clear" w:color="auto" w:fill="92D050"/>
            <w:vAlign w:val="center"/>
          </w:tcPr>
          <w:p w14:paraId="3A43D292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A0B49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E87FF9" w:rsidRPr="003A0B49" w14:paraId="543D86A7" w14:textId="77777777" w:rsidTr="00F23B45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EA9674B" w14:textId="32A7E9A3" w:rsidR="00E87FF9" w:rsidRPr="00F23B45" w:rsidRDefault="001F3447" w:rsidP="00F23B4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3B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4" w:type="pct"/>
            <w:vAlign w:val="center"/>
          </w:tcPr>
          <w:p w14:paraId="03EC6D2F" w14:textId="15EDC5BC" w:rsidR="00E87FF9" w:rsidRPr="00F23B45" w:rsidRDefault="009D34E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Проведение обследования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847" w:type="pct"/>
            <w:vAlign w:val="center"/>
          </w:tcPr>
          <w:p w14:paraId="20255BC0" w14:textId="5CC8B7FF" w:rsidR="00E87FF9" w:rsidRPr="00F23B45" w:rsidRDefault="001F0E3C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48,7</w:t>
            </w:r>
          </w:p>
        </w:tc>
      </w:tr>
      <w:tr w:rsidR="00E87FF9" w:rsidRPr="003A0B49" w14:paraId="58028329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7638D75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36A4B6" w14:textId="5EE374B1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50C0255E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Клиническое значение и методика сбора жалоб и анамнеза у пациентов или их законных представителей.</w:t>
            </w:r>
          </w:p>
          <w:p w14:paraId="76666D46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 цели проведения амбулаторного приема и активного 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посещения пациентов на дому.</w:t>
            </w:r>
          </w:p>
          <w:p w14:paraId="527B065F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Клиническое значение методики проведения медицинских осмотров и обследований пациентов.</w:t>
            </w:r>
          </w:p>
          <w:p w14:paraId="54B052BC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признаки и методы диагностики заболеваний и (или) состояний у детей и взрослых, протекающих без явных признаков угрозы жизни и не требующих оказания медицинской помощи в неотложной форме.</w:t>
            </w:r>
          </w:p>
          <w:p w14:paraId="0B62E98A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статистическая классификация болезней и проблем, связанных со здоровьем.</w:t>
            </w:r>
          </w:p>
          <w:p w14:paraId="6CA6148B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признаки состояний, требующих оказания медицинской помощи в неотложной форме.</w:t>
            </w:r>
          </w:p>
          <w:p w14:paraId="3A6F084A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Клиническое значение основных методов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результатов.</w:t>
            </w:r>
          </w:p>
          <w:p w14:paraId="509DD905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процессах.</w:t>
            </w:r>
          </w:p>
          <w:p w14:paraId="529B825C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Этиология, патогенез, клиническая картина, дифференциальная диагностика, особенности течения, осложнения и исходы наиболее распространенных острых и хронических заболеваний и (или) состояний.</w:t>
            </w:r>
          </w:p>
          <w:p w14:paraId="32E4F2B1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физиологически нормально протекающей беременности.</w:t>
            </w:r>
          </w:p>
          <w:p w14:paraId="143F4007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Принципы, цели и объем динамического наблюдения пациентов с высоким риском развития или наличием заболеваний с учетом возрастных особенностей.</w:t>
            </w:r>
          </w:p>
          <w:p w14:paraId="59880A35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к оказанию первичной медико-санитарной помощи в амбулаторных условиях или в условиях дневного стационара.</w:t>
            </w:r>
          </w:p>
          <w:p w14:paraId="52FC7FE6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и порядок направления пациента на консультации к участковому врачу-терапевту, врачу общей практики (семейному врачу), участковому врачу-педиатру и врачам-специалистам.</w:t>
            </w:r>
          </w:p>
          <w:p w14:paraId="3BC382EE" w14:textId="77777777" w:rsidR="001F3447" w:rsidRPr="003A0B49" w:rsidRDefault="001F3447" w:rsidP="003A0B49">
            <w:pPr>
              <w:pStyle w:val="aff1"/>
              <w:numPr>
                <w:ilvl w:val="0"/>
                <w:numId w:val="7"/>
              </w:numPr>
              <w:tabs>
                <w:tab w:val="left" w:pos="381"/>
                <w:tab w:val="left" w:pos="523"/>
              </w:tabs>
              <w:spacing w:after="0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Медицинские показания к оказанию специализированной медицинской помощи в стационарных условиях.</w:t>
            </w:r>
          </w:p>
          <w:p w14:paraId="5682BF46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для оказания скорой, в том числе скорой специализированной, медицинской помощи.</w:t>
            </w:r>
          </w:p>
          <w:p w14:paraId="6B9F7F4E" w14:textId="77777777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показаний для оказания паллиативной медицинской помощи, в том числе детям.</w:t>
            </w:r>
          </w:p>
          <w:p w14:paraId="57008629" w14:textId="3CBE4D12" w:rsidR="001F3447" w:rsidRPr="003A0B49" w:rsidRDefault="001F3447" w:rsidP="003A0B49">
            <w:pPr>
              <w:numPr>
                <w:ilvl w:val="0"/>
                <w:numId w:val="7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выявления курящих и лиц, избыточно потребляющих алкоголь, а также лиц, потребляющих наркотические средства и психотропные вещества без назначения врача.</w:t>
            </w:r>
          </w:p>
          <w:p w14:paraId="4859A07A" w14:textId="77777777" w:rsidR="00405011" w:rsidRPr="003A0B49" w:rsidRDefault="00405011" w:rsidP="003A0B49">
            <w:pPr>
              <w:numPr>
                <w:ilvl w:val="0"/>
                <w:numId w:val="6"/>
              </w:numPr>
              <w:tabs>
                <w:tab w:val="left" w:pos="381"/>
              </w:tabs>
              <w:spacing w:after="0" w:line="276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и анализировать результаты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обследования с учетом возрастных особенностей и заболевания: термометрию общую, измерение частоты дыхания, измерение частоты сердцебиения, исследование пульса, исследование пульса методом мониторирования, измерение артериального давления на периферических артериях, суточное мониторирование артериального давления, регистрацию электрокардиограммы, прикроватное мониторирование жизненных функций и параметров, оценку поведения пациента с психическими расстройствами.</w:t>
            </w:r>
          </w:p>
          <w:p w14:paraId="316E314D" w14:textId="77777777" w:rsidR="00E87FF9" w:rsidRPr="003A0B49" w:rsidRDefault="00E87FF9" w:rsidP="003A0B49">
            <w:pPr>
              <w:numPr>
                <w:ilvl w:val="0"/>
                <w:numId w:val="9"/>
              </w:numPr>
              <w:tabs>
                <w:tab w:val="left" w:pos="381"/>
              </w:tabs>
              <w:spacing w:after="0" w:line="276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выявления и оценки уровня боли у взрослых и детей; правила, виды, методы и средства лечения</w:t>
            </w:r>
            <w:r w:rsidR="00405011"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хронического болевого синдрома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662DAA" w14:textId="77777777" w:rsidR="00E87FF9" w:rsidRPr="003A0B49" w:rsidRDefault="00E87FF9" w:rsidP="003A0B49">
            <w:pPr>
              <w:numPr>
                <w:ilvl w:val="0"/>
                <w:numId w:val="9"/>
              </w:numPr>
              <w:tabs>
                <w:tab w:val="left" w:pos="381"/>
              </w:tabs>
              <w:spacing w:after="0" w:line="276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пациентов с неизлечимыми прогрессирующими заболеваниями и (или) состояниями, принципы обследования, диагностики и лечения пациентов с заболеваниями в терминальной стадии развития, медицинские показания для направления пациентов в медицинскую организацию, оказывающую паллиативную медицинскую помощь в стационарных условиях.</w:t>
            </w:r>
          </w:p>
          <w:p w14:paraId="49F2B2AA" w14:textId="77777777" w:rsidR="00E87FF9" w:rsidRPr="003A0B49" w:rsidRDefault="00E87FF9" w:rsidP="003A0B49">
            <w:pPr>
              <w:numPr>
                <w:ilvl w:val="0"/>
                <w:numId w:val="9"/>
              </w:numPr>
              <w:tabs>
                <w:tab w:val="left" w:pos="381"/>
              </w:tabs>
              <w:spacing w:after="0" w:line="276" w:lineRule="auto"/>
              <w:ind w:left="0" w:firstLine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критерии стойкого нарушения функций организма, обусловленного заболеваниями, последствиями травм или дефектами, порядок направления пациента на медико-социальную экспертизу.</w:t>
            </w:r>
          </w:p>
          <w:p w14:paraId="7EBD10C6" w14:textId="77777777" w:rsidR="00E87FF9" w:rsidRPr="003A0B49" w:rsidRDefault="00E87FF9" w:rsidP="003A0B49">
            <w:pPr>
              <w:numPr>
                <w:ilvl w:val="0"/>
                <w:numId w:val="9"/>
              </w:numPr>
              <w:tabs>
                <w:tab w:val="left" w:pos="381"/>
              </w:tabs>
              <w:spacing w:after="0" w:line="276" w:lineRule="auto"/>
              <w:ind w:left="0" w:firstLine="9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признаки заболеваний и (или) состояний, представляющих угрозу жизни и здоровью человека.</w:t>
            </w:r>
          </w:p>
        </w:tc>
        <w:tc>
          <w:tcPr>
            <w:tcW w:w="847" w:type="pct"/>
            <w:vAlign w:val="center"/>
          </w:tcPr>
          <w:p w14:paraId="36398726" w14:textId="77777777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FF9" w:rsidRPr="003A0B49" w14:paraId="4850A93A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36EAB3C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AC19D9" w14:textId="028E117D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A0B4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C7A40A0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сбор жалоб, анамнеза жизни и заболевания у пациентов (их законных представителей).</w:t>
            </w:r>
          </w:p>
          <w:p w14:paraId="090E20B5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и анализировать информацию, полученную от пациентов (их законных представителей).</w:t>
            </w:r>
          </w:p>
          <w:p w14:paraId="7E09666A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анатомо-функциональное состояние органов и систем организма пациента с учетом возрастных особенностей.</w:t>
            </w:r>
          </w:p>
          <w:p w14:paraId="49AAE638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состояние пациента.</w:t>
            </w:r>
          </w:p>
          <w:p w14:paraId="3C4ED9F8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диагностику неосложненных острых заболеваний и (или) состояний, хронических заболеваний и их обострений, травм, отравлений у взрослых и детей.</w:t>
            </w:r>
          </w:p>
          <w:p w14:paraId="380CE0F3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и планировать объем инструментальных и лабораторных исследований с учетом возрастных особенностей и наличия заболеваний.</w:t>
            </w:r>
          </w:p>
          <w:p w14:paraId="611EACA8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и анализировать результаты инструментальных и лабораторных обследований с учетом 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возрастных особенностей и наличия заболеваний.</w:t>
            </w:r>
          </w:p>
          <w:p w14:paraId="70D295D3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необходимость направления пациентов к участковому врачу-терапевту, врачу общей практики (семейному врачу), участковому врачу-педиатру и врачам-специалистам с учетом возрастных особенностей и наличия заболеваний.</w:t>
            </w:r>
          </w:p>
          <w:p w14:paraId="59CAB5F6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пациентов с повышенным риском развития злокачественных новообразований, с признаками предраковых заболеваний и злокачественных новообразований и направлять пациентов с подозрением на злокачественную опухоль и с предраковыми заболеваниями в первичный онкологический кабинет медицинской организации в соответствии с порядком оказания медицинской помощи населению по профилю «онкология».</w:t>
            </w:r>
          </w:p>
          <w:p w14:paraId="50B39760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  <w:tab w:val="left" w:pos="52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организации диспансерного наблюдения за пациентами с хроническими заболеваниями, в том числе с предраковыми заболеваниями, с целью коррекции проводимого лечения и плана диспансерного наблюдения.</w:t>
            </w:r>
          </w:p>
          <w:p w14:paraId="14C32521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риск.</w:t>
            </w:r>
          </w:p>
          <w:p w14:paraId="1D742201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медицинские показания для оказания медицинской помощи с учетом возрастных особенностей.</w:t>
            </w:r>
          </w:p>
          <w:p w14:paraId="0B4950FD" w14:textId="77777777" w:rsidR="001F3447" w:rsidRPr="003A0B49" w:rsidRDefault="001F3447" w:rsidP="003A0B49">
            <w:pPr>
              <w:numPr>
                <w:ilvl w:val="0"/>
                <w:numId w:val="6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клинические признаки состояний, требующих оказания медицинской помощи в неотложной форме.</w:t>
            </w:r>
          </w:p>
          <w:p w14:paraId="1F41A3C1" w14:textId="16B4BE79" w:rsidR="001F3447" w:rsidRPr="003A0B49" w:rsidRDefault="001F3447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курящих лиц и лиц, избыточно потребляющих алкоголь, а также потребляющих наркотические средства и психотропные вещества без назначения врача.</w:t>
            </w:r>
          </w:p>
          <w:p w14:paraId="2068A02E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план </w:t>
            </w:r>
            <w:r w:rsidR="00405011"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обследования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пациентов с хроническими неосложненными заболеваниями и (или) состояниями, их обострениями, травмами, отравлениями.</w:t>
            </w:r>
          </w:p>
          <w:p w14:paraId="68D5D269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следующие медицинские манипуляции и процедуры: ингаляторное введение лекарственных препаратов и кислорода; ингаляторное введение лекарственных препаратов через небулайзер; установка и замена инсулиновой помпы; пособие при парентеральном введении лекарственных препаратов; пункция и катетеризация периферических вен, в том числе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кубитальной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внутривенное введение лекарственных препаратов; непрерывное внутривенное введение лекарственных препаратов;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внутрипросветное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центральный венозный катетер антисептиков и лекарственных препаратов; уход за сосудистым катетером.</w:t>
            </w:r>
          </w:p>
          <w:p w14:paraId="6DF5EDD8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введение лекарственных препаратов: накожно, внутрикожно, подкожно, в очаг поражения кожи; внутримышечно;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внутрикостно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используя специальную укладку для внутрикостного доступа, внутрисуставное, околосуставное; интраназально, в наружный слуховой проход; втиранием растворов в волосистую часть головы; с помощью глазных ванночек с растворами лекарственных препаратов; инстилляцией лекарственных препаратов в конъюнктивную полость;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интравагинально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ректально, с помощью клизмы.</w:t>
            </w:r>
          </w:p>
          <w:p w14:paraId="0EB2604C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течения заболевания, корректировать план лечения в зависимости от особенностей течения заболевания.</w:t>
            </w:r>
          </w:p>
          <w:p w14:paraId="6C24FB94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посещение пациента на дому с целью динамического наблюдения за состоянием пациента, течением заболевания, проводить измерение и оценку показателей жизнедеятельности пациента в динамике, интерпретировать полученные данные.</w:t>
            </w:r>
          </w:p>
          <w:p w14:paraId="61D450E7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интенсивности тягостных для пациента симптомов, в том числе боли, определять и документировать невербальные признаки боли у пациента, рассчитывать ранговые индексы боли, проводить мониторинг уровня боли в движении и в покое.</w:t>
            </w:r>
          </w:p>
          <w:p w14:paraId="29309CBD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отпуск и применение лекарственных препаратов, включая наркотические лекарственные препараты и психотропные лекарственные препараты, в случае возложения на фельдшера отдельных функций лечащего врача пациентам, нуждающимся в лечении и обезболивании.</w:t>
            </w:r>
          </w:p>
          <w:p w14:paraId="48F9CAF0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медицинскую сортировку пораженных по степени опасности для окружающих, по тяжести состояния пострадавших и по эвакуационному признаку.</w:t>
            </w:r>
          </w:p>
          <w:p w14:paraId="31EB2F95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учет лекарственных препаратов.</w:t>
            </w:r>
          </w:p>
          <w:p w14:paraId="268D2B2A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 пациентов в медицинскую организацию, оказывающую паллиативную медицинскую помощь в стационарных условиях, при наличии медицинских показаний.</w:t>
            </w:r>
          </w:p>
          <w:p w14:paraId="10BDC167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пациентов (их законных представителей) и лиц, осуществляющих уход, навыкам ухода.</w:t>
            </w:r>
          </w:p>
          <w:p w14:paraId="5AB14969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признаки временной нетрудоспособности и признаки стойкого нарушения функций организма, обусловленные заболеваниями, последствиями травм или дефектами.</w:t>
            </w:r>
          </w:p>
          <w:p w14:paraId="5E5A1570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листок временной нетрудоспособности, в том числе в форме электронного документа.</w:t>
            </w:r>
          </w:p>
          <w:p w14:paraId="40F550CA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документы для направления пациента на медико-социальную экспертизу в соответствии с нормативными правовыми актами.</w:t>
            </w:r>
          </w:p>
          <w:p w14:paraId="1E292CD4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физиологические роды.</w:t>
            </w:r>
          </w:p>
          <w:p w14:paraId="2CA97385" w14:textId="77777777" w:rsidR="00E87FF9" w:rsidRPr="003A0B49" w:rsidRDefault="00E87FF9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медицинскую помощь при внезапных острых заболеваниях и (или) состояниях без явных признаков угрозы жизни 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пациента и в режиме чрезвычайной ситуации, а также требующих оказания медицинской помощи в неотложной форме, в том числе несовершеннолетним.</w:t>
            </w:r>
          </w:p>
        </w:tc>
        <w:tc>
          <w:tcPr>
            <w:tcW w:w="847" w:type="pct"/>
            <w:vAlign w:val="center"/>
          </w:tcPr>
          <w:p w14:paraId="7BC17920" w14:textId="77777777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FF9" w:rsidRPr="003A0B49" w14:paraId="646E068A" w14:textId="77777777" w:rsidTr="00B41C92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978DF6D" w14:textId="23FC095D" w:rsidR="00E87FF9" w:rsidRPr="00B41C92" w:rsidRDefault="001F3447" w:rsidP="00B41C9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1C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734" w:type="pct"/>
            <w:vAlign w:val="center"/>
          </w:tcPr>
          <w:p w14:paraId="0D202BC6" w14:textId="669762B1" w:rsidR="00E87FF9" w:rsidRPr="00B41C92" w:rsidRDefault="009D34E9" w:rsidP="003A0B49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Назначение и проведение лечения неосложненных заболеваний и (или) состояний, хронических заболеваний и их обострений, травм, отравлений у взрослых и детей</w:t>
            </w:r>
          </w:p>
        </w:tc>
        <w:tc>
          <w:tcPr>
            <w:tcW w:w="847" w:type="pct"/>
            <w:vAlign w:val="center"/>
          </w:tcPr>
          <w:p w14:paraId="263BEFDF" w14:textId="75B55D40" w:rsidR="00E87FF9" w:rsidRPr="00B41C92" w:rsidRDefault="001F0E3C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27,6</w:t>
            </w:r>
          </w:p>
        </w:tc>
      </w:tr>
      <w:tr w:rsidR="00E87FF9" w:rsidRPr="003A0B49" w14:paraId="32ED6D2C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6BFDD5BD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3FDAC4C" w14:textId="77777777" w:rsidR="00E87FF9" w:rsidRPr="00FE6C8C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6C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35C7A42B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учет населения, прикрепленного к фельдшерскому участку.</w:t>
            </w:r>
          </w:p>
          <w:p w14:paraId="46F1E72D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медицинские осмотры населения, в том числе несовершеннолетних.</w:t>
            </w:r>
          </w:p>
          <w:p w14:paraId="493E9638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(групповые) беседы с населением по личной гигиене, гигиене труда и отдыха, по здоровому питанию, по уровню физической активности, отказу от курения табака и пагубного потребления алкоголя, о здоровом образе жизни, мерах профилактики предотвратимых болезней.</w:t>
            </w:r>
          </w:p>
          <w:p w14:paraId="0115B944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предсменный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предрейсовый и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послесменный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послерейсовый медицинский осмотр.</w:t>
            </w:r>
          </w:p>
          <w:p w14:paraId="39710DCA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динамическое наблюдение новорожденных и беременных женщин.</w:t>
            </w:r>
          </w:p>
          <w:p w14:paraId="412ADF0B" w14:textId="3F5553A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по реализации программ формирования здорового образа жизни, в том числе программ снижения потребления алкоголя и табака, предупреждения и </w:t>
            </w:r>
            <w:r w:rsidR="001F3447"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борьбы с немедицинским потреблением наркотических средств,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психотропных веществ.</w:t>
            </w:r>
          </w:p>
          <w:p w14:paraId="24BB7414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консультации по вопросам планирования семьи.</w:t>
            </w:r>
          </w:p>
          <w:p w14:paraId="4660D6E4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списки граждан и план проведения профилактического медицинского осмотра и диспансеризации определенных групп взрослого населения и несовершеннолетних с учетом возрастной категории и проводимых обследований.</w:t>
            </w:r>
          </w:p>
          <w:p w14:paraId="0C20C871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медицинскую документацию по результатам диспансеризации (профилактических медицинских осмотров), в том числе в форме электронного документа.</w:t>
            </w:r>
          </w:p>
          <w:p w14:paraId="60B641D5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диспансерное наблюдение женщин в период физиологически протекающей беременности.</w:t>
            </w:r>
          </w:p>
          <w:p w14:paraId="4B087DB7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санитарно-просветительную работу на уровне семьи, организованного коллектива о целях и задачах, объеме и порядке прохождения диспансеризации, профилактического медицинского осмотра, в том числе несовершеннолетних в образовательных организациях.</w:t>
            </w:r>
          </w:p>
          <w:p w14:paraId="1FCBC08E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диспансерное наблюдение за лицами с высоким риском развития заболеваний, а также страдающими хроническими инфекционными и неинфекционными заболеваниями и (или) 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состояниями.</w:t>
            </w:r>
          </w:p>
          <w:p w14:paraId="66A6D0B7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лиц, имеющих факторы риска развития инфекционных и неинфекционных заболеваний, в том числе курящих лиц и лиц, избыточно потребляющих алкоголь.</w:t>
            </w:r>
          </w:p>
          <w:p w14:paraId="28A1E11C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опрос (анкетирование), направленный на выявление хронических неинфекционных заболеваний, факторов риска их развития, потребления без назначения врача наркотических средств и психотропных веществ, курения, употребления алкоголя и его суррогатов.</w:t>
            </w:r>
          </w:p>
          <w:p w14:paraId="6545C6D6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программах и способах отказа от вредных привычек.</w:t>
            </w:r>
          </w:p>
          <w:p w14:paraId="40E9ED83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антропометрию, расчет индекса массы тела, измерение артериального давления, определение уровня общего холестерина в крови и уровня глюкозы в крови экспресс-методом, измерение внутриглазного давления бесконтактным методом, осмотр, включая взятие мазка (соскоба) с поверхности шейки матки (наружного маточного зева) и цервикального канала на цитологическое исследование.</w:t>
            </w:r>
          </w:p>
          <w:p w14:paraId="69499866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факторы риска хронических неинфекционных заболеваний на основании диагностических критериев.</w:t>
            </w:r>
          </w:p>
          <w:p w14:paraId="47686AC7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относительный сердечно-сосудистый риск среди населения, прикрепленного к фельдшерскому участку.</w:t>
            </w:r>
          </w:p>
          <w:p w14:paraId="0BD53973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профилактическое консультирование населения с выявленными хроническими заболеваниями и факторами риска их развития.</w:t>
            </w:r>
          </w:p>
          <w:p w14:paraId="0E09AC80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заболеваний.</w:t>
            </w:r>
          </w:p>
          <w:p w14:paraId="242B5510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иммунизацию в соответствии с национальным календарем профилактических прививок и календарем профилактических прививок по эпидемическим показаниям.</w:t>
            </w:r>
          </w:p>
          <w:p w14:paraId="2D6B00E2" w14:textId="462F6FC4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осмотр и динамическое наблюдение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заболевание, по месту жительства, учебы, работы и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реконвалесцентов</w:t>
            </w:r>
            <w:proofErr w:type="spellEnd"/>
            <w:r w:rsidR="00C2788A"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инфекционных заболеваний, информировать врача кабинета инфекционных заболеваний.</w:t>
            </w:r>
          </w:p>
          <w:p w14:paraId="7D0DAF2C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меры индивидуальной защиты пациентов и 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медицинских работников от инфицирования при использовании различных медицинских технологий, соблюдать принцип индивидуальной изоляции, правила асептики и антисептики, проводить комплекс мероприятий по дезинфекции и стерилизации технических средств и инструментов, медицинских изделий.</w:t>
            </w:r>
          </w:p>
          <w:p w14:paraId="1106195B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санитарные правила при обращении с медицинскими отходами, проводить экстренные профилактические мероприятия при возникновении аварийных ситуаций с риском инфицирования медицинского персонала.</w:t>
            </w:r>
          </w:p>
          <w:p w14:paraId="320780F7" w14:textId="77777777" w:rsidR="00E87FF9" w:rsidRPr="003A0B49" w:rsidRDefault="00E87FF9" w:rsidP="003A0B49">
            <w:pPr>
              <w:numPr>
                <w:ilvl w:val="0"/>
                <w:numId w:val="11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эффективности.</w:t>
            </w:r>
          </w:p>
        </w:tc>
        <w:tc>
          <w:tcPr>
            <w:tcW w:w="847" w:type="pct"/>
            <w:vAlign w:val="center"/>
          </w:tcPr>
          <w:p w14:paraId="64EB5374" w14:textId="77777777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FF9" w:rsidRPr="003A0B49" w14:paraId="06B4934D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981F744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9F7D413" w14:textId="77777777" w:rsidR="00E87FF9" w:rsidRPr="00E81E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8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Специалист должен уметь:</w:t>
            </w:r>
          </w:p>
          <w:p w14:paraId="638FDE14" w14:textId="77777777" w:rsidR="00405011" w:rsidRPr="003A0B49" w:rsidRDefault="00405011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Назначать немедикаментозное лечение с учетом диагноза и клинической картины болезни.</w:t>
            </w:r>
          </w:p>
          <w:p w14:paraId="214784CD" w14:textId="77777777" w:rsidR="00405011" w:rsidRPr="003A0B49" w:rsidRDefault="00405011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и безопасность назначенного лечения.</w:t>
            </w:r>
          </w:p>
          <w:p w14:paraId="4FBE76A7" w14:textId="77777777" w:rsidR="00405011" w:rsidRPr="003A0B49" w:rsidRDefault="00405011" w:rsidP="003A0B49">
            <w:pPr>
              <w:numPr>
                <w:ilvl w:val="0"/>
                <w:numId w:val="8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Предотвращать или устранять осложнения, побочные действия, нежелательные реакции лекарственных препаратов, специальных продуктов лечебного питания, медицинских изделий и немедикаментозного лечения.</w:t>
            </w:r>
          </w:p>
          <w:p w14:paraId="58DAB7C3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вопросам личной гигиены, контрацепции, здорового образа жизни, профилактики заболеваний.</w:t>
            </w:r>
          </w:p>
          <w:p w14:paraId="59C89E89" w14:textId="5FD106D8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технологии, организационные формы и методы формирования здорового образа жизни населения, в том числе программы снижения веса, потребления алкоголя и табака, предупреждения и </w:t>
            </w:r>
            <w:r w:rsidR="001F3447"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борьбы с немедицинским потреблением наркотических средств,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психотропных веществ.</w:t>
            </w:r>
          </w:p>
          <w:p w14:paraId="0076E0CA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медицинских осмотров, правила проведения медицинских осмотров с учетом возрастных особенностей в соответствии с нормативными правовыми актами.</w:t>
            </w:r>
          </w:p>
          <w:p w14:paraId="6B9A51E3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проведения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предсменных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предрейсовых и </w:t>
            </w:r>
            <w:proofErr w:type="spellStart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послесменных</w:t>
            </w:r>
            <w:proofErr w:type="spellEnd"/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послерейсовых медицинских осмотров.</w:t>
            </w:r>
          </w:p>
          <w:p w14:paraId="1A446DA0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критерии факторов риска заболеваний и (или) состояний, повышающих вероятность развития хронических неинфекционных заболеваний, с учетом возрастных особенностей.</w:t>
            </w:r>
          </w:p>
          <w:p w14:paraId="4E2E5164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профилактического медицинского осмотра и диспансеризации определенных групп взрослого населения, роль и функции фельдшера в проведении профилактического медицинского осмотра и диспансеризации населения.</w:t>
            </w:r>
          </w:p>
          <w:p w14:paraId="61F540FE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критерии эффективности диспансеризации взрослого населения.</w:t>
            </w:r>
          </w:p>
          <w:p w14:paraId="18CB3E0C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проведения диспансерного наблюдения, </w:t>
            </w: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профилактических, лечебных, реабилитационных и оздоровительных мероприятий с учетом факторов риска развития неинфекционных заболеваний, диагностические критерии факторов риска.</w:t>
            </w:r>
          </w:p>
          <w:p w14:paraId="481809CE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календарь профилактических прививок, календарь профилактических прививок по эпидемическим показаниям.</w:t>
            </w:r>
          </w:p>
          <w:p w14:paraId="5D3D0D8F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 в соответствии с нормативными правовыми актами.</w:t>
            </w:r>
          </w:p>
          <w:p w14:paraId="0A3E0C1B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14:paraId="09632388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для стационарного наблюдения и лечения по виду инфекционного заболевания и тяжести состояния пациента.</w:t>
            </w:r>
          </w:p>
          <w:p w14:paraId="3B56C2F7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и методы многоуровневой профилактики инфекций, связанных с оказанием медицинской помощи.</w:t>
            </w:r>
          </w:p>
          <w:p w14:paraId="0A825E2B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организациям, осуществляющим медицинскую деятельность, в том числе к фельдшерско-акушерскому пункту, амбулатории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труда).</w:t>
            </w:r>
          </w:p>
          <w:p w14:paraId="46634255" w14:textId="77777777" w:rsidR="00E87FF9" w:rsidRPr="003A0B49" w:rsidRDefault="00E87FF9" w:rsidP="003A0B49">
            <w:pPr>
              <w:numPr>
                <w:ilvl w:val="0"/>
                <w:numId w:val="10"/>
              </w:numPr>
              <w:tabs>
                <w:tab w:val="left" w:pos="38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правила обращения с медицинскими отходами, комплекс экстренных профилактических мероприятий при возникновении аварийных ситуаций с риском инфицирования медицинских работников.</w:t>
            </w:r>
          </w:p>
        </w:tc>
        <w:tc>
          <w:tcPr>
            <w:tcW w:w="847" w:type="pct"/>
            <w:vAlign w:val="center"/>
          </w:tcPr>
          <w:p w14:paraId="68F47EE2" w14:textId="77777777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FF9" w:rsidRPr="003A0B49" w14:paraId="680ADB9D" w14:textId="77777777" w:rsidTr="003E7441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883935D" w14:textId="3E92492E" w:rsidR="00E87FF9" w:rsidRPr="003E7441" w:rsidRDefault="001F3447" w:rsidP="003E7441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4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34" w:type="pct"/>
            <w:vAlign w:val="center"/>
          </w:tcPr>
          <w:p w14:paraId="4AB93EEF" w14:textId="373DF97E" w:rsidR="00E87FF9" w:rsidRPr="003E7441" w:rsidRDefault="009D34E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Проведение мероприятий по профилактике инфекционных и неинфекционных заболеваний, укреплению здоровья и пропаганде здорового образа жизни</w:t>
            </w:r>
          </w:p>
        </w:tc>
        <w:tc>
          <w:tcPr>
            <w:tcW w:w="847" w:type="pct"/>
            <w:vAlign w:val="center"/>
          </w:tcPr>
          <w:p w14:paraId="3FB04319" w14:textId="07532AC8" w:rsidR="00E87FF9" w:rsidRPr="003E7441" w:rsidRDefault="001F0E3C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10,7</w:t>
            </w:r>
          </w:p>
        </w:tc>
      </w:tr>
      <w:tr w:rsidR="00E87FF9" w:rsidRPr="003A0B49" w14:paraId="67A07FE5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3980575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79982EA5" w14:textId="77777777" w:rsidR="009D34E9" w:rsidRPr="009D34E9" w:rsidRDefault="009D34E9" w:rsidP="009D34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5E425937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учет населения, прикрепленного к фельдшерскому участку.</w:t>
            </w:r>
          </w:p>
          <w:p w14:paraId="326574C3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медицинские осмотры населения, в том числе несовершеннолетних.</w:t>
            </w:r>
          </w:p>
          <w:p w14:paraId="793D3840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(групповые) беседы с населением по личной гигиене, гигиене труда и отдыха, по здоровому питанию, по уровню физической активности, отказу от курения табака и пагубного потребления алкоголя, о здоровом образе жизни, мерах профилактики предотвратимых болезней.</w:t>
            </w:r>
          </w:p>
          <w:p w14:paraId="3CA3E02B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предсменный</w:t>
            </w:r>
            <w:proofErr w:type="spellEnd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предрейсовый и </w:t>
            </w:r>
            <w:proofErr w:type="spellStart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послесменный</w:t>
            </w:r>
            <w:proofErr w:type="spellEnd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послерейсовый медицинский осмотр.</w:t>
            </w:r>
          </w:p>
          <w:p w14:paraId="75DBA144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динамическое наблюдение новорожденных и беременных женщин.</w:t>
            </w:r>
          </w:p>
          <w:p w14:paraId="05C6B122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работу по реализации программ формирования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веществ.</w:t>
            </w:r>
          </w:p>
          <w:p w14:paraId="3286098B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консультации по вопросам планирования семьи.</w:t>
            </w:r>
          </w:p>
          <w:p w14:paraId="5B28E912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списки граждан и план проведения профилактического медицинского осмотра и диспансеризации определенных групп взрослого населения и несовершеннолетних с учетом возрастной категории и проводимых обследований.</w:t>
            </w:r>
          </w:p>
          <w:p w14:paraId="4B822DA2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медицинскую документацию по результатам диспансеризации (профилактических медицинских осмотров), в том числе в форме электронного документа.</w:t>
            </w:r>
          </w:p>
          <w:p w14:paraId="5C1D6E60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диспансерное наблюдение женщин в период физиологически протекающей беременности.</w:t>
            </w:r>
          </w:p>
          <w:p w14:paraId="70204080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санитарно-просветительную работу на уровне семьи, организованного коллектива о целях и задачах, объеме и порядке прохождения диспансеризации, профилактического медицинского осмотра, в том числе несовершеннолетних в образовательных организациях.</w:t>
            </w:r>
          </w:p>
          <w:p w14:paraId="2057505C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диспансерное наблюдение за лицами с высоким риском развития заболеваний, а также страдающими хроническими инфекционными и неинфекционными заболеваниями и (или) состояниями.</w:t>
            </w:r>
          </w:p>
          <w:p w14:paraId="50B29597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лиц, имеющих факторы риска развития инфекционных и неинфекционных заболеваний, в том числе курящих лиц и лиц, избыточно потребляющих алкоголь.</w:t>
            </w:r>
          </w:p>
          <w:p w14:paraId="6E219639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опрос (анкетирование), направленный на выявление хронических неинфекционных заболеваний, факторов риска их развития, потребления без назначения врача наркотических средств и психотропных веществ, курения, употребления алкоголя и его суррогатов.</w:t>
            </w:r>
          </w:p>
          <w:p w14:paraId="198CF6C8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программах и способах отказа от вредных привычек.</w:t>
            </w:r>
          </w:p>
          <w:p w14:paraId="4FE403B0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антропометрию, расчет индекса массы тела, измерение артериального давления, определение уровня общего холестерина в крови и уровня глюкозы в крови экспресс-методом, измерение внутриглазного давления бесконтактным методом, осмотр, включая взятие мазка (соскоба) с поверхности шейки матки (наружного маточного зева) и цервикального канала на цитологическое исследование.</w:t>
            </w:r>
          </w:p>
          <w:p w14:paraId="796E5724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факторы риска хронических неинфекционных заболеваний на основании диагностических критериев.</w:t>
            </w:r>
          </w:p>
          <w:p w14:paraId="191208FA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относительный сердечно-сосудистый риск среди населения, прикрепленного к фельдшерскому участку.</w:t>
            </w:r>
          </w:p>
          <w:p w14:paraId="63EF0CE6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профилактическое консультирование населения с выявленными хроническими заболеваниями и факторами риска их развития.</w:t>
            </w:r>
          </w:p>
          <w:p w14:paraId="64CEC897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заболеваний.</w:t>
            </w:r>
          </w:p>
          <w:p w14:paraId="6BF23E6A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иммунизацию в соответствии с национальным календарем профилактических прививок и календарем профилактических прививок по эпидемическим показаниям.</w:t>
            </w:r>
          </w:p>
          <w:p w14:paraId="4751687C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осмотр и динамическое наблюдение отдельных групп населения при выявлении или угрозе возникновения эпидемии инфекционного заболевания, больных инфекционным заболеванием, контактных с ними лиц и лиц, подозрительных на инфекционное заболевание, по месту жительства, учебы, работы и </w:t>
            </w:r>
            <w:proofErr w:type="spellStart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реконвалесцентовинфекционных</w:t>
            </w:r>
            <w:proofErr w:type="spellEnd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заболеваний, информировать врача кабинета инфекционных заболеваний.</w:t>
            </w:r>
          </w:p>
          <w:p w14:paraId="1922402E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меры индивидуальной защиты пациентов и медицинских работников от инфицирования при использовании различных медицинских технологий, соблюдать принцип индивидуальной изоляции, правила асептики и антисептики, проводить комплекс мероприятий по дезинфекции и стерилизации технических средств и инструментов, медицинских изделий.</w:t>
            </w:r>
          </w:p>
          <w:p w14:paraId="5204E419" w14:textId="77777777" w:rsidR="009D34E9" w:rsidRPr="009D34E9" w:rsidRDefault="009D34E9" w:rsidP="009D34E9">
            <w:pPr>
              <w:numPr>
                <w:ilvl w:val="0"/>
                <w:numId w:val="13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санитарные правила при обращении с медицинскими отходами, проводить экстренные профилактические мероприятия при возникновении аварийных ситуаций с риском инфицирования медицинского персонала.</w:t>
            </w:r>
          </w:p>
          <w:p w14:paraId="0EB63E20" w14:textId="20AF868C" w:rsidR="00E87FF9" w:rsidRPr="003A0B49" w:rsidRDefault="009D34E9" w:rsidP="009D34E9">
            <w:pPr>
              <w:numPr>
                <w:ilvl w:val="0"/>
                <w:numId w:val="13"/>
              </w:numPr>
              <w:tabs>
                <w:tab w:val="left" w:pos="-83"/>
                <w:tab w:val="left" w:pos="381"/>
              </w:tabs>
              <w:spacing w:after="0" w:line="276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мер эффективности профилактического медицинского осмотра и диспансеризации на фельдшерском участке в соответствии с критериями эффективности</w:t>
            </w:r>
            <w:r w:rsidRPr="008C0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47" w:type="pct"/>
            <w:vAlign w:val="center"/>
          </w:tcPr>
          <w:p w14:paraId="007A1C68" w14:textId="77777777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FF9" w:rsidRPr="003A0B49" w14:paraId="51C481DB" w14:textId="77777777" w:rsidTr="009D34E9">
        <w:trPr>
          <w:trHeight w:val="3032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357644A" w14:textId="77777777" w:rsidR="00E87FF9" w:rsidRPr="003A0B49" w:rsidRDefault="00E87FF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6EB7F3BA" w14:textId="77777777" w:rsidR="009D34E9" w:rsidRPr="009D34E9" w:rsidRDefault="009D34E9" w:rsidP="009D34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14:paraId="220E1F48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вопросам личной гигиены, контрацепции, здорового образа жизни, профилактики заболеваний.</w:t>
            </w:r>
          </w:p>
          <w:p w14:paraId="12D2D89D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технологии, организационные формы и методы формирования здорового образа жизни населения, в том числе программы снижения веса, потребления алкоголя и табака, предупреждения и борьбы с немедицинским потреблением наркотических средств и психотропных веществ.</w:t>
            </w:r>
          </w:p>
          <w:p w14:paraId="3DCCAF24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медицинских осмотров, правила проведения медицинских осмотров с учетом возрастных особенностей в </w:t>
            </w: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нормативными правовыми актами.</w:t>
            </w:r>
          </w:p>
          <w:p w14:paraId="7067C314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проведения </w:t>
            </w:r>
            <w:proofErr w:type="spellStart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предсменных</w:t>
            </w:r>
            <w:proofErr w:type="spellEnd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предрейсовых и </w:t>
            </w:r>
            <w:proofErr w:type="spellStart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послесменных</w:t>
            </w:r>
            <w:proofErr w:type="spellEnd"/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послерейсовых медицинских осмотров.</w:t>
            </w:r>
          </w:p>
          <w:p w14:paraId="57B3CFA6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критерии факторов риска заболеваний и (или) состояний, повышающих вероятность развития хронических неинфекционных заболеваний, с учетом возрастных особенностей.</w:t>
            </w:r>
          </w:p>
          <w:p w14:paraId="2831F709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профилактического медицинского осмотра и диспансеризации определенных групп взрослого населения, роль и функции фельдшера в проведении профилактического медицинского осмотра и диспансеризации населения.</w:t>
            </w:r>
          </w:p>
          <w:p w14:paraId="1FDEE50B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критерии эффективности диспансеризации взрослого населения.</w:t>
            </w:r>
          </w:p>
          <w:p w14:paraId="4505A97E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диспансерного наблюдения, профилактических, лечебных, реабилитационных и оздоровительных мероприятий с учетом факторов риска развития неинфекционных заболеваний, диагностические критерии факторов риска.</w:t>
            </w:r>
          </w:p>
          <w:p w14:paraId="05442018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календарь профилактических прививок, календарь профилактических прививок по эпидемическим показаниям.</w:t>
            </w:r>
          </w:p>
          <w:p w14:paraId="218FD99D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 в соответствии с нормативными правовыми актами.</w:t>
            </w:r>
          </w:p>
          <w:p w14:paraId="269C2BE9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14:paraId="504D553F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для стационарного наблюдения и лечения по виду инфекционного заболевания и тяжести состояния пациента.</w:t>
            </w:r>
          </w:p>
          <w:p w14:paraId="41CC364A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и методы многоуровневой профилактики инфекций, связанных с оказанием медицинской помощи.</w:t>
            </w:r>
          </w:p>
          <w:p w14:paraId="524B9E02" w14:textId="77777777" w:rsidR="009D34E9" w:rsidRPr="009D34E9" w:rsidRDefault="009D34E9" w:rsidP="009D34E9">
            <w:pPr>
              <w:numPr>
                <w:ilvl w:val="0"/>
                <w:numId w:val="12"/>
              </w:numPr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организациям, осуществляющим медицинскую деятельность, в том числе к фельдшерско-акушерскому пункту, амбулатории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труда).</w:t>
            </w:r>
          </w:p>
          <w:p w14:paraId="68B16914" w14:textId="39F9867F" w:rsidR="00E87FF9" w:rsidRPr="003A0B49" w:rsidRDefault="009D34E9" w:rsidP="009D34E9">
            <w:pPr>
              <w:numPr>
                <w:ilvl w:val="0"/>
                <w:numId w:val="12"/>
              </w:numPr>
              <w:tabs>
                <w:tab w:val="left" w:pos="381"/>
              </w:tabs>
              <w:spacing w:after="0" w:line="276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правила обращения с медицинскими отходами, комплекс экстренных профилактических мероприятий при возникновении аварийных ситуаций с риском инфицирования медицинских работников.</w:t>
            </w:r>
          </w:p>
        </w:tc>
        <w:tc>
          <w:tcPr>
            <w:tcW w:w="847" w:type="pct"/>
            <w:vAlign w:val="center"/>
          </w:tcPr>
          <w:p w14:paraId="79191195" w14:textId="77777777" w:rsidR="00E87FF9" w:rsidRPr="003A0B49" w:rsidRDefault="00E87FF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5F73" w:rsidRPr="003A0B49" w14:paraId="290092F1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FA8C35C" w14:textId="1611E73E" w:rsidR="003B5F73" w:rsidRPr="00325C4F" w:rsidRDefault="003B5F73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9D34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4" w:type="pct"/>
            <w:vAlign w:val="center"/>
          </w:tcPr>
          <w:p w14:paraId="785B7490" w14:textId="7C727D0F" w:rsidR="003B5F73" w:rsidRPr="009D34E9" w:rsidRDefault="009D34E9" w:rsidP="003A0B49">
            <w:pPr>
              <w:spacing w:after="0" w:line="276" w:lineRule="auto"/>
              <w:ind w:hanging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медицинской помощи в экстренной форме</w:t>
            </w:r>
          </w:p>
        </w:tc>
        <w:tc>
          <w:tcPr>
            <w:tcW w:w="847" w:type="pct"/>
            <w:vAlign w:val="center"/>
          </w:tcPr>
          <w:p w14:paraId="6793B7D7" w14:textId="4A404D58" w:rsidR="003B5F73" w:rsidRPr="001F0E3C" w:rsidRDefault="001F0E3C" w:rsidP="001F0E3C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E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9D34E9" w:rsidRPr="003A0B49" w14:paraId="404382E8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3B1BD08" w14:textId="77777777" w:rsidR="009D34E9" w:rsidRPr="009D34E9" w:rsidRDefault="009D34E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3F009678" w14:textId="77777777" w:rsidR="009D34E9" w:rsidRPr="009D34E9" w:rsidRDefault="009D34E9" w:rsidP="009D34E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14995635" w14:textId="77777777" w:rsidR="009D34E9" w:rsidRPr="009D34E9" w:rsidRDefault="009D34E9" w:rsidP="009D34E9">
            <w:pPr>
              <w:numPr>
                <w:ilvl w:val="0"/>
                <w:numId w:val="13"/>
              </w:numPr>
              <w:tabs>
                <w:tab w:val="left" w:pos="-8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и порядок проведения первичного осмотра </w:t>
            </w: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пациента (пострадавшего) при оказании медицинской помощи в экстренной форме при состояниях, представляющих угрозу жизни.</w:t>
            </w:r>
          </w:p>
          <w:p w14:paraId="598CF636" w14:textId="77777777" w:rsidR="009D34E9" w:rsidRPr="009D34E9" w:rsidRDefault="009D34E9" w:rsidP="009D34E9">
            <w:pPr>
              <w:numPr>
                <w:ilvl w:val="0"/>
                <w:numId w:val="13"/>
              </w:numPr>
              <w:tabs>
                <w:tab w:val="left" w:pos="-8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сбора жалоб и анамнеза жизни и заболевания у пациентов (их законных представителей).</w:t>
            </w:r>
          </w:p>
          <w:p w14:paraId="0FCE4FFC" w14:textId="77777777" w:rsidR="009D34E9" w:rsidRPr="009D34E9" w:rsidRDefault="009D34E9" w:rsidP="009D34E9">
            <w:pPr>
              <w:numPr>
                <w:ilvl w:val="0"/>
                <w:numId w:val="13"/>
              </w:numPr>
              <w:tabs>
                <w:tab w:val="left" w:pos="-8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 пациентов (осмотр, пальпация, перкуссия, аускультация).</w:t>
            </w:r>
          </w:p>
          <w:p w14:paraId="78DF2C44" w14:textId="77777777" w:rsidR="009D34E9" w:rsidRPr="009D34E9" w:rsidRDefault="009D34E9" w:rsidP="009D34E9">
            <w:pPr>
              <w:numPr>
                <w:ilvl w:val="0"/>
                <w:numId w:val="13"/>
              </w:numPr>
              <w:tabs>
                <w:tab w:val="left" w:pos="-8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Клинические признаки внезапного прекращения кровообращения и (или) дыхания.</w:t>
            </w:r>
          </w:p>
          <w:p w14:paraId="24B235F9" w14:textId="77777777" w:rsidR="009D34E9" w:rsidRPr="009D34E9" w:rsidRDefault="009D34E9" w:rsidP="009D34E9">
            <w:pPr>
              <w:numPr>
                <w:ilvl w:val="0"/>
                <w:numId w:val="13"/>
              </w:numPr>
              <w:tabs>
                <w:tab w:val="left" w:pos="-8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проведения базовой сердечно-легочной реанимации.</w:t>
            </w:r>
          </w:p>
          <w:p w14:paraId="63CD624E" w14:textId="77777777" w:rsidR="009D34E9" w:rsidRPr="009D34E9" w:rsidRDefault="009D34E9" w:rsidP="009D34E9">
            <w:pPr>
              <w:numPr>
                <w:ilvl w:val="0"/>
                <w:numId w:val="13"/>
              </w:numPr>
              <w:tabs>
                <w:tab w:val="left" w:pos="-8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применения лекарственных препаратов и медицинских изделий при оказании медицинской помощи в экстренной форме.</w:t>
            </w:r>
          </w:p>
          <w:p w14:paraId="594123CD" w14:textId="77777777" w:rsidR="009D34E9" w:rsidRPr="009D34E9" w:rsidRDefault="009D34E9" w:rsidP="009D34E9">
            <w:pPr>
              <w:numPr>
                <w:ilvl w:val="0"/>
                <w:numId w:val="13"/>
              </w:numPr>
              <w:tabs>
                <w:tab w:val="left" w:pos="-83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помощи.</w:t>
            </w:r>
          </w:p>
          <w:p w14:paraId="24ADA124" w14:textId="330744AB" w:rsidR="009D34E9" w:rsidRPr="009D34E9" w:rsidRDefault="009D34E9" w:rsidP="009D34E9">
            <w:pPr>
              <w:spacing w:after="0" w:line="276" w:lineRule="auto"/>
              <w:ind w:hanging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Клиническая картина при осложнениях беременности, угрожающая жизни женщины.</w:t>
            </w:r>
          </w:p>
        </w:tc>
        <w:tc>
          <w:tcPr>
            <w:tcW w:w="847" w:type="pct"/>
            <w:vAlign w:val="center"/>
          </w:tcPr>
          <w:p w14:paraId="340BB5A0" w14:textId="77777777" w:rsidR="009D34E9" w:rsidRPr="003A0B49" w:rsidRDefault="009D34E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4E9" w:rsidRPr="003A0B49" w14:paraId="4D11049E" w14:textId="77777777" w:rsidTr="003A0B49">
        <w:trPr>
          <w:trHeight w:val="20"/>
          <w:jc w:val="center"/>
        </w:trPr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9BF4B90" w14:textId="77777777" w:rsidR="009D34E9" w:rsidRPr="009D34E9" w:rsidRDefault="009D34E9" w:rsidP="003A0B4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5E831659" w14:textId="77777777" w:rsidR="009D34E9" w:rsidRPr="009D34E9" w:rsidRDefault="009D34E9" w:rsidP="009D34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14:paraId="65FD3F07" w14:textId="77777777" w:rsidR="009D34E9" w:rsidRPr="009D34E9" w:rsidRDefault="009D34E9" w:rsidP="009D34E9">
            <w:pPr>
              <w:numPr>
                <w:ilvl w:val="0"/>
                <w:numId w:val="12"/>
              </w:numPr>
              <w:tabs>
                <w:tab w:val="left" w:pos="201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состояния при осложнениях беременности, угрожающих жизни женщины, требующие оказания медицинской помощи в экстренной форме.</w:t>
            </w:r>
          </w:p>
          <w:p w14:paraId="3F67E28F" w14:textId="77777777" w:rsidR="009D34E9" w:rsidRPr="009D34E9" w:rsidRDefault="009D34E9" w:rsidP="009D34E9">
            <w:pPr>
              <w:numPr>
                <w:ilvl w:val="0"/>
                <w:numId w:val="12"/>
              </w:numPr>
              <w:tabs>
                <w:tab w:val="left" w:pos="201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мероприятия базовой сердечно-легочной реанимации.</w:t>
            </w:r>
          </w:p>
          <w:p w14:paraId="0F6B5AD3" w14:textId="77777777" w:rsidR="009D34E9" w:rsidRPr="009D34E9" w:rsidRDefault="009D34E9" w:rsidP="009D34E9">
            <w:pPr>
              <w:numPr>
                <w:ilvl w:val="0"/>
                <w:numId w:val="12"/>
              </w:numPr>
              <w:tabs>
                <w:tab w:val="left" w:pos="201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дыхания), состояниях при осложнениях беременности.</w:t>
            </w:r>
          </w:p>
          <w:p w14:paraId="0AC28CDC" w14:textId="24880015" w:rsidR="009D34E9" w:rsidRPr="009D34E9" w:rsidRDefault="009D34E9" w:rsidP="009D34E9">
            <w:pPr>
              <w:spacing w:after="0" w:line="276" w:lineRule="auto"/>
              <w:ind w:hanging="4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форме.</w:t>
            </w:r>
          </w:p>
        </w:tc>
        <w:tc>
          <w:tcPr>
            <w:tcW w:w="847" w:type="pct"/>
            <w:vAlign w:val="center"/>
          </w:tcPr>
          <w:p w14:paraId="64A29A94" w14:textId="77777777" w:rsidR="009D34E9" w:rsidRPr="003A0B49" w:rsidRDefault="009D34E9" w:rsidP="003A0B49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B68ACB" w14:textId="26368E0E" w:rsidR="00A204BB" w:rsidRDefault="00A204BB" w:rsidP="00AC34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467E2" w14:textId="1EBE26D8" w:rsidR="00BC10C0" w:rsidRDefault="00BC10C0" w:rsidP="00AC34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944C18" w14:textId="083BF157" w:rsidR="00C2788A" w:rsidRPr="0064582C" w:rsidRDefault="00D17132" w:rsidP="0064582C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8" w:name="_Toc78885655"/>
      <w:bookmarkStart w:id="9" w:name="_Toc205646465"/>
      <w:bookmarkStart w:id="10" w:name="_Toc206430002"/>
      <w:r w:rsidRPr="0064582C">
        <w:rPr>
          <w:lang w:val="ru-RU"/>
        </w:rPr>
        <w:lastRenderedPageBreak/>
        <w:t>ТРЕБОВАНИЯ К СХЕМЕ ОЦЕНКИ</w:t>
      </w:r>
      <w:bookmarkEnd w:id="8"/>
      <w:bookmarkEnd w:id="9"/>
      <w:bookmarkEnd w:id="10"/>
    </w:p>
    <w:p w14:paraId="7CC02F9C" w14:textId="77777777" w:rsidR="00DE39D8" w:rsidRPr="003B5F73" w:rsidRDefault="00AE6AB7" w:rsidP="00AC34C4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3B5F73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3B5F73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3B5F73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3B5F73">
        <w:rPr>
          <w:rFonts w:ascii="Times New Roman" w:hAnsi="Times New Roman"/>
          <w:sz w:val="28"/>
          <w:szCs w:val="28"/>
          <w:lang w:val="ru-RU"/>
        </w:rPr>
        <w:t>.</w:t>
      </w:r>
    </w:p>
    <w:p w14:paraId="73EF5BD2" w14:textId="77777777" w:rsidR="00C56A9B" w:rsidRPr="003B5F73" w:rsidRDefault="00640E46" w:rsidP="00AC34C4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3B5F73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0A273B6" w14:textId="1714C21D" w:rsidR="007274B8" w:rsidRDefault="007274B8" w:rsidP="00AC34C4">
      <w:pPr>
        <w:pStyle w:val="af1"/>
        <w:widowControl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3B5F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Матрица пересчета </w:t>
      </w:r>
      <w:r w:rsidR="00640E46" w:rsidRPr="003B5F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</w:t>
      </w:r>
      <w:r w:rsidR="00F8340A" w:rsidRPr="003B5F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ребований</w:t>
      </w:r>
      <w:r w:rsidRPr="003B5F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компетенции в </w:t>
      </w:r>
      <w:r w:rsidR="00640E46" w:rsidRPr="003B5F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к</w:t>
      </w:r>
      <w:r w:rsidRPr="003B5F73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ритерии оценки</w:t>
      </w: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935"/>
        <w:gridCol w:w="711"/>
        <w:gridCol w:w="711"/>
        <w:gridCol w:w="711"/>
        <w:gridCol w:w="2175"/>
      </w:tblGrid>
      <w:tr w:rsidR="008B1609" w:rsidRPr="008B1609" w14:paraId="0D998CCB" w14:textId="77777777" w:rsidTr="008B1609">
        <w:trPr>
          <w:trHeight w:val="1200"/>
          <w:jc w:val="center"/>
        </w:trPr>
        <w:tc>
          <w:tcPr>
            <w:tcW w:w="5020" w:type="dxa"/>
            <w:gridSpan w:val="5"/>
            <w:shd w:val="clear" w:color="000000" w:fill="92D050"/>
            <w:vAlign w:val="center"/>
            <w:hideMark/>
          </w:tcPr>
          <w:p w14:paraId="573DE133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shd w:val="clear" w:color="000000" w:fill="92D050"/>
            <w:vAlign w:val="center"/>
            <w:hideMark/>
          </w:tcPr>
          <w:p w14:paraId="7BF553B7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8B1609" w:rsidRPr="008B1609" w14:paraId="3C0EE6FE" w14:textId="77777777" w:rsidTr="008B1609">
        <w:trPr>
          <w:trHeight w:val="405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56BAFE38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14:paraId="5EB78634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41A46D41" w14:textId="40A70103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5C0033D3" w14:textId="61DE97A5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0ED0FDFF" w14:textId="336C80B0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2180" w:type="dxa"/>
            <w:shd w:val="clear" w:color="000000" w:fill="00B050"/>
            <w:vAlign w:val="center"/>
            <w:hideMark/>
          </w:tcPr>
          <w:p w14:paraId="02ACD909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B1609" w:rsidRPr="008B1609" w14:paraId="2E3E27F8" w14:textId="77777777" w:rsidTr="008B1609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2C06503" w14:textId="77777777" w:rsidR="008B1609" w:rsidRPr="008B1609" w:rsidRDefault="008B1609" w:rsidP="008B1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49EFDA30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vAlign w:val="center"/>
            <w:hideMark/>
          </w:tcPr>
          <w:p w14:paraId="119242D3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23,80</w:t>
            </w:r>
          </w:p>
        </w:tc>
        <w:tc>
          <w:tcPr>
            <w:tcW w:w="700" w:type="dxa"/>
            <w:vAlign w:val="center"/>
            <w:hideMark/>
          </w:tcPr>
          <w:p w14:paraId="331A54E5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20,90</w:t>
            </w:r>
          </w:p>
        </w:tc>
        <w:tc>
          <w:tcPr>
            <w:tcW w:w="700" w:type="dxa"/>
            <w:vAlign w:val="center"/>
            <w:hideMark/>
          </w:tcPr>
          <w:p w14:paraId="1437B088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377C14FE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48,70</w:t>
            </w:r>
          </w:p>
        </w:tc>
      </w:tr>
      <w:tr w:rsidR="008B1609" w:rsidRPr="008B1609" w14:paraId="7DBF8516" w14:textId="77777777" w:rsidTr="008B1609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1902AD0" w14:textId="77777777" w:rsidR="008B1609" w:rsidRPr="008B1609" w:rsidRDefault="008B1609" w:rsidP="008B1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2C73F9C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vAlign w:val="center"/>
            <w:hideMark/>
          </w:tcPr>
          <w:p w14:paraId="20E0198B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700" w:type="dxa"/>
            <w:vAlign w:val="center"/>
            <w:hideMark/>
          </w:tcPr>
          <w:p w14:paraId="5040A31E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8,20</w:t>
            </w:r>
          </w:p>
        </w:tc>
        <w:tc>
          <w:tcPr>
            <w:tcW w:w="700" w:type="dxa"/>
            <w:vAlign w:val="center"/>
            <w:hideMark/>
          </w:tcPr>
          <w:p w14:paraId="5ABE8386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59C88C69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27,60</w:t>
            </w:r>
          </w:p>
        </w:tc>
      </w:tr>
      <w:tr w:rsidR="008B1609" w:rsidRPr="008B1609" w14:paraId="25D4CD74" w14:textId="77777777" w:rsidTr="008B1609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3761A13E" w14:textId="77777777" w:rsidR="008B1609" w:rsidRPr="008B1609" w:rsidRDefault="008B1609" w:rsidP="008B1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77391EE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vAlign w:val="center"/>
            <w:hideMark/>
          </w:tcPr>
          <w:p w14:paraId="67B21919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3,90</w:t>
            </w:r>
          </w:p>
        </w:tc>
        <w:tc>
          <w:tcPr>
            <w:tcW w:w="700" w:type="dxa"/>
            <w:vAlign w:val="center"/>
            <w:hideMark/>
          </w:tcPr>
          <w:p w14:paraId="3679B26B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700" w:type="dxa"/>
            <w:vAlign w:val="center"/>
            <w:hideMark/>
          </w:tcPr>
          <w:p w14:paraId="75BE80A5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285A289D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10,70</w:t>
            </w:r>
          </w:p>
        </w:tc>
      </w:tr>
      <w:tr w:rsidR="008B1609" w:rsidRPr="008B1609" w14:paraId="2E7C054C" w14:textId="77777777" w:rsidTr="008B1609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6FDA9A61" w14:textId="77777777" w:rsidR="008B1609" w:rsidRPr="008B1609" w:rsidRDefault="008B1609" w:rsidP="008B1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000000" w:fill="00B050"/>
            <w:vAlign w:val="center"/>
            <w:hideMark/>
          </w:tcPr>
          <w:p w14:paraId="306160C4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vAlign w:val="center"/>
            <w:hideMark/>
          </w:tcPr>
          <w:p w14:paraId="22CA1DD7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700" w:type="dxa"/>
            <w:vAlign w:val="center"/>
            <w:hideMark/>
          </w:tcPr>
          <w:p w14:paraId="3EE78464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4,10</w:t>
            </w:r>
          </w:p>
        </w:tc>
        <w:tc>
          <w:tcPr>
            <w:tcW w:w="700" w:type="dxa"/>
            <w:vAlign w:val="center"/>
            <w:hideMark/>
          </w:tcPr>
          <w:p w14:paraId="52CECE83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2D55DCA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13,00</w:t>
            </w:r>
          </w:p>
        </w:tc>
      </w:tr>
      <w:tr w:rsidR="008B1609" w:rsidRPr="008B1609" w14:paraId="7FAB41E3" w14:textId="77777777" w:rsidTr="008B1609">
        <w:trPr>
          <w:trHeight w:val="600"/>
          <w:jc w:val="center"/>
        </w:trPr>
        <w:tc>
          <w:tcPr>
            <w:tcW w:w="2920" w:type="dxa"/>
            <w:gridSpan w:val="2"/>
            <w:shd w:val="clear" w:color="000000" w:fill="00B050"/>
            <w:vAlign w:val="center"/>
            <w:hideMark/>
          </w:tcPr>
          <w:p w14:paraId="66E3F233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51CF7434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35,00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1EA9DB64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35,00</w:t>
            </w:r>
          </w:p>
        </w:tc>
        <w:tc>
          <w:tcPr>
            <w:tcW w:w="700" w:type="dxa"/>
            <w:shd w:val="clear" w:color="000000" w:fill="F2F2F2"/>
            <w:vAlign w:val="center"/>
            <w:hideMark/>
          </w:tcPr>
          <w:p w14:paraId="75523F66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2180" w:type="dxa"/>
            <w:shd w:val="clear" w:color="000000" w:fill="F2F2F2"/>
            <w:vAlign w:val="center"/>
            <w:hideMark/>
          </w:tcPr>
          <w:p w14:paraId="6F573578" w14:textId="77777777" w:rsidR="008B1609" w:rsidRPr="008B1609" w:rsidRDefault="008B1609" w:rsidP="008B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16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162BAC31" w14:textId="77777777" w:rsidR="000F71AB" w:rsidRPr="000F71AB" w:rsidRDefault="000F71AB" w:rsidP="000F71AB">
      <w:pPr>
        <w:pStyle w:val="2"/>
        <w:ind w:firstLine="0"/>
        <w:rPr>
          <w:b w:val="0"/>
          <w:bCs/>
          <w:lang w:val="ru-RU"/>
        </w:rPr>
      </w:pPr>
      <w:bookmarkStart w:id="11" w:name="_Toc205646466"/>
      <w:bookmarkStart w:id="12" w:name="_Toc206430003"/>
    </w:p>
    <w:p w14:paraId="3A9805FD" w14:textId="597FC815" w:rsidR="001F0E3C" w:rsidRPr="001F0E3C" w:rsidRDefault="007A6888" w:rsidP="001F0E3C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r w:rsidRPr="0064582C">
        <w:rPr>
          <w:lang w:val="ru-RU"/>
        </w:rPr>
        <w:t>СПЕЦИФИКАЦИЯ ОЦЕНКИ КОМПЕТЕНЦИИ</w:t>
      </w:r>
      <w:bookmarkEnd w:id="11"/>
      <w:bookmarkEnd w:id="12"/>
    </w:p>
    <w:p w14:paraId="5E566BC4" w14:textId="77777777" w:rsidR="000C35D2" w:rsidRPr="00AC34C4" w:rsidRDefault="00DE39D8" w:rsidP="00AC34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C4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C34C4">
        <w:rPr>
          <w:rFonts w:ascii="Times New Roman" w:hAnsi="Times New Roman" w:cs="Times New Roman"/>
          <w:sz w:val="28"/>
          <w:szCs w:val="28"/>
        </w:rPr>
        <w:t>К</w:t>
      </w:r>
      <w:r w:rsidRPr="00AC34C4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AC34C4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C34C4">
        <w:rPr>
          <w:rFonts w:ascii="Times New Roman" w:hAnsi="Times New Roman" w:cs="Times New Roman"/>
          <w:sz w:val="28"/>
          <w:szCs w:val="28"/>
        </w:rPr>
        <w:t>:</w:t>
      </w:r>
    </w:p>
    <w:p w14:paraId="347124C8" w14:textId="77777777" w:rsidR="00640E46" w:rsidRPr="00AC34C4" w:rsidRDefault="00640E46" w:rsidP="00AC34C4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C34C4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739CD9AE" w14:textId="77777777" w:rsidR="00640E46" w:rsidRPr="00AC34C4" w:rsidRDefault="00640E46" w:rsidP="00AC34C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4C4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7"/>
      </w:tblGrid>
      <w:tr w:rsidR="008761F3" w:rsidRPr="00984B3A" w14:paraId="67074147" w14:textId="77777777" w:rsidTr="00BC5DDB">
        <w:tc>
          <w:tcPr>
            <w:tcW w:w="1851" w:type="pct"/>
            <w:gridSpan w:val="2"/>
            <w:shd w:val="clear" w:color="auto" w:fill="92D050"/>
          </w:tcPr>
          <w:p w14:paraId="6357DDEC" w14:textId="77777777" w:rsidR="008761F3" w:rsidRPr="00984B3A" w:rsidRDefault="0047429B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84B3A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3CE98E5C" w14:textId="77777777" w:rsidR="008761F3" w:rsidRPr="00984B3A" w:rsidRDefault="008761F3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84B3A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984B3A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84B3A" w14:paraId="744BC5D1" w14:textId="77777777" w:rsidTr="00984B3A">
        <w:tc>
          <w:tcPr>
            <w:tcW w:w="282" w:type="pct"/>
            <w:shd w:val="clear" w:color="auto" w:fill="00B050"/>
          </w:tcPr>
          <w:p w14:paraId="3E612306" w14:textId="0737DE6F" w:rsidR="00437D28" w:rsidRPr="00984B3A" w:rsidRDefault="00C2788A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84B3A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2F896064" w14:textId="1A3EAA76" w:rsidR="00437D28" w:rsidRPr="00984B3A" w:rsidRDefault="00E87FF9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84B3A">
              <w:rPr>
                <w:b/>
                <w:sz w:val="24"/>
                <w:szCs w:val="24"/>
              </w:rPr>
              <w:t xml:space="preserve">Определение </w:t>
            </w:r>
            <w:r w:rsidR="007B68E6" w:rsidRPr="00984B3A">
              <w:rPr>
                <w:b/>
                <w:sz w:val="24"/>
                <w:szCs w:val="24"/>
              </w:rPr>
              <w:t>морфофизиологических</w:t>
            </w:r>
            <w:r w:rsidRPr="00984B3A">
              <w:rPr>
                <w:b/>
                <w:sz w:val="24"/>
                <w:szCs w:val="24"/>
              </w:rPr>
              <w:t xml:space="preserve"> особенностей организма</w:t>
            </w:r>
          </w:p>
        </w:tc>
        <w:tc>
          <w:tcPr>
            <w:tcW w:w="3149" w:type="pct"/>
            <w:vAlign w:val="center"/>
          </w:tcPr>
          <w:p w14:paraId="4443B38B" w14:textId="55C84279" w:rsidR="005B568B" w:rsidRPr="00984B3A" w:rsidRDefault="00457CE0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84B3A">
              <w:rPr>
                <w:sz w:val="24"/>
                <w:szCs w:val="24"/>
              </w:rPr>
              <w:t>Наблюдение за действиями конкурсанта при выполнении диагностических манипуляций с помощью современных технологий, которые позволяют контролировать все аспекты жизнедеятельности организма. Увеличивать точность диагностики.</w:t>
            </w:r>
            <w:r w:rsidR="00C2788A" w:rsidRPr="00984B3A">
              <w:rPr>
                <w:sz w:val="24"/>
                <w:szCs w:val="24"/>
              </w:rPr>
              <w:t xml:space="preserve"> </w:t>
            </w:r>
            <w:r w:rsidR="005B568B" w:rsidRPr="00984B3A">
              <w:rPr>
                <w:sz w:val="24"/>
                <w:szCs w:val="24"/>
              </w:rPr>
              <w:t>Оценка соответствия выполнения задания алгоритмам.</w:t>
            </w:r>
            <w:r w:rsidR="00C2788A" w:rsidRPr="00984B3A">
              <w:rPr>
                <w:sz w:val="24"/>
                <w:szCs w:val="24"/>
              </w:rPr>
              <w:t xml:space="preserve"> </w:t>
            </w:r>
            <w:r w:rsidR="005B568B" w:rsidRPr="00984B3A">
              <w:rPr>
                <w:sz w:val="24"/>
                <w:szCs w:val="24"/>
              </w:rPr>
              <w:t>Оценка заполнения медицинской документации согласно инструкциям.</w:t>
            </w:r>
          </w:p>
        </w:tc>
      </w:tr>
      <w:tr w:rsidR="00437D28" w:rsidRPr="00984B3A" w14:paraId="758C1D71" w14:textId="77777777" w:rsidTr="00984B3A">
        <w:tc>
          <w:tcPr>
            <w:tcW w:w="282" w:type="pct"/>
            <w:shd w:val="clear" w:color="auto" w:fill="00B050"/>
          </w:tcPr>
          <w:p w14:paraId="19F0D977" w14:textId="301ECCFA" w:rsidR="00437D28" w:rsidRPr="00984B3A" w:rsidRDefault="008D542A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84B3A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7D36B7E" w14:textId="77777777" w:rsidR="00437D28" w:rsidRPr="00984B3A" w:rsidRDefault="005B568B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84B3A">
              <w:rPr>
                <w:b/>
                <w:sz w:val="24"/>
                <w:szCs w:val="24"/>
              </w:rPr>
              <w:t>Медико-социальная реабилитация</w:t>
            </w:r>
          </w:p>
        </w:tc>
        <w:tc>
          <w:tcPr>
            <w:tcW w:w="3149" w:type="pct"/>
            <w:vAlign w:val="center"/>
          </w:tcPr>
          <w:p w14:paraId="14CFA2A2" w14:textId="56F55A83" w:rsidR="00437D28" w:rsidRPr="00984B3A" w:rsidRDefault="003A36D8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84B3A">
              <w:rPr>
                <w:sz w:val="24"/>
                <w:szCs w:val="24"/>
              </w:rPr>
              <w:t xml:space="preserve">Искусственный интеллект дает возможность персонифицировать план медико-социальной реабилитация, в том числе решить вопрос, когда у пациента одновременно несколько патологий. На базе существующих знаний и данных. </w:t>
            </w:r>
            <w:r w:rsidR="005B568B" w:rsidRPr="00984B3A">
              <w:rPr>
                <w:sz w:val="24"/>
                <w:szCs w:val="24"/>
              </w:rPr>
              <w:t>Наблюдение за действиями конкурсанта при</w:t>
            </w:r>
            <w:r w:rsidR="00FC21ED" w:rsidRPr="00984B3A">
              <w:rPr>
                <w:sz w:val="24"/>
                <w:szCs w:val="24"/>
              </w:rPr>
              <w:t xml:space="preserve"> </w:t>
            </w:r>
            <w:r w:rsidRPr="00984B3A">
              <w:rPr>
                <w:sz w:val="24"/>
                <w:szCs w:val="24"/>
              </w:rPr>
              <w:t>проведении медико-</w:t>
            </w:r>
            <w:r w:rsidRPr="00984B3A">
              <w:rPr>
                <w:sz w:val="24"/>
                <w:szCs w:val="24"/>
              </w:rPr>
              <w:lastRenderedPageBreak/>
              <w:t>социальной реабилитации.</w:t>
            </w:r>
          </w:p>
          <w:p w14:paraId="7C9EDCDE" w14:textId="77777777" w:rsidR="005B568B" w:rsidRPr="00984B3A" w:rsidRDefault="005B568B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84B3A">
              <w:rPr>
                <w:sz w:val="24"/>
                <w:szCs w:val="24"/>
              </w:rPr>
              <w:t>Оценка качества консультирования, соблюдения этических норм</w:t>
            </w:r>
            <w:r w:rsidR="003A36D8" w:rsidRPr="00984B3A">
              <w:rPr>
                <w:sz w:val="24"/>
                <w:szCs w:val="24"/>
              </w:rPr>
              <w:t>.</w:t>
            </w:r>
          </w:p>
        </w:tc>
      </w:tr>
      <w:tr w:rsidR="00437D28" w:rsidRPr="00984B3A" w14:paraId="313C6BFF" w14:textId="77777777" w:rsidTr="00984B3A">
        <w:tc>
          <w:tcPr>
            <w:tcW w:w="282" w:type="pct"/>
            <w:shd w:val="clear" w:color="auto" w:fill="00B050"/>
          </w:tcPr>
          <w:p w14:paraId="1B526E5D" w14:textId="0B72AB2D" w:rsidR="00437D28" w:rsidRPr="00984B3A" w:rsidRDefault="008D542A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84B3A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460B86E" w14:textId="77777777" w:rsidR="00437D28" w:rsidRPr="00984B3A" w:rsidRDefault="005B568B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84B3A">
              <w:rPr>
                <w:b/>
                <w:sz w:val="24"/>
                <w:szCs w:val="24"/>
              </w:rPr>
              <w:t>Школа здоровья</w:t>
            </w:r>
          </w:p>
        </w:tc>
        <w:tc>
          <w:tcPr>
            <w:tcW w:w="3149" w:type="pct"/>
            <w:vAlign w:val="center"/>
          </w:tcPr>
          <w:p w14:paraId="4D903B36" w14:textId="77777777" w:rsidR="005B568B" w:rsidRPr="00984B3A" w:rsidRDefault="005B568B" w:rsidP="00984B3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84B3A">
              <w:rPr>
                <w:sz w:val="24"/>
                <w:szCs w:val="24"/>
              </w:rPr>
              <w:t>Наблюдение за действиями конкурсанта при</w:t>
            </w:r>
            <w:r w:rsidR="003A36D8" w:rsidRPr="00984B3A">
              <w:rPr>
                <w:sz w:val="24"/>
                <w:szCs w:val="24"/>
              </w:rPr>
              <w:t xml:space="preserve"> проведении занятия Школы здоровья с применением современных информационно-компьютерных технологий. Умение извлекать ценные инсайты для оптимизации обучающего процесса. </w:t>
            </w:r>
            <w:r w:rsidRPr="00984B3A">
              <w:rPr>
                <w:sz w:val="24"/>
                <w:szCs w:val="24"/>
              </w:rPr>
              <w:t>Оценка качества консультирования, соблюдения этических норм</w:t>
            </w:r>
            <w:r w:rsidR="000C35D2" w:rsidRPr="00984B3A">
              <w:rPr>
                <w:sz w:val="24"/>
                <w:szCs w:val="24"/>
              </w:rPr>
              <w:t xml:space="preserve">. </w:t>
            </w:r>
          </w:p>
        </w:tc>
      </w:tr>
    </w:tbl>
    <w:p w14:paraId="50AA8632" w14:textId="77777777" w:rsidR="00984B3A" w:rsidRPr="00984B3A" w:rsidRDefault="00984B3A" w:rsidP="007522DE">
      <w:pPr>
        <w:pStyle w:val="-2"/>
        <w:spacing w:after="0"/>
        <w:ind w:firstLine="0"/>
        <w:jc w:val="left"/>
        <w:rPr>
          <w:b w:val="0"/>
          <w:bCs/>
          <w:szCs w:val="28"/>
        </w:rPr>
      </w:pPr>
      <w:bookmarkStart w:id="13" w:name="_Toc205646467"/>
    </w:p>
    <w:p w14:paraId="7607E642" w14:textId="2C869E0C" w:rsidR="005A1625" w:rsidRPr="00755668" w:rsidRDefault="005A1625" w:rsidP="00755668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14" w:name="_Toc206430004"/>
      <w:r w:rsidRPr="00755668">
        <w:rPr>
          <w:lang w:val="ru-RU"/>
        </w:rPr>
        <w:t>КОНКУРСНОЕ ЗАДАНИЕ</w:t>
      </w:r>
      <w:bookmarkEnd w:id="13"/>
      <w:bookmarkEnd w:id="14"/>
    </w:p>
    <w:p w14:paraId="28195CE7" w14:textId="7ACBBF72" w:rsidR="009E52E7" w:rsidRPr="00984B3A" w:rsidRDefault="009E52E7" w:rsidP="00984B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984B3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984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F0E3C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8D542A" w:rsidRPr="00984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68C1" w:rsidRPr="00984B3A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C81999" w:rsidRPr="00984B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0DC52F" w14:textId="77777777" w:rsidR="009E52E7" w:rsidRPr="00984B3A" w:rsidRDefault="009E52E7" w:rsidP="00984B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5B568B" w:rsidRPr="00984B3A">
        <w:rPr>
          <w:rFonts w:ascii="Times New Roman" w:eastAsia="Times New Roman" w:hAnsi="Times New Roman" w:cs="Times New Roman"/>
          <w:color w:val="000000"/>
          <w:sz w:val="28"/>
          <w:szCs w:val="28"/>
        </w:rPr>
        <w:t>3 дня.</w:t>
      </w:r>
    </w:p>
    <w:p w14:paraId="5B528FE9" w14:textId="77777777" w:rsidR="009E52E7" w:rsidRPr="00984B3A" w:rsidRDefault="009E52E7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984B3A">
        <w:rPr>
          <w:rFonts w:ascii="Times New Roman" w:hAnsi="Times New Roman" w:cs="Times New Roman"/>
          <w:sz w:val="28"/>
          <w:szCs w:val="28"/>
        </w:rPr>
        <w:t>требований</w:t>
      </w:r>
      <w:r w:rsidRPr="00984B3A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0967D6F5" w14:textId="77777777" w:rsidR="009E52E7" w:rsidRPr="00984B3A" w:rsidRDefault="009E52E7" w:rsidP="00984B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C81999" w:rsidRPr="00984B3A">
        <w:rPr>
          <w:rFonts w:ascii="Times New Roman" w:hAnsi="Times New Roman" w:cs="Times New Roman"/>
          <w:sz w:val="28"/>
          <w:szCs w:val="28"/>
        </w:rPr>
        <w:t>конкурсанта</w:t>
      </w:r>
      <w:r w:rsidRPr="00984B3A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984B3A">
        <w:rPr>
          <w:rFonts w:ascii="Times New Roman" w:hAnsi="Times New Roman" w:cs="Times New Roman"/>
          <w:sz w:val="28"/>
          <w:szCs w:val="28"/>
        </w:rPr>
        <w:t>.</w:t>
      </w:r>
    </w:p>
    <w:p w14:paraId="6D5E6753" w14:textId="39577F30" w:rsidR="00C2788A" w:rsidRPr="00101DC0" w:rsidRDefault="00C2788A" w:rsidP="00984B3A">
      <w:p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2CC4472" w14:textId="3B1F2313" w:rsidR="001F0E3C" w:rsidRPr="006959F4" w:rsidRDefault="005A1625" w:rsidP="006959F4">
      <w:pPr>
        <w:pStyle w:val="3"/>
        <w:rPr>
          <w:lang w:val="ru-RU" w:eastAsia="ru-RU"/>
        </w:rPr>
      </w:pPr>
      <w:bookmarkStart w:id="15" w:name="_Toc206430005"/>
      <w:r w:rsidRPr="00984B3A">
        <w:rPr>
          <w:lang w:val="ru-RU" w:eastAsia="ru-RU"/>
        </w:rPr>
        <w:t xml:space="preserve">1.5.1. </w:t>
      </w:r>
      <w:r w:rsidR="008C41F7" w:rsidRPr="00984B3A">
        <w:rPr>
          <w:lang w:val="ru-RU" w:eastAsia="ru-RU"/>
        </w:rPr>
        <w:t>Разработка/выбор конкурсного задания</w:t>
      </w:r>
      <w:bookmarkEnd w:id="15"/>
    </w:p>
    <w:p w14:paraId="7B6090B4" w14:textId="74562288" w:rsidR="00984B3A" w:rsidRDefault="007522DE" w:rsidP="007522D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3-х </w:t>
      </w:r>
      <w:r w:rsidRPr="0075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52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522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777B863" w14:textId="77777777" w:rsidR="007522DE" w:rsidRPr="00984B3A" w:rsidRDefault="007522DE" w:rsidP="007522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B78AD" w14:textId="3044357D" w:rsidR="00CF1482" w:rsidRPr="00A31A4C" w:rsidRDefault="00730AE0" w:rsidP="00984B3A">
      <w:pPr>
        <w:pStyle w:val="3"/>
        <w:rPr>
          <w:lang w:val="ru-RU" w:eastAsia="ru-RU"/>
        </w:rPr>
      </w:pPr>
      <w:bookmarkStart w:id="16" w:name="_Toc206430006"/>
      <w:r w:rsidRPr="00A31A4C">
        <w:rPr>
          <w:lang w:val="ru-RU" w:eastAsia="ru-RU"/>
        </w:rPr>
        <w:t>1.5.2. Структура модулей конкурсного задания</w:t>
      </w:r>
      <w:bookmarkEnd w:id="16"/>
    </w:p>
    <w:p w14:paraId="4A71535F" w14:textId="48B239C8" w:rsidR="0051088E" w:rsidRPr="00984B3A" w:rsidRDefault="00FE41C8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B3A">
        <w:rPr>
          <w:rFonts w:ascii="Times New Roman" w:hAnsi="Times New Roman" w:cs="Times New Roman"/>
          <w:b/>
          <w:sz w:val="28"/>
          <w:szCs w:val="28"/>
        </w:rPr>
        <w:t>Модуль А</w:t>
      </w:r>
      <w:r w:rsidR="00730AE0" w:rsidRPr="00984B3A">
        <w:rPr>
          <w:rFonts w:ascii="Times New Roman" w:hAnsi="Times New Roman" w:cs="Times New Roman"/>
          <w:b/>
          <w:sz w:val="28"/>
          <w:szCs w:val="28"/>
        </w:rPr>
        <w:t>.</w:t>
      </w:r>
      <w:r w:rsidR="007A0A8E" w:rsidRPr="00984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3A" w:rsidRPr="00984B3A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="00C2788A" w:rsidRPr="00984B3A">
        <w:rPr>
          <w:rFonts w:ascii="Times New Roman" w:hAnsi="Times New Roman" w:cs="Times New Roman"/>
          <w:b/>
          <w:sz w:val="28"/>
          <w:szCs w:val="28"/>
        </w:rPr>
        <w:t>морфофизиологических</w:t>
      </w:r>
      <w:r w:rsidR="00E72A3A" w:rsidRPr="00984B3A">
        <w:rPr>
          <w:rFonts w:ascii="Times New Roman" w:hAnsi="Times New Roman" w:cs="Times New Roman"/>
          <w:b/>
          <w:sz w:val="28"/>
          <w:szCs w:val="28"/>
        </w:rPr>
        <w:t xml:space="preserve"> особенностей организма (вариант</w:t>
      </w:r>
      <w:r w:rsidR="00D96994" w:rsidRPr="00984B3A">
        <w:rPr>
          <w:rFonts w:ascii="Times New Roman" w:hAnsi="Times New Roman" w:cs="Times New Roman"/>
          <w:b/>
          <w:sz w:val="28"/>
          <w:szCs w:val="28"/>
        </w:rPr>
        <w:t>)</w:t>
      </w:r>
    </w:p>
    <w:p w14:paraId="78984B22" w14:textId="721B3004" w:rsidR="00730AE0" w:rsidRPr="00984B3A" w:rsidRDefault="00730AE0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84B3A"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5B5235"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959F4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="00E72A3A"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05875F93" w14:textId="0AA04F88" w:rsidR="0051088E" w:rsidRPr="00984B3A" w:rsidRDefault="008D542A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sz w:val="28"/>
          <w:szCs w:val="28"/>
        </w:rPr>
        <w:t>При выполнении задания модуля конкурсанту следует обратить внимание на</w:t>
      </w:r>
      <w:r w:rsidRPr="00984B3A">
        <w:rPr>
          <w:rFonts w:ascii="Times New Roman" w:hAnsi="Times New Roman" w:cs="Times New Roman"/>
          <w:sz w:val="28"/>
          <w:szCs w:val="28"/>
        </w:rPr>
        <w:t xml:space="preserve"> корректную постановку вопросов, уточнение и детализация ответов </w:t>
      </w:r>
      <w:r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корректной постановки диагноза и начала лечения</w:t>
      </w:r>
      <w:r w:rsid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Информацию собирать</w:t>
      </w:r>
      <w:r w:rsidR="00FE41C8"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путём опроса. </w:t>
      </w:r>
      <w:r w:rsidR="00697B83" w:rsidRPr="00984B3A">
        <w:rPr>
          <w:rFonts w:ascii="Times New Roman" w:eastAsia="Times New Roman" w:hAnsi="Times New Roman" w:cs="Times New Roman"/>
          <w:bCs/>
          <w:sz w:val="28"/>
          <w:szCs w:val="28"/>
        </w:rPr>
        <w:t>Также к</w:t>
      </w:r>
      <w:r w:rsidR="00C81999" w:rsidRPr="00984B3A">
        <w:rPr>
          <w:rFonts w:ascii="Times New Roman" w:eastAsia="Times New Roman" w:hAnsi="Times New Roman" w:cs="Times New Roman"/>
          <w:bCs/>
          <w:sz w:val="28"/>
          <w:szCs w:val="28"/>
        </w:rPr>
        <w:t>онкурсанту</w:t>
      </w:r>
      <w:r w:rsidR="005B568B"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следует обратить внимание на</w:t>
      </w:r>
      <w:r w:rsidR="0051088E" w:rsidRPr="00984B3A">
        <w:rPr>
          <w:rFonts w:ascii="Times New Roman" w:hAnsi="Times New Roman" w:cs="Times New Roman"/>
          <w:sz w:val="28"/>
          <w:szCs w:val="28"/>
        </w:rPr>
        <w:t xml:space="preserve"> технику выполнения диагностических манипуляций с помощью современных технологий, которые позволяют контролировать все аспекты жизнедеятельности организма. Интерпретацию полученных результатов. </w:t>
      </w:r>
      <w:r w:rsidR="0051088E"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пользования современным </w:t>
      </w:r>
      <w:r w:rsidR="007A0A8E"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диагностическим оборудованием</w:t>
      </w:r>
      <w:r w:rsidR="0051088E"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56A4692" w14:textId="6DD3781C" w:rsidR="005B568B" w:rsidRPr="00984B3A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>Ситуационная задача</w:t>
      </w:r>
    </w:p>
    <w:p w14:paraId="04D82AEC" w14:textId="01172089" w:rsidR="003E593A" w:rsidRPr="00984B3A" w:rsidRDefault="007B68E6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К</w:t>
      </w:r>
      <w:r w:rsidR="0008659F" w:rsidRPr="00984B3A">
        <w:rPr>
          <w:rFonts w:ascii="Times New Roman" w:hAnsi="Times New Roman" w:cs="Times New Roman"/>
          <w:sz w:val="28"/>
          <w:szCs w:val="28"/>
        </w:rPr>
        <w:t xml:space="preserve"> вам </w:t>
      </w:r>
      <w:r w:rsidR="0038546D" w:rsidRPr="00984B3A">
        <w:rPr>
          <w:rFonts w:ascii="Times New Roman" w:hAnsi="Times New Roman" w:cs="Times New Roman"/>
          <w:sz w:val="28"/>
          <w:szCs w:val="28"/>
        </w:rPr>
        <w:t>доставили</w:t>
      </w:r>
      <w:r w:rsidRPr="00984B3A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38546D" w:rsidRPr="00984B3A">
        <w:rPr>
          <w:rFonts w:ascii="Times New Roman" w:hAnsi="Times New Roman" w:cs="Times New Roman"/>
          <w:sz w:val="28"/>
          <w:szCs w:val="28"/>
        </w:rPr>
        <w:t>а</w:t>
      </w:r>
      <w:r w:rsidRPr="00984B3A">
        <w:rPr>
          <w:rFonts w:ascii="Times New Roman" w:hAnsi="Times New Roman" w:cs="Times New Roman"/>
          <w:sz w:val="28"/>
          <w:szCs w:val="28"/>
        </w:rPr>
        <w:t>,</w:t>
      </w:r>
      <w:r w:rsidR="00A30127"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="0008659F" w:rsidRPr="00984B3A">
        <w:rPr>
          <w:rFonts w:ascii="Times New Roman" w:hAnsi="Times New Roman" w:cs="Times New Roman"/>
          <w:sz w:val="28"/>
          <w:szCs w:val="28"/>
        </w:rPr>
        <w:t>Орлов</w:t>
      </w:r>
      <w:r w:rsidR="0038546D" w:rsidRPr="00984B3A">
        <w:rPr>
          <w:rFonts w:ascii="Times New Roman" w:hAnsi="Times New Roman" w:cs="Times New Roman"/>
          <w:sz w:val="28"/>
          <w:szCs w:val="28"/>
        </w:rPr>
        <w:t>а</w:t>
      </w:r>
      <w:r w:rsidR="00FE7A65" w:rsidRPr="00984B3A">
        <w:rPr>
          <w:rFonts w:ascii="Times New Roman" w:hAnsi="Times New Roman" w:cs="Times New Roman"/>
          <w:sz w:val="28"/>
          <w:szCs w:val="28"/>
        </w:rPr>
        <w:t xml:space="preserve"> Оле</w:t>
      </w:r>
      <w:r w:rsidR="0008659F" w:rsidRPr="00984B3A">
        <w:rPr>
          <w:rFonts w:ascii="Times New Roman" w:hAnsi="Times New Roman" w:cs="Times New Roman"/>
          <w:sz w:val="28"/>
          <w:szCs w:val="28"/>
        </w:rPr>
        <w:t>г</w:t>
      </w:r>
      <w:r w:rsidR="0038546D" w:rsidRPr="00984B3A">
        <w:rPr>
          <w:rFonts w:ascii="Times New Roman" w:hAnsi="Times New Roman" w:cs="Times New Roman"/>
          <w:sz w:val="28"/>
          <w:szCs w:val="28"/>
        </w:rPr>
        <w:t>а</w:t>
      </w:r>
      <w:r w:rsidR="00FE6167"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="0008659F" w:rsidRPr="00984B3A">
        <w:rPr>
          <w:rFonts w:ascii="Times New Roman" w:hAnsi="Times New Roman" w:cs="Times New Roman"/>
          <w:sz w:val="28"/>
          <w:szCs w:val="28"/>
        </w:rPr>
        <w:t>Викторович</w:t>
      </w:r>
      <w:r w:rsidR="0038546D" w:rsidRPr="00984B3A">
        <w:rPr>
          <w:rFonts w:ascii="Times New Roman" w:hAnsi="Times New Roman" w:cs="Times New Roman"/>
          <w:sz w:val="28"/>
          <w:szCs w:val="28"/>
        </w:rPr>
        <w:t>а</w:t>
      </w:r>
      <w:r w:rsidR="00FE6167" w:rsidRPr="00984B3A">
        <w:rPr>
          <w:rFonts w:ascii="Times New Roman" w:hAnsi="Times New Roman" w:cs="Times New Roman"/>
          <w:sz w:val="28"/>
          <w:szCs w:val="28"/>
        </w:rPr>
        <w:t xml:space="preserve">, </w:t>
      </w:r>
      <w:r w:rsidR="000333BA" w:rsidRPr="00984B3A">
        <w:rPr>
          <w:rFonts w:ascii="Times New Roman" w:hAnsi="Times New Roman" w:cs="Times New Roman"/>
          <w:sz w:val="28"/>
          <w:szCs w:val="28"/>
        </w:rPr>
        <w:t>5</w:t>
      </w:r>
      <w:r w:rsidRPr="00984B3A">
        <w:rPr>
          <w:rFonts w:ascii="Times New Roman" w:hAnsi="Times New Roman" w:cs="Times New Roman"/>
          <w:sz w:val="28"/>
          <w:szCs w:val="28"/>
        </w:rPr>
        <w:t>8 лет</w:t>
      </w:r>
      <w:r w:rsidR="00A30127" w:rsidRPr="00984B3A">
        <w:rPr>
          <w:rFonts w:ascii="Times New Roman" w:hAnsi="Times New Roman" w:cs="Times New Roman"/>
          <w:sz w:val="28"/>
          <w:szCs w:val="28"/>
        </w:rPr>
        <w:t xml:space="preserve">. </w:t>
      </w:r>
      <w:r w:rsidR="003E593A" w:rsidRPr="00984B3A">
        <w:rPr>
          <w:rFonts w:ascii="Times New Roman" w:hAnsi="Times New Roman" w:cs="Times New Roman"/>
          <w:sz w:val="28"/>
          <w:szCs w:val="28"/>
        </w:rPr>
        <w:t xml:space="preserve">Работает учителем </w:t>
      </w:r>
      <w:r w:rsidR="0084543B" w:rsidRPr="00984B3A">
        <w:rPr>
          <w:rStyle w:val="aff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труда (</w:t>
      </w:r>
      <w:r w:rsidR="0084543B" w:rsidRPr="00984B3A">
        <w:rPr>
          <w:rFonts w:ascii="Times New Roman" w:hAnsi="Times New Roman" w:cs="Times New Roman"/>
          <w:bCs/>
          <w:sz w:val="28"/>
          <w:szCs w:val="28"/>
        </w:rPr>
        <w:t>технологии)</w:t>
      </w:r>
      <w:r w:rsidR="003E593A" w:rsidRPr="00984B3A">
        <w:rPr>
          <w:rFonts w:ascii="Times New Roman" w:hAnsi="Times New Roman" w:cs="Times New Roman"/>
          <w:sz w:val="28"/>
          <w:szCs w:val="28"/>
        </w:rPr>
        <w:t>. Известно, что, на</w:t>
      </w:r>
      <w:r w:rsidR="0038546D" w:rsidRPr="00984B3A">
        <w:rPr>
          <w:rFonts w:ascii="Times New Roman" w:hAnsi="Times New Roman" w:cs="Times New Roman"/>
          <w:sz w:val="28"/>
          <w:szCs w:val="28"/>
        </w:rPr>
        <w:t>ходясь на рабочем месте, ощутил</w:t>
      </w:r>
      <w:r w:rsidR="003E593A" w:rsidRPr="00984B3A">
        <w:rPr>
          <w:rFonts w:ascii="Times New Roman" w:hAnsi="Times New Roman" w:cs="Times New Roman"/>
          <w:sz w:val="28"/>
          <w:szCs w:val="28"/>
        </w:rPr>
        <w:t xml:space="preserve"> ухудшение самочувствия. Состоян</w:t>
      </w:r>
      <w:r w:rsidR="00FE6167" w:rsidRPr="00984B3A">
        <w:rPr>
          <w:rFonts w:ascii="Times New Roman" w:hAnsi="Times New Roman" w:cs="Times New Roman"/>
          <w:sz w:val="28"/>
          <w:szCs w:val="28"/>
        </w:rPr>
        <w:t>ие ухудшилось резко,</w:t>
      </w:r>
      <w:r w:rsidR="003E593A" w:rsidRPr="00984B3A">
        <w:rPr>
          <w:rFonts w:ascii="Times New Roman" w:hAnsi="Times New Roman" w:cs="Times New Roman"/>
          <w:sz w:val="28"/>
          <w:szCs w:val="28"/>
        </w:rPr>
        <w:t xml:space="preserve"> развилась слабость </w:t>
      </w:r>
      <w:r w:rsidR="000333BA" w:rsidRPr="00984B3A">
        <w:rPr>
          <w:rFonts w:ascii="Times New Roman" w:hAnsi="Times New Roman" w:cs="Times New Roman"/>
          <w:sz w:val="28"/>
          <w:szCs w:val="28"/>
        </w:rPr>
        <w:t>в верхних и нижних конечностях справа</w:t>
      </w:r>
      <w:r w:rsidR="003E593A" w:rsidRPr="00984B3A">
        <w:rPr>
          <w:rFonts w:ascii="Times New Roman" w:hAnsi="Times New Roman" w:cs="Times New Roman"/>
          <w:sz w:val="28"/>
          <w:szCs w:val="28"/>
        </w:rPr>
        <w:t xml:space="preserve">, нарушение речи. Головных болей не было. Этому предшествовал эпизод слабости и онемения который длился около 2-х </w:t>
      </w:r>
      <w:r w:rsidR="00FE7A65" w:rsidRPr="00984B3A">
        <w:rPr>
          <w:rFonts w:ascii="Times New Roman" w:hAnsi="Times New Roman" w:cs="Times New Roman"/>
          <w:sz w:val="28"/>
          <w:szCs w:val="28"/>
        </w:rPr>
        <w:t>часов</w:t>
      </w:r>
      <w:r w:rsidR="000333BA" w:rsidRPr="00984B3A">
        <w:rPr>
          <w:rFonts w:ascii="Times New Roman" w:hAnsi="Times New Roman" w:cs="Times New Roman"/>
          <w:sz w:val="28"/>
          <w:szCs w:val="28"/>
        </w:rPr>
        <w:t>, потом п</w:t>
      </w:r>
      <w:r w:rsidR="00FE7A65" w:rsidRPr="00984B3A">
        <w:rPr>
          <w:rFonts w:ascii="Times New Roman" w:hAnsi="Times New Roman" w:cs="Times New Roman"/>
          <w:sz w:val="28"/>
          <w:szCs w:val="28"/>
        </w:rPr>
        <w:t>олностью регрессировал.</w:t>
      </w:r>
    </w:p>
    <w:p w14:paraId="1EF76DFA" w14:textId="11837E38" w:rsidR="00A30127" w:rsidRPr="00984B3A" w:rsidRDefault="003E593A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 xml:space="preserve">При осмотре: сознание - оглушение, правильно ориентирован, речь – нарушена, преимущественно обращенная речь. Менингеальных симптомов нет. Центральный парез лицевого нерва справа, правосторонний гемипарез со снижением силы до 2 - 3 баллов. Правосторонняя </w:t>
      </w:r>
      <w:proofErr w:type="spellStart"/>
      <w:r w:rsidRPr="00984B3A">
        <w:rPr>
          <w:rFonts w:ascii="Times New Roman" w:hAnsi="Times New Roman" w:cs="Times New Roman"/>
          <w:sz w:val="28"/>
          <w:szCs w:val="28"/>
        </w:rPr>
        <w:t>гемигипестезия</w:t>
      </w:r>
      <w:proofErr w:type="spellEnd"/>
      <w:r w:rsidRPr="00984B3A">
        <w:rPr>
          <w:rFonts w:ascii="Times New Roman" w:hAnsi="Times New Roman" w:cs="Times New Roman"/>
          <w:sz w:val="28"/>
          <w:szCs w:val="28"/>
        </w:rPr>
        <w:t>.</w:t>
      </w:r>
    </w:p>
    <w:p w14:paraId="1542CC24" w14:textId="78C87110" w:rsidR="00A30127" w:rsidRPr="00984B3A" w:rsidRDefault="00A30127" w:rsidP="000D2C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В анамне</w:t>
      </w:r>
      <w:r w:rsidR="00615BD3" w:rsidRPr="00984B3A">
        <w:rPr>
          <w:rFonts w:ascii="Times New Roman" w:hAnsi="Times New Roman" w:cs="Times New Roman"/>
          <w:sz w:val="28"/>
          <w:szCs w:val="28"/>
        </w:rPr>
        <w:t>зе редко простудные заболевания</w:t>
      </w:r>
      <w:r w:rsidRPr="00984B3A">
        <w:rPr>
          <w:rFonts w:ascii="Times New Roman" w:hAnsi="Times New Roman" w:cs="Times New Roman"/>
          <w:sz w:val="28"/>
          <w:szCs w:val="28"/>
        </w:rPr>
        <w:t xml:space="preserve">. </w:t>
      </w:r>
      <w:r w:rsidR="00FE7A65" w:rsidRPr="00984B3A">
        <w:rPr>
          <w:rFonts w:ascii="Times New Roman" w:hAnsi="Times New Roman" w:cs="Times New Roman"/>
          <w:sz w:val="28"/>
          <w:szCs w:val="28"/>
        </w:rPr>
        <w:t xml:space="preserve">Страдает гипертонической болезнью и мерцательной аритмией. </w:t>
      </w:r>
      <w:r w:rsidR="000D454E"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>Схемы</w:t>
      </w:r>
      <w:r w:rsid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454E" w:rsidRPr="00984B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медикаментозной</w:t>
      </w:r>
      <w:r w:rsid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454E" w:rsidRPr="00984B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терапии</w:t>
      </w:r>
      <w:r w:rsidR="000D454E" w:rsidRPr="00984B3A">
        <w:rPr>
          <w:rFonts w:ascii="Times New Roman" w:hAnsi="Times New Roman" w:cs="Times New Roman"/>
          <w:sz w:val="28"/>
          <w:szCs w:val="28"/>
        </w:rPr>
        <w:t xml:space="preserve">, назначенной </w:t>
      </w:r>
      <w:r w:rsidR="00444940" w:rsidRPr="00984B3A">
        <w:rPr>
          <w:rFonts w:ascii="Times New Roman" w:hAnsi="Times New Roman" w:cs="Times New Roman"/>
          <w:sz w:val="28"/>
          <w:szCs w:val="28"/>
        </w:rPr>
        <w:t>врачом,</w:t>
      </w:r>
      <w:r w:rsidR="000D454E" w:rsidRPr="00984B3A">
        <w:rPr>
          <w:rFonts w:ascii="Times New Roman" w:hAnsi="Times New Roman" w:cs="Times New Roman"/>
          <w:sz w:val="28"/>
          <w:szCs w:val="28"/>
        </w:rPr>
        <w:t xml:space="preserve"> не придерживается. </w:t>
      </w:r>
      <w:r w:rsidRPr="00984B3A">
        <w:rPr>
          <w:rFonts w:ascii="Times New Roman" w:hAnsi="Times New Roman" w:cs="Times New Roman"/>
          <w:sz w:val="28"/>
          <w:szCs w:val="28"/>
        </w:rPr>
        <w:t xml:space="preserve">Аллергологический анамнез без особенностей. </w:t>
      </w:r>
      <w:r w:rsidR="00EB2B1B" w:rsidRPr="00984B3A">
        <w:rPr>
          <w:rFonts w:ascii="Times New Roman" w:hAnsi="Times New Roman" w:cs="Times New Roman"/>
          <w:sz w:val="28"/>
          <w:szCs w:val="28"/>
        </w:rPr>
        <w:t xml:space="preserve">Масса тела значительно увеличилась за последние </w:t>
      </w:r>
      <w:r w:rsidR="00FE6167" w:rsidRPr="00984B3A">
        <w:rPr>
          <w:rFonts w:ascii="Times New Roman" w:hAnsi="Times New Roman" w:cs="Times New Roman"/>
          <w:sz w:val="28"/>
          <w:szCs w:val="28"/>
        </w:rPr>
        <w:t>10</w:t>
      </w:r>
      <w:r w:rsidR="00EB2B1B" w:rsidRPr="00984B3A">
        <w:rPr>
          <w:rFonts w:ascii="Times New Roman" w:hAnsi="Times New Roman" w:cs="Times New Roman"/>
          <w:sz w:val="28"/>
          <w:szCs w:val="28"/>
        </w:rPr>
        <w:t xml:space="preserve"> лет. Любит мучные изделия, сладости.</w:t>
      </w:r>
      <w:r w:rsidR="000D2C32">
        <w:rPr>
          <w:rFonts w:ascii="Times New Roman" w:hAnsi="Times New Roman" w:cs="Times New Roman"/>
          <w:sz w:val="28"/>
          <w:szCs w:val="28"/>
        </w:rPr>
        <w:t xml:space="preserve"> </w:t>
      </w:r>
      <w:r w:rsidR="00615BD3" w:rsidRPr="00984B3A">
        <w:rPr>
          <w:rFonts w:ascii="Times New Roman" w:hAnsi="Times New Roman" w:cs="Times New Roman"/>
          <w:sz w:val="28"/>
          <w:szCs w:val="28"/>
        </w:rPr>
        <w:t>Наследственность не отягощена</w:t>
      </w:r>
      <w:r w:rsidR="00EB2B1B" w:rsidRPr="00984B3A">
        <w:rPr>
          <w:rFonts w:ascii="Times New Roman" w:hAnsi="Times New Roman" w:cs="Times New Roman"/>
          <w:sz w:val="28"/>
          <w:szCs w:val="28"/>
        </w:rPr>
        <w:t>.</w:t>
      </w:r>
    </w:p>
    <w:p w14:paraId="6FA074D5" w14:textId="16CB6634" w:rsidR="00AE1C2B" w:rsidRPr="00984B3A" w:rsidRDefault="0051088E" w:rsidP="00097708">
      <w:pPr>
        <w:pStyle w:val="42"/>
        <w:shd w:val="clear" w:color="auto" w:fill="auto"/>
        <w:tabs>
          <w:tab w:val="left" w:pos="709"/>
        </w:tabs>
        <w:spacing w:after="0" w:line="360" w:lineRule="auto"/>
        <w:ind w:firstLine="709"/>
        <w:contextualSpacing/>
        <w:rPr>
          <w:i w:val="0"/>
          <w:sz w:val="28"/>
          <w:szCs w:val="28"/>
        </w:rPr>
      </w:pPr>
      <w:r w:rsidRPr="00984B3A">
        <w:rPr>
          <w:i w:val="0"/>
          <w:sz w:val="28"/>
          <w:szCs w:val="28"/>
        </w:rPr>
        <w:t>Задания:</w:t>
      </w:r>
    </w:p>
    <w:p w14:paraId="25467A90" w14:textId="5F71C48E" w:rsidR="008F74CB" w:rsidRPr="00984B3A" w:rsidRDefault="00444940" w:rsidP="00984B3A">
      <w:pPr>
        <w:pStyle w:val="aff1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4B3A">
        <w:rPr>
          <w:rFonts w:ascii="Times New Roman" w:hAnsi="Times New Roman"/>
          <w:sz w:val="28"/>
          <w:szCs w:val="28"/>
          <w:shd w:val="clear" w:color="auto" w:fill="FFFFFF"/>
        </w:rPr>
        <w:t>Проведите</w:t>
      </w:r>
      <w:r w:rsidR="008F74CB" w:rsidRPr="00984B3A">
        <w:rPr>
          <w:rFonts w:ascii="Times New Roman" w:hAnsi="Times New Roman"/>
          <w:sz w:val="28"/>
          <w:szCs w:val="28"/>
          <w:shd w:val="clear" w:color="auto" w:fill="FFFFFF"/>
        </w:rPr>
        <w:t xml:space="preserve"> комплексное обследование пациента.</w:t>
      </w:r>
    </w:p>
    <w:p w14:paraId="2BFB44E0" w14:textId="2A8E6EC1" w:rsidR="008F74CB" w:rsidRPr="00984B3A" w:rsidRDefault="008D542A" w:rsidP="00984B3A">
      <w:pPr>
        <w:pStyle w:val="aff1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4B3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Внесите полученные данные </w:t>
      </w:r>
      <w:r w:rsidR="008F74CB" w:rsidRPr="00984B3A">
        <w:rPr>
          <w:rFonts w:ascii="Times New Roman" w:eastAsia="Times New Roman" w:hAnsi="Times New Roman"/>
          <w:sz w:val="28"/>
          <w:szCs w:val="28"/>
          <w:lang w:eastAsia="ru-RU"/>
        </w:rPr>
        <w:t>в электронный документооборот</w:t>
      </w:r>
      <w:r w:rsidRPr="00984B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AEF7C0" w14:textId="61699EBB" w:rsidR="0051088E" w:rsidRPr="00984B3A" w:rsidRDefault="0051088E" w:rsidP="00984B3A">
      <w:pPr>
        <w:pStyle w:val="aff1"/>
        <w:numPr>
          <w:ilvl w:val="0"/>
          <w:numId w:val="21"/>
        </w:num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4B3A">
        <w:rPr>
          <w:rFonts w:ascii="Times New Roman" w:hAnsi="Times New Roman"/>
          <w:sz w:val="28"/>
          <w:szCs w:val="28"/>
        </w:rPr>
        <w:t>Выполните диагностические вмешательства:</w:t>
      </w:r>
    </w:p>
    <w:p w14:paraId="526C2D18" w14:textId="77777777" w:rsidR="0051088E" w:rsidRPr="00984B3A" w:rsidRDefault="0051088E" w:rsidP="007D66B2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измерение артериального давления;</w:t>
      </w:r>
    </w:p>
    <w:p w14:paraId="1B0AD946" w14:textId="77777777" w:rsidR="0051088E" w:rsidRPr="00984B3A" w:rsidRDefault="0051088E" w:rsidP="007D66B2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проведение пульсоксиметрии;</w:t>
      </w:r>
    </w:p>
    <w:p w14:paraId="0A3E06F5" w14:textId="77777777" w:rsidR="0051088E" w:rsidRPr="00984B3A" w:rsidRDefault="0051088E" w:rsidP="007D66B2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проведение термометрии;</w:t>
      </w:r>
    </w:p>
    <w:p w14:paraId="7E4F63C8" w14:textId="7C98E42F" w:rsidR="00370883" w:rsidRPr="00984B3A" w:rsidRDefault="00370883" w:rsidP="007D66B2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измерение ЧСС;</w:t>
      </w:r>
    </w:p>
    <w:p w14:paraId="382B46EB" w14:textId="3C92FDEA" w:rsidR="008F74CB" w:rsidRPr="00984B3A" w:rsidRDefault="00D624B9" w:rsidP="007D66B2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 xml:space="preserve">измерение </w:t>
      </w:r>
      <w:r w:rsidR="00C2788A" w:rsidRPr="00984B3A">
        <w:rPr>
          <w:rFonts w:ascii="Times New Roman" w:hAnsi="Times New Roman"/>
          <w:sz w:val="28"/>
          <w:szCs w:val="28"/>
        </w:rPr>
        <w:t>ЭКГ</w:t>
      </w:r>
      <w:r w:rsidR="005A29DC" w:rsidRPr="00984B3A">
        <w:rPr>
          <w:rFonts w:ascii="Times New Roman" w:hAnsi="Times New Roman"/>
          <w:sz w:val="28"/>
          <w:szCs w:val="28"/>
        </w:rPr>
        <w:t>.</w:t>
      </w:r>
    </w:p>
    <w:p w14:paraId="10F8FDE6" w14:textId="22C18018" w:rsidR="00CE0704" w:rsidRPr="00984B3A" w:rsidRDefault="00AE1C2B" w:rsidP="00F21ECA">
      <w:pPr>
        <w:pStyle w:val="aff1"/>
        <w:numPr>
          <w:ilvl w:val="0"/>
          <w:numId w:val="21"/>
        </w:numPr>
        <w:tabs>
          <w:tab w:val="left" w:pos="284"/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lastRenderedPageBreak/>
        <w:t xml:space="preserve">Проведите интерпретацию полученных результатов. </w:t>
      </w:r>
      <w:r w:rsidR="00CE06BB" w:rsidRPr="00984B3A">
        <w:rPr>
          <w:rFonts w:ascii="Times New Roman" w:hAnsi="Times New Roman"/>
          <w:sz w:val="28"/>
          <w:szCs w:val="28"/>
        </w:rPr>
        <w:t>Ознакомьте</w:t>
      </w:r>
      <w:r w:rsidRPr="00984B3A">
        <w:rPr>
          <w:rFonts w:ascii="Times New Roman" w:hAnsi="Times New Roman"/>
          <w:sz w:val="28"/>
          <w:szCs w:val="28"/>
        </w:rPr>
        <w:t xml:space="preserve"> с ними пациента.</w:t>
      </w:r>
    </w:p>
    <w:p w14:paraId="651C1258" w14:textId="5C7E16B9" w:rsidR="00CE0704" w:rsidRPr="00984B3A" w:rsidRDefault="00CE0704" w:rsidP="00F21ECA">
      <w:pPr>
        <w:pStyle w:val="aff1"/>
        <w:numPr>
          <w:ilvl w:val="0"/>
          <w:numId w:val="21"/>
        </w:numPr>
        <w:tabs>
          <w:tab w:val="left" w:pos="284"/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Проведите оксигенотерапию, с применением портативного концентратора кислорода.</w:t>
      </w:r>
    </w:p>
    <w:p w14:paraId="0374E1B6" w14:textId="691EF073" w:rsidR="00124192" w:rsidRPr="00984B3A" w:rsidRDefault="00CE0704" w:rsidP="00F21ECA">
      <w:pPr>
        <w:pStyle w:val="aff1"/>
        <w:numPr>
          <w:ilvl w:val="0"/>
          <w:numId w:val="21"/>
        </w:numPr>
        <w:tabs>
          <w:tab w:val="left" w:pos="284"/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Определите дальнейшую тактику ведения данного пациента</w:t>
      </w:r>
      <w:r w:rsidR="00124192" w:rsidRPr="00984B3A">
        <w:rPr>
          <w:rFonts w:ascii="Times New Roman" w:hAnsi="Times New Roman"/>
          <w:sz w:val="28"/>
          <w:szCs w:val="28"/>
        </w:rPr>
        <w:t>, согласно сложившейся ситуации.</w:t>
      </w:r>
    </w:p>
    <w:p w14:paraId="4665757A" w14:textId="77777777" w:rsidR="005B568B" w:rsidRPr="003E27B2" w:rsidRDefault="005B568B" w:rsidP="00984B3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D589E11" w14:textId="6BD7B7BF" w:rsidR="00730AE0" w:rsidRPr="00984B3A" w:rsidRDefault="00730AE0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8F74CB"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A0A8E"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2A3A" w:rsidRPr="00984B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Медико-социальная реабилитация (вариант</w:t>
      </w:r>
      <w:r w:rsidR="00D96994" w:rsidRPr="00984B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5D0DFA27" w14:textId="1C421C9B" w:rsidR="00C06DF0" w:rsidRPr="00984B3A" w:rsidRDefault="00C06DF0" w:rsidP="00C06DF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модуля: </w:t>
      </w:r>
      <w:r w:rsidR="006959F4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2EC4CC80" w14:textId="798A20BC" w:rsidR="005B568B" w:rsidRPr="00984B3A" w:rsidRDefault="005B568B" w:rsidP="00984B3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задания модуля </w:t>
      </w:r>
      <w:r w:rsidR="00C81999" w:rsidRPr="00984B3A"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следует обратить внимание на</w:t>
      </w:r>
      <w:r w:rsidR="00AE1C2B"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0A8E"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разработку </w:t>
      </w:r>
      <w:r w:rsidR="007A0A8E" w:rsidRPr="00984B3A">
        <w:rPr>
          <w:rFonts w:ascii="Times New Roman" w:hAnsi="Times New Roman" w:cs="Times New Roman"/>
          <w:sz w:val="28"/>
          <w:szCs w:val="28"/>
        </w:rPr>
        <w:t>плана</w:t>
      </w:r>
      <w:r w:rsidR="00AE1C2B" w:rsidRPr="00984B3A">
        <w:rPr>
          <w:rFonts w:ascii="Times New Roman" w:hAnsi="Times New Roman" w:cs="Times New Roman"/>
          <w:sz w:val="28"/>
          <w:szCs w:val="28"/>
        </w:rPr>
        <w:t xml:space="preserve"> медико-социальной реабилитации на базе существующих знаний и данных о пациенте. Ознакомить пациента с планом проведения медико-социальной реабилитации, в том числе с применением современных с</w:t>
      </w:r>
      <w:r w:rsidR="00CF1482" w:rsidRPr="00984B3A">
        <w:rPr>
          <w:rFonts w:ascii="Times New Roman" w:hAnsi="Times New Roman" w:cs="Times New Roman"/>
          <w:sz w:val="28"/>
          <w:szCs w:val="28"/>
        </w:rPr>
        <w:t>редств реабилитации.</w:t>
      </w:r>
    </w:p>
    <w:p w14:paraId="4EE6259D" w14:textId="77777777" w:rsidR="005B568B" w:rsidRPr="00984B3A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>Ситуационная задача</w:t>
      </w:r>
    </w:p>
    <w:p w14:paraId="295E1FE4" w14:textId="6A157FC4" w:rsidR="00CF3BEA" w:rsidRPr="00D13E7D" w:rsidRDefault="008F74CB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E7D">
        <w:rPr>
          <w:rFonts w:ascii="Times New Roman" w:hAnsi="Times New Roman" w:cs="Times New Roman"/>
          <w:sz w:val="28"/>
          <w:szCs w:val="28"/>
        </w:rPr>
        <w:t xml:space="preserve">К вам обратился пациент, </w:t>
      </w:r>
      <w:r w:rsidR="00CE0704" w:rsidRPr="00D13E7D">
        <w:rPr>
          <w:rFonts w:ascii="Times New Roman" w:hAnsi="Times New Roman" w:cs="Times New Roman"/>
          <w:sz w:val="28"/>
          <w:szCs w:val="28"/>
        </w:rPr>
        <w:t xml:space="preserve">Орлов Олег Викторович, </w:t>
      </w:r>
      <w:r w:rsidR="000333BA" w:rsidRPr="00D13E7D">
        <w:rPr>
          <w:rFonts w:ascii="Times New Roman" w:hAnsi="Times New Roman" w:cs="Times New Roman"/>
          <w:sz w:val="28"/>
          <w:szCs w:val="28"/>
        </w:rPr>
        <w:t>5</w:t>
      </w:r>
      <w:r w:rsidR="00CE0704" w:rsidRPr="00D13E7D">
        <w:rPr>
          <w:rFonts w:ascii="Times New Roman" w:hAnsi="Times New Roman" w:cs="Times New Roman"/>
          <w:sz w:val="28"/>
          <w:szCs w:val="28"/>
        </w:rPr>
        <w:t>8 лет.</w:t>
      </w:r>
      <w:r w:rsidRPr="00D13E7D">
        <w:rPr>
          <w:rFonts w:ascii="Times New Roman" w:hAnsi="Times New Roman" w:cs="Times New Roman"/>
          <w:sz w:val="28"/>
          <w:szCs w:val="28"/>
        </w:rPr>
        <w:t xml:space="preserve"> Прошедший лечение в </w:t>
      </w:r>
      <w:r w:rsidR="00CE0704" w:rsidRPr="00D13E7D">
        <w:rPr>
          <w:rFonts w:ascii="Times New Roman" w:hAnsi="Times New Roman" w:cs="Times New Roman"/>
          <w:sz w:val="28"/>
          <w:szCs w:val="28"/>
        </w:rPr>
        <w:t xml:space="preserve">неврологическом отделении </w:t>
      </w:r>
      <w:r w:rsidRPr="00D13E7D">
        <w:rPr>
          <w:rFonts w:ascii="Times New Roman" w:hAnsi="Times New Roman" w:cs="Times New Roman"/>
          <w:sz w:val="28"/>
          <w:szCs w:val="28"/>
        </w:rPr>
        <w:t>с диагнозом:</w:t>
      </w:r>
      <w:r w:rsidR="00CE0704" w:rsidRPr="00D13E7D">
        <w:rPr>
          <w:rFonts w:ascii="Times New Roman" w:hAnsi="Times New Roman" w:cs="Times New Roman"/>
          <w:sz w:val="28"/>
          <w:szCs w:val="28"/>
        </w:rPr>
        <w:t xml:space="preserve"> </w:t>
      </w:r>
      <w:r w:rsidR="00411328" w:rsidRPr="00D13E7D">
        <w:rPr>
          <w:rFonts w:ascii="Times New Roman" w:hAnsi="Times New Roman" w:cs="Times New Roman"/>
          <w:sz w:val="28"/>
          <w:szCs w:val="28"/>
        </w:rPr>
        <w:t>I63 — инфаркт головного мозга</w:t>
      </w:r>
      <w:r w:rsidRPr="00D13E7D">
        <w:rPr>
          <w:rFonts w:ascii="Times New Roman" w:hAnsi="Times New Roman" w:cs="Times New Roman"/>
          <w:sz w:val="28"/>
          <w:szCs w:val="28"/>
        </w:rPr>
        <w:t>.</w:t>
      </w:r>
      <w:r w:rsidR="00CF3BEA" w:rsidRPr="00D13E7D">
        <w:rPr>
          <w:rFonts w:ascii="Times New Roman" w:hAnsi="Times New Roman" w:cs="Times New Roman"/>
          <w:sz w:val="28"/>
          <w:szCs w:val="28"/>
        </w:rPr>
        <w:t xml:space="preserve"> </w:t>
      </w:r>
      <w:r w:rsidR="00526762" w:rsidRPr="00D13E7D">
        <w:rPr>
          <w:rFonts w:ascii="Times New Roman" w:hAnsi="Times New Roman" w:cs="Times New Roman"/>
          <w:sz w:val="28"/>
          <w:szCs w:val="28"/>
        </w:rPr>
        <w:t xml:space="preserve">Выписан из стационара 2 месяца назад. </w:t>
      </w:r>
      <w:r w:rsidR="00CF3BEA" w:rsidRPr="00D13E7D">
        <w:rPr>
          <w:rFonts w:ascii="Times New Roman" w:hAnsi="Times New Roman" w:cs="Times New Roman"/>
          <w:sz w:val="28"/>
          <w:szCs w:val="28"/>
        </w:rPr>
        <w:t>Для назначения и проведения постин</w:t>
      </w:r>
      <w:r w:rsidR="00444940" w:rsidRPr="00D13E7D">
        <w:rPr>
          <w:rFonts w:ascii="Times New Roman" w:hAnsi="Times New Roman" w:cs="Times New Roman"/>
          <w:sz w:val="28"/>
          <w:szCs w:val="28"/>
        </w:rPr>
        <w:t>суль</w:t>
      </w:r>
      <w:r w:rsidR="00CF3BEA" w:rsidRPr="00D13E7D">
        <w:rPr>
          <w:rFonts w:ascii="Times New Roman" w:hAnsi="Times New Roman" w:cs="Times New Roman"/>
          <w:sz w:val="28"/>
          <w:szCs w:val="28"/>
        </w:rPr>
        <w:t>тного восстановления.</w:t>
      </w:r>
    </w:p>
    <w:p w14:paraId="5185AE08" w14:textId="397C6236" w:rsidR="00CE0704" w:rsidRPr="00984B3A" w:rsidRDefault="00444940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П</w:t>
      </w:r>
      <w:r w:rsidR="00CE0704" w:rsidRPr="00984B3A">
        <w:rPr>
          <w:rFonts w:ascii="Times New Roman" w:hAnsi="Times New Roman" w:cs="Times New Roman"/>
          <w:sz w:val="28"/>
          <w:szCs w:val="28"/>
        </w:rPr>
        <w:t>ациент, работа</w:t>
      </w:r>
      <w:r w:rsidRPr="00984B3A">
        <w:rPr>
          <w:rFonts w:ascii="Times New Roman" w:hAnsi="Times New Roman" w:cs="Times New Roman"/>
          <w:sz w:val="28"/>
          <w:szCs w:val="28"/>
        </w:rPr>
        <w:t>ет</w:t>
      </w:r>
      <w:r w:rsidR="00CE0704" w:rsidRPr="00984B3A">
        <w:rPr>
          <w:rFonts w:ascii="Times New Roman" w:hAnsi="Times New Roman" w:cs="Times New Roman"/>
          <w:sz w:val="28"/>
          <w:szCs w:val="28"/>
        </w:rPr>
        <w:t xml:space="preserve"> учителем </w:t>
      </w:r>
      <w:r w:rsidR="00CE0704" w:rsidRPr="00984B3A">
        <w:rPr>
          <w:rStyle w:val="af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труда (технологии)</w:t>
      </w:r>
      <w:r w:rsidR="00CE0704" w:rsidRPr="00984B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0704" w:rsidRPr="00984B3A">
        <w:rPr>
          <w:rFonts w:ascii="Times New Roman" w:hAnsi="Times New Roman" w:cs="Times New Roman"/>
          <w:sz w:val="28"/>
          <w:szCs w:val="28"/>
        </w:rPr>
        <w:t>Известно, что, находясь на рабочем месте, ощутил ухудшение самочувствия. Состояние ухудшилось резко, развилась слабость в правых конечностях, нарушение речи. Головных болей не было. Этому предшествовал эпизод слабости и онемения который длился около 2-х часов. Полностью регрессировал.</w:t>
      </w:r>
      <w:r w:rsidRPr="00984B3A">
        <w:rPr>
          <w:rFonts w:ascii="Times New Roman" w:hAnsi="Times New Roman" w:cs="Times New Roman"/>
          <w:sz w:val="28"/>
          <w:szCs w:val="28"/>
        </w:rPr>
        <w:t xml:space="preserve"> Был госпитализирован бригадой скорой </w:t>
      </w:r>
      <w:r w:rsidR="00275FF1" w:rsidRPr="00984B3A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984B3A">
        <w:rPr>
          <w:rFonts w:ascii="Times New Roman" w:hAnsi="Times New Roman" w:cs="Times New Roman"/>
          <w:sz w:val="28"/>
          <w:szCs w:val="28"/>
        </w:rPr>
        <w:t>помощи в неврологическое отделение.</w:t>
      </w:r>
    </w:p>
    <w:p w14:paraId="40CC1F99" w14:textId="5C2F650C" w:rsidR="00CE0704" w:rsidRPr="00984B3A" w:rsidRDefault="00CE0704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 xml:space="preserve">В анамнезе редко простудные заболевания. Страдает гипертонической болезнью и мерцательной аритмией. </w:t>
      </w:r>
      <w:r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>Схемы</w:t>
      </w:r>
      <w:r w:rsidR="00EA5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B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медикаментозной</w:t>
      </w:r>
      <w:r w:rsidR="00EA5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B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терапии</w:t>
      </w:r>
      <w:r w:rsidRPr="00984B3A">
        <w:rPr>
          <w:rFonts w:ascii="Times New Roman" w:hAnsi="Times New Roman" w:cs="Times New Roman"/>
          <w:sz w:val="28"/>
          <w:szCs w:val="28"/>
        </w:rPr>
        <w:t xml:space="preserve">, назначенной </w:t>
      </w:r>
      <w:r w:rsidR="00444940" w:rsidRPr="00984B3A">
        <w:rPr>
          <w:rFonts w:ascii="Times New Roman" w:hAnsi="Times New Roman" w:cs="Times New Roman"/>
          <w:sz w:val="28"/>
          <w:szCs w:val="28"/>
        </w:rPr>
        <w:t>врачом,</w:t>
      </w:r>
      <w:r w:rsidRPr="00984B3A">
        <w:rPr>
          <w:rFonts w:ascii="Times New Roman" w:hAnsi="Times New Roman" w:cs="Times New Roman"/>
          <w:sz w:val="28"/>
          <w:szCs w:val="28"/>
        </w:rPr>
        <w:t xml:space="preserve"> не придерживается. Аллергологический анамнез без </w:t>
      </w:r>
      <w:r w:rsidRPr="00984B3A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особенностей. Масса тела значительно увеличилась за последние 10 лет. Любит мучные изделия, сладости. </w:t>
      </w:r>
      <w:r w:rsidR="00526762"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Pr="00984B3A">
        <w:rPr>
          <w:rFonts w:ascii="Times New Roman" w:hAnsi="Times New Roman" w:cs="Times New Roman"/>
          <w:sz w:val="28"/>
          <w:szCs w:val="28"/>
        </w:rPr>
        <w:t>Наследственность не отягощена.</w:t>
      </w:r>
    </w:p>
    <w:p w14:paraId="2B7C1DB7" w14:textId="003A8C88" w:rsidR="008F74CB" w:rsidRPr="00984B3A" w:rsidRDefault="00CF3BEA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П</w:t>
      </w:r>
      <w:r w:rsidR="008F74CB" w:rsidRPr="00984B3A">
        <w:rPr>
          <w:rFonts w:ascii="Times New Roman" w:hAnsi="Times New Roman" w:cs="Times New Roman"/>
          <w:sz w:val="28"/>
          <w:szCs w:val="28"/>
        </w:rPr>
        <w:t>ациент предъявляет жалобы на</w:t>
      </w:r>
      <w:r w:rsidR="00275FF1" w:rsidRPr="00984B3A">
        <w:rPr>
          <w:rFonts w:ascii="Times New Roman" w:hAnsi="Times New Roman" w:cs="Times New Roman"/>
          <w:sz w:val="28"/>
          <w:szCs w:val="28"/>
        </w:rPr>
        <w:t xml:space="preserve"> затруднение речи, нарушение координации движений, страх падения,</w:t>
      </w:r>
      <w:r w:rsidR="008F74CB" w:rsidRPr="00984B3A">
        <w:rPr>
          <w:rFonts w:ascii="Times New Roman" w:hAnsi="Times New Roman" w:cs="Times New Roman"/>
          <w:sz w:val="28"/>
          <w:szCs w:val="28"/>
        </w:rPr>
        <w:t xml:space="preserve"> избыточную массу тела, </w:t>
      </w:r>
      <w:r w:rsidRPr="00984B3A">
        <w:rPr>
          <w:rFonts w:ascii="Times New Roman" w:hAnsi="Times New Roman" w:cs="Times New Roman"/>
          <w:sz w:val="28"/>
          <w:szCs w:val="28"/>
        </w:rPr>
        <w:t xml:space="preserve">общую слабость, </w:t>
      </w:r>
      <w:r w:rsidR="008F74CB" w:rsidRPr="00984B3A">
        <w:rPr>
          <w:rFonts w:ascii="Times New Roman" w:hAnsi="Times New Roman" w:cs="Times New Roman"/>
          <w:sz w:val="28"/>
          <w:szCs w:val="28"/>
        </w:rPr>
        <w:t>повышенную утомляемость.</w:t>
      </w:r>
      <w:r w:rsidRPr="00984B3A">
        <w:rPr>
          <w:rFonts w:ascii="Times New Roman" w:hAnsi="Times New Roman" w:cs="Times New Roman"/>
          <w:sz w:val="28"/>
          <w:szCs w:val="28"/>
        </w:rPr>
        <w:t xml:space="preserve"> Нарушение сна. Чувство тревоги, страх за свою дальнейшую жизнь.</w:t>
      </w:r>
    </w:p>
    <w:p w14:paraId="5FC38997" w14:textId="77777777" w:rsidR="00275FF1" w:rsidRPr="00984B3A" w:rsidRDefault="008F74CB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При осмотре: состояние</w:t>
      </w:r>
      <w:r w:rsidR="00CF3BEA"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="00275FF1" w:rsidRPr="00984B3A">
        <w:rPr>
          <w:rFonts w:ascii="Times New Roman" w:hAnsi="Times New Roman" w:cs="Times New Roman"/>
          <w:sz w:val="28"/>
          <w:szCs w:val="28"/>
        </w:rPr>
        <w:t>удовлетворительное, АД</w:t>
      </w:r>
      <w:r w:rsidR="00526762" w:rsidRPr="00984B3A">
        <w:rPr>
          <w:rFonts w:ascii="Times New Roman" w:hAnsi="Times New Roman" w:cs="Times New Roman"/>
          <w:sz w:val="28"/>
          <w:szCs w:val="28"/>
        </w:rPr>
        <w:t xml:space="preserve"> -</w:t>
      </w:r>
      <w:r w:rsidR="00275FF1"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="00526762" w:rsidRPr="00984B3A">
        <w:rPr>
          <w:rFonts w:ascii="Times New Roman" w:hAnsi="Times New Roman" w:cs="Times New Roman"/>
          <w:sz w:val="28"/>
          <w:szCs w:val="28"/>
        </w:rPr>
        <w:t xml:space="preserve">140/80 мм. </w:t>
      </w:r>
      <w:proofErr w:type="spellStart"/>
      <w:r w:rsidR="00526762" w:rsidRPr="00984B3A">
        <w:rPr>
          <w:rFonts w:ascii="Times New Roman" w:hAnsi="Times New Roman" w:cs="Times New Roman"/>
          <w:sz w:val="28"/>
          <w:szCs w:val="28"/>
        </w:rPr>
        <w:t>Неврологически</w:t>
      </w:r>
      <w:proofErr w:type="spellEnd"/>
      <w:r w:rsidR="00526762" w:rsidRPr="00984B3A">
        <w:rPr>
          <w:rFonts w:ascii="Times New Roman" w:hAnsi="Times New Roman" w:cs="Times New Roman"/>
          <w:sz w:val="28"/>
          <w:szCs w:val="28"/>
        </w:rPr>
        <w:t xml:space="preserve">: сглажена правая носогубная складка, язык незначительно </w:t>
      </w:r>
      <w:proofErr w:type="spellStart"/>
      <w:r w:rsidR="00526762" w:rsidRPr="00984B3A">
        <w:rPr>
          <w:rFonts w:ascii="Times New Roman" w:hAnsi="Times New Roman" w:cs="Times New Roman"/>
          <w:sz w:val="28"/>
          <w:szCs w:val="28"/>
        </w:rPr>
        <w:t>девиирует</w:t>
      </w:r>
      <w:proofErr w:type="spellEnd"/>
      <w:r w:rsidR="00526762" w:rsidRPr="00984B3A">
        <w:rPr>
          <w:rFonts w:ascii="Times New Roman" w:hAnsi="Times New Roman" w:cs="Times New Roman"/>
          <w:sz w:val="28"/>
          <w:szCs w:val="28"/>
        </w:rPr>
        <w:t xml:space="preserve"> вправо, правосторонний гемипарез со снижением силы до 3-4 баллов</w:t>
      </w:r>
      <w:r w:rsidR="00275FF1" w:rsidRPr="00984B3A">
        <w:rPr>
          <w:rFonts w:ascii="Times New Roman" w:hAnsi="Times New Roman" w:cs="Times New Roman"/>
          <w:sz w:val="28"/>
          <w:szCs w:val="28"/>
        </w:rPr>
        <w:t xml:space="preserve">, </w:t>
      </w:r>
      <w:r w:rsidR="00526762" w:rsidRPr="00984B3A">
        <w:rPr>
          <w:rFonts w:ascii="Times New Roman" w:hAnsi="Times New Roman" w:cs="Times New Roman"/>
          <w:sz w:val="28"/>
          <w:szCs w:val="28"/>
        </w:rPr>
        <w:t xml:space="preserve">глубокие рефлексы </w:t>
      </w:r>
      <w:proofErr w:type="gramStart"/>
      <w:r w:rsidR="00526762" w:rsidRPr="00984B3A">
        <w:rPr>
          <w:rFonts w:ascii="Times New Roman" w:hAnsi="Times New Roman" w:cs="Times New Roman"/>
          <w:sz w:val="28"/>
          <w:szCs w:val="28"/>
        </w:rPr>
        <w:t>D&gt;S</w:t>
      </w:r>
      <w:proofErr w:type="gramEnd"/>
      <w:r w:rsidR="00526762" w:rsidRPr="00984B3A">
        <w:rPr>
          <w:rFonts w:ascii="Times New Roman" w:hAnsi="Times New Roman" w:cs="Times New Roman"/>
          <w:sz w:val="28"/>
          <w:szCs w:val="28"/>
        </w:rPr>
        <w:t xml:space="preserve">, симптом </w:t>
      </w:r>
      <w:proofErr w:type="spellStart"/>
      <w:r w:rsidR="00526762" w:rsidRPr="00984B3A">
        <w:rPr>
          <w:rFonts w:ascii="Times New Roman" w:hAnsi="Times New Roman" w:cs="Times New Roman"/>
          <w:sz w:val="28"/>
          <w:szCs w:val="28"/>
        </w:rPr>
        <w:t>Бабинского</w:t>
      </w:r>
      <w:proofErr w:type="spellEnd"/>
      <w:r w:rsidR="00526762" w:rsidRPr="00984B3A">
        <w:rPr>
          <w:rFonts w:ascii="Times New Roman" w:hAnsi="Times New Roman" w:cs="Times New Roman"/>
          <w:sz w:val="28"/>
          <w:szCs w:val="28"/>
        </w:rPr>
        <w:t xml:space="preserve"> справа</w:t>
      </w:r>
      <w:r w:rsidR="00275FF1" w:rsidRPr="00984B3A">
        <w:rPr>
          <w:rFonts w:ascii="Times New Roman" w:hAnsi="Times New Roman" w:cs="Times New Roman"/>
          <w:sz w:val="28"/>
          <w:szCs w:val="28"/>
        </w:rPr>
        <w:t xml:space="preserve">, </w:t>
      </w:r>
      <w:r w:rsidR="00526762" w:rsidRPr="00984B3A">
        <w:rPr>
          <w:rFonts w:ascii="Times New Roman" w:hAnsi="Times New Roman" w:cs="Times New Roman"/>
          <w:sz w:val="28"/>
          <w:szCs w:val="28"/>
        </w:rPr>
        <w:t>другой неврологической симптоматики не выявлено.</w:t>
      </w:r>
    </w:p>
    <w:p w14:paraId="193E9E4D" w14:textId="612DDCA6" w:rsidR="008F74CB" w:rsidRPr="00984B3A" w:rsidRDefault="008F74CB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Рост — 172 см, масса тела — 11</w:t>
      </w:r>
      <w:r w:rsidR="00BC6ADB" w:rsidRPr="00984B3A">
        <w:rPr>
          <w:rFonts w:ascii="Times New Roman" w:hAnsi="Times New Roman" w:cs="Times New Roman"/>
          <w:sz w:val="28"/>
          <w:szCs w:val="28"/>
        </w:rPr>
        <w:t>0</w:t>
      </w:r>
      <w:r w:rsidRPr="00984B3A">
        <w:rPr>
          <w:rFonts w:ascii="Times New Roman" w:hAnsi="Times New Roman" w:cs="Times New Roman"/>
          <w:sz w:val="28"/>
          <w:szCs w:val="28"/>
        </w:rPr>
        <w:t xml:space="preserve"> кг. Отложение подкожной жировой клетчатки по абдоминальному типу.</w:t>
      </w:r>
    </w:p>
    <w:p w14:paraId="5863DFA0" w14:textId="77777777" w:rsidR="00AE1C2B" w:rsidRPr="00984B3A" w:rsidRDefault="00AE1C2B" w:rsidP="00677B5B">
      <w:pPr>
        <w:pStyle w:val="42"/>
        <w:shd w:val="clear" w:color="auto" w:fill="auto"/>
        <w:tabs>
          <w:tab w:val="left" w:pos="709"/>
        </w:tabs>
        <w:spacing w:after="0" w:line="360" w:lineRule="auto"/>
        <w:ind w:firstLine="709"/>
        <w:contextualSpacing/>
        <w:rPr>
          <w:i w:val="0"/>
          <w:sz w:val="28"/>
          <w:szCs w:val="28"/>
        </w:rPr>
      </w:pPr>
      <w:r w:rsidRPr="00984B3A">
        <w:rPr>
          <w:i w:val="0"/>
          <w:sz w:val="28"/>
          <w:szCs w:val="28"/>
        </w:rPr>
        <w:t>Задания:</w:t>
      </w:r>
    </w:p>
    <w:p w14:paraId="489287CE" w14:textId="4EADC37E" w:rsidR="004D7333" w:rsidRPr="00984B3A" w:rsidRDefault="004D7333" w:rsidP="00CE7AB5">
      <w:pPr>
        <w:pStyle w:val="aff1"/>
        <w:numPr>
          <w:ilvl w:val="0"/>
          <w:numId w:val="22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Определите объективные данные пациента:</w:t>
      </w:r>
    </w:p>
    <w:p w14:paraId="39070F3A" w14:textId="77777777" w:rsidR="00D21693" w:rsidRDefault="00AE08D6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693">
        <w:rPr>
          <w:rFonts w:ascii="Times New Roman" w:hAnsi="Times New Roman"/>
          <w:sz w:val="28"/>
          <w:szCs w:val="28"/>
        </w:rPr>
        <w:t>измерение роста;</w:t>
      </w:r>
    </w:p>
    <w:p w14:paraId="416C051A" w14:textId="77777777" w:rsidR="00D21693" w:rsidRDefault="00AE08D6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693">
        <w:rPr>
          <w:rFonts w:ascii="Times New Roman" w:hAnsi="Times New Roman"/>
          <w:sz w:val="28"/>
          <w:szCs w:val="28"/>
        </w:rPr>
        <w:t>измерение веса;</w:t>
      </w:r>
    </w:p>
    <w:p w14:paraId="52D734F5" w14:textId="77777777" w:rsidR="00D21693" w:rsidRDefault="00AE08D6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693">
        <w:rPr>
          <w:rFonts w:ascii="Times New Roman" w:hAnsi="Times New Roman"/>
          <w:sz w:val="28"/>
          <w:szCs w:val="28"/>
        </w:rPr>
        <w:t>определение ИМТ;</w:t>
      </w:r>
    </w:p>
    <w:p w14:paraId="093AA571" w14:textId="37946443" w:rsidR="00124192" w:rsidRPr="00D21693" w:rsidRDefault="00124192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693">
        <w:rPr>
          <w:rFonts w:ascii="Times New Roman" w:hAnsi="Times New Roman"/>
          <w:sz w:val="28"/>
          <w:szCs w:val="28"/>
        </w:rPr>
        <w:t>определение уровня глюкозы, холестерина, гемоглобина в крови;</w:t>
      </w:r>
    </w:p>
    <w:p w14:paraId="5C730EE5" w14:textId="295F8163" w:rsidR="004D7333" w:rsidRPr="00984B3A" w:rsidRDefault="004D7333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измерение артериального давления;</w:t>
      </w:r>
    </w:p>
    <w:p w14:paraId="3EADD55E" w14:textId="55FEBB0E" w:rsidR="00BC6ADB" w:rsidRPr="00984B3A" w:rsidRDefault="00BC6ADB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 xml:space="preserve">измерение </w:t>
      </w:r>
      <w:r w:rsidR="003A6685" w:rsidRPr="00984B3A">
        <w:rPr>
          <w:rFonts w:ascii="Times New Roman" w:hAnsi="Times New Roman"/>
          <w:sz w:val="28"/>
          <w:szCs w:val="28"/>
        </w:rPr>
        <w:t>термометрии</w:t>
      </w:r>
      <w:r w:rsidRPr="00984B3A">
        <w:rPr>
          <w:rFonts w:ascii="Times New Roman" w:hAnsi="Times New Roman"/>
          <w:sz w:val="28"/>
          <w:szCs w:val="28"/>
        </w:rPr>
        <w:t>;</w:t>
      </w:r>
    </w:p>
    <w:p w14:paraId="1183CA93" w14:textId="659A8C6A" w:rsidR="004D7333" w:rsidRPr="00984B3A" w:rsidRDefault="004D7333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проведение пульсоксиметрии.</w:t>
      </w:r>
    </w:p>
    <w:p w14:paraId="463E810E" w14:textId="3E1547BD" w:rsidR="00750801" w:rsidRPr="00984B3A" w:rsidRDefault="00750801" w:rsidP="00485E11">
      <w:pPr>
        <w:pStyle w:val="aff1"/>
        <w:numPr>
          <w:ilvl w:val="0"/>
          <w:numId w:val="22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 xml:space="preserve">Осуществите забор крови для исследования. </w:t>
      </w:r>
    </w:p>
    <w:p w14:paraId="0A6A713D" w14:textId="3191ED04" w:rsidR="004D7333" w:rsidRPr="00984B3A" w:rsidRDefault="007A0A8E" w:rsidP="00485E11">
      <w:pPr>
        <w:pStyle w:val="aff1"/>
        <w:numPr>
          <w:ilvl w:val="0"/>
          <w:numId w:val="22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Дайте рекомендации</w:t>
      </w:r>
      <w:r w:rsidR="0051088E" w:rsidRPr="00984B3A">
        <w:rPr>
          <w:rFonts w:ascii="Times New Roman" w:hAnsi="Times New Roman"/>
          <w:sz w:val="28"/>
          <w:szCs w:val="28"/>
        </w:rPr>
        <w:t xml:space="preserve"> пациенту:</w:t>
      </w:r>
    </w:p>
    <w:p w14:paraId="3A2467A7" w14:textId="77777777" w:rsidR="00AE1C2B" w:rsidRPr="00984B3A" w:rsidRDefault="00AE1C2B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 xml:space="preserve">об образе жизни при данном </w:t>
      </w:r>
      <w:r w:rsidR="00DF16BC" w:rsidRPr="00984B3A">
        <w:rPr>
          <w:rFonts w:ascii="Times New Roman" w:hAnsi="Times New Roman"/>
          <w:sz w:val="28"/>
          <w:szCs w:val="28"/>
        </w:rPr>
        <w:t>состоянии</w:t>
      </w:r>
      <w:r w:rsidRPr="00984B3A">
        <w:rPr>
          <w:rFonts w:ascii="Times New Roman" w:hAnsi="Times New Roman"/>
          <w:sz w:val="28"/>
          <w:szCs w:val="28"/>
        </w:rPr>
        <w:t>;</w:t>
      </w:r>
    </w:p>
    <w:p w14:paraId="21A94E35" w14:textId="77777777" w:rsidR="0051088E" w:rsidRPr="00984B3A" w:rsidRDefault="0051088E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по соблюдению ЗОЖ;</w:t>
      </w:r>
    </w:p>
    <w:p w14:paraId="772A073D" w14:textId="77777777" w:rsidR="0051088E" w:rsidRPr="00984B3A" w:rsidRDefault="0051088E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693">
        <w:rPr>
          <w:rFonts w:ascii="Times New Roman" w:hAnsi="Times New Roman"/>
          <w:sz w:val="28"/>
          <w:szCs w:val="28"/>
        </w:rPr>
        <w:t xml:space="preserve">по физическим нагрузкам и </w:t>
      </w:r>
      <w:r w:rsidRPr="00984B3A">
        <w:rPr>
          <w:rFonts w:ascii="Times New Roman" w:hAnsi="Times New Roman"/>
          <w:sz w:val="28"/>
          <w:szCs w:val="28"/>
        </w:rPr>
        <w:t>физической активности;</w:t>
      </w:r>
    </w:p>
    <w:p w14:paraId="2264B403" w14:textId="77777777" w:rsidR="0051088E" w:rsidRPr="00D21693" w:rsidRDefault="0051088E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693">
        <w:rPr>
          <w:rFonts w:ascii="Times New Roman" w:hAnsi="Times New Roman"/>
          <w:sz w:val="28"/>
          <w:szCs w:val="28"/>
        </w:rPr>
        <w:t>по профилактике осложнений;</w:t>
      </w:r>
    </w:p>
    <w:p w14:paraId="27765DB5" w14:textId="3AF1F228" w:rsidR="00DF16BC" w:rsidRPr="00984B3A" w:rsidRDefault="0051088E" w:rsidP="00D21693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693">
        <w:rPr>
          <w:rFonts w:ascii="Times New Roman" w:hAnsi="Times New Roman"/>
          <w:sz w:val="28"/>
          <w:szCs w:val="28"/>
        </w:rPr>
        <w:t>о возможных видах психологической помощи</w:t>
      </w:r>
      <w:r w:rsidR="004D7333" w:rsidRPr="00D21693">
        <w:rPr>
          <w:rFonts w:ascii="Times New Roman" w:hAnsi="Times New Roman"/>
          <w:sz w:val="28"/>
          <w:szCs w:val="28"/>
        </w:rPr>
        <w:t>.</w:t>
      </w:r>
    </w:p>
    <w:p w14:paraId="02F5A5AD" w14:textId="77777777" w:rsidR="005B568B" w:rsidRPr="00984B3A" w:rsidRDefault="005B568B" w:rsidP="00984B3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184D0" w14:textId="304496D2" w:rsidR="00730AE0" w:rsidRPr="00984B3A" w:rsidRDefault="00730AE0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5A29DC"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A0A8E" w:rsidRPr="00984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568B" w:rsidRPr="00984B3A">
        <w:rPr>
          <w:rStyle w:val="aff9"/>
          <w:rFonts w:ascii="Times New Roman" w:hAnsi="Times New Roman" w:cs="Times New Roman"/>
          <w:sz w:val="28"/>
          <w:szCs w:val="28"/>
          <w:shd w:val="clear" w:color="auto" w:fill="FFFFFF"/>
        </w:rPr>
        <w:t>Школа</w:t>
      </w:r>
      <w:r w:rsidR="00E72A3A" w:rsidRPr="00984B3A">
        <w:rPr>
          <w:rStyle w:val="aff9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</w:t>
      </w:r>
      <w:r w:rsidR="00E72A3A" w:rsidRPr="00984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C6ADB" w:rsidRPr="00984B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</w:t>
      </w:r>
      <w:r w:rsidR="00D96994" w:rsidRPr="00984B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57D5C0C" w14:textId="7ED5CBD7" w:rsidR="00ED3EFD" w:rsidRPr="00984B3A" w:rsidRDefault="00ED3EFD" w:rsidP="00ED3EF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модуля: </w:t>
      </w:r>
      <w:r w:rsidR="006959F4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6F37F14D" w14:textId="15B5EAC6" w:rsidR="00B16657" w:rsidRPr="00984B3A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задания модуля </w:t>
      </w:r>
      <w:r w:rsidR="00C81999" w:rsidRPr="00984B3A"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следует обратить внимание </w:t>
      </w:r>
      <w:r w:rsidR="00CF1482"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B16657" w:rsidRPr="00984B3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методику </w:t>
      </w:r>
      <w:r w:rsidR="00B16657" w:rsidRPr="00984B3A">
        <w:rPr>
          <w:rFonts w:ascii="Times New Roman" w:hAnsi="Times New Roman" w:cs="Times New Roman"/>
          <w:sz w:val="28"/>
          <w:szCs w:val="28"/>
        </w:rPr>
        <w:t>проведения занятия Школы здоровья с применением современных информационно-к</w:t>
      </w:r>
      <w:r w:rsidR="009E7945" w:rsidRPr="00984B3A">
        <w:rPr>
          <w:rFonts w:ascii="Times New Roman" w:hAnsi="Times New Roman" w:cs="Times New Roman"/>
          <w:sz w:val="28"/>
          <w:szCs w:val="28"/>
        </w:rPr>
        <w:t xml:space="preserve">омпьютерных технологий. </w:t>
      </w:r>
      <w:r w:rsidR="007A0A8E" w:rsidRPr="00984B3A">
        <w:rPr>
          <w:rFonts w:ascii="Times New Roman" w:hAnsi="Times New Roman" w:cs="Times New Roman"/>
          <w:sz w:val="28"/>
          <w:szCs w:val="28"/>
        </w:rPr>
        <w:t>Умение извлекать</w:t>
      </w:r>
      <w:r w:rsidR="009E7945" w:rsidRPr="00984B3A">
        <w:rPr>
          <w:rFonts w:ascii="Times New Roman" w:hAnsi="Times New Roman" w:cs="Times New Roman"/>
          <w:sz w:val="28"/>
          <w:szCs w:val="28"/>
        </w:rPr>
        <w:t xml:space="preserve"> ценн</w:t>
      </w:r>
      <w:r w:rsidR="00C81999" w:rsidRPr="00984B3A">
        <w:rPr>
          <w:rFonts w:ascii="Times New Roman" w:hAnsi="Times New Roman" w:cs="Times New Roman"/>
          <w:sz w:val="28"/>
          <w:szCs w:val="28"/>
        </w:rPr>
        <w:t xml:space="preserve">ую информацию </w:t>
      </w:r>
      <w:r w:rsidR="00B16657" w:rsidRPr="00984B3A">
        <w:rPr>
          <w:rFonts w:ascii="Times New Roman" w:hAnsi="Times New Roman" w:cs="Times New Roman"/>
          <w:sz w:val="28"/>
          <w:szCs w:val="28"/>
        </w:rPr>
        <w:t>для оптимизации обучающего процесса.</w:t>
      </w:r>
      <w:r w:rsidR="007E62B2"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="00B16657" w:rsidRPr="00984B3A">
        <w:rPr>
          <w:rFonts w:ascii="Times New Roman" w:hAnsi="Times New Roman" w:cs="Times New Roman"/>
          <w:sz w:val="28"/>
          <w:szCs w:val="28"/>
        </w:rPr>
        <w:t xml:space="preserve">Качество консультирования </w:t>
      </w:r>
      <w:r w:rsidR="007A0A8E" w:rsidRPr="00984B3A">
        <w:rPr>
          <w:rFonts w:ascii="Times New Roman" w:hAnsi="Times New Roman" w:cs="Times New Roman"/>
          <w:sz w:val="28"/>
          <w:szCs w:val="28"/>
        </w:rPr>
        <w:t>и соблюдения</w:t>
      </w:r>
      <w:r w:rsidR="00B16657" w:rsidRPr="00984B3A">
        <w:rPr>
          <w:rFonts w:ascii="Times New Roman" w:hAnsi="Times New Roman" w:cs="Times New Roman"/>
          <w:sz w:val="28"/>
          <w:szCs w:val="28"/>
        </w:rPr>
        <w:t xml:space="preserve"> этических норм.</w:t>
      </w:r>
    </w:p>
    <w:p w14:paraId="503110BB" w14:textId="77777777" w:rsidR="005B568B" w:rsidRPr="00984B3A" w:rsidRDefault="005B568B" w:rsidP="00E813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84B3A">
        <w:rPr>
          <w:rFonts w:ascii="Times New Roman" w:eastAsia="Times New Roman" w:hAnsi="Times New Roman" w:cs="Times New Roman"/>
          <w:bCs/>
          <w:i/>
          <w:sz w:val="28"/>
          <w:szCs w:val="28"/>
        </w:rPr>
        <w:t>Ситуационная задача</w:t>
      </w:r>
    </w:p>
    <w:p w14:paraId="11DC40B4" w14:textId="645B85F5" w:rsidR="00275FF1" w:rsidRPr="00984B3A" w:rsidRDefault="00275FF1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К вам обратились родственники пациента,</w:t>
      </w:r>
      <w:r w:rsidRPr="00984B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4B3A">
        <w:rPr>
          <w:rFonts w:ascii="Times New Roman" w:hAnsi="Times New Roman" w:cs="Times New Roman"/>
          <w:sz w:val="28"/>
          <w:szCs w:val="28"/>
        </w:rPr>
        <w:t xml:space="preserve">Орлова Олега Викторовича, </w:t>
      </w:r>
      <w:r w:rsidR="000333BA" w:rsidRPr="00984B3A">
        <w:rPr>
          <w:rFonts w:ascii="Times New Roman" w:hAnsi="Times New Roman" w:cs="Times New Roman"/>
          <w:sz w:val="28"/>
          <w:szCs w:val="28"/>
        </w:rPr>
        <w:t>5</w:t>
      </w:r>
      <w:r w:rsidRPr="00984B3A">
        <w:rPr>
          <w:rFonts w:ascii="Times New Roman" w:hAnsi="Times New Roman" w:cs="Times New Roman"/>
          <w:sz w:val="28"/>
          <w:szCs w:val="28"/>
        </w:rPr>
        <w:t>8 лет, про</w:t>
      </w:r>
      <w:r w:rsidR="00750801" w:rsidRPr="00984B3A">
        <w:rPr>
          <w:rFonts w:ascii="Times New Roman" w:hAnsi="Times New Roman" w:cs="Times New Roman"/>
          <w:sz w:val="28"/>
          <w:szCs w:val="28"/>
        </w:rPr>
        <w:t>хо</w:t>
      </w:r>
      <w:r w:rsidRPr="00984B3A">
        <w:rPr>
          <w:rFonts w:ascii="Times New Roman" w:hAnsi="Times New Roman" w:cs="Times New Roman"/>
          <w:sz w:val="28"/>
          <w:szCs w:val="28"/>
        </w:rPr>
        <w:t xml:space="preserve">дившего лечение в неврологическом отделении с диагнозом: </w:t>
      </w:r>
      <w:r w:rsidR="00411328" w:rsidRPr="00984B3A">
        <w:rPr>
          <w:rFonts w:ascii="Times New Roman" w:hAnsi="Times New Roman" w:cs="Times New Roman"/>
          <w:sz w:val="28"/>
          <w:szCs w:val="28"/>
        </w:rPr>
        <w:t>I63 — инфаркт головного мозга</w:t>
      </w:r>
      <w:r w:rsidR="00411328" w:rsidRPr="00984B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50801" w:rsidRPr="00984B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выписки из стационара пациенту была назначена медико-социальная реабилитация с целью</w:t>
      </w:r>
      <w:r w:rsidRPr="00984B3A">
        <w:rPr>
          <w:rFonts w:ascii="Times New Roman" w:hAnsi="Times New Roman" w:cs="Times New Roman"/>
          <w:sz w:val="28"/>
          <w:szCs w:val="28"/>
        </w:rPr>
        <w:t xml:space="preserve"> постинсультного восстановления.</w:t>
      </w:r>
    </w:p>
    <w:p w14:paraId="49AAFD20" w14:textId="0529C6F7" w:rsidR="00275FF1" w:rsidRPr="00984B3A" w:rsidRDefault="00275FF1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 xml:space="preserve">Пациент, работает учителем </w:t>
      </w:r>
      <w:r w:rsidRPr="00984B3A">
        <w:rPr>
          <w:rStyle w:val="af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труда (технологии)</w:t>
      </w:r>
      <w:r w:rsidRPr="00984B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84B3A">
        <w:rPr>
          <w:rFonts w:ascii="Times New Roman" w:hAnsi="Times New Roman" w:cs="Times New Roman"/>
          <w:sz w:val="28"/>
          <w:szCs w:val="28"/>
        </w:rPr>
        <w:t>Известно, что, находясь на рабочем месте, ощутил ухудшение самочувствия. Состояние ухудшилось резко, развилась слабость в правых конечностях, нарушение речи. Головных болей не было. Этому предшествовал эпизод слабости и онемения который длился около 2-х часов. Полностью регрессировал. Был госпитализирован бригадой скорой медицинской помощи в неврологическое отделение.</w:t>
      </w:r>
    </w:p>
    <w:p w14:paraId="3FBD9642" w14:textId="27EC5306" w:rsidR="00275FF1" w:rsidRPr="00984B3A" w:rsidRDefault="00275FF1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 xml:space="preserve">В анамнезе редко простудные заболевания. Страдает гипертонической болезнью и мерцательной аритмией. </w:t>
      </w:r>
      <w:r w:rsidRPr="00984B3A">
        <w:rPr>
          <w:rFonts w:ascii="Times New Roman" w:hAnsi="Times New Roman" w:cs="Times New Roman"/>
          <w:sz w:val="28"/>
          <w:szCs w:val="28"/>
          <w:shd w:val="clear" w:color="auto" w:fill="FFFFFF"/>
        </w:rPr>
        <w:t>Схемы</w:t>
      </w:r>
      <w:r w:rsidR="00F17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B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медикаментозной</w:t>
      </w:r>
      <w:r w:rsidR="00F178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4B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терапии</w:t>
      </w:r>
      <w:r w:rsidRPr="00984B3A">
        <w:rPr>
          <w:rFonts w:ascii="Times New Roman" w:hAnsi="Times New Roman" w:cs="Times New Roman"/>
          <w:sz w:val="28"/>
          <w:szCs w:val="28"/>
        </w:rPr>
        <w:t xml:space="preserve">, назначенной врачом, не придерживается. Аллергологический анамнез без особенностей. Масса тела значительно увеличилась за последние 10 лет. Любит мучные изделия, сладости. Наследственность не отягощена. </w:t>
      </w:r>
    </w:p>
    <w:p w14:paraId="673A2F73" w14:textId="2B3D493F" w:rsidR="00275FF1" w:rsidRPr="00984B3A" w:rsidRDefault="00275FF1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Пациент предъявляет жалобы на затруднение речи, нарушение координации движений, страх падения, избыточную массу тела, общую слабость, повышенную утомляемость. Нарушение сна. Чувство тревоги, страх за свою дальнейшую жизнь.</w:t>
      </w:r>
    </w:p>
    <w:p w14:paraId="3E3B47F0" w14:textId="1DF0E2A1" w:rsidR="00275FF1" w:rsidRPr="00984B3A" w:rsidRDefault="00275FF1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lastRenderedPageBreak/>
        <w:t xml:space="preserve">При осмотре: состояние удовлетворительное, АД - 140/80 мм. </w:t>
      </w:r>
      <w:proofErr w:type="spellStart"/>
      <w:r w:rsidRPr="00984B3A">
        <w:rPr>
          <w:rFonts w:ascii="Times New Roman" w:hAnsi="Times New Roman" w:cs="Times New Roman"/>
          <w:sz w:val="28"/>
          <w:szCs w:val="28"/>
        </w:rPr>
        <w:t>Неврологически</w:t>
      </w:r>
      <w:proofErr w:type="spellEnd"/>
      <w:r w:rsidRPr="00984B3A">
        <w:rPr>
          <w:rFonts w:ascii="Times New Roman" w:hAnsi="Times New Roman" w:cs="Times New Roman"/>
          <w:sz w:val="28"/>
          <w:szCs w:val="28"/>
        </w:rPr>
        <w:t xml:space="preserve">: сглажена правая носогубная складка, язык незначительно </w:t>
      </w:r>
      <w:proofErr w:type="spellStart"/>
      <w:r w:rsidRPr="00984B3A">
        <w:rPr>
          <w:rFonts w:ascii="Times New Roman" w:hAnsi="Times New Roman" w:cs="Times New Roman"/>
          <w:sz w:val="28"/>
          <w:szCs w:val="28"/>
        </w:rPr>
        <w:t>девиирует</w:t>
      </w:r>
      <w:proofErr w:type="spellEnd"/>
      <w:r w:rsidRPr="00984B3A">
        <w:rPr>
          <w:rFonts w:ascii="Times New Roman" w:hAnsi="Times New Roman" w:cs="Times New Roman"/>
          <w:sz w:val="28"/>
          <w:szCs w:val="28"/>
        </w:rPr>
        <w:t xml:space="preserve"> вправо, правосторонний гемипарез со снижением силы до 3-4 баллов, глубокие рефлексы </w:t>
      </w:r>
      <w:proofErr w:type="gramStart"/>
      <w:r w:rsidR="00411328" w:rsidRPr="00984B3A">
        <w:rPr>
          <w:rFonts w:ascii="Times New Roman" w:hAnsi="Times New Roman" w:cs="Times New Roman"/>
          <w:sz w:val="28"/>
          <w:szCs w:val="28"/>
        </w:rPr>
        <w:t>D&gt;S</w:t>
      </w:r>
      <w:proofErr w:type="gramEnd"/>
      <w:r w:rsidRPr="00984B3A">
        <w:rPr>
          <w:rFonts w:ascii="Times New Roman" w:hAnsi="Times New Roman" w:cs="Times New Roman"/>
          <w:sz w:val="28"/>
          <w:szCs w:val="28"/>
        </w:rPr>
        <w:t xml:space="preserve">, симптом </w:t>
      </w:r>
      <w:proofErr w:type="spellStart"/>
      <w:r w:rsidRPr="00984B3A">
        <w:rPr>
          <w:rFonts w:ascii="Times New Roman" w:hAnsi="Times New Roman" w:cs="Times New Roman"/>
          <w:sz w:val="28"/>
          <w:szCs w:val="28"/>
        </w:rPr>
        <w:t>Бабинского</w:t>
      </w:r>
      <w:proofErr w:type="spellEnd"/>
      <w:r w:rsidRPr="00984B3A">
        <w:rPr>
          <w:rFonts w:ascii="Times New Roman" w:hAnsi="Times New Roman" w:cs="Times New Roman"/>
          <w:sz w:val="28"/>
          <w:szCs w:val="28"/>
        </w:rPr>
        <w:t xml:space="preserve"> справа, другой неврологической симптоматики не выявлено.</w:t>
      </w:r>
    </w:p>
    <w:p w14:paraId="03439104" w14:textId="509EE8AB" w:rsidR="00275FF1" w:rsidRPr="00984B3A" w:rsidRDefault="00275FF1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Рост — 172 см, масса тела — 110 кг. Отложение подкожной жировой клетчатки по абдоминальному типу.</w:t>
      </w:r>
    </w:p>
    <w:p w14:paraId="6237DC79" w14:textId="14CCA377" w:rsidR="00750801" w:rsidRPr="00984B3A" w:rsidRDefault="00750801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 xml:space="preserve">Родственники данного пациента не знают, как ему помочь. </w:t>
      </w:r>
    </w:p>
    <w:p w14:paraId="236E9FDE" w14:textId="1713080C" w:rsidR="005B568B" w:rsidRPr="00984B3A" w:rsidRDefault="005B568B" w:rsidP="00FF4D28">
      <w:pPr>
        <w:pStyle w:val="42"/>
        <w:shd w:val="clear" w:color="auto" w:fill="auto"/>
        <w:tabs>
          <w:tab w:val="left" w:pos="709"/>
        </w:tabs>
        <w:spacing w:after="0" w:line="360" w:lineRule="auto"/>
        <w:ind w:firstLine="709"/>
        <w:contextualSpacing/>
        <w:rPr>
          <w:i w:val="0"/>
          <w:sz w:val="28"/>
          <w:szCs w:val="28"/>
        </w:rPr>
      </w:pPr>
      <w:r w:rsidRPr="00984B3A">
        <w:rPr>
          <w:i w:val="0"/>
          <w:sz w:val="28"/>
          <w:szCs w:val="28"/>
        </w:rPr>
        <w:t>Задание:</w:t>
      </w:r>
    </w:p>
    <w:p w14:paraId="65F7CA08" w14:textId="13ABCACF" w:rsidR="00B16657" w:rsidRPr="00984B3A" w:rsidRDefault="00B16657" w:rsidP="00984B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4B3A">
        <w:rPr>
          <w:rFonts w:ascii="Times New Roman" w:hAnsi="Times New Roman" w:cs="Times New Roman"/>
          <w:sz w:val="28"/>
          <w:szCs w:val="28"/>
        </w:rPr>
        <w:t>Разработайте</w:t>
      </w:r>
      <w:r w:rsidR="00BC6ADB" w:rsidRPr="00984B3A">
        <w:rPr>
          <w:rFonts w:ascii="Times New Roman" w:hAnsi="Times New Roman" w:cs="Times New Roman"/>
          <w:sz w:val="28"/>
          <w:szCs w:val="28"/>
        </w:rPr>
        <w:t xml:space="preserve"> интерактивную памятку в виде презентации</w:t>
      </w:r>
      <w:r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="00DF16BC" w:rsidRPr="00984B3A">
        <w:rPr>
          <w:rFonts w:ascii="Times New Roman" w:hAnsi="Times New Roman" w:cs="Times New Roman"/>
          <w:sz w:val="28"/>
          <w:szCs w:val="28"/>
        </w:rPr>
        <w:t xml:space="preserve">и проведите </w:t>
      </w:r>
      <w:r w:rsidR="007A0A8E" w:rsidRPr="00984B3A">
        <w:rPr>
          <w:rFonts w:ascii="Times New Roman" w:hAnsi="Times New Roman" w:cs="Times New Roman"/>
          <w:sz w:val="28"/>
          <w:szCs w:val="28"/>
        </w:rPr>
        <w:t>занятие школы</w:t>
      </w:r>
      <w:r w:rsidRPr="00984B3A">
        <w:rPr>
          <w:rFonts w:ascii="Times New Roman" w:hAnsi="Times New Roman" w:cs="Times New Roman"/>
          <w:sz w:val="28"/>
          <w:szCs w:val="28"/>
        </w:rPr>
        <w:t xml:space="preserve"> здоровья для </w:t>
      </w:r>
      <w:r w:rsidR="00FE6167" w:rsidRPr="00984B3A">
        <w:rPr>
          <w:rFonts w:ascii="Times New Roman" w:hAnsi="Times New Roman" w:cs="Times New Roman"/>
          <w:sz w:val="28"/>
          <w:szCs w:val="28"/>
        </w:rPr>
        <w:t xml:space="preserve">родственников </w:t>
      </w:r>
      <w:r w:rsidRPr="00984B3A">
        <w:rPr>
          <w:rFonts w:ascii="Times New Roman" w:hAnsi="Times New Roman" w:cs="Times New Roman"/>
          <w:sz w:val="28"/>
          <w:szCs w:val="28"/>
        </w:rPr>
        <w:t>данного пациента</w:t>
      </w:r>
      <w:r w:rsidR="00DF16BC" w:rsidRPr="00984B3A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FE6167" w:rsidRPr="00984B3A">
        <w:rPr>
          <w:rFonts w:ascii="Times New Roman" w:hAnsi="Times New Roman" w:cs="Times New Roman"/>
          <w:sz w:val="28"/>
          <w:szCs w:val="28"/>
        </w:rPr>
        <w:t>Жизнь после инсульта</w:t>
      </w:r>
      <w:r w:rsidR="00DF16BC" w:rsidRPr="00984B3A">
        <w:rPr>
          <w:rFonts w:ascii="Times New Roman" w:hAnsi="Times New Roman" w:cs="Times New Roman"/>
          <w:sz w:val="28"/>
          <w:szCs w:val="28"/>
        </w:rPr>
        <w:t>»</w:t>
      </w:r>
      <w:r w:rsidR="00671238" w:rsidRPr="00984B3A">
        <w:rPr>
          <w:rFonts w:ascii="Times New Roman" w:hAnsi="Times New Roman" w:cs="Times New Roman"/>
          <w:sz w:val="28"/>
          <w:szCs w:val="28"/>
        </w:rPr>
        <w:t>.</w:t>
      </w:r>
    </w:p>
    <w:p w14:paraId="160F99B5" w14:textId="33CB91C0" w:rsidR="000F1FE6" w:rsidRPr="00984B3A" w:rsidRDefault="00DF16BC" w:rsidP="00DD3A9E">
      <w:pPr>
        <w:pStyle w:val="aff1"/>
        <w:widowControl w:val="0"/>
        <w:numPr>
          <w:ilvl w:val="0"/>
          <w:numId w:val="2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0" w:firstLine="68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  <w:shd w:val="clear" w:color="auto" w:fill="FFFFFF"/>
        </w:rPr>
        <w:t>Включите в план проведения</w:t>
      </w:r>
      <w:r w:rsidR="000F1FE6" w:rsidRPr="00984B3A">
        <w:rPr>
          <w:rFonts w:ascii="Times New Roman" w:hAnsi="Times New Roman"/>
          <w:sz w:val="28"/>
          <w:szCs w:val="28"/>
          <w:shd w:val="clear" w:color="auto" w:fill="FFFFFF"/>
        </w:rPr>
        <w:t xml:space="preserve"> занятия следующие разделы:</w:t>
      </w:r>
    </w:p>
    <w:p w14:paraId="666A04A9" w14:textId="1CB25645" w:rsidR="00E27134" w:rsidRPr="00DD3A9E" w:rsidRDefault="00E27134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>Информирование слушателей о заболевании инсультом, его типах и факторах, приводящих к развитию данного заболевания.</w:t>
      </w:r>
    </w:p>
    <w:p w14:paraId="00A443E7" w14:textId="235CC7F5" w:rsidR="00E27134" w:rsidRPr="00984B3A" w:rsidRDefault="00E27134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>Информирование пациента и его родственников о необходимости</w:t>
      </w:r>
      <w:r w:rsidRPr="00984B3A">
        <w:rPr>
          <w:rFonts w:ascii="Times New Roman" w:eastAsia="Times New Roman" w:hAnsi="Times New Roman"/>
          <w:bCs/>
          <w:sz w:val="28"/>
          <w:szCs w:val="28"/>
        </w:rPr>
        <w:t xml:space="preserve"> и направлениях вторичной профилактики инсульта.</w:t>
      </w:r>
    </w:p>
    <w:p w14:paraId="55688FBF" w14:textId="5E7916BC" w:rsidR="000F1FE6" w:rsidRPr="00DD3A9E" w:rsidRDefault="00FE6167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>Правила питания пациента</w:t>
      </w:r>
      <w:r w:rsidR="000F1FE6" w:rsidRPr="00DD3A9E">
        <w:rPr>
          <w:rFonts w:ascii="Times New Roman" w:hAnsi="Times New Roman"/>
          <w:sz w:val="28"/>
          <w:szCs w:val="28"/>
        </w:rPr>
        <w:t>.</w:t>
      </w:r>
    </w:p>
    <w:p w14:paraId="54645604" w14:textId="396FC73D" w:rsidR="000F1FE6" w:rsidRPr="00DD3A9E" w:rsidRDefault="00E27134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>Техника перемещения</w:t>
      </w:r>
      <w:r w:rsidR="00FE6167" w:rsidRPr="00DD3A9E">
        <w:rPr>
          <w:rFonts w:ascii="Times New Roman" w:hAnsi="Times New Roman"/>
          <w:sz w:val="28"/>
          <w:szCs w:val="28"/>
        </w:rPr>
        <w:t xml:space="preserve"> пациента</w:t>
      </w:r>
      <w:r w:rsidRPr="00DD3A9E">
        <w:rPr>
          <w:rFonts w:ascii="Times New Roman" w:hAnsi="Times New Roman"/>
          <w:sz w:val="28"/>
          <w:szCs w:val="28"/>
        </w:rPr>
        <w:t xml:space="preserve"> с двигательными нарушениями</w:t>
      </w:r>
      <w:r w:rsidR="000F1FE6" w:rsidRPr="00DD3A9E">
        <w:rPr>
          <w:rFonts w:ascii="Times New Roman" w:hAnsi="Times New Roman"/>
          <w:sz w:val="28"/>
          <w:szCs w:val="28"/>
        </w:rPr>
        <w:t>.</w:t>
      </w:r>
      <w:r w:rsidRPr="00DD3A9E">
        <w:rPr>
          <w:rFonts w:ascii="Times New Roman" w:hAnsi="Times New Roman"/>
          <w:sz w:val="28"/>
          <w:szCs w:val="28"/>
        </w:rPr>
        <w:t xml:space="preserve"> Эргономика.</w:t>
      </w:r>
    </w:p>
    <w:p w14:paraId="45D02D02" w14:textId="707D4D43" w:rsidR="007A0A8E" w:rsidRPr="00DD3A9E" w:rsidRDefault="009A4FDA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>Профилактика пролежней</w:t>
      </w:r>
      <w:r w:rsidR="000F1FE6" w:rsidRPr="00DD3A9E">
        <w:rPr>
          <w:rFonts w:ascii="Times New Roman" w:hAnsi="Times New Roman"/>
          <w:sz w:val="28"/>
          <w:szCs w:val="28"/>
        </w:rPr>
        <w:t>.</w:t>
      </w:r>
    </w:p>
    <w:p w14:paraId="712FBCC9" w14:textId="6C0B0497" w:rsidR="000F1FE6" w:rsidRPr="00DD3A9E" w:rsidRDefault="009A4FDA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>Современные средства ухода за пациентом</w:t>
      </w:r>
      <w:r w:rsidR="000F1FE6" w:rsidRPr="00DD3A9E">
        <w:rPr>
          <w:rFonts w:ascii="Times New Roman" w:hAnsi="Times New Roman"/>
          <w:sz w:val="28"/>
          <w:szCs w:val="28"/>
        </w:rPr>
        <w:t>.</w:t>
      </w:r>
    </w:p>
    <w:p w14:paraId="3CA6A93C" w14:textId="46931BB9" w:rsidR="000F1FE6" w:rsidRPr="00DD3A9E" w:rsidRDefault="009A4FDA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 xml:space="preserve">Современные устройства для уходя за лежачим </w:t>
      </w:r>
      <w:r w:rsidR="00275FF1" w:rsidRPr="00DD3A9E">
        <w:rPr>
          <w:rFonts w:ascii="Times New Roman" w:hAnsi="Times New Roman"/>
          <w:sz w:val="28"/>
          <w:szCs w:val="28"/>
        </w:rPr>
        <w:t xml:space="preserve">и малоподвижным </w:t>
      </w:r>
      <w:r w:rsidRPr="00DD3A9E">
        <w:rPr>
          <w:rFonts w:ascii="Times New Roman" w:hAnsi="Times New Roman"/>
          <w:sz w:val="28"/>
          <w:szCs w:val="28"/>
        </w:rPr>
        <w:t>пациентом</w:t>
      </w:r>
      <w:r w:rsidR="000F1FE6" w:rsidRPr="00DD3A9E">
        <w:rPr>
          <w:rFonts w:ascii="Times New Roman" w:hAnsi="Times New Roman"/>
          <w:sz w:val="28"/>
          <w:szCs w:val="28"/>
        </w:rPr>
        <w:t>.</w:t>
      </w:r>
    </w:p>
    <w:p w14:paraId="725DD516" w14:textId="1430E8D1" w:rsidR="000F1FE6" w:rsidRPr="00DD3A9E" w:rsidRDefault="009A4FDA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>Методы борьбы</w:t>
      </w:r>
      <w:r w:rsidR="000F1FE6" w:rsidRPr="00DD3A9E">
        <w:rPr>
          <w:rFonts w:ascii="Times New Roman" w:hAnsi="Times New Roman"/>
          <w:sz w:val="28"/>
          <w:szCs w:val="28"/>
        </w:rPr>
        <w:t xml:space="preserve"> со стрессом.</w:t>
      </w:r>
    </w:p>
    <w:p w14:paraId="45A2E6EA" w14:textId="103B42B5" w:rsidR="000F1FE6" w:rsidRPr="00DD3A9E" w:rsidRDefault="000F1FE6" w:rsidP="00DD3A9E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A9E">
        <w:rPr>
          <w:rFonts w:ascii="Times New Roman" w:hAnsi="Times New Roman"/>
          <w:sz w:val="28"/>
          <w:szCs w:val="28"/>
        </w:rPr>
        <w:t xml:space="preserve">Современные </w:t>
      </w:r>
      <w:r w:rsidR="009A4FDA" w:rsidRPr="00DD3A9E">
        <w:rPr>
          <w:rFonts w:ascii="Times New Roman" w:hAnsi="Times New Roman"/>
          <w:sz w:val="28"/>
          <w:szCs w:val="28"/>
        </w:rPr>
        <w:t>средства и методы реабилитации пациента</w:t>
      </w:r>
      <w:r w:rsidR="00671238" w:rsidRPr="00DD3A9E">
        <w:rPr>
          <w:rFonts w:ascii="Times New Roman" w:hAnsi="Times New Roman"/>
          <w:sz w:val="28"/>
          <w:szCs w:val="28"/>
        </w:rPr>
        <w:t>.</w:t>
      </w:r>
    </w:p>
    <w:p w14:paraId="0CC8DBD9" w14:textId="41354B27" w:rsidR="00370883" w:rsidRPr="00CB4D5F" w:rsidRDefault="00370883" w:rsidP="00CB4D5F">
      <w:pPr>
        <w:pStyle w:val="aff1"/>
        <w:widowControl w:val="0"/>
        <w:numPr>
          <w:ilvl w:val="0"/>
          <w:numId w:val="2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4D5F">
        <w:rPr>
          <w:rFonts w:ascii="Times New Roman" w:hAnsi="Times New Roman"/>
          <w:sz w:val="28"/>
          <w:szCs w:val="28"/>
          <w:shd w:val="clear" w:color="auto" w:fill="FFFFFF"/>
        </w:rPr>
        <w:t>Разработайте рекомендации по питанию для данного пациента.</w:t>
      </w:r>
    </w:p>
    <w:p w14:paraId="54C39AAE" w14:textId="3490E146" w:rsidR="00671238" w:rsidRPr="00CB4D5F" w:rsidRDefault="00671238" w:rsidP="00CB4D5F">
      <w:pPr>
        <w:pStyle w:val="aff1"/>
        <w:widowControl w:val="0"/>
        <w:numPr>
          <w:ilvl w:val="0"/>
          <w:numId w:val="2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4D5F"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Разработайте </w:t>
      </w:r>
      <w:r w:rsidR="004706C9" w:rsidRPr="00CB4D5F">
        <w:rPr>
          <w:rFonts w:ascii="Times New Roman" w:hAnsi="Times New Roman"/>
          <w:sz w:val="28"/>
          <w:szCs w:val="28"/>
          <w:shd w:val="clear" w:color="auto" w:fill="FFFFFF"/>
        </w:rPr>
        <w:t>и обучите</w:t>
      </w:r>
      <w:r w:rsidRPr="00CB4D5F">
        <w:rPr>
          <w:rFonts w:ascii="Times New Roman" w:hAnsi="Times New Roman"/>
          <w:sz w:val="28"/>
          <w:szCs w:val="28"/>
          <w:shd w:val="clear" w:color="auto" w:fill="FFFFFF"/>
        </w:rPr>
        <w:t xml:space="preserve"> данного пациента план</w:t>
      </w:r>
      <w:r w:rsidR="004706C9" w:rsidRPr="00CB4D5F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9A4FDA" w:rsidRPr="00CB4D5F">
        <w:rPr>
          <w:rFonts w:ascii="Times New Roman" w:hAnsi="Times New Roman"/>
          <w:sz w:val="28"/>
          <w:szCs w:val="28"/>
          <w:shd w:val="clear" w:color="auto" w:fill="FFFFFF"/>
        </w:rPr>
        <w:t xml:space="preserve"> реабилитации, физических</w:t>
      </w:r>
      <w:r w:rsidRPr="00CB4D5F">
        <w:rPr>
          <w:rFonts w:ascii="Times New Roman" w:hAnsi="Times New Roman"/>
          <w:sz w:val="28"/>
          <w:szCs w:val="28"/>
          <w:shd w:val="clear" w:color="auto" w:fill="FFFFFF"/>
        </w:rPr>
        <w:t xml:space="preserve"> нагрузок на дому.</w:t>
      </w:r>
    </w:p>
    <w:p w14:paraId="182894D4" w14:textId="422EA6A4" w:rsidR="009A4FDA" w:rsidRPr="00CB4D5F" w:rsidRDefault="009A4FDA" w:rsidP="00CB4D5F">
      <w:pPr>
        <w:pStyle w:val="aff1"/>
        <w:widowControl w:val="0"/>
        <w:numPr>
          <w:ilvl w:val="0"/>
          <w:numId w:val="2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4D5F">
        <w:rPr>
          <w:rFonts w:ascii="Times New Roman" w:hAnsi="Times New Roman"/>
          <w:sz w:val="28"/>
          <w:szCs w:val="28"/>
          <w:shd w:val="clear" w:color="auto" w:fill="FFFFFF"/>
        </w:rPr>
        <w:t xml:space="preserve">Включите в занятие мероприятия по обучению пациента и его </w:t>
      </w:r>
      <w:r w:rsidRPr="00CB4D5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родственников проведению занятий с помощью мини велотренажера для ног и рук.</w:t>
      </w:r>
    </w:p>
    <w:p w14:paraId="1DEDD392" w14:textId="61159A4D" w:rsidR="009A4FDA" w:rsidRPr="00CB4D5F" w:rsidRDefault="00E27134" w:rsidP="00CB4D5F">
      <w:pPr>
        <w:pStyle w:val="aff1"/>
        <w:widowControl w:val="0"/>
        <w:numPr>
          <w:ilvl w:val="0"/>
          <w:numId w:val="20"/>
        </w:numPr>
        <w:tabs>
          <w:tab w:val="left" w:pos="284"/>
          <w:tab w:val="left" w:pos="993"/>
        </w:tabs>
        <w:autoSpaceDE w:val="0"/>
        <w:autoSpaceDN w:val="0"/>
        <w:spacing w:after="0" w:line="360" w:lineRule="auto"/>
        <w:ind w:left="0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4D5F">
        <w:rPr>
          <w:rFonts w:ascii="Times New Roman" w:hAnsi="Times New Roman"/>
          <w:sz w:val="28"/>
          <w:szCs w:val="28"/>
          <w:shd w:val="clear" w:color="auto" w:fill="FFFFFF"/>
        </w:rPr>
        <w:t>Включите в занятие обучение использования лимфодренажного</w:t>
      </w:r>
      <w:r w:rsidR="009A4FDA" w:rsidRPr="00CB4D5F">
        <w:rPr>
          <w:rFonts w:ascii="Times New Roman" w:hAnsi="Times New Roman"/>
          <w:sz w:val="28"/>
          <w:szCs w:val="28"/>
          <w:shd w:val="clear" w:color="auto" w:fill="FFFFFF"/>
        </w:rPr>
        <w:t xml:space="preserve"> массажер</w:t>
      </w:r>
      <w:r w:rsidRPr="00CB4D5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A4FDA" w:rsidRPr="00CB4D5F">
        <w:rPr>
          <w:rFonts w:ascii="Times New Roman" w:hAnsi="Times New Roman"/>
          <w:sz w:val="28"/>
          <w:szCs w:val="28"/>
          <w:shd w:val="clear" w:color="auto" w:fill="FFFFFF"/>
        </w:rPr>
        <w:t xml:space="preserve"> для ног и рук</w:t>
      </w:r>
      <w:r w:rsidRPr="00CB4D5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6E55E41" w14:textId="351F068F" w:rsidR="009E5BD9" w:rsidRPr="00984B3A" w:rsidRDefault="009E5BD9" w:rsidP="00984B3A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5DB403" w14:textId="1085A29A" w:rsidR="005B568B" w:rsidRPr="008E2603" w:rsidRDefault="005B568B" w:rsidP="008E2603">
      <w:pPr>
        <w:pStyle w:val="1"/>
        <w:numPr>
          <w:ilvl w:val="0"/>
          <w:numId w:val="31"/>
        </w:numPr>
        <w:tabs>
          <w:tab w:val="left" w:pos="426"/>
        </w:tabs>
        <w:ind w:left="0" w:firstLine="0"/>
      </w:pPr>
      <w:bookmarkStart w:id="17" w:name="_Toc205646468"/>
      <w:bookmarkStart w:id="18" w:name="_Toc78885643"/>
      <w:bookmarkStart w:id="19" w:name="_Toc161083583"/>
      <w:bookmarkStart w:id="20" w:name="_Toc206430007"/>
      <w:r w:rsidRPr="008E2603">
        <w:t>СПЕЦИАЛЬНЫЕ ПРАВИЛА КОМПЕТЕНЦИИ</w:t>
      </w:r>
      <w:r w:rsidRPr="008E2603">
        <w:footnoteReference w:id="2"/>
      </w:r>
      <w:bookmarkEnd w:id="17"/>
      <w:bookmarkEnd w:id="18"/>
      <w:bookmarkEnd w:id="19"/>
      <w:bookmarkEnd w:id="20"/>
    </w:p>
    <w:p w14:paraId="482D342B" w14:textId="6A7D9F6B" w:rsidR="00987C29" w:rsidRPr="00987C29" w:rsidRDefault="00987C29" w:rsidP="008E2603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21" w:name="_Toc206430008"/>
      <w:bookmarkStart w:id="22" w:name="_Toc109655516"/>
      <w:bookmarkStart w:id="23" w:name="_Toc136511627"/>
      <w:bookmarkStart w:id="24" w:name="_Toc161083584"/>
      <w:bookmarkStart w:id="25" w:name="_Toc205646469"/>
      <w:r w:rsidRPr="00987C29">
        <w:rPr>
          <w:lang w:val="ru-RU"/>
        </w:rPr>
        <w:t>Личный инструмент конкурсанта</w:t>
      </w:r>
      <w:bookmarkEnd w:id="21"/>
    </w:p>
    <w:p w14:paraId="3F55CDD1" w14:textId="2B1E485D" w:rsidR="003C107E" w:rsidRDefault="00987C29" w:rsidP="003C10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C29">
        <w:rPr>
          <w:rFonts w:ascii="Times New Roman" w:hAnsi="Times New Roman" w:cs="Times New Roman"/>
          <w:sz w:val="28"/>
          <w:szCs w:val="28"/>
        </w:rPr>
        <w:t>Нулевой - нельзя ничего привозить.</w:t>
      </w:r>
    </w:p>
    <w:p w14:paraId="189A403A" w14:textId="56E3A99C" w:rsidR="009316B5" w:rsidRPr="009316B5" w:rsidRDefault="009316B5" w:rsidP="009316B5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26" w:name="_Toc206430009"/>
      <w:r w:rsidRPr="009316B5">
        <w:rPr>
          <w:lang w:val="ru-RU"/>
        </w:rPr>
        <w:t>Материалы, оборудование и инструменты, запрещенные на площадке</w:t>
      </w:r>
      <w:bookmarkEnd w:id="26"/>
    </w:p>
    <w:p w14:paraId="709EC2AA" w14:textId="5D0AF745" w:rsidR="009316B5" w:rsidRPr="009316B5" w:rsidRDefault="009316B5" w:rsidP="009316B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6B5">
        <w:rPr>
          <w:rFonts w:ascii="Times New Roman" w:hAnsi="Times New Roman"/>
          <w:sz w:val="28"/>
          <w:szCs w:val="28"/>
        </w:rPr>
        <w:t>Книги, содержащие справочную информацию по сфере компетенции;</w:t>
      </w:r>
    </w:p>
    <w:p w14:paraId="159EEC8C" w14:textId="08BD0C34" w:rsidR="009316B5" w:rsidRPr="009316B5" w:rsidRDefault="009316B5" w:rsidP="009316B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6B5">
        <w:rPr>
          <w:rFonts w:ascii="Times New Roman" w:hAnsi="Times New Roman"/>
          <w:sz w:val="28"/>
          <w:szCs w:val="28"/>
        </w:rPr>
        <w:t xml:space="preserve">Электронные устройства (мобильные телефоны, </w:t>
      </w:r>
      <w:proofErr w:type="spellStart"/>
      <w:r w:rsidRPr="009316B5">
        <w:rPr>
          <w:rFonts w:ascii="Times New Roman" w:hAnsi="Times New Roman"/>
          <w:sz w:val="28"/>
          <w:szCs w:val="28"/>
        </w:rPr>
        <w:t>ipod</w:t>
      </w:r>
      <w:proofErr w:type="spellEnd"/>
      <w:r w:rsidRPr="009316B5">
        <w:rPr>
          <w:rFonts w:ascii="Times New Roman" w:hAnsi="Times New Roman"/>
          <w:sz w:val="28"/>
          <w:szCs w:val="28"/>
        </w:rPr>
        <w:t>, наушники, умные часы и т.д.);</w:t>
      </w:r>
    </w:p>
    <w:p w14:paraId="0CE562D9" w14:textId="5789DD36" w:rsidR="009316B5" w:rsidRPr="009316B5" w:rsidRDefault="009316B5" w:rsidP="009316B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6B5">
        <w:rPr>
          <w:rFonts w:ascii="Times New Roman" w:hAnsi="Times New Roman"/>
          <w:sz w:val="28"/>
          <w:szCs w:val="28"/>
        </w:rPr>
        <w:t>Bluetooth-устройства;</w:t>
      </w:r>
    </w:p>
    <w:p w14:paraId="570DC3D8" w14:textId="5EF854E8" w:rsidR="009316B5" w:rsidRPr="009316B5" w:rsidRDefault="009316B5" w:rsidP="009316B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6B5">
        <w:rPr>
          <w:rFonts w:ascii="Times New Roman" w:hAnsi="Times New Roman"/>
          <w:sz w:val="28"/>
          <w:szCs w:val="28"/>
        </w:rPr>
        <w:t>Иные видео, фото и звуковые материалы, не предоставленные в качестве задания;</w:t>
      </w:r>
    </w:p>
    <w:p w14:paraId="461F2B55" w14:textId="77DE1E85" w:rsidR="009316B5" w:rsidRPr="009316B5" w:rsidRDefault="009316B5" w:rsidP="009316B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6B5">
        <w:rPr>
          <w:rFonts w:ascii="Times New Roman" w:hAnsi="Times New Roman"/>
          <w:sz w:val="28"/>
          <w:szCs w:val="28"/>
        </w:rPr>
        <w:t>Программное обеспечение, не указанное в инфраструктурном листе;</w:t>
      </w:r>
    </w:p>
    <w:p w14:paraId="34CE2B01" w14:textId="2BAB9C71" w:rsidR="009316B5" w:rsidRPr="009316B5" w:rsidRDefault="009316B5" w:rsidP="009316B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6B5">
        <w:rPr>
          <w:rFonts w:ascii="Times New Roman" w:hAnsi="Times New Roman"/>
          <w:sz w:val="28"/>
          <w:szCs w:val="28"/>
        </w:rPr>
        <w:t>Иное оборудование, не указанное в инфраструктурном листе;</w:t>
      </w:r>
    </w:p>
    <w:p w14:paraId="37FD4654" w14:textId="2043316B" w:rsidR="003C107E" w:rsidRDefault="009316B5" w:rsidP="009316B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16B5">
        <w:rPr>
          <w:rFonts w:ascii="Times New Roman" w:hAnsi="Times New Roman"/>
          <w:sz w:val="28"/>
          <w:szCs w:val="28"/>
        </w:rPr>
        <w:t>Украшения, в том числе: цепочки, браслеты.</w:t>
      </w:r>
    </w:p>
    <w:p w14:paraId="3330D2BB" w14:textId="2F945AF7" w:rsidR="005B568B" w:rsidRPr="00CE11BC" w:rsidRDefault="005B568B" w:rsidP="00CE11BC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27" w:name="_Toc206430010"/>
      <w:r w:rsidRPr="00CE11BC">
        <w:rPr>
          <w:lang w:val="ru-RU"/>
        </w:rPr>
        <w:t>Особенности проведения Чемпионат</w:t>
      </w:r>
      <w:bookmarkEnd w:id="22"/>
      <w:r w:rsidRPr="00CE11BC">
        <w:rPr>
          <w:lang w:val="ru-RU"/>
        </w:rPr>
        <w:t>а</w:t>
      </w:r>
      <w:bookmarkEnd w:id="23"/>
      <w:bookmarkEnd w:id="24"/>
      <w:bookmarkEnd w:id="25"/>
      <w:bookmarkEnd w:id="27"/>
    </w:p>
    <w:p w14:paraId="73111550" w14:textId="58620B71" w:rsidR="005B568B" w:rsidRPr="008E6F06" w:rsidRDefault="005B568B" w:rsidP="008E6F06">
      <w:pPr>
        <w:pStyle w:val="aff1"/>
        <w:keepNext/>
        <w:numPr>
          <w:ilvl w:val="2"/>
          <w:numId w:val="31"/>
        </w:numPr>
        <w:spacing w:after="0" w:line="360" w:lineRule="auto"/>
        <w:ind w:left="1560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6F06">
        <w:rPr>
          <w:rFonts w:ascii="Times New Roman" w:eastAsia="Times New Roman" w:hAnsi="Times New Roman"/>
          <w:b/>
          <w:sz w:val="28"/>
          <w:szCs w:val="28"/>
          <w:lang w:eastAsia="ru-RU"/>
        </w:rPr>
        <w:t>Привлечение статистов</w:t>
      </w:r>
    </w:p>
    <w:p w14:paraId="716BA5E8" w14:textId="7668638D" w:rsidR="005B568B" w:rsidRPr="00984B3A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статистов для выполнения роли пациента является обязательным условием в рамках реализации конкурсного задания.</w:t>
      </w:r>
    </w:p>
    <w:p w14:paraId="49C89B42" w14:textId="77777777" w:rsidR="005B568B" w:rsidRPr="00984B3A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OLE_LINK1"/>
      <w:r w:rsidRPr="00984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Легенда статистов </w:t>
      </w:r>
      <w:r w:rsidR="00335BBA" w:rsidRPr="00984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согласно модулям конкурсного задания и используется для подготовки и проведения чемпионата.</w:t>
      </w:r>
    </w:p>
    <w:p w14:paraId="2FF9150F" w14:textId="2A3AC3FE" w:rsidR="005B568B" w:rsidRPr="00984B3A" w:rsidRDefault="005B568B" w:rsidP="00AC76BF">
      <w:pPr>
        <w:pStyle w:val="aff1"/>
        <w:keepNext/>
        <w:numPr>
          <w:ilvl w:val="2"/>
          <w:numId w:val="31"/>
        </w:numPr>
        <w:spacing w:after="0" w:line="360" w:lineRule="auto"/>
        <w:ind w:left="1560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9" w:name="_Toc109655517"/>
      <w:bookmarkStart w:id="30" w:name="_Toc136511628"/>
      <w:bookmarkStart w:id="31" w:name="_Toc161083585"/>
      <w:bookmarkEnd w:id="28"/>
      <w:r w:rsidRPr="00984B3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Особые требования к конкурсантам</w:t>
      </w:r>
      <w:bookmarkEnd w:id="29"/>
      <w:bookmarkEnd w:id="30"/>
      <w:bookmarkEnd w:id="31"/>
    </w:p>
    <w:p w14:paraId="01A9B160" w14:textId="094A6247" w:rsidR="005B568B" w:rsidRPr="00984B3A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допуска к участию в Чемпионате конкурсант должен предоставить справку, подтверждающую обучение в образовательном учреждении на момент проведения чемпионата.</w:t>
      </w:r>
    </w:p>
    <w:p w14:paraId="660669F1" w14:textId="77777777" w:rsidR="005B568B" w:rsidRPr="00984B3A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виду: конкурсант должен быть одет в медицинский костюм (халат), шапочку, медицинскую обувь (с фиксирующим задником, нескользящей подошвой, из материала, устойчивого к обработке дезинфицирующими средствами).</w:t>
      </w:r>
    </w:p>
    <w:p w14:paraId="1F1B39FD" w14:textId="1C541881" w:rsidR="005B568B" w:rsidRPr="00984B3A" w:rsidRDefault="005B568B" w:rsidP="00012E71">
      <w:pPr>
        <w:pStyle w:val="aff1"/>
        <w:keepNext/>
        <w:numPr>
          <w:ilvl w:val="2"/>
          <w:numId w:val="31"/>
        </w:numPr>
        <w:spacing w:after="0" w:line="360" w:lineRule="auto"/>
        <w:ind w:left="1560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2" w:name="_Toc109655518"/>
      <w:bookmarkStart w:id="33" w:name="_Toc136511629"/>
      <w:bookmarkStart w:id="34" w:name="_Toc161083586"/>
      <w:r w:rsidRPr="00984B3A">
        <w:rPr>
          <w:rFonts w:ascii="Times New Roman" w:eastAsia="Times New Roman" w:hAnsi="Times New Roman"/>
          <w:b/>
          <w:sz w:val="28"/>
          <w:szCs w:val="28"/>
          <w:lang w:eastAsia="ru-RU"/>
        </w:rPr>
        <w:t>Особые требования к экспертам</w:t>
      </w:r>
      <w:bookmarkEnd w:id="32"/>
      <w:bookmarkEnd w:id="33"/>
      <w:bookmarkEnd w:id="34"/>
    </w:p>
    <w:p w14:paraId="728C7261" w14:textId="3AEC574E" w:rsidR="005B568B" w:rsidRDefault="005B568B" w:rsidP="00984B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внешнему виду: эксперт должен быть одет в медицинский халат белого цвета.</w:t>
      </w:r>
    </w:p>
    <w:p w14:paraId="110CDA6B" w14:textId="4E4B8C3E" w:rsidR="005B568B" w:rsidRPr="00EA4B6F" w:rsidRDefault="005B568B" w:rsidP="00EA4B6F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35" w:name="_Toc205646470"/>
      <w:bookmarkStart w:id="36" w:name="_Toc206430011"/>
      <w:r w:rsidRPr="00EA4B6F">
        <w:rPr>
          <w:lang w:val="ru-RU"/>
        </w:rPr>
        <w:t>Назначение главного эксперта</w:t>
      </w:r>
      <w:bookmarkEnd w:id="35"/>
      <w:bookmarkEnd w:id="36"/>
    </w:p>
    <w:p w14:paraId="3523F2FE" w14:textId="1445F10D" w:rsidR="005B568B" w:rsidRPr="009275F0" w:rsidRDefault="005B568B" w:rsidP="009275F0">
      <w:pPr>
        <w:pStyle w:val="aff1"/>
        <w:numPr>
          <w:ilvl w:val="2"/>
          <w:numId w:val="31"/>
        </w:numPr>
        <w:shd w:val="clear" w:color="auto" w:fill="FFFFFF"/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275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Назначение на </w:t>
      </w:r>
      <w:r w:rsidR="00335BBA" w:rsidRPr="009275F0">
        <w:rPr>
          <w:rFonts w:ascii="Times New Roman" w:eastAsia="Times New Roman" w:hAnsi="Times New Roman"/>
          <w:b/>
          <w:sz w:val="28"/>
          <w:szCs w:val="28"/>
          <w:lang w:eastAsia="ru-RU"/>
        </w:rPr>
        <w:t>роль</w:t>
      </w:r>
      <w:r w:rsidRPr="009275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главного эксперта</w:t>
      </w:r>
      <w:r w:rsidR="00C2788A" w:rsidRPr="009275F0">
        <w:rPr>
          <w:rFonts w:ascii="Times New Roman" w:hAnsi="Times New Roman"/>
          <w:b/>
          <w:sz w:val="28"/>
          <w:szCs w:val="28"/>
        </w:rPr>
        <w:t xml:space="preserve"> </w:t>
      </w:r>
      <w:r w:rsidRPr="009275F0">
        <w:rPr>
          <w:rFonts w:ascii="Times New Roman" w:hAnsi="Times New Roman"/>
          <w:sz w:val="28"/>
          <w:szCs w:val="28"/>
        </w:rPr>
        <w:t>осуществляется по согласованию с Менеджером компетенции.</w:t>
      </w:r>
    </w:p>
    <w:p w14:paraId="3F2DD5FC" w14:textId="40D41FF0" w:rsidR="005B568B" w:rsidRPr="00984B3A" w:rsidRDefault="005B568B" w:rsidP="00984B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 xml:space="preserve">Главный эксперт напрямую взаимодействует с менеджером компетенции, техническим администратором площадки и представителями Дирекции Чемпионата по вопросам подготовки и организации соревнования по компетенции. </w:t>
      </w:r>
    </w:p>
    <w:p w14:paraId="5C770AF9" w14:textId="0FDAB3F2" w:rsidR="005B568B" w:rsidRPr="00F042F6" w:rsidRDefault="005B568B" w:rsidP="00F042F6">
      <w:pPr>
        <w:pStyle w:val="aff1"/>
        <w:numPr>
          <w:ilvl w:val="2"/>
          <w:numId w:val="31"/>
        </w:numPr>
        <w:shd w:val="clear" w:color="auto" w:fill="FFFFFF"/>
        <w:tabs>
          <w:tab w:val="left" w:pos="1560"/>
        </w:tabs>
        <w:spacing w:after="0" w:line="36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2F6">
        <w:rPr>
          <w:rFonts w:ascii="Times New Roman" w:eastAsia="Times New Roman" w:hAnsi="Times New Roman"/>
          <w:b/>
          <w:sz w:val="28"/>
          <w:szCs w:val="28"/>
          <w:lang w:eastAsia="ru-RU"/>
        </w:rPr>
        <w:t>Главный эксперт должен соответствовать требованиям:</w:t>
      </w:r>
    </w:p>
    <w:p w14:paraId="5DECD7E9" w14:textId="10D5220A" w:rsidR="005B568B" w:rsidRPr="00984B3A" w:rsidRDefault="005B568B" w:rsidP="00026A5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наличие официальной и признанной квалификации;</w:t>
      </w:r>
    </w:p>
    <w:p w14:paraId="6223DD3C" w14:textId="5B87870A" w:rsidR="005B568B" w:rsidRPr="00984B3A" w:rsidRDefault="005B568B" w:rsidP="00026A5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производственный и практический опыт в представляемой области;</w:t>
      </w:r>
    </w:p>
    <w:p w14:paraId="14EB2D9A" w14:textId="77777777" w:rsidR="005B568B" w:rsidRPr="00984B3A" w:rsidRDefault="005B568B" w:rsidP="00026A5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знание нормативных документов чемпионата;</w:t>
      </w:r>
    </w:p>
    <w:p w14:paraId="1D412884" w14:textId="79546751" w:rsidR="005B568B" w:rsidRDefault="005B568B" w:rsidP="00026A55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отсутствие нарушений кодекса этики, взысканий по организации и проведению чемпионатов профессионального мастерства прошлых лет.</w:t>
      </w:r>
    </w:p>
    <w:p w14:paraId="67BC12F0" w14:textId="0FE70DA8" w:rsidR="005B568B" w:rsidRPr="002779AA" w:rsidRDefault="005B568B" w:rsidP="002779AA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37" w:name="_Toc205646471"/>
      <w:bookmarkStart w:id="38" w:name="_Toc206430012"/>
      <w:r w:rsidRPr="002779AA">
        <w:rPr>
          <w:lang w:val="ru-RU"/>
        </w:rPr>
        <w:t>Разработка конкурсного задания</w:t>
      </w:r>
      <w:bookmarkEnd w:id="37"/>
      <w:bookmarkEnd w:id="38"/>
    </w:p>
    <w:p w14:paraId="352F69DD" w14:textId="200DF837" w:rsidR="005B568B" w:rsidRDefault="005B568B" w:rsidP="00C22A4F">
      <w:pPr>
        <w:pStyle w:val="aff1"/>
        <w:numPr>
          <w:ilvl w:val="2"/>
          <w:numId w:val="31"/>
        </w:numPr>
        <w:shd w:val="clear" w:color="auto" w:fill="FFFFFF"/>
        <w:tabs>
          <w:tab w:val="left" w:pos="851"/>
          <w:tab w:val="left" w:pos="156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22A4F">
        <w:rPr>
          <w:rFonts w:ascii="Times New Roman" w:hAnsi="Times New Roman"/>
          <w:b/>
          <w:sz w:val="28"/>
          <w:szCs w:val="28"/>
        </w:rPr>
        <w:t>Разработка Конкурсного задания</w:t>
      </w:r>
      <w:r w:rsidR="005B5235" w:rsidRPr="00C22A4F">
        <w:rPr>
          <w:rFonts w:ascii="Times New Roman" w:hAnsi="Times New Roman"/>
          <w:b/>
          <w:sz w:val="28"/>
          <w:szCs w:val="28"/>
        </w:rPr>
        <w:t xml:space="preserve"> </w:t>
      </w:r>
      <w:r w:rsidRPr="00C22A4F">
        <w:rPr>
          <w:rFonts w:ascii="Times New Roman" w:hAnsi="Times New Roman"/>
          <w:sz w:val="28"/>
          <w:szCs w:val="28"/>
        </w:rPr>
        <w:t>проводится Главным экспертом и индустриальными партнерами</w:t>
      </w:r>
      <w:r w:rsidR="001F1F0B" w:rsidRPr="00C22A4F">
        <w:rPr>
          <w:rFonts w:ascii="Times New Roman" w:hAnsi="Times New Roman"/>
          <w:sz w:val="28"/>
          <w:szCs w:val="28"/>
        </w:rPr>
        <w:t>, согласуется с Менеджером компетенции</w:t>
      </w:r>
      <w:r w:rsidRPr="00C22A4F">
        <w:rPr>
          <w:rFonts w:ascii="Times New Roman" w:hAnsi="Times New Roman"/>
          <w:sz w:val="28"/>
          <w:szCs w:val="28"/>
        </w:rPr>
        <w:t>.</w:t>
      </w:r>
    </w:p>
    <w:p w14:paraId="76FD139B" w14:textId="10EBB8A9" w:rsidR="005B568B" w:rsidRPr="00C22A4F" w:rsidRDefault="005B568B" w:rsidP="00C22A4F">
      <w:pPr>
        <w:pStyle w:val="2"/>
        <w:numPr>
          <w:ilvl w:val="1"/>
          <w:numId w:val="31"/>
        </w:numPr>
        <w:ind w:left="0" w:firstLine="709"/>
        <w:rPr>
          <w:lang w:val="ru-RU"/>
        </w:rPr>
      </w:pPr>
      <w:bookmarkStart w:id="39" w:name="_Toc205646472"/>
      <w:bookmarkStart w:id="40" w:name="_Toc206430013"/>
      <w:r w:rsidRPr="00C22A4F">
        <w:rPr>
          <w:lang w:val="ru-RU"/>
        </w:rPr>
        <w:lastRenderedPageBreak/>
        <w:t>Комната Главного эксперта</w:t>
      </w:r>
      <w:bookmarkEnd w:id="39"/>
      <w:bookmarkEnd w:id="40"/>
    </w:p>
    <w:p w14:paraId="65E616B8" w14:textId="77777777" w:rsidR="005B568B" w:rsidRPr="00984B3A" w:rsidRDefault="005B568B" w:rsidP="00984B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Комната Главного эксперта - помещение, в которое ЗАПРЕЩЕН допуск иным лицам</w:t>
      </w:r>
      <w:r w:rsidR="001F1F0B" w:rsidRPr="00984B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0282F6" w14:textId="77777777" w:rsidR="005B568B" w:rsidRPr="00984B3A" w:rsidRDefault="005B568B" w:rsidP="00984B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В исключительных случаях разрешается допуск:</w:t>
      </w:r>
    </w:p>
    <w:p w14:paraId="4666E358" w14:textId="6E127132" w:rsidR="005B568B" w:rsidRPr="00984B3A" w:rsidRDefault="005B568B" w:rsidP="004E5809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Руководителю группы оценки (по рабочим моментам ОЭ);</w:t>
      </w:r>
    </w:p>
    <w:p w14:paraId="742C87D9" w14:textId="77777777" w:rsidR="005B568B" w:rsidRPr="00984B3A" w:rsidRDefault="005B568B" w:rsidP="004E5809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 xml:space="preserve">Техническому </w:t>
      </w:r>
      <w:r w:rsidR="001F1F0B" w:rsidRPr="00984B3A">
        <w:rPr>
          <w:rFonts w:ascii="Times New Roman" w:hAnsi="Times New Roman"/>
          <w:sz w:val="28"/>
          <w:szCs w:val="28"/>
        </w:rPr>
        <w:t>администратору площадки</w:t>
      </w:r>
      <w:r w:rsidRPr="00984B3A">
        <w:rPr>
          <w:rFonts w:ascii="Times New Roman" w:hAnsi="Times New Roman"/>
          <w:sz w:val="28"/>
          <w:szCs w:val="28"/>
        </w:rPr>
        <w:t xml:space="preserve"> (в случае непредвиденной ситуации или по приглашению главного эксперта);</w:t>
      </w:r>
    </w:p>
    <w:p w14:paraId="6B648AB6" w14:textId="5AF1B2C1" w:rsidR="005B568B" w:rsidRPr="00984B3A" w:rsidRDefault="005B568B" w:rsidP="004E5809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Эксперту-наставнику при подписании оценочной ведомости представляемого конкурсанта;</w:t>
      </w:r>
    </w:p>
    <w:p w14:paraId="0B2A6421" w14:textId="77777777" w:rsidR="005B568B" w:rsidRPr="00984B3A" w:rsidRDefault="005B568B" w:rsidP="004E5809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Экспертам группы оценки при обсуждении критериев оценивания конкурсанта с экспертом-наставником (решение спорных вопросов оценивания);</w:t>
      </w:r>
    </w:p>
    <w:p w14:paraId="744FEAC6" w14:textId="059BA019" w:rsidR="005B568B" w:rsidRPr="00984B3A" w:rsidRDefault="005B568B" w:rsidP="004E5809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 xml:space="preserve">Инженеру-программисту (в случае неисправности компьютерной оргтехники, отсутствия </w:t>
      </w:r>
      <w:r w:rsidR="007A0A8E" w:rsidRPr="00984B3A">
        <w:rPr>
          <w:rFonts w:ascii="Times New Roman" w:hAnsi="Times New Roman"/>
          <w:sz w:val="28"/>
          <w:szCs w:val="28"/>
        </w:rPr>
        <w:t>интернет-сообщения</w:t>
      </w:r>
      <w:r w:rsidRPr="00984B3A">
        <w:rPr>
          <w:rFonts w:ascii="Times New Roman" w:hAnsi="Times New Roman"/>
          <w:sz w:val="28"/>
          <w:szCs w:val="28"/>
        </w:rPr>
        <w:t xml:space="preserve"> и др. по приглашению главного эксперта);</w:t>
      </w:r>
    </w:p>
    <w:p w14:paraId="38EEB540" w14:textId="77777777" w:rsidR="005B568B" w:rsidRPr="00984B3A" w:rsidRDefault="005B568B" w:rsidP="004E5809">
      <w:pPr>
        <w:pStyle w:val="aff1"/>
        <w:numPr>
          <w:ilvl w:val="0"/>
          <w:numId w:val="27"/>
        </w:numPr>
        <w:tabs>
          <w:tab w:val="left" w:pos="284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3A">
        <w:rPr>
          <w:rFonts w:ascii="Times New Roman" w:hAnsi="Times New Roman"/>
          <w:sz w:val="28"/>
          <w:szCs w:val="28"/>
        </w:rPr>
        <w:t>Медицинскому работнику (в случае непредвиденной ситуации или по приглашению главного эксперта).</w:t>
      </w:r>
    </w:p>
    <w:p w14:paraId="566E15EE" w14:textId="77777777" w:rsidR="005B568B" w:rsidRPr="00984B3A" w:rsidRDefault="005B568B" w:rsidP="00984B3A">
      <w:pPr>
        <w:shd w:val="clear" w:color="auto" w:fill="FFFFFF"/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4C267F" w14:textId="4373EF41" w:rsidR="005B568B" w:rsidRPr="00A00632" w:rsidRDefault="005B568B" w:rsidP="00A00632">
      <w:pPr>
        <w:pStyle w:val="1"/>
        <w:numPr>
          <w:ilvl w:val="0"/>
          <w:numId w:val="31"/>
        </w:numPr>
        <w:tabs>
          <w:tab w:val="left" w:pos="426"/>
        </w:tabs>
        <w:ind w:left="0" w:firstLine="0"/>
      </w:pPr>
      <w:bookmarkStart w:id="41" w:name="_Toc205646475"/>
      <w:bookmarkStart w:id="42" w:name="_Toc161083588"/>
      <w:bookmarkStart w:id="43" w:name="_Toc206430014"/>
      <w:r w:rsidRPr="00A00632">
        <w:t>ПРИЛОЖЕНИЯ</w:t>
      </w:r>
      <w:bookmarkEnd w:id="41"/>
      <w:bookmarkEnd w:id="42"/>
      <w:bookmarkEnd w:id="43"/>
    </w:p>
    <w:p w14:paraId="1B014D96" w14:textId="3C65DC8B" w:rsidR="005B568B" w:rsidRPr="00984B3A" w:rsidRDefault="005B568B" w:rsidP="00A006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Приложение №1. Инструкция по заполнению матрицы конкурсного задания</w:t>
      </w:r>
      <w:r w:rsidR="00A0063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0A216D" w14:textId="2ACAA1D4" w:rsidR="005B568B" w:rsidRPr="00984B3A" w:rsidRDefault="005B568B" w:rsidP="00A006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Приложение №2. Матрица конкурсного задания</w:t>
      </w:r>
      <w:r w:rsidR="00A0063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B11356" w14:textId="3AAF19FB" w:rsidR="005B568B" w:rsidRPr="00984B3A" w:rsidRDefault="005B568B" w:rsidP="00A0063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Приложение №3. Инструкция по охране труда</w:t>
      </w:r>
      <w:r w:rsidR="00A0063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3FA1AF" w14:textId="6A849576" w:rsidR="001F1F0B" w:rsidRPr="00984B3A" w:rsidRDefault="001F1F0B" w:rsidP="00A0063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Приложение №4. Согласие на обработку персональных данных</w:t>
      </w:r>
      <w:r w:rsidR="00A0063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5470AE" w14:textId="7B66C38E" w:rsidR="004706C9" w:rsidRPr="00984B3A" w:rsidRDefault="001F1F0B" w:rsidP="00A0063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Приложение №5. Информированное добровольное согласие на амбулаторно-поликлиническое обследование, медицинское вмешательство</w:t>
      </w:r>
      <w:r w:rsidR="00A0063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BD6AE0" w14:textId="306909CF" w:rsidR="004706C9" w:rsidRPr="00984B3A" w:rsidRDefault="00607907" w:rsidP="00A00632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750801" w:rsidRPr="00984B3A">
        <w:rPr>
          <w:rFonts w:ascii="Times New Roman" w:eastAsia="Calibri" w:hAnsi="Times New Roman" w:cs="Times New Roman"/>
          <w:sz w:val="28"/>
          <w:szCs w:val="28"/>
        </w:rPr>
        <w:t>6</w:t>
      </w:r>
      <w:r w:rsidRPr="00984B3A">
        <w:rPr>
          <w:rFonts w:ascii="Times New Roman" w:eastAsia="Calibri" w:hAnsi="Times New Roman" w:cs="Times New Roman"/>
          <w:sz w:val="28"/>
          <w:szCs w:val="28"/>
        </w:rPr>
        <w:t>.</w:t>
      </w:r>
      <w:r w:rsidRPr="00984B3A">
        <w:rPr>
          <w:rFonts w:ascii="Times New Roman" w:hAnsi="Times New Roman" w:cs="Times New Roman"/>
          <w:sz w:val="28"/>
          <w:szCs w:val="28"/>
        </w:rPr>
        <w:t xml:space="preserve"> </w:t>
      </w:r>
      <w:r w:rsidRPr="00984B3A">
        <w:rPr>
          <w:rFonts w:ascii="Times New Roman" w:eastAsia="Calibri" w:hAnsi="Times New Roman" w:cs="Times New Roman"/>
          <w:sz w:val="28"/>
          <w:szCs w:val="28"/>
        </w:rPr>
        <w:t>Направление на госпитализацию, обследование, консультацию</w:t>
      </w:r>
      <w:r w:rsidR="00A0063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CDA5DC" w14:textId="48AA2157" w:rsidR="001F1F0B" w:rsidRDefault="00607907" w:rsidP="00A00632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B3A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3260B1" w:rsidRPr="00984B3A">
        <w:rPr>
          <w:rFonts w:ascii="Times New Roman" w:eastAsia="Calibri" w:hAnsi="Times New Roman" w:cs="Times New Roman"/>
          <w:sz w:val="28"/>
          <w:szCs w:val="28"/>
        </w:rPr>
        <w:t>7</w:t>
      </w:r>
      <w:r w:rsidRPr="00984B3A">
        <w:rPr>
          <w:rFonts w:ascii="Times New Roman" w:eastAsia="Calibri" w:hAnsi="Times New Roman" w:cs="Times New Roman"/>
          <w:sz w:val="28"/>
          <w:szCs w:val="28"/>
        </w:rPr>
        <w:t>.</w:t>
      </w:r>
      <w:r w:rsidRPr="00984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F0B" w:rsidRPr="00984B3A">
        <w:rPr>
          <w:rFonts w:ascii="Times New Roman" w:eastAsia="Calibri" w:hAnsi="Times New Roman" w:cs="Times New Roman"/>
          <w:sz w:val="28"/>
          <w:szCs w:val="28"/>
        </w:rPr>
        <w:t xml:space="preserve">Инструкция для </w:t>
      </w:r>
      <w:r w:rsidR="00386B31">
        <w:rPr>
          <w:rFonts w:ascii="Times New Roman" w:eastAsia="Calibri" w:hAnsi="Times New Roman" w:cs="Times New Roman"/>
          <w:sz w:val="28"/>
          <w:szCs w:val="28"/>
        </w:rPr>
        <w:t>конкурсантов и статистов.</w:t>
      </w:r>
    </w:p>
    <w:sectPr w:rsidR="001F1F0B" w:rsidSect="000C6CF4">
      <w:pgSz w:w="11906" w:h="16838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89FB" w14:textId="77777777" w:rsidR="00F75DD4" w:rsidRDefault="00F75DD4" w:rsidP="00970F49">
      <w:pPr>
        <w:spacing w:after="0" w:line="240" w:lineRule="auto"/>
      </w:pPr>
      <w:r>
        <w:separator/>
      </w:r>
    </w:p>
  </w:endnote>
  <w:endnote w:type="continuationSeparator" w:id="0">
    <w:p w14:paraId="435E3608" w14:textId="77777777" w:rsidR="00F75DD4" w:rsidRDefault="00F75DD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BE008D" w14:textId="4FBF3607" w:rsidR="00435EA9" w:rsidRPr="00C06DF0" w:rsidRDefault="00435EA9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06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6D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6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2971" w:rsidRPr="00C06DF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06DF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52AB" w14:textId="77777777" w:rsidR="00435EA9" w:rsidRDefault="00435EA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C2A0" w14:textId="77777777" w:rsidR="00F75DD4" w:rsidRDefault="00F75DD4" w:rsidP="00970F49">
      <w:pPr>
        <w:spacing w:after="0" w:line="240" w:lineRule="auto"/>
      </w:pPr>
      <w:r>
        <w:separator/>
      </w:r>
    </w:p>
  </w:footnote>
  <w:footnote w:type="continuationSeparator" w:id="0">
    <w:p w14:paraId="3D9DC526" w14:textId="77777777" w:rsidR="00F75DD4" w:rsidRDefault="00F75DD4" w:rsidP="00970F49">
      <w:pPr>
        <w:spacing w:after="0" w:line="240" w:lineRule="auto"/>
      </w:pPr>
      <w:r>
        <w:continuationSeparator/>
      </w:r>
    </w:p>
  </w:footnote>
  <w:footnote w:id="1">
    <w:p w14:paraId="671F9066" w14:textId="77777777" w:rsidR="00435EA9" w:rsidRDefault="00435EA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0F3833A" w14:textId="77777777" w:rsidR="00435EA9" w:rsidRDefault="00435EA9" w:rsidP="005B56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145"/>
    <w:multiLevelType w:val="multilevel"/>
    <w:tmpl w:val="7FC8B8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2D1A9C"/>
    <w:multiLevelType w:val="hybridMultilevel"/>
    <w:tmpl w:val="0FB28852"/>
    <w:lvl w:ilvl="0" w:tplc="59C67EE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D9958B2"/>
    <w:multiLevelType w:val="hybridMultilevel"/>
    <w:tmpl w:val="DB3AD6DA"/>
    <w:lvl w:ilvl="0" w:tplc="531A9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4647"/>
    <w:multiLevelType w:val="hybridMultilevel"/>
    <w:tmpl w:val="84AE6A82"/>
    <w:lvl w:ilvl="0" w:tplc="59C67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184C24"/>
    <w:multiLevelType w:val="hybridMultilevel"/>
    <w:tmpl w:val="8B68A572"/>
    <w:lvl w:ilvl="0" w:tplc="7A14B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15D1"/>
    <w:multiLevelType w:val="hybridMultilevel"/>
    <w:tmpl w:val="2EDE4FA6"/>
    <w:lvl w:ilvl="0" w:tplc="531A9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7E45"/>
    <w:multiLevelType w:val="hybridMultilevel"/>
    <w:tmpl w:val="02DAE0DC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B3D"/>
    <w:multiLevelType w:val="multilevel"/>
    <w:tmpl w:val="4EE2AA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E3EF0"/>
    <w:multiLevelType w:val="hybridMultilevel"/>
    <w:tmpl w:val="80CC7378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33DD"/>
    <w:multiLevelType w:val="hybridMultilevel"/>
    <w:tmpl w:val="A644EFBC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85980"/>
    <w:multiLevelType w:val="hybridMultilevel"/>
    <w:tmpl w:val="A1B6519C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81058"/>
    <w:multiLevelType w:val="hybridMultilevel"/>
    <w:tmpl w:val="FA3EC9B2"/>
    <w:lvl w:ilvl="0" w:tplc="61AC8478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2FA87D35"/>
    <w:multiLevelType w:val="hybridMultilevel"/>
    <w:tmpl w:val="5122DBF4"/>
    <w:lvl w:ilvl="0" w:tplc="C0DE7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E90B22"/>
    <w:multiLevelType w:val="multilevel"/>
    <w:tmpl w:val="E14A701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9553C92"/>
    <w:multiLevelType w:val="hybridMultilevel"/>
    <w:tmpl w:val="C2389A90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579DC"/>
    <w:multiLevelType w:val="hybridMultilevel"/>
    <w:tmpl w:val="89ACEED8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25D78"/>
    <w:multiLevelType w:val="hybridMultilevel"/>
    <w:tmpl w:val="1D46913E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04E44"/>
    <w:multiLevelType w:val="hybridMultilevel"/>
    <w:tmpl w:val="A08ED0B6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00478"/>
    <w:multiLevelType w:val="hybridMultilevel"/>
    <w:tmpl w:val="7FFA3678"/>
    <w:lvl w:ilvl="0" w:tplc="1A64F2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7EC"/>
    <w:multiLevelType w:val="hybridMultilevel"/>
    <w:tmpl w:val="593CAB5C"/>
    <w:lvl w:ilvl="0" w:tplc="59C67E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3591D28"/>
    <w:multiLevelType w:val="hybridMultilevel"/>
    <w:tmpl w:val="54885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72185171"/>
    <w:multiLevelType w:val="hybridMultilevel"/>
    <w:tmpl w:val="2A3C8CA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14678"/>
    <w:multiLevelType w:val="hybridMultilevel"/>
    <w:tmpl w:val="CD023EE8"/>
    <w:lvl w:ilvl="0" w:tplc="FECEE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5563488"/>
    <w:multiLevelType w:val="hybridMultilevel"/>
    <w:tmpl w:val="2A16001C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91FF0"/>
    <w:multiLevelType w:val="hybridMultilevel"/>
    <w:tmpl w:val="DF3A6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52972"/>
    <w:multiLevelType w:val="multilevel"/>
    <w:tmpl w:val="4EE2AA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7BC92D6A"/>
    <w:multiLevelType w:val="hybridMultilevel"/>
    <w:tmpl w:val="D97031F2"/>
    <w:lvl w:ilvl="0" w:tplc="9B28BB3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835B3"/>
    <w:multiLevelType w:val="hybridMultilevel"/>
    <w:tmpl w:val="873C86FA"/>
    <w:lvl w:ilvl="0" w:tplc="59C67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6"/>
  </w:num>
  <w:num w:numId="5">
    <w:abstractNumId w:val="24"/>
  </w:num>
  <w:num w:numId="6">
    <w:abstractNumId w:val="31"/>
  </w:num>
  <w:num w:numId="7">
    <w:abstractNumId w:val="2"/>
  </w:num>
  <w:num w:numId="8">
    <w:abstractNumId w:val="14"/>
  </w:num>
  <w:num w:numId="9">
    <w:abstractNumId w:val="19"/>
  </w:num>
  <w:num w:numId="10">
    <w:abstractNumId w:val="17"/>
  </w:num>
  <w:num w:numId="11">
    <w:abstractNumId w:val="21"/>
  </w:num>
  <w:num w:numId="12">
    <w:abstractNumId w:val="8"/>
  </w:num>
  <w:num w:numId="13">
    <w:abstractNumId w:val="18"/>
  </w:num>
  <w:num w:numId="14">
    <w:abstractNumId w:val="30"/>
  </w:num>
  <w:num w:numId="15">
    <w:abstractNumId w:val="3"/>
  </w:num>
  <w:num w:numId="16">
    <w:abstractNumId w:val="4"/>
  </w:num>
  <w:num w:numId="17">
    <w:abstractNumId w:val="27"/>
  </w:num>
  <w:num w:numId="18">
    <w:abstractNumId w:val="5"/>
  </w:num>
  <w:num w:numId="19">
    <w:abstractNumId w:val="0"/>
  </w:num>
  <w:num w:numId="20">
    <w:abstractNumId w:val="22"/>
  </w:num>
  <w:num w:numId="21">
    <w:abstractNumId w:val="15"/>
  </w:num>
  <w:num w:numId="22">
    <w:abstractNumId w:val="26"/>
  </w:num>
  <w:num w:numId="23">
    <w:abstractNumId w:val="1"/>
  </w:num>
  <w:num w:numId="24">
    <w:abstractNumId w:val="13"/>
  </w:num>
  <w:num w:numId="25">
    <w:abstractNumId w:val="12"/>
  </w:num>
  <w:num w:numId="26">
    <w:abstractNumId w:val="23"/>
  </w:num>
  <w:num w:numId="27">
    <w:abstractNumId w:val="25"/>
  </w:num>
  <w:num w:numId="28">
    <w:abstractNumId w:val="28"/>
  </w:num>
  <w:num w:numId="29">
    <w:abstractNumId w:val="29"/>
  </w:num>
  <w:num w:numId="30">
    <w:abstractNumId w:val="9"/>
  </w:num>
  <w:num w:numId="31">
    <w:abstractNumId w:val="16"/>
  </w:num>
  <w:num w:numId="32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D3"/>
    <w:rsid w:val="000051E8"/>
    <w:rsid w:val="000122A3"/>
    <w:rsid w:val="00012E71"/>
    <w:rsid w:val="00021CCE"/>
    <w:rsid w:val="00022EB0"/>
    <w:rsid w:val="000244DA"/>
    <w:rsid w:val="00024F7D"/>
    <w:rsid w:val="00026A55"/>
    <w:rsid w:val="000333BA"/>
    <w:rsid w:val="00041A78"/>
    <w:rsid w:val="00042A6B"/>
    <w:rsid w:val="00047A39"/>
    <w:rsid w:val="000536D4"/>
    <w:rsid w:val="00054C98"/>
    <w:rsid w:val="00056CDE"/>
    <w:rsid w:val="00067386"/>
    <w:rsid w:val="00070AEE"/>
    <w:rsid w:val="00070D54"/>
    <w:rsid w:val="000732FF"/>
    <w:rsid w:val="00075946"/>
    <w:rsid w:val="00081D65"/>
    <w:rsid w:val="0008659F"/>
    <w:rsid w:val="00094A6D"/>
    <w:rsid w:val="00097708"/>
    <w:rsid w:val="000A1F96"/>
    <w:rsid w:val="000B3397"/>
    <w:rsid w:val="000B55A2"/>
    <w:rsid w:val="000C2FBF"/>
    <w:rsid w:val="000C35D2"/>
    <w:rsid w:val="000C4E05"/>
    <w:rsid w:val="000C6CF4"/>
    <w:rsid w:val="000D258B"/>
    <w:rsid w:val="000D2C32"/>
    <w:rsid w:val="000D43CC"/>
    <w:rsid w:val="000D454E"/>
    <w:rsid w:val="000D4C46"/>
    <w:rsid w:val="000D74AA"/>
    <w:rsid w:val="000F0FC3"/>
    <w:rsid w:val="000F1FE6"/>
    <w:rsid w:val="000F71AB"/>
    <w:rsid w:val="00100FE1"/>
    <w:rsid w:val="00101DC0"/>
    <w:rsid w:val="001024BE"/>
    <w:rsid w:val="00106738"/>
    <w:rsid w:val="00114D79"/>
    <w:rsid w:val="00115E2E"/>
    <w:rsid w:val="001229E8"/>
    <w:rsid w:val="00124192"/>
    <w:rsid w:val="00127743"/>
    <w:rsid w:val="00131563"/>
    <w:rsid w:val="00137545"/>
    <w:rsid w:val="0015561E"/>
    <w:rsid w:val="001627D5"/>
    <w:rsid w:val="00163717"/>
    <w:rsid w:val="0017612A"/>
    <w:rsid w:val="001770B6"/>
    <w:rsid w:val="00190731"/>
    <w:rsid w:val="001910AB"/>
    <w:rsid w:val="001A1BF8"/>
    <w:rsid w:val="001B4B65"/>
    <w:rsid w:val="001C1282"/>
    <w:rsid w:val="001C63E7"/>
    <w:rsid w:val="001C6C9D"/>
    <w:rsid w:val="001D532D"/>
    <w:rsid w:val="001E1DF9"/>
    <w:rsid w:val="001F0E3C"/>
    <w:rsid w:val="001F1F0B"/>
    <w:rsid w:val="001F3447"/>
    <w:rsid w:val="001F7BE5"/>
    <w:rsid w:val="00207B9C"/>
    <w:rsid w:val="00220E70"/>
    <w:rsid w:val="002228E8"/>
    <w:rsid w:val="00234C43"/>
    <w:rsid w:val="00234F93"/>
    <w:rsid w:val="00237603"/>
    <w:rsid w:val="00245F15"/>
    <w:rsid w:val="00247E8C"/>
    <w:rsid w:val="00252BBF"/>
    <w:rsid w:val="0026238D"/>
    <w:rsid w:val="0026795D"/>
    <w:rsid w:val="00270E01"/>
    <w:rsid w:val="00275FF1"/>
    <w:rsid w:val="002776A1"/>
    <w:rsid w:val="002779AA"/>
    <w:rsid w:val="00284B95"/>
    <w:rsid w:val="0029547E"/>
    <w:rsid w:val="002A2935"/>
    <w:rsid w:val="002B1426"/>
    <w:rsid w:val="002B3DBB"/>
    <w:rsid w:val="002B7053"/>
    <w:rsid w:val="002D0F66"/>
    <w:rsid w:val="002F2906"/>
    <w:rsid w:val="0032065E"/>
    <w:rsid w:val="00320FF7"/>
    <w:rsid w:val="003242E1"/>
    <w:rsid w:val="00325C4F"/>
    <w:rsid w:val="003260B1"/>
    <w:rsid w:val="003336C8"/>
    <w:rsid w:val="00333911"/>
    <w:rsid w:val="00334165"/>
    <w:rsid w:val="00335BBA"/>
    <w:rsid w:val="003531E7"/>
    <w:rsid w:val="003601A4"/>
    <w:rsid w:val="00370883"/>
    <w:rsid w:val="0037535C"/>
    <w:rsid w:val="00377659"/>
    <w:rsid w:val="003815C7"/>
    <w:rsid w:val="0038546D"/>
    <w:rsid w:val="00386B31"/>
    <w:rsid w:val="003934F8"/>
    <w:rsid w:val="00397A1B"/>
    <w:rsid w:val="003A0B49"/>
    <w:rsid w:val="003A21C8"/>
    <w:rsid w:val="003A36D8"/>
    <w:rsid w:val="003A6685"/>
    <w:rsid w:val="003B3CB7"/>
    <w:rsid w:val="003B5F73"/>
    <w:rsid w:val="003B6085"/>
    <w:rsid w:val="003C107E"/>
    <w:rsid w:val="003C1D7A"/>
    <w:rsid w:val="003C5F97"/>
    <w:rsid w:val="003D1E51"/>
    <w:rsid w:val="003E27B2"/>
    <w:rsid w:val="003E28C3"/>
    <w:rsid w:val="003E593A"/>
    <w:rsid w:val="003E7441"/>
    <w:rsid w:val="00405011"/>
    <w:rsid w:val="00411328"/>
    <w:rsid w:val="004254FE"/>
    <w:rsid w:val="00435EA9"/>
    <w:rsid w:val="00436FFC"/>
    <w:rsid w:val="00437D28"/>
    <w:rsid w:val="004421E0"/>
    <w:rsid w:val="0044354A"/>
    <w:rsid w:val="00444940"/>
    <w:rsid w:val="00454353"/>
    <w:rsid w:val="00457CE0"/>
    <w:rsid w:val="00461AC6"/>
    <w:rsid w:val="00466C9B"/>
    <w:rsid w:val="004706C9"/>
    <w:rsid w:val="00472115"/>
    <w:rsid w:val="00473C4A"/>
    <w:rsid w:val="0047429B"/>
    <w:rsid w:val="00485E11"/>
    <w:rsid w:val="004904C5"/>
    <w:rsid w:val="004917C4"/>
    <w:rsid w:val="00495966"/>
    <w:rsid w:val="004A07A5"/>
    <w:rsid w:val="004A6F48"/>
    <w:rsid w:val="004B692B"/>
    <w:rsid w:val="004C3CAF"/>
    <w:rsid w:val="004C703E"/>
    <w:rsid w:val="004D096E"/>
    <w:rsid w:val="004D7333"/>
    <w:rsid w:val="004E53A2"/>
    <w:rsid w:val="004E5809"/>
    <w:rsid w:val="004E785E"/>
    <w:rsid w:val="004E7905"/>
    <w:rsid w:val="004F3825"/>
    <w:rsid w:val="00500C42"/>
    <w:rsid w:val="005055FF"/>
    <w:rsid w:val="00510059"/>
    <w:rsid w:val="0051088E"/>
    <w:rsid w:val="005176B2"/>
    <w:rsid w:val="005217AE"/>
    <w:rsid w:val="00526762"/>
    <w:rsid w:val="00531575"/>
    <w:rsid w:val="005407DD"/>
    <w:rsid w:val="005444A4"/>
    <w:rsid w:val="00553FDB"/>
    <w:rsid w:val="00554CBB"/>
    <w:rsid w:val="005560AC"/>
    <w:rsid w:val="00557CC0"/>
    <w:rsid w:val="0056194A"/>
    <w:rsid w:val="00565B7C"/>
    <w:rsid w:val="00581F8C"/>
    <w:rsid w:val="005A1625"/>
    <w:rsid w:val="005A203B"/>
    <w:rsid w:val="005A29DC"/>
    <w:rsid w:val="005B05D5"/>
    <w:rsid w:val="005B0DEC"/>
    <w:rsid w:val="005B5235"/>
    <w:rsid w:val="005B559A"/>
    <w:rsid w:val="005B568B"/>
    <w:rsid w:val="005B60A9"/>
    <w:rsid w:val="005B66FC"/>
    <w:rsid w:val="005B68C1"/>
    <w:rsid w:val="005C684A"/>
    <w:rsid w:val="005C6A23"/>
    <w:rsid w:val="005D58F7"/>
    <w:rsid w:val="005E30DC"/>
    <w:rsid w:val="00604501"/>
    <w:rsid w:val="00605DD7"/>
    <w:rsid w:val="0060658F"/>
    <w:rsid w:val="00607907"/>
    <w:rsid w:val="00613219"/>
    <w:rsid w:val="00615BD3"/>
    <w:rsid w:val="0062789A"/>
    <w:rsid w:val="0063396F"/>
    <w:rsid w:val="006407C3"/>
    <w:rsid w:val="00640E46"/>
    <w:rsid w:val="0064179C"/>
    <w:rsid w:val="00643A8A"/>
    <w:rsid w:val="0064491A"/>
    <w:rsid w:val="006449D3"/>
    <w:rsid w:val="0064582C"/>
    <w:rsid w:val="00653B50"/>
    <w:rsid w:val="00666BDD"/>
    <w:rsid w:val="00670D2F"/>
    <w:rsid w:val="00671238"/>
    <w:rsid w:val="00671847"/>
    <w:rsid w:val="006776B4"/>
    <w:rsid w:val="00677B5B"/>
    <w:rsid w:val="006873B8"/>
    <w:rsid w:val="006959F4"/>
    <w:rsid w:val="00697B83"/>
    <w:rsid w:val="006A4EFB"/>
    <w:rsid w:val="006B0FEA"/>
    <w:rsid w:val="006C6D6D"/>
    <w:rsid w:val="006C7A3B"/>
    <w:rsid w:val="006C7CE4"/>
    <w:rsid w:val="006F4464"/>
    <w:rsid w:val="00703860"/>
    <w:rsid w:val="007055C3"/>
    <w:rsid w:val="00714CA4"/>
    <w:rsid w:val="007250D9"/>
    <w:rsid w:val="007274B8"/>
    <w:rsid w:val="00727F97"/>
    <w:rsid w:val="00730AE0"/>
    <w:rsid w:val="0074372D"/>
    <w:rsid w:val="00750801"/>
    <w:rsid w:val="007522DE"/>
    <w:rsid w:val="0075392E"/>
    <w:rsid w:val="00755668"/>
    <w:rsid w:val="007604F9"/>
    <w:rsid w:val="00762718"/>
    <w:rsid w:val="00764773"/>
    <w:rsid w:val="0077235D"/>
    <w:rsid w:val="007735DC"/>
    <w:rsid w:val="0078311A"/>
    <w:rsid w:val="00791D70"/>
    <w:rsid w:val="00792971"/>
    <w:rsid w:val="007A0A8E"/>
    <w:rsid w:val="007A59F4"/>
    <w:rsid w:val="007A5F4D"/>
    <w:rsid w:val="007A61C5"/>
    <w:rsid w:val="007A6888"/>
    <w:rsid w:val="007B0DCC"/>
    <w:rsid w:val="007B2222"/>
    <w:rsid w:val="007B3FD5"/>
    <w:rsid w:val="007B68E6"/>
    <w:rsid w:val="007C1AE8"/>
    <w:rsid w:val="007D3601"/>
    <w:rsid w:val="007D66B2"/>
    <w:rsid w:val="007D6C20"/>
    <w:rsid w:val="007E62B2"/>
    <w:rsid w:val="007E73B4"/>
    <w:rsid w:val="00812357"/>
    <w:rsid w:val="00812516"/>
    <w:rsid w:val="00832EBB"/>
    <w:rsid w:val="00834734"/>
    <w:rsid w:val="00835BF6"/>
    <w:rsid w:val="0084543B"/>
    <w:rsid w:val="00855900"/>
    <w:rsid w:val="008650D3"/>
    <w:rsid w:val="008761F3"/>
    <w:rsid w:val="0088145E"/>
    <w:rsid w:val="00881DD2"/>
    <w:rsid w:val="00882B54"/>
    <w:rsid w:val="008912AE"/>
    <w:rsid w:val="008A330C"/>
    <w:rsid w:val="008B0F23"/>
    <w:rsid w:val="008B0FF6"/>
    <w:rsid w:val="008B1609"/>
    <w:rsid w:val="008B560B"/>
    <w:rsid w:val="008C10BC"/>
    <w:rsid w:val="008C41F7"/>
    <w:rsid w:val="008D542A"/>
    <w:rsid w:val="008D6DCF"/>
    <w:rsid w:val="008E2603"/>
    <w:rsid w:val="008E5424"/>
    <w:rsid w:val="008E6F06"/>
    <w:rsid w:val="008F23CF"/>
    <w:rsid w:val="008F74CB"/>
    <w:rsid w:val="00900604"/>
    <w:rsid w:val="00900AC2"/>
    <w:rsid w:val="00901689"/>
    <w:rsid w:val="009018F0"/>
    <w:rsid w:val="00906E82"/>
    <w:rsid w:val="009203A8"/>
    <w:rsid w:val="0092099D"/>
    <w:rsid w:val="009275F0"/>
    <w:rsid w:val="009316B5"/>
    <w:rsid w:val="009440D0"/>
    <w:rsid w:val="00945E13"/>
    <w:rsid w:val="00953113"/>
    <w:rsid w:val="00954B97"/>
    <w:rsid w:val="00955127"/>
    <w:rsid w:val="00956BC9"/>
    <w:rsid w:val="00961DA0"/>
    <w:rsid w:val="009709AD"/>
    <w:rsid w:val="00970F49"/>
    <w:rsid w:val="00971090"/>
    <w:rsid w:val="009715DA"/>
    <w:rsid w:val="00974AC2"/>
    <w:rsid w:val="00976338"/>
    <w:rsid w:val="00984B3A"/>
    <w:rsid w:val="00987C29"/>
    <w:rsid w:val="00992D9C"/>
    <w:rsid w:val="009931F0"/>
    <w:rsid w:val="009955F8"/>
    <w:rsid w:val="009A1CBC"/>
    <w:rsid w:val="009A36AD"/>
    <w:rsid w:val="009A4FDA"/>
    <w:rsid w:val="009A7728"/>
    <w:rsid w:val="009B18A2"/>
    <w:rsid w:val="009C6127"/>
    <w:rsid w:val="009D04EE"/>
    <w:rsid w:val="009D34E9"/>
    <w:rsid w:val="009E3046"/>
    <w:rsid w:val="009E37D3"/>
    <w:rsid w:val="009E52E7"/>
    <w:rsid w:val="009E5BD9"/>
    <w:rsid w:val="009E7945"/>
    <w:rsid w:val="009F57C0"/>
    <w:rsid w:val="00A00632"/>
    <w:rsid w:val="00A0510D"/>
    <w:rsid w:val="00A11569"/>
    <w:rsid w:val="00A204BB"/>
    <w:rsid w:val="00A20A67"/>
    <w:rsid w:val="00A27EE4"/>
    <w:rsid w:val="00A30127"/>
    <w:rsid w:val="00A31A4C"/>
    <w:rsid w:val="00A36EE2"/>
    <w:rsid w:val="00A4187F"/>
    <w:rsid w:val="00A57976"/>
    <w:rsid w:val="00A636B8"/>
    <w:rsid w:val="00A6671B"/>
    <w:rsid w:val="00A8496D"/>
    <w:rsid w:val="00A85D42"/>
    <w:rsid w:val="00A87279"/>
    <w:rsid w:val="00A87627"/>
    <w:rsid w:val="00A91D4B"/>
    <w:rsid w:val="00A962D4"/>
    <w:rsid w:val="00A9790B"/>
    <w:rsid w:val="00AA2B8A"/>
    <w:rsid w:val="00AC34C4"/>
    <w:rsid w:val="00AC6908"/>
    <w:rsid w:val="00AC76BF"/>
    <w:rsid w:val="00AD2200"/>
    <w:rsid w:val="00AD2EE2"/>
    <w:rsid w:val="00AE08D6"/>
    <w:rsid w:val="00AE1C2B"/>
    <w:rsid w:val="00AE6AB7"/>
    <w:rsid w:val="00AE7A32"/>
    <w:rsid w:val="00B162B5"/>
    <w:rsid w:val="00B16657"/>
    <w:rsid w:val="00B236AD"/>
    <w:rsid w:val="00B30A26"/>
    <w:rsid w:val="00B330F5"/>
    <w:rsid w:val="00B3384D"/>
    <w:rsid w:val="00B33FF5"/>
    <w:rsid w:val="00B37579"/>
    <w:rsid w:val="00B40FFB"/>
    <w:rsid w:val="00B4196F"/>
    <w:rsid w:val="00B41C92"/>
    <w:rsid w:val="00B45392"/>
    <w:rsid w:val="00B45AA4"/>
    <w:rsid w:val="00B610A2"/>
    <w:rsid w:val="00BA2CF0"/>
    <w:rsid w:val="00BC10C0"/>
    <w:rsid w:val="00BC3813"/>
    <w:rsid w:val="00BC5DDB"/>
    <w:rsid w:val="00BC6ADB"/>
    <w:rsid w:val="00BC7808"/>
    <w:rsid w:val="00BD4545"/>
    <w:rsid w:val="00BE099A"/>
    <w:rsid w:val="00C063FE"/>
    <w:rsid w:val="00C06DF0"/>
    <w:rsid w:val="00C06EBC"/>
    <w:rsid w:val="00C0723F"/>
    <w:rsid w:val="00C121F9"/>
    <w:rsid w:val="00C17B01"/>
    <w:rsid w:val="00C21E3A"/>
    <w:rsid w:val="00C22A4F"/>
    <w:rsid w:val="00C2513B"/>
    <w:rsid w:val="00C26C83"/>
    <w:rsid w:val="00C2788A"/>
    <w:rsid w:val="00C31CA1"/>
    <w:rsid w:val="00C34D0A"/>
    <w:rsid w:val="00C353EE"/>
    <w:rsid w:val="00C45419"/>
    <w:rsid w:val="00C514F2"/>
    <w:rsid w:val="00C515C6"/>
    <w:rsid w:val="00C52383"/>
    <w:rsid w:val="00C56A9B"/>
    <w:rsid w:val="00C62342"/>
    <w:rsid w:val="00C740CF"/>
    <w:rsid w:val="00C81999"/>
    <w:rsid w:val="00C8277D"/>
    <w:rsid w:val="00C95538"/>
    <w:rsid w:val="00C96567"/>
    <w:rsid w:val="00C9759F"/>
    <w:rsid w:val="00C97E44"/>
    <w:rsid w:val="00CA6391"/>
    <w:rsid w:val="00CA6CCD"/>
    <w:rsid w:val="00CB4D5F"/>
    <w:rsid w:val="00CC2B39"/>
    <w:rsid w:val="00CC497D"/>
    <w:rsid w:val="00CC50B7"/>
    <w:rsid w:val="00CC62F0"/>
    <w:rsid w:val="00CD3CEE"/>
    <w:rsid w:val="00CD66EF"/>
    <w:rsid w:val="00CD70D2"/>
    <w:rsid w:val="00CE06BB"/>
    <w:rsid w:val="00CE0704"/>
    <w:rsid w:val="00CE11BC"/>
    <w:rsid w:val="00CE18F8"/>
    <w:rsid w:val="00CE2498"/>
    <w:rsid w:val="00CE36B8"/>
    <w:rsid w:val="00CE7AB5"/>
    <w:rsid w:val="00CF0DA9"/>
    <w:rsid w:val="00CF1482"/>
    <w:rsid w:val="00CF3BEA"/>
    <w:rsid w:val="00D01E61"/>
    <w:rsid w:val="00D02C00"/>
    <w:rsid w:val="00D12ABD"/>
    <w:rsid w:val="00D13E7D"/>
    <w:rsid w:val="00D16F4B"/>
    <w:rsid w:val="00D17132"/>
    <w:rsid w:val="00D2075B"/>
    <w:rsid w:val="00D21693"/>
    <w:rsid w:val="00D229F1"/>
    <w:rsid w:val="00D37CEC"/>
    <w:rsid w:val="00D37DEA"/>
    <w:rsid w:val="00D405D4"/>
    <w:rsid w:val="00D41269"/>
    <w:rsid w:val="00D45007"/>
    <w:rsid w:val="00D617CC"/>
    <w:rsid w:val="00D624B9"/>
    <w:rsid w:val="00D77610"/>
    <w:rsid w:val="00D82186"/>
    <w:rsid w:val="00D83E4E"/>
    <w:rsid w:val="00D87A1E"/>
    <w:rsid w:val="00D96994"/>
    <w:rsid w:val="00D969EF"/>
    <w:rsid w:val="00DA51A3"/>
    <w:rsid w:val="00DA7E3D"/>
    <w:rsid w:val="00DB6718"/>
    <w:rsid w:val="00DD3A9E"/>
    <w:rsid w:val="00DE2BD7"/>
    <w:rsid w:val="00DE39D8"/>
    <w:rsid w:val="00DE5614"/>
    <w:rsid w:val="00DF16BC"/>
    <w:rsid w:val="00E0407E"/>
    <w:rsid w:val="00E04FDF"/>
    <w:rsid w:val="00E07EF1"/>
    <w:rsid w:val="00E151B1"/>
    <w:rsid w:val="00E15F2A"/>
    <w:rsid w:val="00E27134"/>
    <w:rsid w:val="00E279E8"/>
    <w:rsid w:val="00E579D6"/>
    <w:rsid w:val="00E72A3A"/>
    <w:rsid w:val="00E75567"/>
    <w:rsid w:val="00E81372"/>
    <w:rsid w:val="00E81E49"/>
    <w:rsid w:val="00E857D6"/>
    <w:rsid w:val="00E87FF9"/>
    <w:rsid w:val="00EA0163"/>
    <w:rsid w:val="00EA0C3A"/>
    <w:rsid w:val="00EA30C6"/>
    <w:rsid w:val="00EA4B6F"/>
    <w:rsid w:val="00EA559E"/>
    <w:rsid w:val="00EB0EC1"/>
    <w:rsid w:val="00EB2779"/>
    <w:rsid w:val="00EB2B1B"/>
    <w:rsid w:val="00EB4FF8"/>
    <w:rsid w:val="00EB6C73"/>
    <w:rsid w:val="00ED0BE4"/>
    <w:rsid w:val="00ED18F9"/>
    <w:rsid w:val="00ED3EFD"/>
    <w:rsid w:val="00ED53C9"/>
    <w:rsid w:val="00EE197A"/>
    <w:rsid w:val="00EE7DA3"/>
    <w:rsid w:val="00F042F6"/>
    <w:rsid w:val="00F1662D"/>
    <w:rsid w:val="00F1780A"/>
    <w:rsid w:val="00F21ECA"/>
    <w:rsid w:val="00F22FAE"/>
    <w:rsid w:val="00F23B45"/>
    <w:rsid w:val="00F3099C"/>
    <w:rsid w:val="00F346D1"/>
    <w:rsid w:val="00F35F4F"/>
    <w:rsid w:val="00F414C0"/>
    <w:rsid w:val="00F50AC5"/>
    <w:rsid w:val="00F6025D"/>
    <w:rsid w:val="00F602D4"/>
    <w:rsid w:val="00F672B2"/>
    <w:rsid w:val="00F742B0"/>
    <w:rsid w:val="00F75DD4"/>
    <w:rsid w:val="00F8340A"/>
    <w:rsid w:val="00F83D10"/>
    <w:rsid w:val="00F93643"/>
    <w:rsid w:val="00F96457"/>
    <w:rsid w:val="00FA5D02"/>
    <w:rsid w:val="00FB022D"/>
    <w:rsid w:val="00FB1F17"/>
    <w:rsid w:val="00FB3492"/>
    <w:rsid w:val="00FC21ED"/>
    <w:rsid w:val="00FC415A"/>
    <w:rsid w:val="00FC4417"/>
    <w:rsid w:val="00FC6098"/>
    <w:rsid w:val="00FD20DE"/>
    <w:rsid w:val="00FD6EB3"/>
    <w:rsid w:val="00FE41C8"/>
    <w:rsid w:val="00FE6167"/>
    <w:rsid w:val="00FE6C8C"/>
    <w:rsid w:val="00FE7A65"/>
    <w:rsid w:val="00FF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AE48"/>
  <w15:docId w15:val="{183E7EFD-1913-4EAF-AD3D-135B1EE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3A0B49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3A0B49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984B3A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3A0B49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3A0B49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984B3A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0C6CF4"/>
    <w:pPr>
      <w:tabs>
        <w:tab w:val="left" w:pos="440"/>
        <w:tab w:val="right" w:leader="dot" w:pos="9354"/>
      </w:tabs>
      <w:spacing w:after="0" w:line="360" w:lineRule="auto"/>
      <w:contextualSpacing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0C6CF4"/>
    <w:pPr>
      <w:tabs>
        <w:tab w:val="left" w:pos="142"/>
        <w:tab w:val="left" w:pos="660"/>
        <w:tab w:val="right" w:leader="dot" w:pos="9354"/>
      </w:tabs>
      <w:spacing w:after="0" w:line="360" w:lineRule="auto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792971"/>
    <w:rPr>
      <w:szCs w:val="28"/>
      <w:lang w:val="ru-RU"/>
    </w:rPr>
  </w:style>
  <w:style w:type="paragraph" w:customStyle="1" w:styleId="-2">
    <w:name w:val="!заголовок-2"/>
    <w:basedOn w:val="2"/>
    <w:link w:val="-20"/>
    <w:qFormat/>
    <w:rsid w:val="00792971"/>
    <w:pPr>
      <w:spacing w:after="240"/>
      <w:jc w:val="center"/>
    </w:pPr>
    <w:rPr>
      <w:rFonts w:eastAsia="Calibri"/>
      <w:lang w:val="ru-RU"/>
    </w:rPr>
  </w:style>
  <w:style w:type="character" w:customStyle="1" w:styleId="-10">
    <w:name w:val="!Заголовок-1 Знак"/>
    <w:link w:val="-1"/>
    <w:rsid w:val="00792971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792971"/>
    <w:rPr>
      <w:rFonts w:ascii="Times New Roman" w:eastAsia="Calibri" w:hAnsi="Times New Roman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9">
    <w:name w:val="Strong"/>
    <w:basedOn w:val="a2"/>
    <w:uiPriority w:val="22"/>
    <w:qFormat/>
    <w:rsid w:val="00E72A3A"/>
    <w:rPr>
      <w:b/>
      <w:bCs/>
    </w:rPr>
  </w:style>
  <w:style w:type="character" w:customStyle="1" w:styleId="aff2">
    <w:name w:val="Абзац списка Знак"/>
    <w:basedOn w:val="a2"/>
    <w:link w:val="aff1"/>
    <w:uiPriority w:val="34"/>
    <w:rsid w:val="00E87FF9"/>
    <w:rPr>
      <w:rFonts w:ascii="Calibri" w:eastAsia="Calibri" w:hAnsi="Calibri" w:cs="Times New Roman"/>
    </w:rPr>
  </w:style>
  <w:style w:type="character" w:customStyle="1" w:styleId="41">
    <w:name w:val="Основной текст (4)_"/>
    <w:basedOn w:val="a2"/>
    <w:link w:val="42"/>
    <w:rsid w:val="005B568B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5B568B"/>
    <w:pPr>
      <w:widowControl w:val="0"/>
      <w:shd w:val="clear" w:color="auto" w:fill="FFFFFF"/>
      <w:spacing w:after="120" w:line="0" w:lineRule="atLeast"/>
      <w:ind w:firstLine="42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ffa">
    <w:name w:val="endnote text"/>
    <w:basedOn w:val="a1"/>
    <w:link w:val="affb"/>
    <w:uiPriority w:val="99"/>
    <w:semiHidden/>
    <w:unhideWhenUsed/>
    <w:rsid w:val="00BC10C0"/>
    <w:pPr>
      <w:spacing w:after="0" w:line="240" w:lineRule="auto"/>
    </w:pPr>
    <w:rPr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BC10C0"/>
    <w:rPr>
      <w:sz w:val="20"/>
      <w:szCs w:val="20"/>
    </w:rPr>
  </w:style>
  <w:style w:type="character" w:styleId="affc">
    <w:name w:val="endnote reference"/>
    <w:basedOn w:val="a2"/>
    <w:uiPriority w:val="99"/>
    <w:semiHidden/>
    <w:unhideWhenUsed/>
    <w:rsid w:val="00BC1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8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8FD8-D886-4F4A-A34D-2B09B135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2405</TotalTime>
  <Pages>26</Pages>
  <Words>6564</Words>
  <Characters>37416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115</cp:revision>
  <cp:lastPrinted>2025-08-06T14:42:00Z</cp:lastPrinted>
  <dcterms:created xsi:type="dcterms:W3CDTF">2025-04-02T10:18:00Z</dcterms:created>
  <dcterms:modified xsi:type="dcterms:W3CDTF">2025-08-25T08:01:00Z</dcterms:modified>
</cp:coreProperties>
</file>