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26E05E" w14:textId="30BF7A7B" w:rsidR="00BE23E4" w:rsidRPr="00A838AE" w:rsidRDefault="00A838AE" w:rsidP="00EF6829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838AE"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 wp14:anchorId="3CCA7C1A" wp14:editId="3F07CCDC">
            <wp:extent cx="3304380" cy="1286510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3441881" cy="1340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A5515" w14:textId="77777777" w:rsidR="00BE23E4" w:rsidRPr="00843C68" w:rsidRDefault="00BE23E4" w:rsidP="00EF6829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31EE5CA" w14:textId="47A64C80" w:rsidR="00BE23E4" w:rsidRDefault="00BE23E4" w:rsidP="00EF6829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1D19ABF" w14:textId="712A7FD4" w:rsidR="00843C68" w:rsidRDefault="00843C68" w:rsidP="00EF6829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676DE2E" w14:textId="19364F6C" w:rsidR="00843C68" w:rsidRDefault="00843C68" w:rsidP="00EF6829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391AB5D" w14:textId="1667F36B" w:rsidR="00843C68" w:rsidRDefault="00843C68" w:rsidP="00EF6829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CF2012D" w14:textId="5B23E2C1" w:rsidR="00843C68" w:rsidRDefault="00843C68" w:rsidP="00EF6829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ABEE3ED" w14:textId="77777777" w:rsidR="00843C68" w:rsidRPr="00843C68" w:rsidRDefault="00843C68" w:rsidP="00EF6829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74429C0" w14:textId="77777777" w:rsidR="00EF6829" w:rsidRDefault="00EF44EA" w:rsidP="00EF6829">
      <w:pPr>
        <w:spacing w:after="0" w:line="276" w:lineRule="auto"/>
        <w:contextualSpacing/>
        <w:jc w:val="center"/>
        <w:rPr>
          <w:rFonts w:ascii="Times New Roman" w:hAnsi="Times New Roman" w:cs="Times New Roman"/>
          <w:sz w:val="72"/>
          <w:szCs w:val="72"/>
        </w:rPr>
      </w:pPr>
      <w:r w:rsidRPr="00EF6829">
        <w:rPr>
          <w:rFonts w:ascii="Times New Roman" w:hAnsi="Times New Roman" w:cs="Times New Roman"/>
          <w:sz w:val="72"/>
          <w:szCs w:val="72"/>
        </w:rPr>
        <w:t>ОПИСАНИЕ</w:t>
      </w:r>
    </w:p>
    <w:p w14:paraId="1BDAC155" w14:textId="555B366F" w:rsidR="00BE23E4" w:rsidRPr="00EF6829" w:rsidRDefault="00EF44EA" w:rsidP="00EF6829">
      <w:pPr>
        <w:spacing w:after="0" w:line="276" w:lineRule="auto"/>
        <w:contextualSpacing/>
        <w:jc w:val="center"/>
        <w:rPr>
          <w:rFonts w:ascii="Times New Roman" w:hAnsi="Times New Roman" w:cs="Times New Roman"/>
          <w:sz w:val="72"/>
          <w:szCs w:val="72"/>
        </w:rPr>
      </w:pPr>
      <w:r w:rsidRPr="00EF6829">
        <w:rPr>
          <w:rFonts w:ascii="Times New Roman" w:hAnsi="Times New Roman" w:cs="Times New Roman"/>
          <w:sz w:val="72"/>
          <w:szCs w:val="72"/>
        </w:rPr>
        <w:t>КОМПЕТЕНЦИИ</w:t>
      </w:r>
    </w:p>
    <w:p w14:paraId="32379C57" w14:textId="576645A6" w:rsidR="00BE23E4" w:rsidRPr="00EF6829" w:rsidRDefault="00EF44EA" w:rsidP="00EF6829">
      <w:pPr>
        <w:spacing w:after="0" w:line="276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 w:rsidRPr="00EF6829">
        <w:rPr>
          <w:rFonts w:ascii="Times New Roman" w:hAnsi="Times New Roman" w:cs="Times New Roman"/>
          <w:sz w:val="40"/>
          <w:szCs w:val="40"/>
        </w:rPr>
        <w:t>«ВНЕШНЕЕ ПИЛОТИРОВАНИЕ</w:t>
      </w:r>
      <w:r w:rsidR="00A838AE" w:rsidRPr="00EF6829">
        <w:rPr>
          <w:rFonts w:ascii="Times New Roman" w:hAnsi="Times New Roman" w:cs="Times New Roman"/>
          <w:sz w:val="40"/>
          <w:szCs w:val="40"/>
        </w:rPr>
        <w:t xml:space="preserve"> </w:t>
      </w:r>
      <w:r w:rsidRPr="00EF6829">
        <w:rPr>
          <w:rFonts w:ascii="Times New Roman" w:hAnsi="Times New Roman" w:cs="Times New Roman"/>
          <w:sz w:val="40"/>
          <w:szCs w:val="40"/>
        </w:rPr>
        <w:t>И</w:t>
      </w:r>
      <w:r w:rsidR="000C6BC9" w:rsidRPr="00EF6829">
        <w:rPr>
          <w:rFonts w:ascii="Times New Roman" w:hAnsi="Times New Roman" w:cs="Times New Roman"/>
          <w:sz w:val="40"/>
          <w:szCs w:val="40"/>
        </w:rPr>
        <w:t> </w:t>
      </w:r>
      <w:r w:rsidRPr="00EF6829">
        <w:rPr>
          <w:rFonts w:ascii="Times New Roman" w:hAnsi="Times New Roman" w:cs="Times New Roman"/>
          <w:sz w:val="40"/>
          <w:szCs w:val="40"/>
        </w:rPr>
        <w:t>ЭКСПЛУАТАЦИЯ БЕСПИЛОТНЫХ ВОЗДУШНЫХ СУДОВ»</w:t>
      </w:r>
    </w:p>
    <w:p w14:paraId="1A7593DE" w14:textId="77777777" w:rsidR="00BE23E4" w:rsidRPr="00EF6829" w:rsidRDefault="00BE23E4" w:rsidP="00EF6829">
      <w:pPr>
        <w:spacing w:after="0" w:line="276" w:lineRule="auto"/>
        <w:contextualSpacing/>
        <w:jc w:val="both"/>
        <w:rPr>
          <w:rFonts w:ascii="Times New Roman" w:hAnsi="Times New Roman" w:cs="Times New Roman"/>
          <w:sz w:val="40"/>
          <w:szCs w:val="40"/>
        </w:rPr>
      </w:pPr>
    </w:p>
    <w:p w14:paraId="2BB67275" w14:textId="77777777" w:rsidR="00BE23E4" w:rsidRPr="00A838AE" w:rsidRDefault="00BE23E4" w:rsidP="00EF682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151BEEF" w14:textId="77777777" w:rsidR="00BE23E4" w:rsidRPr="00A838AE" w:rsidRDefault="00BE23E4" w:rsidP="00EF682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81694CB" w14:textId="77777777" w:rsidR="00BE23E4" w:rsidRPr="00A838AE" w:rsidRDefault="00BE23E4" w:rsidP="00EF682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556EB89" w14:textId="32883FDC" w:rsidR="00BE23E4" w:rsidRDefault="00BE23E4" w:rsidP="00EF682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006B630" w14:textId="0C880C0F" w:rsidR="00A838AE" w:rsidRDefault="00A838AE" w:rsidP="00EF682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A434CE7" w14:textId="62EA0F42" w:rsidR="00A838AE" w:rsidRDefault="00A838AE" w:rsidP="00EF682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85852E8" w14:textId="7F7178C0" w:rsidR="00A838AE" w:rsidRDefault="00A838AE" w:rsidP="00EF682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F326239" w14:textId="0AEF03F2" w:rsidR="00A838AE" w:rsidRDefault="00A838AE" w:rsidP="00EF682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E770939" w14:textId="07A98CED" w:rsidR="00A838AE" w:rsidRDefault="00A838AE" w:rsidP="00EF682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475FA39" w14:textId="11CD8714" w:rsidR="00BE23E4" w:rsidRDefault="00BE23E4" w:rsidP="00EF682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4C3D4F9" w14:textId="37CE0B9B" w:rsidR="000C6BC9" w:rsidRDefault="000C6BC9" w:rsidP="00EF682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6A00728" w14:textId="743F7F2A" w:rsidR="000C6BC9" w:rsidRDefault="000C6BC9" w:rsidP="00EF682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0815356" w14:textId="77777777" w:rsidR="000C6BC9" w:rsidRPr="00A838AE" w:rsidRDefault="000C6BC9" w:rsidP="00EF6829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26ADE9F" w14:textId="51107EC9" w:rsidR="00EF6829" w:rsidRDefault="00EF44EA" w:rsidP="00EF6829">
      <w:pPr>
        <w:spacing w:after="0" w:line="276" w:lineRule="auto"/>
        <w:ind w:right="990"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327393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  <w:r w:rsidR="00EF6829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/>
      </w:r>
    </w:p>
    <w:p w14:paraId="66319F78" w14:textId="4F107855" w:rsidR="00A838AE" w:rsidRDefault="00EF44EA" w:rsidP="00EF6829">
      <w:pPr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38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компетенции</w:t>
      </w: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>: Внешнее пилотирование и эксплуатация беспилотных воздушных судов</w:t>
      </w:r>
    </w:p>
    <w:p w14:paraId="34EE833A" w14:textId="054192ED" w:rsidR="00EF6829" w:rsidRDefault="000C6BC9" w:rsidP="00EF6829">
      <w:pPr>
        <w:spacing w:after="0" w:line="360" w:lineRule="exact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Формат участия в чемпионате: </w:t>
      </w:r>
      <w:r w:rsidRPr="000C6BC9">
        <w:rPr>
          <w:rFonts w:ascii="Times New Roman" w:eastAsia="Calibri" w:hAnsi="Times New Roman" w:cs="Times New Roman"/>
          <w:sz w:val="28"/>
          <w:szCs w:val="28"/>
        </w:rPr>
        <w:t>индивидуальный</w:t>
      </w:r>
    </w:p>
    <w:p w14:paraId="3FAE4B77" w14:textId="77777777" w:rsidR="00EF6829" w:rsidRPr="000C6BC9" w:rsidRDefault="00EF6829" w:rsidP="00EF6829">
      <w:pPr>
        <w:spacing w:after="0" w:line="360" w:lineRule="exact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4049514" w14:textId="1C66D074" w:rsidR="00BE23E4" w:rsidRPr="00A838AE" w:rsidRDefault="00EF44EA" w:rsidP="00EF6829">
      <w:pPr>
        <w:spacing w:after="0" w:line="360" w:lineRule="exact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38AE"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компетенции</w:t>
      </w:r>
    </w:p>
    <w:p w14:paraId="1ED80E91" w14:textId="0879B661" w:rsidR="00BE23E4" w:rsidRPr="00A838AE" w:rsidRDefault="00EF44EA" w:rsidP="000C6BC9">
      <w:pPr>
        <w:shd w:val="clear" w:color="auto" w:fill="FFFFFF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>Бурный темп развития технологий отмечается в различных областях,</w:t>
      </w:r>
      <w:r w:rsidR="00A838AE"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843C6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одной из таких сфер является беспилотная авиация. Стремительный рост объясняется многофункциональностью беспилотных авиационных систем (БАС): они в равной степени эффективно применяются как для военных, так и</w:t>
      </w:r>
      <w:r w:rsidR="00843C6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>для гражданских целей. Востребованность беспилотных воздушных судов</w:t>
      </w:r>
      <w:r w:rsidR="00A838AE"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843C6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проведении оперативно-тактических разведок не уступает активному их использованию в решении прикладных задач в сфере цифрового картографирования местности, энергетике, кадастре, инженерно-геодезических изысканиях и поисках полезных ископаемых, сельского</w:t>
      </w:r>
      <w:r w:rsidR="00A838AE"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843C6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дорожного </w:t>
      </w: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хозяйства и т.д.</w:t>
      </w:r>
    </w:p>
    <w:p w14:paraId="61B3832D" w14:textId="53497545" w:rsidR="00BE23E4" w:rsidRPr="00A838AE" w:rsidRDefault="00EF44EA" w:rsidP="000C6BC9">
      <w:pPr>
        <w:shd w:val="clear" w:color="auto" w:fill="FFFFFF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>Индустрия беспилотной авиации – сквозная, и объединяет большое количество актуальных и современных компетенций. В свою очередь,</w:t>
      </w:r>
      <w:r w:rsidR="00A838AE"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>на рынке труда по-прежнему появляются новые направления и профессии, связанные с беспилотной авиацией, а специалисты, обладающие соответствующими знаниями и навыками, становятся все более востребованными как в разработке, так и в эксплуатации БАС.</w:t>
      </w:r>
    </w:p>
    <w:p w14:paraId="3EBC3F85" w14:textId="7DD4EF6B" w:rsidR="00BE23E4" w:rsidRPr="000C6BC9" w:rsidRDefault="00EF44EA" w:rsidP="000C6BC9">
      <w:pPr>
        <w:pStyle w:val="af4"/>
        <w:numPr>
          <w:ilvl w:val="0"/>
          <w:numId w:val="26"/>
        </w:numPr>
        <w:shd w:val="clear" w:color="auto" w:fill="FFFFFF"/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0C6BC9">
        <w:rPr>
          <w:rFonts w:ascii="Times New Roman" w:eastAsia="Times New Roman" w:hAnsi="Times New Roman"/>
          <w:color w:val="000000"/>
          <w:sz w:val="28"/>
          <w:szCs w:val="28"/>
        </w:rPr>
        <w:t xml:space="preserve">Внешний пилот (оператор БАС) – специалист, способный организовывать и осуществлять эксплуатацию различных типов </w:t>
      </w:r>
      <w:r w:rsidR="008674BF" w:rsidRPr="000C6BC9">
        <w:rPr>
          <w:rFonts w:ascii="Times New Roman" w:eastAsia="Times New Roman" w:hAnsi="Times New Roman"/>
          <w:color w:val="000000"/>
          <w:sz w:val="28"/>
          <w:szCs w:val="28"/>
        </w:rPr>
        <w:t xml:space="preserve">промышленных </w:t>
      </w:r>
      <w:r w:rsidR="00507ABB" w:rsidRPr="000C6BC9">
        <w:rPr>
          <w:rFonts w:ascii="Times New Roman" w:eastAsia="Times New Roman" w:hAnsi="Times New Roman"/>
          <w:color w:val="000000"/>
          <w:sz w:val="28"/>
          <w:szCs w:val="28"/>
        </w:rPr>
        <w:t>беспилотных воздушных судов</w:t>
      </w:r>
      <w:r w:rsidR="004A2D63" w:rsidRPr="000C6BC9">
        <w:rPr>
          <w:rFonts w:ascii="Times New Roman" w:eastAsia="Times New Roman" w:hAnsi="Times New Roman"/>
          <w:color w:val="000000"/>
          <w:sz w:val="28"/>
          <w:szCs w:val="28"/>
        </w:rPr>
        <w:t xml:space="preserve"> с различными полезными нагрузками</w:t>
      </w:r>
      <w:r w:rsidRPr="000C6BC9">
        <w:rPr>
          <w:rFonts w:ascii="Times New Roman" w:eastAsia="Times New Roman" w:hAnsi="Times New Roman"/>
          <w:color w:val="000000"/>
          <w:sz w:val="28"/>
          <w:szCs w:val="28"/>
        </w:rPr>
        <w:t>, а также способный выполнять в полном соответствии</w:t>
      </w:r>
      <w:r w:rsidR="00A838AE" w:rsidRPr="000C6BC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0C6BC9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843C68">
        <w:rPr>
          <w:rFonts w:ascii="Times New Roman" w:eastAsia="Times New Roman" w:hAnsi="Times New Roman"/>
          <w:color w:val="000000"/>
          <w:sz w:val="28"/>
          <w:szCs w:val="28"/>
        </w:rPr>
        <w:t> </w:t>
      </w:r>
      <w:r w:rsidRPr="000C6BC9">
        <w:rPr>
          <w:rFonts w:ascii="Times New Roman" w:eastAsia="Times New Roman" w:hAnsi="Times New Roman"/>
          <w:color w:val="000000"/>
          <w:sz w:val="28"/>
          <w:szCs w:val="28"/>
        </w:rPr>
        <w:t>действующими требованиями нормативно-правовых и нормативно-технических документов типовые авиационные работы согласно Приказу Минтранса России от</w:t>
      </w:r>
      <w:r w:rsidR="00AB70D0" w:rsidRPr="00AB70D0">
        <w:rPr>
          <w:rFonts w:ascii="Times New Roman" w:eastAsia="Times New Roman" w:hAnsi="Times New Roman"/>
          <w:color w:val="000000"/>
          <w:sz w:val="28"/>
          <w:szCs w:val="28"/>
        </w:rPr>
        <w:t xml:space="preserve"> 2 июля 2026 г. № 303 </w:t>
      </w:r>
      <w:r w:rsidRPr="000C6BC9">
        <w:rPr>
          <w:rFonts w:ascii="Times New Roman" w:eastAsia="Times New Roman" w:hAnsi="Times New Roman"/>
          <w:color w:val="000000"/>
          <w:sz w:val="28"/>
          <w:szCs w:val="28"/>
        </w:rPr>
        <w:t xml:space="preserve">(ФАП </w:t>
      </w:r>
      <w:r w:rsidR="00AB70D0">
        <w:rPr>
          <w:rFonts w:ascii="Times New Roman" w:eastAsia="Times New Roman" w:hAnsi="Times New Roman"/>
          <w:color w:val="000000"/>
          <w:sz w:val="28"/>
          <w:szCs w:val="28"/>
        </w:rPr>
        <w:t>303</w:t>
      </w:r>
      <w:r w:rsidRPr="000C6BC9">
        <w:rPr>
          <w:rFonts w:ascii="Times New Roman" w:eastAsia="Times New Roman" w:hAnsi="Times New Roman"/>
          <w:color w:val="000000"/>
          <w:sz w:val="28"/>
          <w:szCs w:val="28"/>
        </w:rPr>
        <w:t>):</w:t>
      </w:r>
    </w:p>
    <w:p w14:paraId="56DDB9EA" w14:textId="77777777" w:rsidR="00BE23E4" w:rsidRPr="00A838AE" w:rsidRDefault="00EF44EA" w:rsidP="000C6BC9">
      <w:pPr>
        <w:pStyle w:val="af4"/>
        <w:numPr>
          <w:ilvl w:val="0"/>
          <w:numId w:val="26"/>
        </w:numPr>
        <w:shd w:val="clear" w:color="auto" w:fill="FFFFFF"/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/>
          <w:sz w:val="28"/>
          <w:szCs w:val="28"/>
        </w:rPr>
        <w:t>авиационно-химические работы;</w:t>
      </w:r>
    </w:p>
    <w:p w14:paraId="133235BB" w14:textId="77777777" w:rsidR="00BE23E4" w:rsidRPr="00A838AE" w:rsidRDefault="00EF44EA" w:rsidP="000C6BC9">
      <w:pPr>
        <w:pStyle w:val="af4"/>
        <w:numPr>
          <w:ilvl w:val="0"/>
          <w:numId w:val="26"/>
        </w:numPr>
        <w:shd w:val="clear" w:color="auto" w:fill="FFFFFF"/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/>
          <w:sz w:val="28"/>
          <w:szCs w:val="28"/>
        </w:rPr>
        <w:t>воздушные съемки;</w:t>
      </w:r>
    </w:p>
    <w:p w14:paraId="0843F3BF" w14:textId="77777777" w:rsidR="00BE23E4" w:rsidRPr="00A838AE" w:rsidRDefault="00EF44EA" w:rsidP="000C6BC9">
      <w:pPr>
        <w:pStyle w:val="af4"/>
        <w:numPr>
          <w:ilvl w:val="0"/>
          <w:numId w:val="26"/>
        </w:numPr>
        <w:shd w:val="clear" w:color="auto" w:fill="FFFFFF"/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/>
          <w:sz w:val="28"/>
          <w:szCs w:val="28"/>
        </w:rPr>
        <w:t>лесоавиационные работы;</w:t>
      </w:r>
    </w:p>
    <w:p w14:paraId="31EA8B54" w14:textId="77777777" w:rsidR="00BE23E4" w:rsidRPr="00A838AE" w:rsidRDefault="00EF44EA" w:rsidP="000C6BC9">
      <w:pPr>
        <w:pStyle w:val="af4"/>
        <w:numPr>
          <w:ilvl w:val="0"/>
          <w:numId w:val="26"/>
        </w:numPr>
        <w:shd w:val="clear" w:color="auto" w:fill="FFFFFF"/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/>
          <w:sz w:val="28"/>
          <w:szCs w:val="28"/>
        </w:rPr>
        <w:t>строительно-монтажные и погрузочно-разгрузочные работы;</w:t>
      </w:r>
    </w:p>
    <w:p w14:paraId="0DEFDE0D" w14:textId="77777777" w:rsidR="00BE23E4" w:rsidRPr="00A838AE" w:rsidRDefault="00EF44EA" w:rsidP="000C6BC9">
      <w:pPr>
        <w:pStyle w:val="af4"/>
        <w:numPr>
          <w:ilvl w:val="0"/>
          <w:numId w:val="26"/>
        </w:numPr>
        <w:shd w:val="clear" w:color="auto" w:fill="FFFFFF"/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/>
          <w:sz w:val="28"/>
          <w:szCs w:val="28"/>
        </w:rPr>
        <w:t>работы с целью оказания медицинской помощи;</w:t>
      </w:r>
    </w:p>
    <w:p w14:paraId="4626459B" w14:textId="77777777" w:rsidR="00BE23E4" w:rsidRPr="00A838AE" w:rsidRDefault="00EF44EA" w:rsidP="000C6BC9">
      <w:pPr>
        <w:pStyle w:val="af4"/>
        <w:numPr>
          <w:ilvl w:val="0"/>
          <w:numId w:val="26"/>
        </w:numPr>
        <w:shd w:val="clear" w:color="auto" w:fill="FFFFFF"/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/>
          <w:sz w:val="28"/>
          <w:szCs w:val="28"/>
        </w:rPr>
        <w:t>летные проверки наземных средств радиотехнического обеспечения полетов авиационной электросвязи и систем светосигнального оборудования аэродромов гражданской авиации;</w:t>
      </w:r>
    </w:p>
    <w:p w14:paraId="45491D94" w14:textId="77777777" w:rsidR="00BE23E4" w:rsidRPr="00A838AE" w:rsidRDefault="00EF44EA" w:rsidP="000C6BC9">
      <w:pPr>
        <w:pStyle w:val="af4"/>
        <w:numPr>
          <w:ilvl w:val="0"/>
          <w:numId w:val="26"/>
        </w:numPr>
        <w:shd w:val="clear" w:color="auto" w:fill="FFFFFF"/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/>
          <w:sz w:val="28"/>
          <w:szCs w:val="28"/>
        </w:rPr>
        <w:t>поисково-спасательные и аварийно-спасательные работы;</w:t>
      </w:r>
    </w:p>
    <w:p w14:paraId="2100A18A" w14:textId="77777777" w:rsidR="00BE23E4" w:rsidRPr="00A838AE" w:rsidRDefault="00EF44EA" w:rsidP="000C6BC9">
      <w:pPr>
        <w:pStyle w:val="af4"/>
        <w:numPr>
          <w:ilvl w:val="0"/>
          <w:numId w:val="26"/>
        </w:numPr>
        <w:shd w:val="clear" w:color="auto" w:fill="FFFFFF"/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/>
          <w:sz w:val="28"/>
          <w:szCs w:val="28"/>
        </w:rPr>
        <w:t>транспортно-связные работы;</w:t>
      </w:r>
    </w:p>
    <w:p w14:paraId="3041FEC1" w14:textId="77777777" w:rsidR="00BE23E4" w:rsidRPr="00A838AE" w:rsidRDefault="00EF44EA" w:rsidP="000C6BC9">
      <w:pPr>
        <w:pStyle w:val="af4"/>
        <w:numPr>
          <w:ilvl w:val="0"/>
          <w:numId w:val="26"/>
        </w:numPr>
        <w:shd w:val="clear" w:color="auto" w:fill="FFFFFF"/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/>
          <w:sz w:val="28"/>
          <w:szCs w:val="28"/>
        </w:rPr>
        <w:t>аэровизуальные полеты.</w:t>
      </w:r>
    </w:p>
    <w:p w14:paraId="6ED700DC" w14:textId="0164A41E" w:rsidR="00BE23E4" w:rsidRPr="00A838AE" w:rsidRDefault="00EF44EA" w:rsidP="000C6BC9">
      <w:pPr>
        <w:shd w:val="clear" w:color="auto" w:fill="FFFFFF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Компании, специализирующиеся на выполнении авиационных работ</w:t>
      </w:r>
      <w:r w:rsidR="00A838AE"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843C6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>помощью БАС, не ограничиваются одним типом задач, а предлагают спектр услуг. Таким образом, наиболее востребованными на рынке труда являются специалисты, способные выполнять любую возможную работу</w:t>
      </w:r>
      <w:r w:rsidR="00A838AE"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843C6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>эксплуатируемой технике.</w:t>
      </w:r>
    </w:p>
    <w:p w14:paraId="4948F474" w14:textId="1DE79402" w:rsidR="00BE23E4" w:rsidRPr="00A838AE" w:rsidRDefault="00EF44EA" w:rsidP="000C6BC9">
      <w:pPr>
        <w:shd w:val="clear" w:color="auto" w:fill="FFFFFF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>В рамках данной компетенции важными для специалиста являются освоение профессиональной беспилотной авиационной техники и цифровых фотограмметрических технологий, а также технологий, необходимых</w:t>
      </w:r>
      <w:r w:rsidR="00A838AE"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>для выполнения наиболее востребованных авиационных работ на рынке услуг Российской Федерации. Освоение этих технологий является основой</w:t>
      </w:r>
      <w:r w:rsidR="00A838AE"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>при подготовке мультифункциональных и конкурентоспособных специалистов</w:t>
      </w:r>
      <w:r w:rsidR="00A838AE"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 w:cs="Times New Roman"/>
          <w:color w:val="000000"/>
          <w:sz w:val="28"/>
          <w:szCs w:val="28"/>
        </w:rPr>
        <w:t>в области дистанционного зондирования Земли в интересах топливно- энергетического комплекса, строительства, сельского и лесного хозяйства, геологоразведки, экологического мониторинга, транспортной инфраструктуры и ЖКХ.</w:t>
      </w:r>
    </w:p>
    <w:p w14:paraId="0ED6DBC9" w14:textId="77777777" w:rsidR="00BE23E4" w:rsidRPr="00A838AE" w:rsidRDefault="00BE23E4" w:rsidP="000C6BC9">
      <w:pPr>
        <w:shd w:val="clear" w:color="auto" w:fill="FFFFFF"/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3BA7919" w14:textId="77777777" w:rsidR="00BE23E4" w:rsidRPr="00A838AE" w:rsidRDefault="00EF44EA" w:rsidP="00EF6829">
      <w:pPr>
        <w:keepNext/>
        <w:spacing w:after="0" w:line="360" w:lineRule="exact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bookmarkStart w:id="0" w:name="_Toc123113308"/>
      <w:r w:rsidRPr="00A838AE">
        <w:rPr>
          <w:rFonts w:ascii="Times New Roman" w:eastAsia="Times New Roman" w:hAnsi="Times New Roman" w:cs="Times New Roman"/>
          <w:b/>
          <w:sz w:val="28"/>
          <w:szCs w:val="28"/>
        </w:rPr>
        <w:t>Нормативные правовые акты</w:t>
      </w:r>
      <w:bookmarkEnd w:id="0"/>
    </w:p>
    <w:p w14:paraId="03C48E13" w14:textId="7409A966" w:rsidR="00BE23E4" w:rsidRDefault="00EF44EA" w:rsidP="000C6BC9">
      <w:pPr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8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Поскольку Описание компетенции содержит лишь информацию, относящуюся к соответствующей компетенции, его необходимо использовать на основании следующих документов:</w:t>
      </w:r>
    </w:p>
    <w:p w14:paraId="268B2826" w14:textId="1723AA3C" w:rsidR="00BE23E4" w:rsidRPr="000C6BC9" w:rsidRDefault="00EF44EA" w:rsidP="00EF6829">
      <w:pPr>
        <w:pStyle w:val="af4"/>
        <w:numPr>
          <w:ilvl w:val="0"/>
          <w:numId w:val="25"/>
        </w:numPr>
        <w:tabs>
          <w:tab w:val="left" w:pos="0"/>
          <w:tab w:val="left" w:pos="1134"/>
        </w:tabs>
        <w:spacing w:after="0" w:line="360" w:lineRule="exact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C6BC9">
        <w:rPr>
          <w:rFonts w:ascii="Times New Roman" w:hAnsi="Times New Roman"/>
          <w:b/>
          <w:bCs/>
          <w:sz w:val="28"/>
          <w:szCs w:val="28"/>
        </w:rPr>
        <w:t>ФГОС СПО</w:t>
      </w:r>
    </w:p>
    <w:p w14:paraId="0801019E" w14:textId="673DDA59" w:rsidR="00BE23E4" w:rsidRDefault="00EF44EA" w:rsidP="000C6BC9">
      <w:pPr>
        <w:pStyle w:val="af4"/>
        <w:numPr>
          <w:ilvl w:val="0"/>
          <w:numId w:val="2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3" w:color="000000"/>
        </w:pBdr>
        <w:shd w:val="clear" w:color="FFFFFF" w:fill="FFFFFF"/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0C6BC9">
        <w:rPr>
          <w:rFonts w:ascii="Times New Roman" w:eastAsia="Times New Roman" w:hAnsi="Times New Roman"/>
          <w:sz w:val="28"/>
          <w:szCs w:val="28"/>
        </w:rPr>
        <w:t>25.02.08 Эксплуатация беспилотных авиационных систем</w:t>
      </w:r>
      <w:r w:rsidR="000C6BC9">
        <w:rPr>
          <w:rFonts w:ascii="Times New Roman" w:eastAsia="Times New Roman" w:hAnsi="Times New Roman"/>
          <w:sz w:val="28"/>
          <w:szCs w:val="28"/>
        </w:rPr>
        <w:t xml:space="preserve">, </w:t>
      </w:r>
      <w:r w:rsidRPr="000C6BC9">
        <w:rPr>
          <w:rFonts w:ascii="Times New Roman" w:eastAsia="Times New Roman" w:hAnsi="Times New Roman"/>
          <w:sz w:val="28"/>
          <w:szCs w:val="28"/>
        </w:rPr>
        <w:t>утвержден приказом Министерства просвещения Российской Федерации</w:t>
      </w:r>
      <w:r w:rsidR="00A838AE" w:rsidRPr="000C6BC9">
        <w:rPr>
          <w:rFonts w:ascii="Times New Roman" w:eastAsia="Times New Roman" w:hAnsi="Times New Roman"/>
          <w:sz w:val="28"/>
          <w:szCs w:val="28"/>
        </w:rPr>
        <w:t xml:space="preserve"> </w:t>
      </w:r>
      <w:r w:rsidRPr="000C6BC9">
        <w:rPr>
          <w:rFonts w:ascii="Times New Roman" w:eastAsia="Times New Roman" w:hAnsi="Times New Roman"/>
          <w:sz w:val="28"/>
          <w:szCs w:val="28"/>
        </w:rPr>
        <w:t>от</w:t>
      </w:r>
      <w:r w:rsidR="000C6BC9">
        <w:rPr>
          <w:rFonts w:ascii="Times New Roman" w:eastAsia="Times New Roman" w:hAnsi="Times New Roman"/>
          <w:sz w:val="28"/>
          <w:szCs w:val="28"/>
        </w:rPr>
        <w:t> 0</w:t>
      </w:r>
      <w:r w:rsidRPr="000C6BC9">
        <w:rPr>
          <w:rFonts w:ascii="Times New Roman" w:eastAsia="Times New Roman" w:hAnsi="Times New Roman"/>
          <w:sz w:val="28"/>
          <w:szCs w:val="28"/>
        </w:rPr>
        <w:t>9</w:t>
      </w:r>
      <w:r w:rsidR="000C6BC9">
        <w:rPr>
          <w:rFonts w:ascii="Times New Roman" w:eastAsia="Times New Roman" w:hAnsi="Times New Roman"/>
          <w:sz w:val="28"/>
          <w:szCs w:val="28"/>
        </w:rPr>
        <w:t>.01.</w:t>
      </w:r>
      <w:r w:rsidRPr="000C6BC9">
        <w:rPr>
          <w:rFonts w:ascii="Times New Roman" w:eastAsia="Times New Roman" w:hAnsi="Times New Roman"/>
          <w:sz w:val="28"/>
          <w:szCs w:val="28"/>
        </w:rPr>
        <w:t>2023 г. № 2.</w:t>
      </w:r>
    </w:p>
    <w:p w14:paraId="4AEE726E" w14:textId="77777777" w:rsidR="00EF6829" w:rsidRPr="00EF6829" w:rsidRDefault="00EF6829" w:rsidP="00EF682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3" w:color="000000"/>
        </w:pBdr>
        <w:shd w:val="clear" w:color="FFFFFF" w:fill="FFFFFF"/>
        <w:tabs>
          <w:tab w:val="left" w:pos="0"/>
        </w:tabs>
        <w:spacing w:after="0" w:line="360" w:lineRule="exact"/>
        <w:jc w:val="both"/>
        <w:rPr>
          <w:rFonts w:ascii="Times New Roman" w:eastAsia="Times New Roman" w:hAnsi="Times New Roman"/>
          <w:sz w:val="28"/>
          <w:szCs w:val="28"/>
        </w:rPr>
      </w:pPr>
    </w:p>
    <w:p w14:paraId="29A7CF1C" w14:textId="669CAE19" w:rsidR="00BE23E4" w:rsidRPr="000C6BC9" w:rsidRDefault="00EF44EA" w:rsidP="00EF6829">
      <w:pPr>
        <w:pStyle w:val="af4"/>
        <w:numPr>
          <w:ilvl w:val="0"/>
          <w:numId w:val="25"/>
        </w:numPr>
        <w:tabs>
          <w:tab w:val="left" w:pos="0"/>
          <w:tab w:val="left" w:pos="1134"/>
        </w:tabs>
        <w:spacing w:after="0" w:line="360" w:lineRule="exact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C6BC9">
        <w:rPr>
          <w:rFonts w:ascii="Times New Roman" w:hAnsi="Times New Roman"/>
          <w:b/>
          <w:bCs/>
          <w:sz w:val="28"/>
          <w:szCs w:val="28"/>
        </w:rPr>
        <w:t>Профессиональный стандарт</w:t>
      </w:r>
    </w:p>
    <w:p w14:paraId="25C12E4E" w14:textId="0BD25A18" w:rsidR="00BE23E4" w:rsidRDefault="000C6BC9" w:rsidP="000C6BC9">
      <w:pPr>
        <w:pStyle w:val="af4"/>
        <w:numPr>
          <w:ilvl w:val="0"/>
          <w:numId w:val="28"/>
        </w:numP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6BC9">
        <w:rPr>
          <w:rFonts w:ascii="Times New Roman" w:eastAsia="Times New Roman" w:hAnsi="Times New Roman"/>
          <w:sz w:val="28"/>
          <w:szCs w:val="28"/>
          <w:lang w:eastAsia="ru-RU"/>
        </w:rPr>
        <w:t xml:space="preserve">17.071 </w:t>
      </w:r>
      <w:r w:rsidR="00EF44EA" w:rsidRPr="000C6BC9">
        <w:rPr>
          <w:rFonts w:ascii="Times New Roman" w:eastAsia="Times New Roman" w:hAnsi="Times New Roman"/>
          <w:sz w:val="28"/>
          <w:szCs w:val="28"/>
          <w:lang w:eastAsia="ru-RU"/>
        </w:rPr>
        <w:t>Специалист по эксплуатации беспилотных авиационных систем, включающих в себя одно или несколько беспилотных воздушных судов</w:t>
      </w:r>
      <w:r w:rsidR="00A838AE" w:rsidRPr="000C6BC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F44EA" w:rsidRPr="000C6BC9">
        <w:rPr>
          <w:rFonts w:ascii="Times New Roman" w:eastAsia="Times New Roman" w:hAnsi="Times New Roman"/>
          <w:sz w:val="28"/>
          <w:szCs w:val="28"/>
          <w:lang w:eastAsia="ru-RU"/>
        </w:rPr>
        <w:t>с максимальной взлетной массой 30 кг и менее</w:t>
      </w:r>
      <w:r w:rsidRPr="000C6BC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F44EA" w:rsidRPr="000C6BC9">
        <w:rPr>
          <w:rFonts w:ascii="Times New Roman" w:eastAsia="Times New Roman" w:hAnsi="Times New Roman"/>
          <w:sz w:val="28"/>
          <w:szCs w:val="28"/>
          <w:lang w:eastAsia="ru-RU"/>
        </w:rPr>
        <w:t xml:space="preserve"> утвержден Приказом Министерства труда и социальной защиты Российской Федерации</w:t>
      </w:r>
      <w:r w:rsidR="00A838AE" w:rsidRPr="000C6BC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F44EA" w:rsidRPr="000C6BC9">
        <w:rPr>
          <w:rFonts w:ascii="Times New Roman" w:eastAsia="Times New Roman" w:hAnsi="Times New Roman"/>
          <w:sz w:val="28"/>
          <w:szCs w:val="28"/>
          <w:lang w:eastAsia="ru-RU"/>
        </w:rPr>
        <w:t>от 14 сентября 2022 г. N 526н.</w:t>
      </w:r>
    </w:p>
    <w:p w14:paraId="1FD71008" w14:textId="77777777" w:rsidR="00EF6829" w:rsidRPr="00EF6829" w:rsidRDefault="00EF6829" w:rsidP="00EF6829">
      <w:pPr>
        <w:tabs>
          <w:tab w:val="left" w:pos="0"/>
        </w:tabs>
        <w:spacing w:after="0" w:line="36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F1A2499" w14:textId="77777777" w:rsidR="00BE23E4" w:rsidRPr="000C6BC9" w:rsidRDefault="00EF44EA" w:rsidP="00EF6829">
      <w:pPr>
        <w:pStyle w:val="af4"/>
        <w:numPr>
          <w:ilvl w:val="0"/>
          <w:numId w:val="25"/>
        </w:numPr>
        <w:tabs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C6BC9">
        <w:rPr>
          <w:rFonts w:ascii="Times New Roman" w:hAnsi="Times New Roman"/>
          <w:b/>
          <w:bCs/>
          <w:sz w:val="28"/>
          <w:szCs w:val="28"/>
        </w:rPr>
        <w:t>Квалификационные характеристики (</w:t>
      </w:r>
      <w:proofErr w:type="spellStart"/>
      <w:r w:rsidRPr="000C6BC9">
        <w:rPr>
          <w:rFonts w:ascii="Times New Roman" w:hAnsi="Times New Roman"/>
          <w:b/>
          <w:bCs/>
          <w:sz w:val="28"/>
          <w:szCs w:val="28"/>
        </w:rPr>
        <w:t>профессиограмма</w:t>
      </w:r>
      <w:proofErr w:type="spellEnd"/>
      <w:r w:rsidRPr="000C6BC9">
        <w:rPr>
          <w:rFonts w:ascii="Times New Roman" w:hAnsi="Times New Roman"/>
          <w:b/>
          <w:bCs/>
          <w:sz w:val="28"/>
          <w:szCs w:val="28"/>
        </w:rPr>
        <w:t>)</w:t>
      </w:r>
    </w:p>
    <w:p w14:paraId="21EC3E51" w14:textId="75AB4881" w:rsidR="000C6BC9" w:rsidRDefault="00EF44EA" w:rsidP="000C6BC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38AE">
        <w:rPr>
          <w:rFonts w:ascii="Times New Roman" w:eastAsia="Times New Roman" w:hAnsi="Times New Roman" w:cs="Times New Roman"/>
          <w:sz w:val="28"/>
          <w:szCs w:val="28"/>
        </w:rPr>
        <w:t xml:space="preserve">Внешний пилот (оператор БАС) – специалист, способный организовывать и осуществлять эксплуатацию различных типов </w:t>
      </w:r>
      <w:r w:rsidR="00507ABB">
        <w:rPr>
          <w:rFonts w:ascii="Times New Roman" w:eastAsia="Times New Roman" w:hAnsi="Times New Roman" w:cs="Times New Roman"/>
          <w:sz w:val="28"/>
          <w:szCs w:val="28"/>
        </w:rPr>
        <w:t>беспилотных воздушных судов</w:t>
      </w:r>
      <w:r w:rsidRPr="00A838AE">
        <w:rPr>
          <w:rFonts w:ascii="Times New Roman" w:eastAsia="Times New Roman" w:hAnsi="Times New Roman" w:cs="Times New Roman"/>
          <w:sz w:val="28"/>
          <w:szCs w:val="28"/>
        </w:rPr>
        <w:t xml:space="preserve"> в любых условиях, а также способный выполнять типовые авиационные работы. Поскольку требования к компетенциям такого специалиста возрастают, он должен быть подготовлен, как физически, так</w:t>
      </w:r>
      <w:r w:rsidR="00A838AE" w:rsidRPr="00A838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C6BC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838AE">
        <w:rPr>
          <w:rFonts w:ascii="Times New Roman" w:eastAsia="Times New Roman" w:hAnsi="Times New Roman" w:cs="Times New Roman"/>
          <w:sz w:val="28"/>
          <w:szCs w:val="28"/>
        </w:rPr>
        <w:t>психологически, в том числе обладать высоким уровнем стрессоустойчивости.</w:t>
      </w:r>
    </w:p>
    <w:p w14:paraId="28FAFF9D" w14:textId="4F862426" w:rsidR="00BE23E4" w:rsidRPr="00A838AE" w:rsidRDefault="00EF44EA" w:rsidP="000C6BC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38AE">
        <w:rPr>
          <w:rFonts w:ascii="Times New Roman" w:eastAsia="Times New Roman" w:hAnsi="Times New Roman" w:cs="Times New Roman"/>
          <w:sz w:val="28"/>
          <w:szCs w:val="28"/>
        </w:rPr>
        <w:lastRenderedPageBreak/>
        <w:t>В виду высокой ответственности, как за безопасное выполнение авиационных работ, так и качество полученных результатов специалист должен обладать универсальными навыками работы, как</w:t>
      </w:r>
      <w:r w:rsidR="00A838AE" w:rsidRPr="00A838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 w:cs="Times New Roman"/>
          <w:sz w:val="28"/>
          <w:szCs w:val="28"/>
        </w:rPr>
        <w:t>с беспилотной авиационной системой, так и обработкой информации, полученной с</w:t>
      </w:r>
      <w:r w:rsidR="000C6BC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838AE">
        <w:rPr>
          <w:rFonts w:ascii="Times New Roman" w:eastAsia="Times New Roman" w:hAnsi="Times New Roman" w:cs="Times New Roman"/>
          <w:sz w:val="28"/>
          <w:szCs w:val="28"/>
        </w:rPr>
        <w:t>помощью такой системы.</w:t>
      </w:r>
    </w:p>
    <w:p w14:paraId="402CF198" w14:textId="77777777" w:rsidR="00BE23E4" w:rsidRPr="00A838AE" w:rsidRDefault="00EF44EA" w:rsidP="000C6BC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38AE">
        <w:rPr>
          <w:rFonts w:ascii="Times New Roman" w:eastAsia="Times New Roman" w:hAnsi="Times New Roman" w:cs="Times New Roman"/>
          <w:sz w:val="28"/>
          <w:szCs w:val="28"/>
        </w:rPr>
        <w:t>Перечень профессиональных задач специалиста по компетенции:</w:t>
      </w:r>
    </w:p>
    <w:p w14:paraId="173D199B" w14:textId="24A595E1" w:rsidR="00BE23E4" w:rsidRPr="00A838AE" w:rsidRDefault="00EF44EA" w:rsidP="00EF682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  <w:tab w:val="left" w:pos="1134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Осуществлять взаимодействие со службами организации воздушным движением при организации и выполнении авиационных работ</w:t>
      </w:r>
      <w:r w:rsidR="00A838AE"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на различных типах беспилотных воздушных судов;</w:t>
      </w:r>
    </w:p>
    <w:p w14:paraId="1E0C0A6E" w14:textId="103E3B7D" w:rsidR="00BE23E4" w:rsidRPr="00A838AE" w:rsidRDefault="00EF44EA" w:rsidP="00EF682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  <w:tab w:val="left" w:pos="1134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Организовывать и осуществлять предварительную и предполетную подготовку беспилотных авиационных систем различного типа</w:t>
      </w:r>
      <w:r w:rsidR="00A838AE"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в производственных условиях;</w:t>
      </w:r>
    </w:p>
    <w:p w14:paraId="4EF8DD80" w14:textId="77777777" w:rsidR="00BE23E4" w:rsidRPr="00A838AE" w:rsidRDefault="00EF44EA" w:rsidP="00EF682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  <w:tab w:val="left" w:pos="1134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Организовать и осуществлять эксплуатацию беспилотных авиационных систем различного типа с использованием дистанционно пилотируемых воздушных судов и автономных воздушных судов, и их функциональных систем;</w:t>
      </w:r>
    </w:p>
    <w:p w14:paraId="3C56528A" w14:textId="77777777" w:rsidR="00BE23E4" w:rsidRPr="00A838AE" w:rsidRDefault="00EF44EA" w:rsidP="00EF682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  <w:tab w:val="left" w:pos="1134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Осуществлять обработку данных, полученных при использовании различных типов беспилотных воздушных судов;</w:t>
      </w:r>
    </w:p>
    <w:p w14:paraId="56A94635" w14:textId="5A94F9E4" w:rsidR="00BE23E4" w:rsidRPr="00A838AE" w:rsidRDefault="00EF44EA" w:rsidP="00EF682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  <w:tab w:val="left" w:pos="1134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Осуществлять ряд мероприятий по проверке исправности, работоспособности и готовности беспилотных воздушных судов различного типа, наземной станции управления, систем обеспечения полетов и их функциональных элементов к использованию</w:t>
      </w:r>
      <w:r w:rsidR="00A838AE"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по назначению;</w:t>
      </w:r>
    </w:p>
    <w:p w14:paraId="36F7436F" w14:textId="57EA236E" w:rsidR="00BE23E4" w:rsidRPr="00A838AE" w:rsidRDefault="00EF44EA" w:rsidP="00EF682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  <w:tab w:val="left" w:pos="1134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Вести учёт срока службы, причин отказов, неисправностей</w:t>
      </w:r>
      <w:r w:rsidR="00A838AE"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и повреждений беспилотных воздушных судов различного типа.</w:t>
      </w:r>
    </w:p>
    <w:p w14:paraId="46E2CD8B" w14:textId="77777777" w:rsidR="00BE23E4" w:rsidRPr="00A838AE" w:rsidRDefault="00EF44EA" w:rsidP="00EF682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134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838AE">
        <w:rPr>
          <w:rFonts w:ascii="Times New Roman" w:hAnsi="Times New Roman" w:cs="Times New Roman"/>
          <w:sz w:val="28"/>
          <w:szCs w:val="24"/>
        </w:rPr>
        <w:t>Поскольку внешний пилот (оператор БАС) – это специалист, решающий широкий спектр задач в том числе в труднодоступных и удаленных местах, кроме отличной физической формы, претендент должен обладать следующими качествами:</w:t>
      </w:r>
    </w:p>
    <w:p w14:paraId="05F42DA2" w14:textId="77777777" w:rsidR="00BE23E4" w:rsidRPr="00A838AE" w:rsidRDefault="00EF44EA" w:rsidP="00EF682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  <w:tab w:val="left" w:pos="1134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дисциплинированность;</w:t>
      </w:r>
    </w:p>
    <w:p w14:paraId="0387550E" w14:textId="77777777" w:rsidR="00BE23E4" w:rsidRPr="00A838AE" w:rsidRDefault="00EF44EA" w:rsidP="00EF682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  <w:tab w:val="left" w:pos="1134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ответственность;</w:t>
      </w:r>
    </w:p>
    <w:p w14:paraId="79D6AC36" w14:textId="77777777" w:rsidR="00BE23E4" w:rsidRPr="00A838AE" w:rsidRDefault="00EF44EA" w:rsidP="00EF682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  <w:tab w:val="left" w:pos="1134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аналитический склад ума;</w:t>
      </w:r>
    </w:p>
    <w:p w14:paraId="3B998150" w14:textId="77777777" w:rsidR="00BE23E4" w:rsidRPr="00A838AE" w:rsidRDefault="00EF44EA" w:rsidP="00EF682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  <w:tab w:val="left" w:pos="1134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умение быстро принимать взвешенные решения; </w:t>
      </w:r>
    </w:p>
    <w:p w14:paraId="0B02B0E8" w14:textId="23EC0121" w:rsidR="00BE23E4" w:rsidRPr="00A838AE" w:rsidRDefault="00EF44EA" w:rsidP="00EF682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  <w:tab w:val="left" w:pos="1134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хорошая память, внимательность</w:t>
      </w:r>
      <w:r w:rsidR="007210D9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;</w:t>
      </w:r>
    </w:p>
    <w:p w14:paraId="01497BC4" w14:textId="77777777" w:rsidR="00BE23E4" w:rsidRPr="00A838AE" w:rsidRDefault="00EF44EA" w:rsidP="00EF682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  <w:tab w:val="left" w:pos="1134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способность длительной концентрации;</w:t>
      </w:r>
    </w:p>
    <w:p w14:paraId="7B1DCC9D" w14:textId="786F6157" w:rsidR="00BE23E4" w:rsidRDefault="00EF44EA" w:rsidP="00EF682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  <w:tab w:val="left" w:pos="1134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умение работать в команде.</w:t>
      </w:r>
    </w:p>
    <w:p w14:paraId="63F636B2" w14:textId="77777777" w:rsidR="00EF6829" w:rsidRPr="00EF6829" w:rsidRDefault="00EF6829" w:rsidP="00EF682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  <w:tab w:val="left" w:pos="1134"/>
        </w:tabs>
        <w:spacing w:after="0" w:line="360" w:lineRule="exact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14:paraId="413FAF01" w14:textId="77777777" w:rsidR="00BE23E4" w:rsidRPr="000C6BC9" w:rsidRDefault="00EF44EA" w:rsidP="00EF6829">
      <w:pPr>
        <w:pStyle w:val="af4"/>
        <w:numPr>
          <w:ilvl w:val="0"/>
          <w:numId w:val="24"/>
        </w:numPr>
        <w:tabs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C6BC9">
        <w:rPr>
          <w:rFonts w:ascii="Times New Roman" w:hAnsi="Times New Roman"/>
          <w:b/>
          <w:bCs/>
          <w:sz w:val="28"/>
          <w:szCs w:val="28"/>
        </w:rPr>
        <w:t>ГОСТы:</w:t>
      </w:r>
    </w:p>
    <w:p w14:paraId="43298411" w14:textId="503D5936" w:rsidR="00BE23E4" w:rsidRPr="00A838AE" w:rsidRDefault="00EF44EA" w:rsidP="00843C68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ГОСТ Р 57258-2016 — Системы беспилотные авиационные. Термины</w:t>
      </w:r>
      <w:r w:rsidR="00A838AE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 xml:space="preserve"> </w:t>
      </w: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и определения;</w:t>
      </w:r>
    </w:p>
    <w:p w14:paraId="2ABC5DB0" w14:textId="77777777" w:rsidR="00BE23E4" w:rsidRPr="00A838AE" w:rsidRDefault="00EF44EA" w:rsidP="00843C68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lastRenderedPageBreak/>
        <w:t>ГОСТ Р 59517-2021 — Беспилотные авиационные системы. Классификация и категоризация;</w:t>
      </w:r>
    </w:p>
    <w:p w14:paraId="1762F6CA" w14:textId="77777777" w:rsidR="00BE23E4" w:rsidRPr="00A838AE" w:rsidRDefault="00EF44EA" w:rsidP="00843C68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ГОСТ Р 59519-2021 — Беспилотные авиационные системы. Компоненты беспилотных авиационных систем. Спецификация и общие технические требования;</w:t>
      </w:r>
    </w:p>
    <w:p w14:paraId="4AA272A8" w14:textId="3A792B34" w:rsidR="00BE23E4" w:rsidRDefault="00EF44EA" w:rsidP="00843C68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ГОСТ Р 56122-2014 — Воздушный транспорт. Беспилотные авиационные системы. Общие требования;</w:t>
      </w:r>
    </w:p>
    <w:p w14:paraId="2EEF4ABC" w14:textId="56D8B750" w:rsidR="002F21EC" w:rsidRPr="00A838AE" w:rsidRDefault="002F21EC" w:rsidP="00843C68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ГОСТ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P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70802-2023 </w:t>
      </w: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—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Беспилотные авиационные системы для обеспечения пожаротушения</w:t>
      </w:r>
      <w:r w:rsidRPr="002F21EC">
        <w:rPr>
          <w:rFonts w:ascii="Times New Roman" w:eastAsia="Times New Roman" w:hAnsi="Times New Roman"/>
          <w:color w:val="000000" w:themeColor="text1"/>
          <w:sz w:val="28"/>
          <w:szCs w:val="28"/>
        </w:rPr>
        <w:t>,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аварийно-спасательных и других работ</w:t>
      </w:r>
      <w:r w:rsidRPr="002F21EC">
        <w:rPr>
          <w:rFonts w:ascii="Times New Roman" w:eastAsia="Times New Roman" w:hAnsi="Times New Roman"/>
          <w:color w:val="000000" w:themeColor="text1"/>
          <w:sz w:val="28"/>
          <w:szCs w:val="28"/>
        </w:rPr>
        <w:t>,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выполняемых в целях предупреждения чрезвычайных ситуаций и ликвидации их последствий</w:t>
      </w:r>
      <w:r w:rsidRPr="002F21EC">
        <w:rPr>
          <w:rFonts w:ascii="Times New Roman" w:eastAsia="Times New Roman" w:hAnsi="Times New Roman"/>
          <w:color w:val="000000" w:themeColor="text1"/>
          <w:sz w:val="28"/>
          <w:szCs w:val="28"/>
        </w:rPr>
        <w:t>;</w:t>
      </w:r>
    </w:p>
    <w:p w14:paraId="5515779D" w14:textId="129CD4EE" w:rsidR="00BE23E4" w:rsidRPr="00A838AE" w:rsidRDefault="00EF44EA" w:rsidP="00843C68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ГОСТ Р 70078-2022 Программно-аппаратный комплекс аэрофототопографической съемки с использованием беспилотного воздушного судна. Технические требования</w:t>
      </w:r>
      <w:r w:rsidR="00065703"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;</w:t>
      </w:r>
    </w:p>
    <w:p w14:paraId="339AA10C" w14:textId="77777777" w:rsidR="00BE23E4" w:rsidRPr="00A838AE" w:rsidRDefault="00EF44EA" w:rsidP="00843C68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ГОСТ Р 59328-2021 — Аэрофотосъемка топографическая. Технические требования;</w:t>
      </w:r>
    </w:p>
    <w:p w14:paraId="4E21091F" w14:textId="1A67E2E2" w:rsidR="00BE23E4" w:rsidRDefault="00EF44EA" w:rsidP="00843C68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ГОСТ Р 59562-2021 — Съемка аэрофототопографическая. Технические требования;</w:t>
      </w:r>
    </w:p>
    <w:p w14:paraId="1E77B193" w14:textId="02E19BE0" w:rsidR="001E4952" w:rsidRPr="00A838AE" w:rsidRDefault="001E4952" w:rsidP="00843C68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ГОСТ Р 70078-2022 </w:t>
      </w: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—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Программно-аппаратный комплекс аэрофототопографической съемки с использованием беспилотного</w:t>
      </w:r>
      <w:r w:rsidR="00956763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воздушного судна. Технические требования.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</w:p>
    <w:p w14:paraId="6467DA34" w14:textId="7CF359F2" w:rsidR="00BE23E4" w:rsidRDefault="00EF44EA" w:rsidP="00843C68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ГОСТ Р 58854-2020 — Фотограмметрия. Требования к созданию ориентированных </w:t>
      </w:r>
      <w:proofErr w:type="spellStart"/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аэроснимков</w:t>
      </w:r>
      <w:proofErr w:type="spellEnd"/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для построения </w:t>
      </w:r>
      <w:proofErr w:type="spellStart"/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стереомоделей</w:t>
      </w:r>
      <w:proofErr w:type="spellEnd"/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застроенных территорий.</w:t>
      </w:r>
    </w:p>
    <w:p w14:paraId="1ECE9AFE" w14:textId="77777777" w:rsidR="00EF6829" w:rsidRPr="00EF6829" w:rsidRDefault="00EF6829" w:rsidP="00EF682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14:paraId="7F2AE4F6" w14:textId="1B10C48C" w:rsidR="00BE23E4" w:rsidRPr="000C6BC9" w:rsidRDefault="00EF44EA" w:rsidP="00EF6829">
      <w:pPr>
        <w:pStyle w:val="af4"/>
        <w:numPr>
          <w:ilvl w:val="0"/>
          <w:numId w:val="24"/>
        </w:numPr>
        <w:tabs>
          <w:tab w:val="left" w:pos="1134"/>
        </w:tabs>
        <w:spacing w:after="0" w:line="360" w:lineRule="exact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C6BC9">
        <w:rPr>
          <w:rFonts w:ascii="Times New Roman" w:hAnsi="Times New Roman"/>
          <w:b/>
          <w:bCs/>
          <w:sz w:val="28"/>
          <w:szCs w:val="28"/>
        </w:rPr>
        <w:t>СанПин</w:t>
      </w:r>
    </w:p>
    <w:p w14:paraId="2B9EBD09" w14:textId="0A9DC072" w:rsidR="00BE23E4" w:rsidRDefault="00EF44EA" w:rsidP="000C6BC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Санитарно-эпидемиологические правила и нормативы. СанПин 2.2.3.1384-03.</w:t>
      </w:r>
    </w:p>
    <w:p w14:paraId="60EC90AE" w14:textId="77777777" w:rsidR="00EF6829" w:rsidRPr="00EF6829" w:rsidRDefault="00EF6829" w:rsidP="00EF682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14:paraId="03C6CBEE" w14:textId="5DB12D8B" w:rsidR="00BE23E4" w:rsidRPr="000C6BC9" w:rsidRDefault="000C6BC9" w:rsidP="00EF6829">
      <w:pPr>
        <w:pStyle w:val="af4"/>
        <w:numPr>
          <w:ilvl w:val="0"/>
          <w:numId w:val="24"/>
        </w:numPr>
        <w:tabs>
          <w:tab w:val="left" w:pos="0"/>
          <w:tab w:val="left" w:pos="1134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Н</w:t>
      </w:r>
      <w:r w:rsidR="00EF44EA" w:rsidRPr="000C6BC9">
        <w:rPr>
          <w:rFonts w:ascii="Times New Roman" w:eastAsia="Times New Roman" w:hAnsi="Times New Roman"/>
          <w:b/>
          <w:bCs/>
          <w:sz w:val="28"/>
          <w:szCs w:val="28"/>
        </w:rPr>
        <w:t>ормативные правовые документы:</w:t>
      </w:r>
    </w:p>
    <w:p w14:paraId="7C8A0BC6" w14:textId="77777777" w:rsidR="00BE23E4" w:rsidRPr="00A838AE" w:rsidRDefault="00EF44EA" w:rsidP="000C6BC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Федеральный закон Российской Федерации от 19.03.1997 № 60-ФЗ «Воздушный кодекс Российской Федерации»;</w:t>
      </w:r>
    </w:p>
    <w:p w14:paraId="56F2B279" w14:textId="77777777" w:rsidR="00BE23E4" w:rsidRPr="00A838AE" w:rsidRDefault="00EF44EA" w:rsidP="000C6BC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Постановление Правительства РФ от 11.03.2010 N 138 «Об утверждении Федеральных правил использования воздушного пространства Российской Федерации»;</w:t>
      </w:r>
    </w:p>
    <w:p w14:paraId="37B5BC6D" w14:textId="0D108884" w:rsidR="00BE23E4" w:rsidRPr="00A838AE" w:rsidRDefault="00EF44EA" w:rsidP="000C6BC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Постановление Правительства РФ от 25 мая 2019 г. N 658</w:t>
      </w:r>
      <w:r w:rsidR="00A838AE"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«Об утверждении Правил государственного учета беспилотных гражданских воздушных судов с максимальной взлетной массой от 0,15 килограмма до 30 килограммов, ввезенных в Российскую Федерацию или произведенных в</w:t>
      </w:r>
      <w:r w:rsidR="000C6BC9">
        <w:rPr>
          <w:rFonts w:ascii="Times New Roman" w:eastAsia="Times New Roman" w:hAnsi="Times New Roman"/>
          <w:color w:val="000000" w:themeColor="text1"/>
          <w:sz w:val="28"/>
          <w:szCs w:val="28"/>
        </w:rPr>
        <w:t>  </w:t>
      </w: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Российской Федерации» (с изменениями</w:t>
      </w:r>
      <w:r w:rsidR="00FB69CF" w:rsidRPr="00FB69CF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и дополнениями);</w:t>
      </w:r>
    </w:p>
    <w:p w14:paraId="520A6DB9" w14:textId="736BE170" w:rsidR="00BE23E4" w:rsidRPr="00A838AE" w:rsidRDefault="00EF44EA" w:rsidP="000C6BC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lastRenderedPageBreak/>
        <w:t>Приказ Минтранса России от 27.06.2011 N 171 «Об утверждении Инструкции по разработке, установлению, введению и снятию временного и</w:t>
      </w:r>
      <w:r w:rsidR="000C6BC9">
        <w:rPr>
          <w:rFonts w:ascii="Times New Roman" w:eastAsia="Times New Roman" w:hAnsi="Times New Roman"/>
          <w:color w:val="000000" w:themeColor="text1"/>
          <w:sz w:val="28"/>
          <w:szCs w:val="28"/>
        </w:rPr>
        <w:t> </w:t>
      </w: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местного режимов, а также кратковременных ограничений»;</w:t>
      </w:r>
    </w:p>
    <w:p w14:paraId="75204106" w14:textId="3998332F" w:rsidR="00BE23E4" w:rsidRPr="00A838AE" w:rsidRDefault="00EF44EA" w:rsidP="000C6BC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Приказ Минтранса России от 24.01.2013 N 13 (ред. от 25.12.2018)</w:t>
      </w:r>
      <w:r w:rsidR="00A838AE"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«Об утверждении Табеля сообщений о движении воздушных судов</w:t>
      </w:r>
      <w:r w:rsidR="00A838AE"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в</w:t>
      </w:r>
      <w:r w:rsidR="000C6BC9">
        <w:rPr>
          <w:rFonts w:ascii="Times New Roman" w:eastAsia="Times New Roman" w:hAnsi="Times New Roman"/>
          <w:color w:val="000000" w:themeColor="text1"/>
          <w:sz w:val="28"/>
          <w:szCs w:val="28"/>
        </w:rPr>
        <w:t> </w:t>
      </w: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Российской Федерации»;</w:t>
      </w:r>
    </w:p>
    <w:p w14:paraId="716B75D1" w14:textId="77777777" w:rsidR="00BE23E4" w:rsidRPr="00A838AE" w:rsidRDefault="00EF44EA" w:rsidP="000C6BC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Приказ Минтранса РФ от 16 января 2012 г. N 6 «Об утверждении Федеральных авиационных правил" «Организация планирования использования воздушного пространства Российской Федерации»;</w:t>
      </w:r>
    </w:p>
    <w:p w14:paraId="4293CFD5" w14:textId="6A43A73F" w:rsidR="00BE23E4" w:rsidRDefault="00EF44EA" w:rsidP="000C6BC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Приказ Минтранса России от 09.03.2016 N 47 (ред. от 09.07.2018)</w:t>
      </w:r>
      <w:r w:rsidR="00A838AE"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«Об установлении зон ограничения полетов»;</w:t>
      </w:r>
    </w:p>
    <w:p w14:paraId="40741C77" w14:textId="29B58F5A" w:rsidR="00065703" w:rsidRPr="00065703" w:rsidRDefault="00065703" w:rsidP="000C6BC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Приказ Министерства транспорта РФ от 26 сентября 2012 г.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en-US"/>
        </w:rPr>
        <w:t>N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362 «Об утверждения Федеральных авиационных правил «Порядок осуществления радиосвязи в воздушном пространстве Российской Федерации»</w:t>
      </w:r>
      <w:r w:rsidRPr="00065703">
        <w:rPr>
          <w:rFonts w:ascii="Times New Roman" w:eastAsia="Times New Roman" w:hAnsi="Times New Roman"/>
          <w:color w:val="000000" w:themeColor="text1"/>
          <w:sz w:val="28"/>
          <w:szCs w:val="28"/>
        </w:rPr>
        <w:t>;</w:t>
      </w:r>
    </w:p>
    <w:p w14:paraId="3B98F06D" w14:textId="602FABCE" w:rsidR="00BE23E4" w:rsidRPr="00A838AE" w:rsidRDefault="00EF44EA" w:rsidP="000C6BC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Федеральный закон Российской Федерации от 21.07.1993 N 5485-1</w:t>
      </w:r>
      <w:r w:rsidR="00A838AE"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«О государственной тайне»;</w:t>
      </w:r>
    </w:p>
    <w:p w14:paraId="754C5B76" w14:textId="77777777" w:rsidR="00BE23E4" w:rsidRPr="00A838AE" w:rsidRDefault="00EF44EA" w:rsidP="000C6BC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«Инструкция по определению и обеспечению секретности топографо-геодезических, картографических, гравиметрических, аэросъемочных материалов и материалов космических съемок на территории СССР» (СТГМ-90);</w:t>
      </w:r>
    </w:p>
    <w:p w14:paraId="0D5DC438" w14:textId="29BEFBF8" w:rsidR="00BE23E4" w:rsidRPr="00A838AE" w:rsidRDefault="00EF44EA" w:rsidP="000C6BC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Дополнения к Инструкции «Об особенностях производства аэросъемочных работ в районах особо важных или особорежимных промышленных и режимных военных объектов» (ПАРО-90);</w:t>
      </w:r>
    </w:p>
    <w:p w14:paraId="1B0CFC80" w14:textId="77777777" w:rsidR="00CA38DB" w:rsidRPr="00CA38DB" w:rsidRDefault="00CA38DB" w:rsidP="000C6BC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38DB">
        <w:rPr>
          <w:rFonts w:ascii="Times New Roman" w:eastAsia="Times New Roman" w:hAnsi="Times New Roman"/>
          <w:color w:val="000000" w:themeColor="text1"/>
          <w:sz w:val="28"/>
          <w:szCs w:val="28"/>
        </w:rPr>
        <w:t>Приказ Министерства транспорта Российской Федерации от 2 июля 2026 г. № 303 “Об утверждении Федеральных авиационных правил «Требования к эксплуатанту, выполняющему авиационные работы, и порядок выдачи ему документа, подтверждающего соответствие требованиям федеральных авиационных правил”</w:t>
      </w:r>
    </w:p>
    <w:p w14:paraId="05C0DDEA" w14:textId="34041100" w:rsidR="00BE23E4" w:rsidRPr="00A838AE" w:rsidRDefault="00EF44EA" w:rsidP="000C6BC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Циркуляр ИКАО</w:t>
      </w:r>
      <w:r w:rsidR="008B5331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№328</w:t>
      </w:r>
      <w:r w:rsidRPr="00A838AE">
        <w:rPr>
          <w:rFonts w:ascii="Times New Roman" w:eastAsia="Times New Roman" w:hAnsi="Times New Roman"/>
          <w:color w:val="000000" w:themeColor="text1"/>
          <w:sz w:val="28"/>
          <w:szCs w:val="28"/>
        </w:rPr>
        <w:t>. Беспилотные авиационные системы (БАС)</w:t>
      </w:r>
      <w:r w:rsidRPr="00A838AE">
        <w:rPr>
          <w:rFonts w:ascii="Times New Roman" w:eastAsia="Times New Roman" w:hAnsi="Times New Roman"/>
          <w:sz w:val="28"/>
          <w:szCs w:val="28"/>
        </w:rPr>
        <w:t>;</w:t>
      </w:r>
    </w:p>
    <w:p w14:paraId="530E1C78" w14:textId="1A8E9333" w:rsidR="00BE23E4" w:rsidRPr="00A838AE" w:rsidRDefault="00EF44EA" w:rsidP="000C6BC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838AE">
        <w:rPr>
          <w:rFonts w:ascii="Times New Roman" w:eastAsia="Times New Roman" w:hAnsi="Times New Roman"/>
          <w:sz w:val="28"/>
          <w:szCs w:val="28"/>
        </w:rPr>
        <w:t>«Подготовка и выполнение полетов в гражданской авиации Российской Федерации» (утв. приказом Минтранса РФ от 31 июля 2009 г. N</w:t>
      </w:r>
      <w:r w:rsidR="000C6BC9">
        <w:rPr>
          <w:rFonts w:ascii="Times New Roman" w:eastAsia="Times New Roman" w:hAnsi="Times New Roman"/>
          <w:sz w:val="28"/>
          <w:szCs w:val="28"/>
        </w:rPr>
        <w:t> </w:t>
      </w:r>
      <w:r w:rsidRPr="00A838AE">
        <w:rPr>
          <w:rFonts w:ascii="Times New Roman" w:eastAsia="Times New Roman" w:hAnsi="Times New Roman"/>
          <w:sz w:val="28"/>
          <w:szCs w:val="28"/>
        </w:rPr>
        <w:t>128);</w:t>
      </w:r>
    </w:p>
    <w:p w14:paraId="5F6705DA" w14:textId="6D4B9FEA" w:rsidR="00BE23E4" w:rsidRPr="00A838AE" w:rsidRDefault="00EF44EA" w:rsidP="000C6BC9">
      <w:pPr>
        <w:pStyle w:val="af4"/>
        <w:numPr>
          <w:ilvl w:val="0"/>
          <w:numId w:val="2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after="0" w:line="360" w:lineRule="exact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838AE">
        <w:rPr>
          <w:rFonts w:ascii="Times New Roman" w:eastAsia="Times New Roman" w:hAnsi="Times New Roman"/>
          <w:sz w:val="28"/>
          <w:szCs w:val="28"/>
        </w:rPr>
        <w:t>«Руководство по дистанционно пилотируемым авиационным системам (ДПАС)</w:t>
      </w:r>
      <w:r w:rsidR="008B5331">
        <w:rPr>
          <w:rFonts w:ascii="Times New Roman" w:eastAsia="Times New Roman" w:hAnsi="Times New Roman"/>
          <w:sz w:val="28"/>
          <w:szCs w:val="28"/>
        </w:rPr>
        <w:t xml:space="preserve"> № 10019 </w:t>
      </w:r>
      <w:r w:rsidR="008B5331">
        <w:rPr>
          <w:rFonts w:ascii="Times New Roman" w:eastAsia="Times New Roman" w:hAnsi="Times New Roman"/>
          <w:sz w:val="28"/>
          <w:szCs w:val="28"/>
          <w:lang w:val="en-US"/>
        </w:rPr>
        <w:t>AN</w:t>
      </w:r>
      <w:r w:rsidR="008B5331" w:rsidRPr="008B5331">
        <w:rPr>
          <w:rFonts w:ascii="Times New Roman" w:eastAsia="Times New Roman" w:hAnsi="Times New Roman"/>
          <w:sz w:val="28"/>
          <w:szCs w:val="28"/>
        </w:rPr>
        <w:t>/</w:t>
      </w:r>
      <w:r w:rsidR="008B5331">
        <w:rPr>
          <w:rFonts w:ascii="Times New Roman" w:eastAsia="Times New Roman" w:hAnsi="Times New Roman"/>
          <w:sz w:val="28"/>
          <w:szCs w:val="28"/>
        </w:rPr>
        <w:t>507</w:t>
      </w:r>
      <w:r w:rsidRPr="00A838AE">
        <w:rPr>
          <w:rFonts w:ascii="Times New Roman" w:eastAsia="Times New Roman" w:hAnsi="Times New Roman"/>
          <w:sz w:val="28"/>
          <w:szCs w:val="28"/>
        </w:rPr>
        <w:t>», Циркуляр ИКАО №10019.</w:t>
      </w:r>
      <w:r w:rsidRPr="00A838AE">
        <w:rPr>
          <w:rFonts w:ascii="Times New Roman" w:eastAsia="Times New Roman" w:hAnsi="Times New Roman"/>
          <w:bCs/>
          <w:i/>
          <w:iCs/>
          <w:sz w:val="28"/>
          <w:szCs w:val="28"/>
        </w:rPr>
        <w:t xml:space="preserve"> </w:t>
      </w:r>
    </w:p>
    <w:p w14:paraId="13C010FA" w14:textId="72C01C56" w:rsidR="000127CC" w:rsidRDefault="00EF44EA" w:rsidP="000C6BC9">
      <w:pPr>
        <w:keepNext/>
        <w:spacing w:after="0" w:line="360" w:lineRule="exact"/>
        <w:ind w:firstLine="709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A838AE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Перечень профессиональных задач специалиста по компетенции</w:t>
      </w:r>
      <w:r w:rsidRPr="00A838A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34327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Pr="00A838AE">
        <w:rPr>
          <w:rFonts w:ascii="Times New Roman" w:eastAsia="Calibri" w:hAnsi="Times New Roman" w:cs="Times New Roman"/>
          <w:sz w:val="28"/>
          <w:szCs w:val="28"/>
        </w:rPr>
        <w:t>пределяется профессиональной областью специалиста и базируется</w:t>
      </w:r>
      <w:r w:rsidR="00A838AE" w:rsidRPr="00A838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838AE">
        <w:rPr>
          <w:rFonts w:ascii="Times New Roman" w:eastAsia="Calibri" w:hAnsi="Times New Roman" w:cs="Times New Roman"/>
          <w:sz w:val="28"/>
          <w:szCs w:val="28"/>
        </w:rPr>
        <w:t>на</w:t>
      </w:r>
      <w:r w:rsidR="000C6BC9">
        <w:rPr>
          <w:rFonts w:ascii="Times New Roman" w:eastAsia="Calibri" w:hAnsi="Times New Roman" w:cs="Times New Roman"/>
          <w:sz w:val="28"/>
          <w:szCs w:val="28"/>
        </w:rPr>
        <w:t> </w:t>
      </w:r>
      <w:r w:rsidRPr="00A838AE">
        <w:rPr>
          <w:rFonts w:ascii="Times New Roman" w:eastAsia="Calibri" w:hAnsi="Times New Roman" w:cs="Times New Roman"/>
          <w:sz w:val="28"/>
          <w:szCs w:val="28"/>
        </w:rPr>
        <w:t>требованиях современного рынка труда к данному специалисту.</w:t>
      </w:r>
    </w:p>
    <w:p w14:paraId="47E783B2" w14:textId="77777777" w:rsidR="000C6BC9" w:rsidRDefault="000C6BC9" w:rsidP="00EF6829">
      <w:pPr>
        <w:keepNext/>
        <w:spacing w:after="0" w:line="360" w:lineRule="exact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989"/>
        <w:gridCol w:w="8355"/>
      </w:tblGrid>
      <w:tr w:rsidR="000C6BC9" w:rsidRPr="000C6BC9" w14:paraId="2CCC181E" w14:textId="77777777" w:rsidTr="00EF6829">
        <w:trPr>
          <w:trHeight w:val="529"/>
          <w:jc w:val="center"/>
        </w:trPr>
        <w:tc>
          <w:tcPr>
            <w:tcW w:w="529" w:type="pct"/>
            <w:shd w:val="clear" w:color="auto" w:fill="92D050"/>
            <w:vAlign w:val="center"/>
          </w:tcPr>
          <w:p w14:paraId="516276BB" w14:textId="77777777" w:rsidR="00BE23E4" w:rsidRPr="00EF6829" w:rsidRDefault="00EF44EA" w:rsidP="00EF6829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EF6829">
              <w:rPr>
                <w:rFonts w:ascii="Times New Roman" w:eastAsia="Calibri" w:hAnsi="Times New Roman" w:cs="Times New Roman"/>
                <w:b/>
                <w:color w:val="FFFFFF" w:themeColor="background1"/>
                <w:sz w:val="24"/>
                <w:szCs w:val="24"/>
              </w:rPr>
              <w:t>№ п/п</w:t>
            </w:r>
          </w:p>
        </w:tc>
        <w:tc>
          <w:tcPr>
            <w:tcW w:w="4471" w:type="pct"/>
            <w:shd w:val="clear" w:color="auto" w:fill="92D050"/>
            <w:vAlign w:val="center"/>
          </w:tcPr>
          <w:p w14:paraId="4971C62A" w14:textId="77777777" w:rsidR="00BE23E4" w:rsidRPr="00EF6829" w:rsidRDefault="00EF44EA" w:rsidP="00EF6829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EF6829">
              <w:rPr>
                <w:rFonts w:ascii="Times New Roman" w:eastAsia="Calibri" w:hAnsi="Times New Roman" w:cs="Times New Roman"/>
                <w:b/>
                <w:color w:val="FFFFFF" w:themeColor="background1"/>
                <w:sz w:val="24"/>
                <w:szCs w:val="24"/>
              </w:rPr>
              <w:t>Виды деятельности/трудовые функции</w:t>
            </w:r>
          </w:p>
        </w:tc>
      </w:tr>
      <w:tr w:rsidR="000C6BC9" w:rsidRPr="000C6BC9" w14:paraId="6BA920AC" w14:textId="77777777" w:rsidTr="00EF6829">
        <w:trPr>
          <w:jc w:val="center"/>
        </w:trPr>
        <w:tc>
          <w:tcPr>
            <w:tcW w:w="529" w:type="pct"/>
            <w:shd w:val="clear" w:color="auto" w:fill="BFBFBF"/>
            <w:vAlign w:val="center"/>
          </w:tcPr>
          <w:p w14:paraId="2CC60F17" w14:textId="77777777" w:rsidR="00BE23E4" w:rsidRPr="000C6BC9" w:rsidRDefault="00EF44EA" w:rsidP="00EF6829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C6B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471" w:type="pct"/>
          </w:tcPr>
          <w:p w14:paraId="453DB72D" w14:textId="7E0B94C1" w:rsidR="00BE23E4" w:rsidRPr="000C6BC9" w:rsidRDefault="00EF44EA" w:rsidP="00EF6829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6BC9">
              <w:rPr>
                <w:rFonts w:ascii="Times New Roman" w:eastAsia="Calibri" w:hAnsi="Times New Roman" w:cs="Times New Roman"/>
                <w:sz w:val="24"/>
                <w:szCs w:val="24"/>
              </w:rPr>
              <w:t>Дистанционное пилотирование беспилотных воздушных судов самолетного типа</w:t>
            </w:r>
          </w:p>
        </w:tc>
      </w:tr>
      <w:tr w:rsidR="000C6BC9" w:rsidRPr="000C6BC9" w14:paraId="69B63FC6" w14:textId="77777777" w:rsidTr="00EF6829">
        <w:trPr>
          <w:jc w:val="center"/>
        </w:trPr>
        <w:tc>
          <w:tcPr>
            <w:tcW w:w="529" w:type="pct"/>
            <w:shd w:val="clear" w:color="auto" w:fill="BFBFBF"/>
            <w:vAlign w:val="center"/>
          </w:tcPr>
          <w:p w14:paraId="525752D4" w14:textId="77777777" w:rsidR="00BE23E4" w:rsidRPr="000C6BC9" w:rsidRDefault="00EF44EA" w:rsidP="00EF6829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C6B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471" w:type="pct"/>
          </w:tcPr>
          <w:p w14:paraId="7B118207" w14:textId="7D79046E" w:rsidR="00BE23E4" w:rsidRPr="000C6BC9" w:rsidRDefault="00EF44EA" w:rsidP="00EF6829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6BC9">
              <w:rPr>
                <w:rFonts w:ascii="Times New Roman" w:eastAsia="Calibri" w:hAnsi="Times New Roman" w:cs="Times New Roman"/>
                <w:sz w:val="24"/>
                <w:szCs w:val="24"/>
              </w:rPr>
              <w:t>Дистанционное пилотирование беспилотных воздушных судов вертолетного</w:t>
            </w:r>
            <w:r w:rsidR="00BF7800" w:rsidRPr="000C6B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Pr="000C6BC9">
              <w:rPr>
                <w:rFonts w:ascii="Times New Roman" w:eastAsia="Calibri" w:hAnsi="Times New Roman" w:cs="Times New Roman"/>
                <w:sz w:val="24"/>
                <w:szCs w:val="24"/>
              </w:rPr>
              <w:t>типа</w:t>
            </w:r>
          </w:p>
        </w:tc>
      </w:tr>
      <w:tr w:rsidR="000C6BC9" w:rsidRPr="000C6BC9" w14:paraId="3B428641" w14:textId="77777777" w:rsidTr="00EF6829">
        <w:trPr>
          <w:jc w:val="center"/>
        </w:trPr>
        <w:tc>
          <w:tcPr>
            <w:tcW w:w="529" w:type="pct"/>
            <w:shd w:val="clear" w:color="auto" w:fill="BFBFBF"/>
            <w:vAlign w:val="center"/>
          </w:tcPr>
          <w:p w14:paraId="0FB98B3D" w14:textId="77777777" w:rsidR="00BE23E4" w:rsidRPr="000C6BC9" w:rsidRDefault="00EF44EA" w:rsidP="00EF6829">
            <w:pPr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C6B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471" w:type="pct"/>
          </w:tcPr>
          <w:p w14:paraId="5C1F63BF" w14:textId="23D34CDD" w:rsidR="00BE23E4" w:rsidRPr="000C6BC9" w:rsidRDefault="00EF44EA" w:rsidP="00EF6829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6BC9">
              <w:rPr>
                <w:rFonts w:ascii="Times New Roman" w:eastAsia="Calibri" w:hAnsi="Times New Roman" w:cs="Times New Roman"/>
                <w:sz w:val="24"/>
                <w:szCs w:val="24"/>
              </w:rPr>
              <w:t>Эксплуатация и обслуживание функционального оборудования полезной нагрузки беспилотного воздушного судна, систем передачи и обработки информации, а также систем крепления внешних грузов</w:t>
            </w:r>
          </w:p>
        </w:tc>
      </w:tr>
    </w:tbl>
    <w:p w14:paraId="5121A448" w14:textId="4EC41849" w:rsidR="00BE23E4" w:rsidRPr="00FB69CF" w:rsidRDefault="00BE23E4" w:rsidP="00FB69CF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BE23E4" w:rsidRPr="00FB69CF" w:rsidSect="000C6BC9">
      <w:footerReference w:type="default" r:id="rId9"/>
      <w:pgSz w:w="11906" w:h="16838"/>
      <w:pgMar w:top="1134" w:right="851" w:bottom="1134" w:left="1701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560331" w14:textId="77777777" w:rsidR="00F1075A" w:rsidRDefault="00F1075A">
      <w:pPr>
        <w:spacing w:after="0" w:line="240" w:lineRule="auto"/>
      </w:pPr>
      <w:r>
        <w:separator/>
      </w:r>
    </w:p>
  </w:endnote>
  <w:endnote w:type="continuationSeparator" w:id="0">
    <w:p w14:paraId="789865C3" w14:textId="77777777" w:rsidR="00F1075A" w:rsidRDefault="00F10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963036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D26A3FD" w14:textId="428C18FD" w:rsidR="00BE23E4" w:rsidRPr="00A838AE" w:rsidRDefault="00EF44EA" w:rsidP="00A838AE">
        <w:pPr>
          <w:pStyle w:val="af8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838A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838A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838A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2739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838A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44CADE" w14:textId="77777777" w:rsidR="00F1075A" w:rsidRDefault="00F1075A">
      <w:pPr>
        <w:spacing w:after="0" w:line="240" w:lineRule="auto"/>
      </w:pPr>
      <w:r>
        <w:separator/>
      </w:r>
    </w:p>
  </w:footnote>
  <w:footnote w:type="continuationSeparator" w:id="0">
    <w:p w14:paraId="26058AC6" w14:textId="77777777" w:rsidR="00F1075A" w:rsidRDefault="00F107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5262D"/>
    <w:multiLevelType w:val="hybridMultilevel"/>
    <w:tmpl w:val="8420370A"/>
    <w:lvl w:ilvl="0" w:tplc="0450B3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6691A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9A2D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BCAF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569C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B0BB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72FC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F4C3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6BE71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E7A5B"/>
    <w:multiLevelType w:val="hybridMultilevel"/>
    <w:tmpl w:val="75AEF340"/>
    <w:lvl w:ilvl="0" w:tplc="89AE4876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/>
      </w:rPr>
    </w:lvl>
    <w:lvl w:ilvl="1" w:tplc="5484C8A4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E3966F26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7D6039B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1E560B1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13FC2E5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6BB6B5D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8402A7D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BB96DDE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7C66A0A"/>
    <w:multiLevelType w:val="hybridMultilevel"/>
    <w:tmpl w:val="A8404F32"/>
    <w:lvl w:ilvl="0" w:tplc="A6325E44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/>
      </w:rPr>
    </w:lvl>
    <w:lvl w:ilvl="1" w:tplc="AB903436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8CC02566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2F22A204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EF88BA2A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531859FE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F6A22598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AE2E953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DE0E391E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7F14716"/>
    <w:multiLevelType w:val="hybridMultilevel"/>
    <w:tmpl w:val="9F6A1A2A"/>
    <w:lvl w:ilvl="0" w:tplc="04440C2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9E66041"/>
    <w:multiLevelType w:val="hybridMultilevel"/>
    <w:tmpl w:val="CED6A672"/>
    <w:lvl w:ilvl="0" w:tplc="DADE1F0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/>
      </w:rPr>
    </w:lvl>
    <w:lvl w:ilvl="1" w:tplc="8CA61F3C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B066C9EC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E532645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D6E808EE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D43C81DC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49521EE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08E4841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48E623C0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15DB372C"/>
    <w:multiLevelType w:val="hybridMultilevel"/>
    <w:tmpl w:val="BABE7C0A"/>
    <w:lvl w:ilvl="0" w:tplc="F59CFE94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/>
      </w:rPr>
    </w:lvl>
    <w:lvl w:ilvl="1" w:tplc="1870C09E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 w:hint="default"/>
      </w:rPr>
    </w:lvl>
    <w:lvl w:ilvl="2" w:tplc="E70690BA">
      <w:start w:val="1"/>
      <w:numFmt w:val="bullet"/>
      <w:lvlText w:val="§"/>
      <w:lvlJc w:val="left"/>
      <w:pPr>
        <w:ind w:left="2868" w:hanging="360"/>
      </w:pPr>
      <w:rPr>
        <w:rFonts w:ascii="Wingdings" w:eastAsia="Wingdings" w:hAnsi="Wingdings" w:cs="Wingdings" w:hint="default"/>
      </w:rPr>
    </w:lvl>
    <w:lvl w:ilvl="3" w:tplc="CEA417D4">
      <w:start w:val="1"/>
      <w:numFmt w:val="bullet"/>
      <w:lvlText w:val="·"/>
      <w:lvlJc w:val="left"/>
      <w:pPr>
        <w:ind w:left="3588" w:hanging="360"/>
      </w:pPr>
      <w:rPr>
        <w:rFonts w:ascii="Symbol" w:eastAsia="Symbol" w:hAnsi="Symbol" w:cs="Symbol" w:hint="default"/>
      </w:rPr>
    </w:lvl>
    <w:lvl w:ilvl="4" w:tplc="8AD0E148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 w:hint="default"/>
      </w:rPr>
    </w:lvl>
    <w:lvl w:ilvl="5" w:tplc="3D403066">
      <w:start w:val="1"/>
      <w:numFmt w:val="bullet"/>
      <w:lvlText w:val="§"/>
      <w:lvlJc w:val="left"/>
      <w:pPr>
        <w:ind w:left="5028" w:hanging="360"/>
      </w:pPr>
      <w:rPr>
        <w:rFonts w:ascii="Wingdings" w:eastAsia="Wingdings" w:hAnsi="Wingdings" w:cs="Wingdings" w:hint="default"/>
      </w:rPr>
    </w:lvl>
    <w:lvl w:ilvl="6" w:tplc="41B40E86">
      <w:start w:val="1"/>
      <w:numFmt w:val="bullet"/>
      <w:lvlText w:val="·"/>
      <w:lvlJc w:val="left"/>
      <w:pPr>
        <w:ind w:left="5748" w:hanging="360"/>
      </w:pPr>
      <w:rPr>
        <w:rFonts w:ascii="Symbol" w:eastAsia="Symbol" w:hAnsi="Symbol" w:cs="Symbol" w:hint="default"/>
      </w:rPr>
    </w:lvl>
    <w:lvl w:ilvl="7" w:tplc="6B34411C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 w:hint="default"/>
      </w:rPr>
    </w:lvl>
    <w:lvl w:ilvl="8" w:tplc="316A0DAA">
      <w:start w:val="1"/>
      <w:numFmt w:val="bullet"/>
      <w:lvlText w:val="§"/>
      <w:lvlJc w:val="left"/>
      <w:pPr>
        <w:ind w:left="7188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1DFE50AB"/>
    <w:multiLevelType w:val="hybridMultilevel"/>
    <w:tmpl w:val="FFF6196C"/>
    <w:lvl w:ilvl="0" w:tplc="ACAAAA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E445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F276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60D4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4EFA7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3C28B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26AE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A863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301F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356DA"/>
    <w:multiLevelType w:val="hybridMultilevel"/>
    <w:tmpl w:val="54781610"/>
    <w:lvl w:ilvl="0" w:tplc="AE489656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 w:tplc="C9B8292C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 w:tplc="FD541528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 w:tplc="0BBA4A56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 w:tplc="2A74F280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 w:tplc="A0543442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 w:tplc="4066F838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 w:tplc="FD9E195E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 w:tplc="9962B6BA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4481DD2"/>
    <w:multiLevelType w:val="multilevel"/>
    <w:tmpl w:val="5C6AD5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A2B6F6E"/>
    <w:multiLevelType w:val="hybridMultilevel"/>
    <w:tmpl w:val="315ABE70"/>
    <w:lvl w:ilvl="0" w:tplc="7EB435EC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/>
      </w:rPr>
    </w:lvl>
    <w:lvl w:ilvl="1" w:tplc="05481D2E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C130E2DC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91F01E14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3D9E5016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B4EA1DBA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AA0C26A0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4970AD32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D242ED0E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3207002B"/>
    <w:multiLevelType w:val="hybridMultilevel"/>
    <w:tmpl w:val="38707344"/>
    <w:lvl w:ilvl="0" w:tplc="5E96023A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/>
      </w:rPr>
    </w:lvl>
    <w:lvl w:ilvl="1" w:tplc="BF34C4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6AA617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CA8C3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65C802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46AC8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188061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E0032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D900D2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3C9C5D76"/>
    <w:multiLevelType w:val="hybridMultilevel"/>
    <w:tmpl w:val="9ADEBE8A"/>
    <w:lvl w:ilvl="0" w:tplc="493621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BA11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2889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3A4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60094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4426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AE55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E6496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AD841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027173"/>
    <w:multiLevelType w:val="hybridMultilevel"/>
    <w:tmpl w:val="30FA6AC8"/>
    <w:lvl w:ilvl="0" w:tplc="FB1284B6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/>
      </w:rPr>
    </w:lvl>
    <w:lvl w:ilvl="1" w:tplc="B2B672AE">
      <w:start w:val="1"/>
      <w:numFmt w:val="bullet"/>
      <w:lvlText w:val="o"/>
      <w:lvlJc w:val="left"/>
      <w:pPr>
        <w:ind w:left="732" w:hanging="360"/>
      </w:pPr>
      <w:rPr>
        <w:rFonts w:ascii="Courier New" w:eastAsia="Courier New" w:hAnsi="Courier New" w:cs="Courier New" w:hint="default"/>
      </w:rPr>
    </w:lvl>
    <w:lvl w:ilvl="2" w:tplc="FBEE7260">
      <w:start w:val="1"/>
      <w:numFmt w:val="bullet"/>
      <w:lvlText w:val="§"/>
      <w:lvlJc w:val="left"/>
      <w:pPr>
        <w:ind w:left="1452" w:hanging="360"/>
      </w:pPr>
      <w:rPr>
        <w:rFonts w:ascii="Wingdings" w:eastAsia="Wingdings" w:hAnsi="Wingdings" w:cs="Wingdings" w:hint="default"/>
      </w:rPr>
    </w:lvl>
    <w:lvl w:ilvl="3" w:tplc="50BA66E2">
      <w:start w:val="1"/>
      <w:numFmt w:val="bullet"/>
      <w:lvlText w:val="·"/>
      <w:lvlJc w:val="left"/>
      <w:pPr>
        <w:ind w:left="2172" w:hanging="360"/>
      </w:pPr>
      <w:rPr>
        <w:rFonts w:ascii="Symbol" w:eastAsia="Symbol" w:hAnsi="Symbol" w:cs="Symbol" w:hint="default"/>
      </w:rPr>
    </w:lvl>
    <w:lvl w:ilvl="4" w:tplc="4BAA359C">
      <w:start w:val="1"/>
      <w:numFmt w:val="bullet"/>
      <w:lvlText w:val="o"/>
      <w:lvlJc w:val="left"/>
      <w:pPr>
        <w:ind w:left="2892" w:hanging="360"/>
      </w:pPr>
      <w:rPr>
        <w:rFonts w:ascii="Courier New" w:eastAsia="Courier New" w:hAnsi="Courier New" w:cs="Courier New" w:hint="default"/>
      </w:rPr>
    </w:lvl>
    <w:lvl w:ilvl="5" w:tplc="F78AF830">
      <w:start w:val="1"/>
      <w:numFmt w:val="bullet"/>
      <w:lvlText w:val="§"/>
      <w:lvlJc w:val="left"/>
      <w:pPr>
        <w:ind w:left="3612" w:hanging="360"/>
      </w:pPr>
      <w:rPr>
        <w:rFonts w:ascii="Wingdings" w:eastAsia="Wingdings" w:hAnsi="Wingdings" w:cs="Wingdings" w:hint="default"/>
      </w:rPr>
    </w:lvl>
    <w:lvl w:ilvl="6" w:tplc="0318ED34">
      <w:start w:val="1"/>
      <w:numFmt w:val="bullet"/>
      <w:lvlText w:val="·"/>
      <w:lvlJc w:val="left"/>
      <w:pPr>
        <w:ind w:left="4332" w:hanging="360"/>
      </w:pPr>
      <w:rPr>
        <w:rFonts w:ascii="Symbol" w:eastAsia="Symbol" w:hAnsi="Symbol" w:cs="Symbol" w:hint="default"/>
      </w:rPr>
    </w:lvl>
    <w:lvl w:ilvl="7" w:tplc="ACA83EDE">
      <w:start w:val="1"/>
      <w:numFmt w:val="bullet"/>
      <w:lvlText w:val="o"/>
      <w:lvlJc w:val="left"/>
      <w:pPr>
        <w:ind w:left="5052" w:hanging="360"/>
      </w:pPr>
      <w:rPr>
        <w:rFonts w:ascii="Courier New" w:eastAsia="Courier New" w:hAnsi="Courier New" w:cs="Courier New" w:hint="default"/>
      </w:rPr>
    </w:lvl>
    <w:lvl w:ilvl="8" w:tplc="4EF0D090">
      <w:start w:val="1"/>
      <w:numFmt w:val="bullet"/>
      <w:lvlText w:val="§"/>
      <w:lvlJc w:val="left"/>
      <w:pPr>
        <w:ind w:left="5772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3FAA1331"/>
    <w:multiLevelType w:val="hybridMultilevel"/>
    <w:tmpl w:val="E120441E"/>
    <w:lvl w:ilvl="0" w:tplc="C32AAA2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8"/>
        <w:szCs w:val="24"/>
      </w:rPr>
    </w:lvl>
    <w:lvl w:ilvl="1" w:tplc="AE961B5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78F7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22D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9E954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6EC61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8633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D261A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7C4D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2F1450"/>
    <w:multiLevelType w:val="hybridMultilevel"/>
    <w:tmpl w:val="EF9E425C"/>
    <w:lvl w:ilvl="0" w:tplc="3F5294B8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/>
      </w:rPr>
    </w:lvl>
    <w:lvl w:ilvl="1" w:tplc="D5CCABB0">
      <w:start w:val="1"/>
      <w:numFmt w:val="bullet"/>
      <w:lvlText w:val="o"/>
      <w:lvlJc w:val="left"/>
      <w:pPr>
        <w:ind w:left="732" w:hanging="360"/>
      </w:pPr>
      <w:rPr>
        <w:rFonts w:ascii="Courier New" w:eastAsia="Courier New" w:hAnsi="Courier New" w:cs="Courier New" w:hint="default"/>
      </w:rPr>
    </w:lvl>
    <w:lvl w:ilvl="2" w:tplc="03648CBE">
      <w:start w:val="1"/>
      <w:numFmt w:val="bullet"/>
      <w:lvlText w:val="§"/>
      <w:lvlJc w:val="left"/>
      <w:pPr>
        <w:ind w:left="1452" w:hanging="360"/>
      </w:pPr>
      <w:rPr>
        <w:rFonts w:ascii="Wingdings" w:eastAsia="Wingdings" w:hAnsi="Wingdings" w:cs="Wingdings" w:hint="default"/>
      </w:rPr>
    </w:lvl>
    <w:lvl w:ilvl="3" w:tplc="DEDC2E70">
      <w:start w:val="1"/>
      <w:numFmt w:val="bullet"/>
      <w:lvlText w:val="·"/>
      <w:lvlJc w:val="left"/>
      <w:pPr>
        <w:ind w:left="2172" w:hanging="360"/>
      </w:pPr>
      <w:rPr>
        <w:rFonts w:ascii="Symbol" w:eastAsia="Symbol" w:hAnsi="Symbol" w:cs="Symbol" w:hint="default"/>
      </w:rPr>
    </w:lvl>
    <w:lvl w:ilvl="4" w:tplc="C4349A72">
      <w:start w:val="1"/>
      <w:numFmt w:val="bullet"/>
      <w:lvlText w:val="o"/>
      <w:lvlJc w:val="left"/>
      <w:pPr>
        <w:ind w:left="2892" w:hanging="360"/>
      </w:pPr>
      <w:rPr>
        <w:rFonts w:ascii="Courier New" w:eastAsia="Courier New" w:hAnsi="Courier New" w:cs="Courier New" w:hint="default"/>
      </w:rPr>
    </w:lvl>
    <w:lvl w:ilvl="5" w:tplc="AC1EA21E">
      <w:start w:val="1"/>
      <w:numFmt w:val="bullet"/>
      <w:lvlText w:val="§"/>
      <w:lvlJc w:val="left"/>
      <w:pPr>
        <w:ind w:left="3612" w:hanging="360"/>
      </w:pPr>
      <w:rPr>
        <w:rFonts w:ascii="Wingdings" w:eastAsia="Wingdings" w:hAnsi="Wingdings" w:cs="Wingdings" w:hint="default"/>
      </w:rPr>
    </w:lvl>
    <w:lvl w:ilvl="6" w:tplc="FA96EC90">
      <w:start w:val="1"/>
      <w:numFmt w:val="bullet"/>
      <w:lvlText w:val="·"/>
      <w:lvlJc w:val="left"/>
      <w:pPr>
        <w:ind w:left="4332" w:hanging="360"/>
      </w:pPr>
      <w:rPr>
        <w:rFonts w:ascii="Symbol" w:eastAsia="Symbol" w:hAnsi="Symbol" w:cs="Symbol" w:hint="default"/>
      </w:rPr>
    </w:lvl>
    <w:lvl w:ilvl="7" w:tplc="FD20444A">
      <w:start w:val="1"/>
      <w:numFmt w:val="bullet"/>
      <w:lvlText w:val="o"/>
      <w:lvlJc w:val="left"/>
      <w:pPr>
        <w:ind w:left="5052" w:hanging="360"/>
      </w:pPr>
      <w:rPr>
        <w:rFonts w:ascii="Courier New" w:eastAsia="Courier New" w:hAnsi="Courier New" w:cs="Courier New" w:hint="default"/>
      </w:rPr>
    </w:lvl>
    <w:lvl w:ilvl="8" w:tplc="2EFA9DDA">
      <w:start w:val="1"/>
      <w:numFmt w:val="bullet"/>
      <w:lvlText w:val="§"/>
      <w:lvlJc w:val="left"/>
      <w:pPr>
        <w:ind w:left="5772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46D40018"/>
    <w:multiLevelType w:val="hybridMultilevel"/>
    <w:tmpl w:val="A03CAB62"/>
    <w:lvl w:ilvl="0" w:tplc="45AA04B2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/>
      </w:rPr>
    </w:lvl>
    <w:lvl w:ilvl="1" w:tplc="6504C1C0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 w:hint="default"/>
      </w:rPr>
    </w:lvl>
    <w:lvl w:ilvl="2" w:tplc="869C8BF0">
      <w:start w:val="1"/>
      <w:numFmt w:val="bullet"/>
      <w:lvlText w:val="§"/>
      <w:lvlJc w:val="left"/>
      <w:pPr>
        <w:ind w:left="2880" w:hanging="360"/>
      </w:pPr>
      <w:rPr>
        <w:rFonts w:ascii="Wingdings" w:eastAsia="Wingdings" w:hAnsi="Wingdings" w:cs="Wingdings" w:hint="default"/>
      </w:rPr>
    </w:lvl>
    <w:lvl w:ilvl="3" w:tplc="1610A4D0">
      <w:start w:val="1"/>
      <w:numFmt w:val="bullet"/>
      <w:lvlText w:val="·"/>
      <w:lvlJc w:val="left"/>
      <w:pPr>
        <w:ind w:left="3600" w:hanging="360"/>
      </w:pPr>
      <w:rPr>
        <w:rFonts w:ascii="Symbol" w:eastAsia="Symbol" w:hAnsi="Symbol" w:cs="Symbol" w:hint="default"/>
      </w:rPr>
    </w:lvl>
    <w:lvl w:ilvl="4" w:tplc="2E98CBC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 w:hint="default"/>
      </w:rPr>
    </w:lvl>
    <w:lvl w:ilvl="5" w:tplc="A97474C2">
      <w:start w:val="1"/>
      <w:numFmt w:val="bullet"/>
      <w:lvlText w:val="§"/>
      <w:lvlJc w:val="left"/>
      <w:pPr>
        <w:ind w:left="5040" w:hanging="360"/>
      </w:pPr>
      <w:rPr>
        <w:rFonts w:ascii="Wingdings" w:eastAsia="Wingdings" w:hAnsi="Wingdings" w:cs="Wingdings" w:hint="default"/>
      </w:rPr>
    </w:lvl>
    <w:lvl w:ilvl="6" w:tplc="D9FE71B0">
      <w:start w:val="1"/>
      <w:numFmt w:val="bullet"/>
      <w:lvlText w:val="·"/>
      <w:lvlJc w:val="left"/>
      <w:pPr>
        <w:ind w:left="5760" w:hanging="360"/>
      </w:pPr>
      <w:rPr>
        <w:rFonts w:ascii="Symbol" w:eastAsia="Symbol" w:hAnsi="Symbol" w:cs="Symbol" w:hint="default"/>
      </w:rPr>
    </w:lvl>
    <w:lvl w:ilvl="7" w:tplc="EE5A7EEC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 w:hint="default"/>
      </w:rPr>
    </w:lvl>
    <w:lvl w:ilvl="8" w:tplc="865E62E8">
      <w:start w:val="1"/>
      <w:numFmt w:val="bullet"/>
      <w:lvlText w:val="§"/>
      <w:lvlJc w:val="left"/>
      <w:pPr>
        <w:ind w:left="7200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4B153970"/>
    <w:multiLevelType w:val="hybridMultilevel"/>
    <w:tmpl w:val="74AEC63E"/>
    <w:lvl w:ilvl="0" w:tplc="D63A23F2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/>
      </w:rPr>
    </w:lvl>
    <w:lvl w:ilvl="1" w:tplc="713C6C74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 w:hint="default"/>
      </w:rPr>
    </w:lvl>
    <w:lvl w:ilvl="2" w:tplc="1D3E16CE">
      <w:start w:val="1"/>
      <w:numFmt w:val="bullet"/>
      <w:lvlText w:val="§"/>
      <w:lvlJc w:val="left"/>
      <w:pPr>
        <w:ind w:left="1440" w:hanging="360"/>
      </w:pPr>
      <w:rPr>
        <w:rFonts w:ascii="Wingdings" w:eastAsia="Wingdings" w:hAnsi="Wingdings" w:cs="Wingdings" w:hint="default"/>
      </w:rPr>
    </w:lvl>
    <w:lvl w:ilvl="3" w:tplc="2F065D74">
      <w:start w:val="1"/>
      <w:numFmt w:val="bullet"/>
      <w:lvlText w:val="·"/>
      <w:lvlJc w:val="left"/>
      <w:pPr>
        <w:ind w:left="2160" w:hanging="360"/>
      </w:pPr>
      <w:rPr>
        <w:rFonts w:ascii="Symbol" w:eastAsia="Symbol" w:hAnsi="Symbol" w:cs="Symbol" w:hint="default"/>
      </w:rPr>
    </w:lvl>
    <w:lvl w:ilvl="4" w:tplc="B73C08BC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 w:hint="default"/>
      </w:rPr>
    </w:lvl>
    <w:lvl w:ilvl="5" w:tplc="88A6C0F0">
      <w:start w:val="1"/>
      <w:numFmt w:val="bullet"/>
      <w:lvlText w:val="§"/>
      <w:lvlJc w:val="left"/>
      <w:pPr>
        <w:ind w:left="3600" w:hanging="360"/>
      </w:pPr>
      <w:rPr>
        <w:rFonts w:ascii="Wingdings" w:eastAsia="Wingdings" w:hAnsi="Wingdings" w:cs="Wingdings" w:hint="default"/>
      </w:rPr>
    </w:lvl>
    <w:lvl w:ilvl="6" w:tplc="579213A2">
      <w:start w:val="1"/>
      <w:numFmt w:val="bullet"/>
      <w:lvlText w:val="·"/>
      <w:lvlJc w:val="left"/>
      <w:pPr>
        <w:ind w:left="4320" w:hanging="360"/>
      </w:pPr>
      <w:rPr>
        <w:rFonts w:ascii="Symbol" w:eastAsia="Symbol" w:hAnsi="Symbol" w:cs="Symbol" w:hint="default"/>
      </w:rPr>
    </w:lvl>
    <w:lvl w:ilvl="7" w:tplc="9BE898AC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 w:hint="default"/>
      </w:rPr>
    </w:lvl>
    <w:lvl w:ilvl="8" w:tplc="6E2C290A">
      <w:start w:val="1"/>
      <w:numFmt w:val="bullet"/>
      <w:lvlText w:val="§"/>
      <w:lvlJc w:val="left"/>
      <w:pPr>
        <w:ind w:left="5760" w:hanging="360"/>
      </w:pPr>
      <w:rPr>
        <w:rFonts w:ascii="Wingdings" w:eastAsia="Wingdings" w:hAnsi="Wingdings" w:cs="Wingdings" w:hint="default"/>
      </w:rPr>
    </w:lvl>
  </w:abstractNum>
  <w:abstractNum w:abstractNumId="17" w15:restartNumberingAfterBreak="0">
    <w:nsid w:val="51F14637"/>
    <w:multiLevelType w:val="hybridMultilevel"/>
    <w:tmpl w:val="F312A326"/>
    <w:lvl w:ilvl="0" w:tplc="58227E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469DB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889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5EDA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5C364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85C34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B2FE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4468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6D670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0D561B"/>
    <w:multiLevelType w:val="hybridMultilevel"/>
    <w:tmpl w:val="261A05AC"/>
    <w:lvl w:ilvl="0" w:tplc="04440C2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81F52E0"/>
    <w:multiLevelType w:val="hybridMultilevel"/>
    <w:tmpl w:val="2698D86A"/>
    <w:lvl w:ilvl="0" w:tplc="EF7E3E20">
      <w:start w:val="1"/>
      <w:numFmt w:val="bullet"/>
      <w:lvlText w:val=""/>
      <w:lvlJc w:val="left"/>
      <w:pPr>
        <w:ind w:left="709" w:hanging="360"/>
      </w:pPr>
      <w:rPr>
        <w:rFonts w:ascii="Symbol" w:hAnsi="Symbol"/>
      </w:rPr>
    </w:lvl>
    <w:lvl w:ilvl="1" w:tplc="D686862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74AC54C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D2128B8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428A0E0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6552524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AB7AFF5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AF6EC206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12BC2752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5B8701E0"/>
    <w:multiLevelType w:val="hybridMultilevel"/>
    <w:tmpl w:val="52A643B0"/>
    <w:lvl w:ilvl="0" w:tplc="28A0D7F8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/>
      </w:rPr>
    </w:lvl>
    <w:lvl w:ilvl="1" w:tplc="C6900AC4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3DBC9EB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86DE893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2FF42D7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8C00402A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17A8F41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E72C305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2096800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1" w15:restartNumberingAfterBreak="0">
    <w:nsid w:val="5CB5498F"/>
    <w:multiLevelType w:val="hybridMultilevel"/>
    <w:tmpl w:val="5AFE4646"/>
    <w:lvl w:ilvl="0" w:tplc="5DC4B3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006E8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C0B5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44E1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04777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DEEC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2809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801F7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540F2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7A452C"/>
    <w:multiLevelType w:val="hybridMultilevel"/>
    <w:tmpl w:val="EBD26D6C"/>
    <w:lvl w:ilvl="0" w:tplc="2A0433C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9D46E5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396BDC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D4E7F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98AF2EC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54406E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7E6312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2681CF8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992718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C2E65C1"/>
    <w:multiLevelType w:val="hybridMultilevel"/>
    <w:tmpl w:val="F446BCD6"/>
    <w:lvl w:ilvl="0" w:tplc="E07A540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8"/>
        <w:szCs w:val="24"/>
      </w:rPr>
    </w:lvl>
    <w:lvl w:ilvl="1" w:tplc="942CD2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EB9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EC97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883D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FE03E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94E0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A455B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A22B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D157B7"/>
    <w:multiLevelType w:val="multilevel"/>
    <w:tmpl w:val="BBE0114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74D02DDD"/>
    <w:multiLevelType w:val="hybridMultilevel"/>
    <w:tmpl w:val="45A2DB82"/>
    <w:lvl w:ilvl="0" w:tplc="84E8272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/>
      </w:rPr>
    </w:lvl>
    <w:lvl w:ilvl="1" w:tplc="43BA8E88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98986E1A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4A8656C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A22CDF4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7F5EA2DC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8136747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3730A72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2F86A2BA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7A4922D0"/>
    <w:multiLevelType w:val="hybridMultilevel"/>
    <w:tmpl w:val="8C842120"/>
    <w:lvl w:ilvl="0" w:tplc="04440C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FC7AB2"/>
    <w:multiLevelType w:val="hybridMultilevel"/>
    <w:tmpl w:val="AB10020C"/>
    <w:lvl w:ilvl="0" w:tplc="C3E0EBDA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/>
      </w:rPr>
    </w:lvl>
    <w:lvl w:ilvl="1" w:tplc="A250427C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17BA8A8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23CEECB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2D5A235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48A8D67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596AB6B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FAE496A6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09AC4AD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>
    <w:abstractNumId w:val="8"/>
  </w:num>
  <w:num w:numId="2">
    <w:abstractNumId w:val="13"/>
  </w:num>
  <w:num w:numId="3">
    <w:abstractNumId w:val="23"/>
  </w:num>
  <w:num w:numId="4">
    <w:abstractNumId w:val="7"/>
  </w:num>
  <w:num w:numId="5">
    <w:abstractNumId w:val="21"/>
  </w:num>
  <w:num w:numId="6">
    <w:abstractNumId w:val="11"/>
  </w:num>
  <w:num w:numId="7">
    <w:abstractNumId w:val="2"/>
  </w:num>
  <w:num w:numId="8">
    <w:abstractNumId w:val="1"/>
  </w:num>
  <w:num w:numId="9">
    <w:abstractNumId w:val="5"/>
  </w:num>
  <w:num w:numId="10">
    <w:abstractNumId w:val="14"/>
  </w:num>
  <w:num w:numId="11">
    <w:abstractNumId w:val="4"/>
  </w:num>
  <w:num w:numId="12">
    <w:abstractNumId w:val="19"/>
  </w:num>
  <w:num w:numId="13">
    <w:abstractNumId w:val="27"/>
  </w:num>
  <w:num w:numId="14">
    <w:abstractNumId w:val="6"/>
  </w:num>
  <w:num w:numId="15">
    <w:abstractNumId w:val="25"/>
  </w:num>
  <w:num w:numId="16">
    <w:abstractNumId w:val="17"/>
  </w:num>
  <w:num w:numId="17">
    <w:abstractNumId w:val="24"/>
  </w:num>
  <w:num w:numId="18">
    <w:abstractNumId w:val="9"/>
  </w:num>
  <w:num w:numId="19">
    <w:abstractNumId w:val="12"/>
  </w:num>
  <w:num w:numId="20">
    <w:abstractNumId w:val="10"/>
  </w:num>
  <w:num w:numId="21">
    <w:abstractNumId w:val="20"/>
  </w:num>
  <w:num w:numId="22">
    <w:abstractNumId w:val="15"/>
  </w:num>
  <w:num w:numId="23">
    <w:abstractNumId w:val="16"/>
  </w:num>
  <w:num w:numId="24">
    <w:abstractNumId w:val="22"/>
  </w:num>
  <w:num w:numId="25">
    <w:abstractNumId w:val="0"/>
  </w:num>
  <w:num w:numId="26">
    <w:abstractNumId w:val="3"/>
  </w:num>
  <w:num w:numId="27">
    <w:abstractNumId w:val="18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3E4"/>
    <w:rsid w:val="000127CC"/>
    <w:rsid w:val="00034327"/>
    <w:rsid w:val="00065703"/>
    <w:rsid w:val="000C6BC9"/>
    <w:rsid w:val="001958B0"/>
    <w:rsid w:val="001E4952"/>
    <w:rsid w:val="00240BA5"/>
    <w:rsid w:val="00292237"/>
    <w:rsid w:val="002B03A6"/>
    <w:rsid w:val="002F21EC"/>
    <w:rsid w:val="00320309"/>
    <w:rsid w:val="00327393"/>
    <w:rsid w:val="003C0E8C"/>
    <w:rsid w:val="003C3C47"/>
    <w:rsid w:val="003F445E"/>
    <w:rsid w:val="0045247C"/>
    <w:rsid w:val="0049144D"/>
    <w:rsid w:val="004A2D63"/>
    <w:rsid w:val="004C1B21"/>
    <w:rsid w:val="00507ABB"/>
    <w:rsid w:val="005C07C2"/>
    <w:rsid w:val="00600172"/>
    <w:rsid w:val="006438DF"/>
    <w:rsid w:val="006A77FE"/>
    <w:rsid w:val="00715EE8"/>
    <w:rsid w:val="007210D9"/>
    <w:rsid w:val="00757FD8"/>
    <w:rsid w:val="007E74BA"/>
    <w:rsid w:val="00843C68"/>
    <w:rsid w:val="008674BF"/>
    <w:rsid w:val="00882D18"/>
    <w:rsid w:val="00895138"/>
    <w:rsid w:val="008B5331"/>
    <w:rsid w:val="008C137C"/>
    <w:rsid w:val="00956763"/>
    <w:rsid w:val="00A06A6B"/>
    <w:rsid w:val="00A1434F"/>
    <w:rsid w:val="00A15E93"/>
    <w:rsid w:val="00A334F3"/>
    <w:rsid w:val="00A838AE"/>
    <w:rsid w:val="00AB15AC"/>
    <w:rsid w:val="00AB70D0"/>
    <w:rsid w:val="00B81358"/>
    <w:rsid w:val="00BC3D8E"/>
    <w:rsid w:val="00BE23E4"/>
    <w:rsid w:val="00BF7800"/>
    <w:rsid w:val="00CA38DB"/>
    <w:rsid w:val="00D30186"/>
    <w:rsid w:val="00DB5A2C"/>
    <w:rsid w:val="00EF44EA"/>
    <w:rsid w:val="00EF6829"/>
    <w:rsid w:val="00F058E7"/>
    <w:rsid w:val="00F07D21"/>
    <w:rsid w:val="00F1075A"/>
    <w:rsid w:val="00F355FF"/>
    <w:rsid w:val="00F864E9"/>
    <w:rsid w:val="00F92A59"/>
    <w:rsid w:val="00FA131B"/>
    <w:rsid w:val="00FB69CF"/>
    <w:rsid w:val="00FC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B517F"/>
  <w15:docId w15:val="{564A3B97-69AF-463C-9EB1-9C73553F7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563C1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paragraph" w:styleId="af4">
    <w:name w:val="List Paragraph"/>
    <w:basedOn w:val="a"/>
    <w:link w:val="af5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5">
    <w:name w:val="Абзац списка Знак"/>
    <w:basedOn w:val="a0"/>
    <w:link w:val="af4"/>
    <w:uiPriority w:val="34"/>
    <w:rPr>
      <w:rFonts w:ascii="Calibri" w:eastAsia="Calibri" w:hAnsi="Calibri" w:cs="Times New Roman"/>
    </w:rPr>
  </w:style>
  <w:style w:type="paragraph" w:styleId="af6">
    <w:name w:val="header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</w:style>
  <w:style w:type="paragraph" w:styleId="afa">
    <w:name w:val="Body Text"/>
    <w:basedOn w:val="a"/>
    <w:link w:val="afb"/>
    <w:uiPriority w:val="1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b">
    <w:name w:val="Основной текст Знак"/>
    <w:basedOn w:val="a0"/>
    <w:link w:val="afa"/>
    <w:uiPriority w:val="1"/>
    <w:rPr>
      <w:rFonts w:ascii="Times New Roman" w:eastAsia="Times New Roman" w:hAnsi="Times New Roman" w:cs="Times New Roman"/>
      <w:sz w:val="28"/>
      <w:szCs w:val="28"/>
    </w:rPr>
  </w:style>
  <w:style w:type="table" w:styleId="afc">
    <w:name w:val="Table Grid"/>
    <w:basedOn w:val="a1"/>
    <w:uiPriority w:val="39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d">
    <w:name w:val="annotation reference"/>
    <w:basedOn w:val="a0"/>
    <w:uiPriority w:val="99"/>
    <w:semiHidden/>
    <w:unhideWhenUsed/>
    <w:rsid w:val="003C3C47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3C3C47"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3C3C47"/>
    <w:rPr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3C3C47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3C3C47"/>
    <w:rPr>
      <w:b/>
      <w:bCs/>
      <w:sz w:val="20"/>
      <w:szCs w:val="20"/>
    </w:rPr>
  </w:style>
  <w:style w:type="paragraph" w:styleId="aff2">
    <w:name w:val="Balloon Text"/>
    <w:basedOn w:val="a"/>
    <w:link w:val="aff3"/>
    <w:uiPriority w:val="99"/>
    <w:semiHidden/>
    <w:unhideWhenUsed/>
    <w:rsid w:val="003C3C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3">
    <w:name w:val="Текст выноски Знак"/>
    <w:basedOn w:val="a0"/>
    <w:link w:val="aff2"/>
    <w:uiPriority w:val="99"/>
    <w:semiHidden/>
    <w:rsid w:val="003C3C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3C47B-F96F-46CF-B057-9F590642D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7</Pages>
  <Words>1527</Words>
  <Characters>8710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Чередников Иван Дмитриевич</cp:lastModifiedBy>
  <cp:revision>42</cp:revision>
  <dcterms:created xsi:type="dcterms:W3CDTF">2024-03-19T14:33:00Z</dcterms:created>
  <dcterms:modified xsi:type="dcterms:W3CDTF">2026-10-21T09:18:00Z</dcterms:modified>
</cp:coreProperties>
</file>