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187A" w14:textId="5B0DBE86" w:rsidR="003B11AC" w:rsidRDefault="00D95F30">
      <w:pPr>
        <w:rPr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3465E38" wp14:editId="2C113C0D">
            <wp:simplePos x="0" y="0"/>
            <wp:positionH relativeFrom="column">
              <wp:posOffset>-577215</wp:posOffset>
            </wp:positionH>
            <wp:positionV relativeFrom="paragraph">
              <wp:posOffset>125730</wp:posOffset>
            </wp:positionV>
            <wp:extent cx="3441700" cy="1339850"/>
            <wp:effectExtent l="0" t="0" r="6350" b="0"/>
            <wp:wrapThrough wrapText="bothSides">
              <wp:wrapPolygon edited="0">
                <wp:start x="0" y="0"/>
                <wp:lineTo x="0" y="21191"/>
                <wp:lineTo x="21520" y="21191"/>
                <wp:lineTo x="21520" y="0"/>
                <wp:lineTo x="0" y="0"/>
              </wp:wrapPolygon>
            </wp:wrapThrough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3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30"/>
        </w:rPr>
        <w:drawing>
          <wp:anchor distT="0" distB="0" distL="114300" distR="114300" simplePos="0" relativeHeight="251659264" behindDoc="1" locked="0" layoutInCell="1" allowOverlap="1" wp14:anchorId="57D7FAE5" wp14:editId="1F04690B">
            <wp:simplePos x="0" y="0"/>
            <wp:positionH relativeFrom="margin">
              <wp:align>right</wp:align>
            </wp:positionH>
            <wp:positionV relativeFrom="paragraph">
              <wp:posOffset>220345</wp:posOffset>
            </wp:positionV>
            <wp:extent cx="2393092" cy="598273"/>
            <wp:effectExtent l="0" t="0" r="7620" b="0"/>
            <wp:wrapTight wrapText="bothSides">
              <wp:wrapPolygon edited="0">
                <wp:start x="0" y="0"/>
                <wp:lineTo x="0" y="19949"/>
                <wp:lineTo x="172" y="20637"/>
                <wp:lineTo x="21497" y="20637"/>
                <wp:lineTo x="21497" y="0"/>
                <wp:lineTo x="0" y="0"/>
              </wp:wrapPolygon>
            </wp:wrapTight>
            <wp:docPr id="1143777714" name="Рисунок 1" descr="Изображение выглядит как Шрифт, текст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092" cy="598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1D417" w14:textId="1A7FE373" w:rsidR="003B11AC" w:rsidRDefault="003B11AC">
      <w:pPr>
        <w:rPr>
          <w:sz w:val="28"/>
          <w:szCs w:val="28"/>
        </w:rPr>
      </w:pPr>
    </w:p>
    <w:p w14:paraId="2892530B" w14:textId="77777777" w:rsidR="003B11AC" w:rsidRDefault="003B11AC">
      <w:pPr>
        <w:rPr>
          <w:sz w:val="28"/>
          <w:szCs w:val="28"/>
        </w:rPr>
      </w:pPr>
    </w:p>
    <w:p w14:paraId="10889AED" w14:textId="720E32C9" w:rsidR="003B11AC" w:rsidRDefault="003B11AC">
      <w:pPr>
        <w:rPr>
          <w:sz w:val="28"/>
          <w:szCs w:val="28"/>
        </w:rPr>
      </w:pPr>
    </w:p>
    <w:p w14:paraId="63AC25FA" w14:textId="77777777" w:rsidR="003B11AC" w:rsidRDefault="003B11AC">
      <w:pPr>
        <w:rPr>
          <w:sz w:val="28"/>
          <w:szCs w:val="28"/>
        </w:rPr>
      </w:pPr>
    </w:p>
    <w:p w14:paraId="5E39C448" w14:textId="77777777" w:rsidR="003B11AC" w:rsidRDefault="003B11AC">
      <w:pPr>
        <w:rPr>
          <w:sz w:val="28"/>
          <w:szCs w:val="28"/>
        </w:rPr>
      </w:pPr>
    </w:p>
    <w:p w14:paraId="692BDD8A" w14:textId="77777777" w:rsidR="003B11AC" w:rsidRDefault="003B11AC">
      <w:pPr>
        <w:rPr>
          <w:sz w:val="28"/>
          <w:szCs w:val="28"/>
        </w:rPr>
      </w:pPr>
    </w:p>
    <w:p w14:paraId="52DED9BD" w14:textId="77777777" w:rsidR="003B11AC" w:rsidRDefault="003B11AC">
      <w:pPr>
        <w:rPr>
          <w:sz w:val="28"/>
          <w:szCs w:val="28"/>
        </w:rPr>
      </w:pPr>
    </w:p>
    <w:p w14:paraId="4A5402FF" w14:textId="25F80AE5" w:rsidR="003B11AC" w:rsidRDefault="003B11AC">
      <w:pPr>
        <w:rPr>
          <w:sz w:val="28"/>
          <w:szCs w:val="28"/>
        </w:rPr>
      </w:pPr>
    </w:p>
    <w:p w14:paraId="37C6AFE2" w14:textId="77777777" w:rsidR="00527979" w:rsidRDefault="00527979">
      <w:pPr>
        <w:rPr>
          <w:sz w:val="28"/>
          <w:szCs w:val="28"/>
        </w:rPr>
      </w:pPr>
    </w:p>
    <w:p w14:paraId="1403DA97" w14:textId="77777777" w:rsidR="003B11AC" w:rsidRPr="00527979" w:rsidRDefault="006701A3" w:rsidP="0052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27979">
        <w:rPr>
          <w:rFonts w:ascii="Times New Roman" w:eastAsia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72E5802F" w14:textId="77777777" w:rsidR="003B11AC" w:rsidRPr="00527979" w:rsidRDefault="006701A3" w:rsidP="005279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27979">
        <w:rPr>
          <w:rFonts w:ascii="Times New Roman" w:eastAsia="Times New Roman" w:hAnsi="Times New Roman" w:cs="Times New Roman"/>
          <w:b/>
          <w:bCs/>
          <w:sz w:val="40"/>
          <w:szCs w:val="40"/>
        </w:rPr>
        <w:t>«ИНДИВИДУАЛЬНЫЕ ФАРМАЦЕВТИЧЕСКИЕ РЕШЕНИЯ»</w:t>
      </w:r>
    </w:p>
    <w:p w14:paraId="69738727" w14:textId="77777777" w:rsidR="003B11AC" w:rsidRDefault="003B11AC">
      <w:pPr>
        <w:rPr>
          <w:rFonts w:ascii="Times New Roman" w:eastAsia="Times New Roman" w:hAnsi="Times New Roman" w:cs="Times New Roman"/>
          <w:sz w:val="72"/>
          <w:szCs w:val="72"/>
        </w:rPr>
      </w:pPr>
    </w:p>
    <w:p w14:paraId="1014DB95" w14:textId="39530C59" w:rsidR="003B11AC" w:rsidRDefault="003B11AC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420D7ADD" w14:textId="41271C62" w:rsidR="00D95F30" w:rsidRDefault="00D95F30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1478AA5B" w14:textId="155050E5" w:rsidR="00D95F30" w:rsidRDefault="00D95F3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3C248D" w14:textId="2F531A61" w:rsidR="00527979" w:rsidRDefault="0052797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27B6F5" w14:textId="68A2A5ED" w:rsidR="00527979" w:rsidRDefault="0052797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C45588" w14:textId="0112137C" w:rsidR="00527979" w:rsidRDefault="0052797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821DB1" w14:textId="73B9D821" w:rsidR="00527979" w:rsidRDefault="0052797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A5649C" w14:textId="53118538" w:rsidR="00527979" w:rsidRDefault="0052797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DD8304" w14:textId="77777777" w:rsidR="00527979" w:rsidRPr="00527979" w:rsidRDefault="0052797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3892A3" w14:textId="77777777" w:rsidR="003B11AC" w:rsidRDefault="006701A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14:paraId="7C844F5D" w14:textId="77777777" w:rsidR="003B11AC" w:rsidRPr="00527979" w:rsidRDefault="006701A3" w:rsidP="0052797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>Индивидуальные фармацевтические решения</w:t>
      </w:r>
    </w:p>
    <w:p w14:paraId="7AE5A9E1" w14:textId="77777777" w:rsidR="003B11AC" w:rsidRPr="00527979" w:rsidRDefault="006701A3" w:rsidP="005279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>: индивидуальный</w:t>
      </w:r>
    </w:p>
    <w:p w14:paraId="57B309C2" w14:textId="77777777" w:rsidR="003B11AC" w:rsidRPr="00527979" w:rsidRDefault="006701A3" w:rsidP="005279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8A3C69" w14:textId="649EC6F0" w:rsidR="003B11AC" w:rsidRPr="00527979" w:rsidRDefault="006701A3" w:rsidP="005279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27979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фармацевтические решения </w:t>
      </w:r>
      <w:r w:rsidR="009714C8" w:rsidRPr="00527979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B93" w:rsidRPr="00527979">
        <w:rPr>
          <w:rFonts w:ascii="Times New Roman" w:eastAsia="Times New Roman" w:hAnsi="Times New Roman" w:cs="Times New Roman"/>
          <w:sz w:val="28"/>
          <w:szCs w:val="28"/>
        </w:rPr>
        <w:t>компетенция,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 xml:space="preserve"> в которой специалист со средним фармацевтическим или медицинским образованием, демонстрирует профессиональные компетенции </w:t>
      </w:r>
      <w:r w:rsidRPr="0052797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высокотехнологичном оборудовании при работе с современными индивидуальными прописями(рецептами) от специалистов системы здравоохранения, по производству новых индивидуальных лекарственных форм и препаратов в условиях производственных аптек и лабораторий. Участник не только создает готовый индивидуальный продукт с терапевтическими свойствами под индивидуальные потребности пациента, но и разрабатывает современный дизайн упаковки, а также демонстрирует профессиональные компетенции при работе с современным высокотехнологичным аналитическим оборудованием по контролю качества изготовленных лекарственных препаратов. </w:t>
      </w:r>
    </w:p>
    <w:p w14:paraId="743C2EF4" w14:textId="3F75ABD4" w:rsidR="003B11AC" w:rsidRPr="00527979" w:rsidRDefault="006701A3" w:rsidP="005279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27979">
        <w:rPr>
          <w:rFonts w:ascii="Times New Roman" w:eastAsia="Times New Roman" w:hAnsi="Times New Roman" w:cs="Times New Roman"/>
          <w:sz w:val="28"/>
          <w:szCs w:val="28"/>
          <w:highlight w:val="white"/>
        </w:rPr>
        <w:t>С каждым годом растет понимание того, что каждый пациент уникален, и его реакция на лекарства может значительно различаться. Индивидуальные фармацевтические решения позволяют адаптировать лечение под конкретные потребности пациента, что повышает эффективность терапии. Современные технологии, такие как геномика и биоинформатика, позволяют лучше понимать генетические и молекулярные механизмы заболеваний. Это открывает новые возможности для создания персонализированных лекарств и терапий. С увеличением числа хронических заболеваний, таких как диабет, сердечно-сосудистые заболевания и рак, возрастает потребность в индивидуализированном подходе к лечению, что делает эту компетенцию особенно актуальной. Индивидуальные фармацевтические решения также могут быть направлены на профилактику заболеваний, что становится важным аспектом здравоохранения.</w:t>
      </w:r>
      <w:r w:rsidR="0010220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52797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Таким образом, индивидуальные фармацевтические решения представляют собой важное направление в </w:t>
      </w:r>
      <w:r w:rsidRPr="00527979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медицине, которое будет развиваться в будущем, и специалисты в этой области будут востребованы.</w:t>
      </w:r>
    </w:p>
    <w:p w14:paraId="43E24A4A" w14:textId="77777777" w:rsidR="003B11AC" w:rsidRPr="00527979" w:rsidRDefault="003B11AC" w:rsidP="00527979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1C41038" w14:textId="77777777" w:rsidR="003B11AC" w:rsidRPr="00527979" w:rsidRDefault="006701A3" w:rsidP="00527979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7AD9FD17" w14:textId="77777777" w:rsidR="003B11AC" w:rsidRPr="00527979" w:rsidRDefault="006701A3" w:rsidP="005279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17CF4B87" w14:textId="77777777" w:rsidR="003B11AC" w:rsidRPr="00527979" w:rsidRDefault="006701A3" w:rsidP="005279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Федеральный закон</w:t>
      </w:r>
    </w:p>
    <w:p w14:paraId="06912A60" w14:textId="32AFD522" w:rsidR="003B11AC" w:rsidRPr="00527979" w:rsidRDefault="006701A3" w:rsidP="00527979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sz w:val="28"/>
          <w:szCs w:val="28"/>
        </w:rPr>
        <w:t>Федеральный закон РФ от 12.04.2010 № 61-ФЗ «Об обращении лекарственных средств»</w:t>
      </w:r>
      <w:r w:rsidR="00465F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135E6C" w14:textId="77777777" w:rsidR="003B11AC" w:rsidRPr="00527979" w:rsidRDefault="006701A3" w:rsidP="005279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ФГОС</w:t>
      </w:r>
    </w:p>
    <w:p w14:paraId="241A1BE5" w14:textId="7275A4AA" w:rsidR="003B11AC" w:rsidRPr="00527979" w:rsidRDefault="009E4BC2" w:rsidP="00527979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0j0zll" w:colFirst="0" w:colLast="0"/>
      <w:bookmarkEnd w:id="0"/>
      <w:r w:rsidRPr="00527979">
        <w:rPr>
          <w:rFonts w:ascii="Times New Roman" w:eastAsia="Times New Roman" w:hAnsi="Times New Roman" w:cs="Times New Roman"/>
          <w:sz w:val="28"/>
          <w:szCs w:val="28"/>
        </w:rPr>
        <w:t>18.02.03 Химическая технология неорганических веществ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>, утвержден приказом Министерства образования и науки от 22</w:t>
      </w:r>
      <w:r w:rsidR="005B6F57">
        <w:rPr>
          <w:rFonts w:ascii="Times New Roman" w:eastAsia="Times New Roman" w:hAnsi="Times New Roman" w:cs="Times New Roman"/>
          <w:sz w:val="28"/>
          <w:szCs w:val="28"/>
        </w:rPr>
        <w:t>.04.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>2014 г. №</w:t>
      </w:r>
      <w:r w:rsidR="005B6F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>385.</w:t>
      </w:r>
    </w:p>
    <w:p w14:paraId="18ACDEAF" w14:textId="532B8D59" w:rsidR="003B11AC" w:rsidRPr="00527979" w:rsidRDefault="006701A3" w:rsidP="00527979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5ldqdglyw1aa" w:colFirst="0" w:colLast="0"/>
      <w:bookmarkEnd w:id="1"/>
      <w:r w:rsidRPr="00527979">
        <w:rPr>
          <w:rFonts w:ascii="Times New Roman" w:eastAsia="Times New Roman" w:hAnsi="Times New Roman" w:cs="Times New Roman"/>
          <w:sz w:val="28"/>
          <w:szCs w:val="28"/>
        </w:rPr>
        <w:t>33.02.01 Фармация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>, утвержден приказом Министерства просвещения РФ от 13</w:t>
      </w:r>
      <w:r w:rsidR="005B6F57">
        <w:rPr>
          <w:rFonts w:ascii="Times New Roman" w:eastAsia="Times New Roman" w:hAnsi="Times New Roman" w:cs="Times New Roman"/>
          <w:sz w:val="28"/>
          <w:szCs w:val="28"/>
        </w:rPr>
        <w:t>.07.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>2021 г. N 449.</w:t>
      </w:r>
    </w:p>
    <w:p w14:paraId="3AE7A5C8" w14:textId="52D0E361" w:rsidR="003B11AC" w:rsidRDefault="006701A3" w:rsidP="005279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27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Профстандарт</w:t>
      </w:r>
      <w:proofErr w:type="spellEnd"/>
    </w:p>
    <w:p w14:paraId="63CFCB10" w14:textId="2B750F40" w:rsidR="003B11AC" w:rsidRPr="00465FDA" w:rsidRDefault="006701A3" w:rsidP="00465FDA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DA">
        <w:rPr>
          <w:rFonts w:ascii="Times New Roman" w:eastAsia="Times New Roman" w:hAnsi="Times New Roman" w:cs="Times New Roman"/>
          <w:sz w:val="28"/>
          <w:szCs w:val="28"/>
        </w:rPr>
        <w:t>02.075 Фармацевт</w:t>
      </w:r>
      <w:r w:rsidR="00527979" w:rsidRPr="00465F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65FDA">
        <w:rPr>
          <w:rFonts w:ascii="Times New Roman" w:eastAsia="Times New Roman" w:hAnsi="Times New Roman" w:cs="Times New Roman"/>
          <w:sz w:val="28"/>
          <w:szCs w:val="28"/>
        </w:rPr>
        <w:t>утвержден приказом Министерства труда и</w:t>
      </w:r>
      <w:r w:rsidR="00465F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FDA">
        <w:rPr>
          <w:rFonts w:ascii="Times New Roman" w:eastAsia="Times New Roman" w:hAnsi="Times New Roman" w:cs="Times New Roman"/>
          <w:sz w:val="28"/>
          <w:szCs w:val="28"/>
        </w:rPr>
        <w:t>социальной защиты РФ от 31.05.2021 № 349н</w:t>
      </w:r>
      <w:r w:rsidR="00527979" w:rsidRPr="00465F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AE03BF" w14:textId="710FE525" w:rsidR="003B11AC" w:rsidRPr="00465FDA" w:rsidRDefault="006701A3" w:rsidP="00465FDA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02.012 Специалист в области управления фармацевтической деятельностью, утвержден приказом Министерства труда и социальной защиты РФ от 22 мая 2017 г. № 428н</w:t>
      </w:r>
      <w:r w:rsidR="00527979"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5BB9F2" w14:textId="355EB1C8" w:rsidR="00143737" w:rsidRPr="00465FDA" w:rsidRDefault="0010220F" w:rsidP="00465FDA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9f0ib2xn2sw0" w:colFirst="0" w:colLast="0"/>
      <w:bookmarkEnd w:id="3"/>
      <w:r w:rsidRPr="00102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26.025 </w:t>
      </w:r>
      <w:r w:rsidR="00143737" w:rsidRPr="0010220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по производству парфюмерно-косметической продукции</w:t>
      </w:r>
      <w:r w:rsidR="00527979" w:rsidRPr="00102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43737" w:rsidRPr="0010220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утверждён приказом Министерства труда и социальной защиты</w:t>
      </w:r>
      <w:r w:rsidR="00143737"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от 20.07.2020 №432н</w:t>
      </w:r>
      <w:r w:rsidR="00527979"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F27B14" w14:textId="0C51F6CC" w:rsidR="003B11AC" w:rsidRPr="00527979" w:rsidRDefault="006701A3" w:rsidP="00527979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b/>
          <w:sz w:val="28"/>
          <w:szCs w:val="28"/>
        </w:rPr>
        <w:t>ЕТКС</w:t>
      </w:r>
    </w:p>
    <w:p w14:paraId="18330CAB" w14:textId="6753DC4A" w:rsidR="00527979" w:rsidRPr="00527979" w:rsidRDefault="006701A3" w:rsidP="00527979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sz w:val="28"/>
          <w:szCs w:val="28"/>
        </w:rPr>
        <w:t xml:space="preserve">Единый квалификационный справочник должностей руководителей, специалистов и других служащих, раздел «Квалификационные характеристики должностей работников в сфере 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lastRenderedPageBreak/>
        <w:t>здравоохранения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>Фармацев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>т, утвержден п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 xml:space="preserve">истерства 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>здрав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 xml:space="preserve">оохранения и 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>соц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 xml:space="preserve">иального 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>развития Р</w:t>
      </w:r>
      <w:r w:rsidR="00527979" w:rsidRPr="00527979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 xml:space="preserve"> от 23.07.2010г.</w:t>
      </w:r>
    </w:p>
    <w:p w14:paraId="4C915B26" w14:textId="57C413A9" w:rsidR="003B11AC" w:rsidRPr="00527979" w:rsidRDefault="006701A3" w:rsidP="00527979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Постановления Правительства РФ</w:t>
      </w:r>
    </w:p>
    <w:p w14:paraId="7F62B085" w14:textId="743D39A3" w:rsidR="003B11AC" w:rsidRPr="00527979" w:rsidRDefault="006701A3" w:rsidP="00527979">
      <w:pPr>
        <w:pStyle w:val="a6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Правительства РФ от 30 апреля 2022 г. N 809 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хранении наркотических средств, психотропных веществ и их прекурсоров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81AD7DB" w14:textId="1B7B225F" w:rsidR="003B11AC" w:rsidRPr="00527979" w:rsidRDefault="006701A3" w:rsidP="00527979">
      <w:pPr>
        <w:pStyle w:val="a6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РФ от 28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.10.</w:t>
      </w: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г. N 1846 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представлении сведений о деятельности, связанной с оборотом прекурсоров наркотических средств и психотропных веществ, и регистрации операций, связанных с их оборотом, и признании утратившими силу некоторых решений Правительства Российской Федераци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и».</w:t>
      </w:r>
    </w:p>
    <w:p w14:paraId="08D791A7" w14:textId="00E82483" w:rsidR="003B11AC" w:rsidRPr="00527979" w:rsidRDefault="006701A3" w:rsidP="00527979">
      <w:pPr>
        <w:pStyle w:val="a6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РФ от 30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.11.</w:t>
      </w: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 г. N 2117 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27979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прекурсоры, и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веществ, и признании утратившими силу некоторых актов и отдельных положений некоторых актов Правительства Российской Федерации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0FB63C5" w14:textId="77777777" w:rsidR="003B11AC" w:rsidRPr="00527979" w:rsidRDefault="006701A3" w:rsidP="005279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СанПин</w:t>
      </w:r>
    </w:p>
    <w:p w14:paraId="572F6DEF" w14:textId="78B95E5D" w:rsidR="003B11AC" w:rsidRPr="00465FDA" w:rsidRDefault="006701A3" w:rsidP="00465FDA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DA">
        <w:rPr>
          <w:rFonts w:ascii="Times New Roman" w:eastAsia="Times New Roman" w:hAnsi="Times New Roman" w:cs="Times New Roman"/>
          <w:sz w:val="28"/>
          <w:szCs w:val="28"/>
        </w:rPr>
        <w:t xml:space="preserve">САНПИН 3.3686-21 </w:t>
      </w:r>
      <w:proofErr w:type="spellStart"/>
      <w:r w:rsidRPr="00465FDA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465FDA">
        <w:rPr>
          <w:rFonts w:ascii="Times New Roman" w:eastAsia="Times New Roman" w:hAnsi="Times New Roman" w:cs="Times New Roman"/>
          <w:sz w:val="28"/>
          <w:szCs w:val="28"/>
        </w:rPr>
        <w:t>–эпидемиологические требования по профилактике инфекционных болезней</w:t>
      </w:r>
      <w:r w:rsidR="00465FDA" w:rsidRPr="00465FDA">
        <w:rPr>
          <w:rFonts w:ascii="Times New Roman" w:eastAsia="Times New Roman" w:hAnsi="Times New Roman" w:cs="Times New Roman"/>
          <w:sz w:val="28"/>
          <w:szCs w:val="28"/>
        </w:rPr>
        <w:t>, утверждены</w:t>
      </w:r>
      <w:r w:rsidRPr="00465FDA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Главного санитарного врача РФ ОТ 28.01.2021 №4</w:t>
      </w:r>
      <w:r w:rsidR="00465FDA" w:rsidRPr="00465F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993CD8" w14:textId="77777777" w:rsidR="003B11AC" w:rsidRPr="00527979" w:rsidRDefault="006701A3" w:rsidP="00465FD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</w:pPr>
      <w:r w:rsidRPr="00527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 (СНИП)</w:t>
      </w:r>
    </w:p>
    <w:p w14:paraId="7EC00E32" w14:textId="118A49B3" w:rsidR="003B11AC" w:rsidRPr="00465FDA" w:rsidRDefault="006701A3" w:rsidP="00465FDA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eading=h.3znysh7" w:colFirst="0" w:colLast="0"/>
      <w:bookmarkEnd w:id="4"/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СП 2.1.3678 - 20 Санитарно-эпидемиологические требования к</w:t>
      </w:r>
      <w:r w:rsid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</w:t>
      </w:r>
      <w:r w:rsidR="00465FDA"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г, утверждены</w:t>
      </w: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Постановлением Главного государственного санитарного врача РФ от</w:t>
      </w:r>
      <w:r w:rsid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 2020 г. № 44</w:t>
      </w:r>
      <w:r w:rsidR="00465FDA"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ED8B4D" w14:textId="29E6A5FF" w:rsidR="003B11AC" w:rsidRPr="00465FDA" w:rsidRDefault="006701A3" w:rsidP="00465FDA">
      <w:pPr>
        <w:pStyle w:val="a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СП 2.2.3670-20 Санитарно-эпидемиологические требования к</w:t>
      </w:r>
      <w:r w:rsid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условиям труда</w:t>
      </w:r>
      <w:r w:rsidR="00465FDA"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</w:t>
      </w:r>
      <w:r w:rsidR="00465FDA"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действие с 01.01.2021г. до 01.01.2027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г. Постановлением Главного государственного санитарного врача РФ от</w:t>
      </w:r>
      <w:r w:rsid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5FDA">
        <w:rPr>
          <w:rFonts w:ascii="Times New Roman" w:eastAsia="Times New Roman" w:hAnsi="Times New Roman" w:cs="Times New Roman"/>
          <w:color w:val="000000"/>
          <w:sz w:val="28"/>
          <w:szCs w:val="28"/>
        </w:rPr>
        <w:t>02.12.2020г. № 40.</w:t>
      </w:r>
    </w:p>
    <w:p w14:paraId="3DAF7CAF" w14:textId="77777777" w:rsidR="003B11AC" w:rsidRPr="00465FDA" w:rsidRDefault="006701A3" w:rsidP="00465FDA">
      <w:pPr>
        <w:pStyle w:val="a6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</w:pPr>
      <w:r w:rsidRPr="00465FDA">
        <w:rPr>
          <w:rFonts w:ascii="Times New Roman" w:eastAsia="Times New Roman" w:hAnsi="Times New Roman" w:cs="Times New Roman"/>
          <w:b/>
          <w:sz w:val="28"/>
          <w:szCs w:val="28"/>
        </w:rPr>
        <w:t>ГОСТы</w:t>
      </w:r>
    </w:p>
    <w:p w14:paraId="104F1633" w14:textId="624289D8" w:rsidR="003B11AC" w:rsidRPr="00567DB9" w:rsidRDefault="006701A3" w:rsidP="00567DB9">
      <w:pPr>
        <w:pStyle w:val="a6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>ГОСТ Р 52249-2009 Правила производства и контроля качества лекарственных средств</w:t>
      </w:r>
      <w:r w:rsidR="00465FDA"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>утв</w:t>
      </w:r>
      <w:r w:rsidR="00465FDA"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>ерждены</w:t>
      </w:r>
      <w:r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введен</w:t>
      </w:r>
      <w:r w:rsidR="00465FDA"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>ы</w:t>
      </w:r>
      <w:r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действие</w:t>
      </w:r>
      <w:r w:rsidR="00465FDA" w:rsidRPr="0056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anchor="block_1">
        <w:r w:rsidRPr="00567DB9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приказом</w:t>
        </w:r>
      </w:hyperlink>
      <w:r w:rsidR="00465FDA" w:rsidRPr="00567DB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Федерального агентства по техническому регулированию и метрологии от </w:t>
      </w:r>
      <w:r w:rsidR="00465FDA"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> 2</w:t>
      </w:r>
      <w:r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>0</w:t>
      </w:r>
      <w:r w:rsid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>.05.</w:t>
      </w:r>
      <w:r w:rsidRPr="00567DB9">
        <w:rPr>
          <w:rFonts w:ascii="Times New Roman" w:eastAsia="Times New Roman" w:hAnsi="Times New Roman" w:cs="Times New Roman"/>
          <w:sz w:val="28"/>
          <w:szCs w:val="28"/>
          <w:highlight w:val="white"/>
        </w:rPr>
        <w:t>2009 г. N 159-ст</w:t>
      </w:r>
      <w:r w:rsidR="00465FDA" w:rsidRPr="00567DB9">
        <w:rPr>
          <w:rFonts w:ascii="Times New Roman" w:hAnsi="Times New Roman" w:cs="Times New Roman"/>
          <w:sz w:val="28"/>
          <w:szCs w:val="28"/>
        </w:rPr>
        <w:t>.</w:t>
      </w:r>
    </w:p>
    <w:p w14:paraId="45136716" w14:textId="2EA518FF" w:rsidR="003B11AC" w:rsidRPr="00567DB9" w:rsidRDefault="006701A3" w:rsidP="00567DB9">
      <w:pPr>
        <w:pStyle w:val="a6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B9">
        <w:rPr>
          <w:rFonts w:ascii="Times New Roman" w:eastAsia="Times New Roman" w:hAnsi="Times New Roman" w:cs="Times New Roman"/>
          <w:sz w:val="28"/>
          <w:szCs w:val="28"/>
        </w:rPr>
        <w:t>ОФС.1.1.0010.18 Хранение лекарственных средств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>утв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ержден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здравоохранения РФ №352 от 21.04.2020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66988D" w14:textId="001941F1" w:rsidR="003B11AC" w:rsidRPr="00567DB9" w:rsidRDefault="006701A3" w:rsidP="00567DB9">
      <w:pPr>
        <w:pStyle w:val="a6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DB9">
        <w:rPr>
          <w:rFonts w:ascii="Times New Roman" w:eastAsia="Times New Roman" w:hAnsi="Times New Roman" w:cs="Times New Roman"/>
          <w:sz w:val="28"/>
          <w:szCs w:val="28"/>
        </w:rPr>
        <w:t>Об утверждении Правил надлежащей практики хранения и</w:t>
      </w:r>
      <w:r w:rsidR="00567DB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>перевозки лекарственных препаратов для медицинского применения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>утв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ержден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здравоохранения РФ от 31</w:t>
      </w:r>
      <w:r w:rsidR="00567DB9">
        <w:rPr>
          <w:rFonts w:ascii="Times New Roman" w:eastAsia="Times New Roman" w:hAnsi="Times New Roman" w:cs="Times New Roman"/>
          <w:sz w:val="28"/>
          <w:szCs w:val="28"/>
        </w:rPr>
        <w:t>.08.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>2016 г. №</w:t>
      </w:r>
      <w:r w:rsidR="00567DB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>646н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F71FBB" w14:textId="2D82B380" w:rsidR="003B11AC" w:rsidRPr="00567DB9" w:rsidRDefault="006701A3" w:rsidP="00567DB9">
      <w:pPr>
        <w:pStyle w:val="a6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eading=h.2et92p0" w:colFirst="0" w:colLast="0"/>
      <w:bookmarkEnd w:id="5"/>
      <w:r w:rsidRPr="00567DB9">
        <w:rPr>
          <w:rFonts w:ascii="Times New Roman" w:eastAsia="Times New Roman" w:hAnsi="Times New Roman" w:cs="Times New Roman"/>
          <w:sz w:val="28"/>
          <w:szCs w:val="28"/>
        </w:rPr>
        <w:t>Об утверждении Правил надлежащей аптечной практики лекарственных препаратов для медицинского применения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>утв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ержден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здравоохранения РФ от 31</w:t>
      </w:r>
      <w:r w:rsidR="00567DB9">
        <w:rPr>
          <w:rFonts w:ascii="Times New Roman" w:eastAsia="Times New Roman" w:hAnsi="Times New Roman" w:cs="Times New Roman"/>
          <w:sz w:val="28"/>
          <w:szCs w:val="28"/>
        </w:rPr>
        <w:t>.08.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>2016 г. № 647н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891FDA" w14:textId="77777777" w:rsidR="003B11AC" w:rsidRPr="00527979" w:rsidRDefault="006701A3" w:rsidP="00527979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b/>
          <w:sz w:val="28"/>
          <w:szCs w:val="28"/>
        </w:rPr>
        <w:t>Отраслевые/корпоративные документы</w:t>
      </w:r>
    </w:p>
    <w:p w14:paraId="0C97BCA6" w14:textId="5E5B579F" w:rsidR="003B11AC" w:rsidRPr="00567DB9" w:rsidRDefault="006701A3" w:rsidP="00567DB9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B9">
        <w:rPr>
          <w:rFonts w:ascii="Times New Roman" w:eastAsia="Times New Roman" w:hAnsi="Times New Roman" w:cs="Times New Roman"/>
          <w:sz w:val="28"/>
          <w:szCs w:val="28"/>
        </w:rPr>
        <w:t>Приказ Мин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истерства здравоохранения и социальной защиты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 xml:space="preserve"> РФ от 01.09.2023 N 459Н 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>Об утверждении перечня лекарственных средств для медицинского применения, подлежащих предметно-количественному учету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42CE69A" w14:textId="4B11D6B1" w:rsidR="003B11AC" w:rsidRPr="00567DB9" w:rsidRDefault="006701A3" w:rsidP="00567DB9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здравоохранения РФ от 17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.06.</w:t>
      </w: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2013 г. N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378н </w:t>
      </w:r>
      <w:r w:rsidR="00567DB9"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правил регистрации операций, связанных с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обращением лекарственных средств для медицинского применения, включенных в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F7E2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</w:t>
      </w: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</w:t>
      </w:r>
      <w:r w:rsidR="000F7E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медицинского применения, и правил ведения и хранения специальных журналов учета операций, связанных с обращением лекарственных средств для медицинского применения</w:t>
      </w:r>
      <w:r w:rsidR="00567DB9"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997618F" w14:textId="68739966" w:rsidR="003B11AC" w:rsidRPr="00567DB9" w:rsidRDefault="006701A3" w:rsidP="00567DB9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здравоохранения и социального развития РФ от 23</w:t>
      </w:r>
      <w:r w:rsid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.08.</w:t>
      </w: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2010 г. № 706н </w:t>
      </w:r>
      <w:r w:rsidR="00567DB9"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Правил хранения лекарственных средств</w:t>
      </w:r>
      <w:r w:rsidR="00567DB9" w:rsidRPr="00567DB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7F868CF4" w14:textId="1EC5B64A" w:rsidR="003B11AC" w:rsidRPr="00567DB9" w:rsidRDefault="006701A3" w:rsidP="00567DB9">
      <w:pPr>
        <w:pStyle w:val="a6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DB9">
        <w:rPr>
          <w:rFonts w:ascii="Times New Roman" w:eastAsia="Times New Roman" w:hAnsi="Times New Roman" w:cs="Times New Roman"/>
          <w:sz w:val="28"/>
          <w:szCs w:val="28"/>
        </w:rPr>
        <w:t>Приказ Министерства здравоохранения РФ от 22</w:t>
      </w:r>
      <w:r w:rsidR="00567DB9">
        <w:rPr>
          <w:rFonts w:ascii="Times New Roman" w:eastAsia="Times New Roman" w:hAnsi="Times New Roman" w:cs="Times New Roman"/>
          <w:sz w:val="28"/>
          <w:szCs w:val="28"/>
        </w:rPr>
        <w:t>.05.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 xml:space="preserve">2023 г. №249н 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67DB9">
        <w:rPr>
          <w:rFonts w:ascii="Times New Roman" w:eastAsia="Times New Roman" w:hAnsi="Times New Roman" w:cs="Times New Roman"/>
          <w:sz w:val="28"/>
          <w:szCs w:val="28"/>
        </w:rPr>
        <w:t>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</w:t>
      </w:r>
      <w:r w:rsidR="00567DB9" w:rsidRPr="00567DB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B961ABA" w14:textId="77B08322" w:rsidR="003B11AC" w:rsidRPr="00527979" w:rsidRDefault="006701A3" w:rsidP="00567DB9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7979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5279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67DB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567DB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7979">
        <w:rPr>
          <w:rFonts w:ascii="Times New Roman" w:eastAsia="Times New Roman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52797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567DB9" w:rsidRPr="00567DB9" w14:paraId="50064B80" w14:textId="77777777" w:rsidTr="00567DB9">
        <w:trPr>
          <w:trHeight w:val="417"/>
        </w:trPr>
        <w:tc>
          <w:tcPr>
            <w:tcW w:w="989" w:type="dxa"/>
            <w:shd w:val="clear" w:color="auto" w:fill="92D050"/>
            <w:vAlign w:val="center"/>
          </w:tcPr>
          <w:p w14:paraId="188C0905" w14:textId="77777777" w:rsidR="003B11AC" w:rsidRPr="00567DB9" w:rsidRDefault="006701A3" w:rsidP="005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  <w:vAlign w:val="center"/>
          </w:tcPr>
          <w:p w14:paraId="4F42C82D" w14:textId="77777777" w:rsidR="003B11AC" w:rsidRPr="00567DB9" w:rsidRDefault="006701A3" w:rsidP="005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567DB9" w:rsidRPr="00567DB9" w14:paraId="62054B27" w14:textId="77777777">
        <w:tc>
          <w:tcPr>
            <w:tcW w:w="989" w:type="dxa"/>
            <w:shd w:val="clear" w:color="auto" w:fill="BFBFBF"/>
          </w:tcPr>
          <w:p w14:paraId="1C8B4F95" w14:textId="77777777" w:rsidR="003B11AC" w:rsidRPr="00567DB9" w:rsidRDefault="006701A3" w:rsidP="005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2778D80E" w14:textId="77777777" w:rsidR="003B11AC" w:rsidRPr="00567DB9" w:rsidRDefault="006701A3" w:rsidP="00567DB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обслуживание технологического оборудования</w:t>
            </w:r>
          </w:p>
        </w:tc>
      </w:tr>
      <w:tr w:rsidR="00567DB9" w:rsidRPr="00567DB9" w14:paraId="09C45D4F" w14:textId="77777777">
        <w:tc>
          <w:tcPr>
            <w:tcW w:w="989" w:type="dxa"/>
            <w:shd w:val="clear" w:color="auto" w:fill="BFBFBF"/>
          </w:tcPr>
          <w:p w14:paraId="00210E9C" w14:textId="77777777" w:rsidR="003B11AC" w:rsidRPr="00567DB9" w:rsidRDefault="006701A3" w:rsidP="005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0F3A1851" w14:textId="77777777" w:rsidR="003B11AC" w:rsidRPr="00567DB9" w:rsidRDefault="006701A3" w:rsidP="00567DB9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лекарственных препаратов в условиях аптечных организаций и ветеринарных аптечных организаций:</w:t>
            </w:r>
          </w:p>
          <w:p w14:paraId="42C3A442" w14:textId="77777777" w:rsidR="003B11AC" w:rsidRPr="00567DB9" w:rsidRDefault="006701A3" w:rsidP="00567DB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лекарственных препаратов по индивидуальным назначениям медицинских работников и требованию медицинских организаций и ветеринарных организаций</w:t>
            </w:r>
          </w:p>
          <w:p w14:paraId="66814F19" w14:textId="77777777" w:rsidR="003B11AC" w:rsidRPr="00567DB9" w:rsidRDefault="006701A3" w:rsidP="00567DB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документации по изготовлению лекарственного препарата</w:t>
            </w:r>
          </w:p>
        </w:tc>
      </w:tr>
      <w:tr w:rsidR="00567DB9" w:rsidRPr="00567DB9" w14:paraId="02FFC641" w14:textId="77777777">
        <w:tc>
          <w:tcPr>
            <w:tcW w:w="989" w:type="dxa"/>
            <w:shd w:val="clear" w:color="auto" w:fill="BFBFBF"/>
          </w:tcPr>
          <w:p w14:paraId="4D3C5067" w14:textId="77777777" w:rsidR="003B11AC" w:rsidRPr="00567DB9" w:rsidRDefault="006701A3" w:rsidP="005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1DE55BCF" w14:textId="77777777" w:rsidR="003B11AC" w:rsidRPr="00567DB9" w:rsidRDefault="006701A3" w:rsidP="00567DB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сырья, материалов и готовой продукции</w:t>
            </w:r>
          </w:p>
        </w:tc>
      </w:tr>
      <w:tr w:rsidR="00567DB9" w:rsidRPr="00567DB9" w14:paraId="2A186D22" w14:textId="77777777">
        <w:tc>
          <w:tcPr>
            <w:tcW w:w="989" w:type="dxa"/>
            <w:shd w:val="clear" w:color="auto" w:fill="BFBFBF"/>
          </w:tcPr>
          <w:p w14:paraId="29656BFA" w14:textId="77777777" w:rsidR="003B11AC" w:rsidRPr="00567DB9" w:rsidRDefault="006701A3" w:rsidP="005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32EC30C9" w14:textId="77777777" w:rsidR="003B11AC" w:rsidRPr="00567DB9" w:rsidRDefault="006701A3" w:rsidP="00567DB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технологическими процессами производства </w:t>
            </w:r>
          </w:p>
        </w:tc>
      </w:tr>
      <w:tr w:rsidR="00567DB9" w:rsidRPr="00567DB9" w14:paraId="33E50375" w14:textId="77777777">
        <w:tc>
          <w:tcPr>
            <w:tcW w:w="989" w:type="dxa"/>
            <w:shd w:val="clear" w:color="auto" w:fill="BFBFBF"/>
          </w:tcPr>
          <w:p w14:paraId="061F6A3A" w14:textId="77777777" w:rsidR="003B11AC" w:rsidRPr="00567DB9" w:rsidRDefault="006701A3" w:rsidP="0056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6" w:type="dxa"/>
          </w:tcPr>
          <w:p w14:paraId="7E3AE15F" w14:textId="77777777" w:rsidR="003B11AC" w:rsidRPr="00567DB9" w:rsidRDefault="006701A3" w:rsidP="00567DB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и организация работы подразделения </w:t>
            </w:r>
          </w:p>
        </w:tc>
      </w:tr>
    </w:tbl>
    <w:p w14:paraId="73C26269" w14:textId="77777777" w:rsidR="003B11AC" w:rsidRDefault="003B11A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B11AC" w:rsidSect="00527979">
      <w:footerReference w:type="default" r:id="rId11"/>
      <w:pgSz w:w="11906" w:h="16838"/>
      <w:pgMar w:top="1134" w:right="850" w:bottom="1134" w:left="1701" w:header="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0610" w14:textId="77777777" w:rsidR="00AA0997" w:rsidRDefault="00AA0997">
      <w:pPr>
        <w:spacing w:after="0" w:line="240" w:lineRule="auto"/>
      </w:pPr>
      <w:r>
        <w:separator/>
      </w:r>
    </w:p>
  </w:endnote>
  <w:endnote w:type="continuationSeparator" w:id="0">
    <w:p w14:paraId="1A367B93" w14:textId="77777777" w:rsidR="00AA0997" w:rsidRDefault="00A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D13A" w14:textId="17499835" w:rsidR="003B11AC" w:rsidRPr="00527979" w:rsidRDefault="006701A3" w:rsidP="005279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527979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527979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527979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143737" w:rsidRPr="00527979">
      <w:rPr>
        <w:rFonts w:ascii="Times New Roman" w:hAnsi="Times New Roman" w:cs="Times New Roman"/>
        <w:noProof/>
        <w:color w:val="000000"/>
        <w:sz w:val="24"/>
        <w:szCs w:val="24"/>
      </w:rPr>
      <w:t>2</w:t>
    </w:r>
    <w:r w:rsidRPr="00527979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111D" w14:textId="77777777" w:rsidR="00AA0997" w:rsidRDefault="00AA0997">
      <w:pPr>
        <w:spacing w:after="0" w:line="240" w:lineRule="auto"/>
      </w:pPr>
      <w:r>
        <w:separator/>
      </w:r>
    </w:p>
  </w:footnote>
  <w:footnote w:type="continuationSeparator" w:id="0">
    <w:p w14:paraId="3E541094" w14:textId="77777777" w:rsidR="00AA0997" w:rsidRDefault="00AA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F16"/>
    <w:multiLevelType w:val="hybridMultilevel"/>
    <w:tmpl w:val="D4B83D3A"/>
    <w:lvl w:ilvl="0" w:tplc="04440C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077F90"/>
    <w:multiLevelType w:val="hybridMultilevel"/>
    <w:tmpl w:val="294CD28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C6A"/>
    <w:multiLevelType w:val="hybridMultilevel"/>
    <w:tmpl w:val="3C04ED1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915C9"/>
    <w:multiLevelType w:val="hybridMultilevel"/>
    <w:tmpl w:val="1A06CAA8"/>
    <w:lvl w:ilvl="0" w:tplc="D2BE68BA">
      <w:start w:val="1"/>
      <w:numFmt w:val="decimal"/>
      <w:lvlText w:val="%1."/>
      <w:lvlJc w:val="left"/>
      <w:pPr>
        <w:ind w:left="972" w:hanging="40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3725C"/>
    <w:multiLevelType w:val="multilevel"/>
    <w:tmpl w:val="E968D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5" w15:restartNumberingAfterBreak="0">
    <w:nsid w:val="21CA0A16"/>
    <w:multiLevelType w:val="hybridMultilevel"/>
    <w:tmpl w:val="21F05C7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14395"/>
    <w:multiLevelType w:val="multilevel"/>
    <w:tmpl w:val="C3FC19A8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DD"/>
    <w:multiLevelType w:val="hybridMultilevel"/>
    <w:tmpl w:val="7C22852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33BF4"/>
    <w:multiLevelType w:val="hybridMultilevel"/>
    <w:tmpl w:val="A436410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065F9"/>
    <w:multiLevelType w:val="hybridMultilevel"/>
    <w:tmpl w:val="8EC0C21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6380"/>
    <w:multiLevelType w:val="hybridMultilevel"/>
    <w:tmpl w:val="BD944B7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72A31"/>
    <w:multiLevelType w:val="hybridMultilevel"/>
    <w:tmpl w:val="9496A1D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A0BBF"/>
    <w:multiLevelType w:val="multilevel"/>
    <w:tmpl w:val="92008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296E69"/>
    <w:multiLevelType w:val="multilevel"/>
    <w:tmpl w:val="E6C258F6"/>
    <w:lvl w:ilvl="0">
      <w:start w:val="1"/>
      <w:numFmt w:val="bullet"/>
      <w:lvlText w:val=""/>
      <w:lvlJc w:val="left"/>
      <w:pPr>
        <w:ind w:left="644" w:hanging="359"/>
      </w:pPr>
      <w:rPr>
        <w:rFonts w:ascii="Symbol" w:hAnsi="Symbol" w:hint="default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14" w15:restartNumberingAfterBreak="0">
    <w:nsid w:val="3C9F713F"/>
    <w:multiLevelType w:val="multilevel"/>
    <w:tmpl w:val="BA7EF06E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15" w15:restartNumberingAfterBreak="0">
    <w:nsid w:val="4F954AC8"/>
    <w:multiLevelType w:val="multilevel"/>
    <w:tmpl w:val="14102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EA3DEE"/>
    <w:multiLevelType w:val="multilevel"/>
    <w:tmpl w:val="1AE8BD0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48A6AA3"/>
    <w:multiLevelType w:val="multilevel"/>
    <w:tmpl w:val="8F3465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8401C1"/>
    <w:multiLevelType w:val="hybridMultilevel"/>
    <w:tmpl w:val="EA740BFC"/>
    <w:lvl w:ilvl="0" w:tplc="2EACF0DC">
      <w:start w:val="1"/>
      <w:numFmt w:val="decimal"/>
      <w:lvlText w:val="%1."/>
      <w:lvlJc w:val="left"/>
      <w:pPr>
        <w:ind w:left="816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F133769"/>
    <w:multiLevelType w:val="hybridMultilevel"/>
    <w:tmpl w:val="340AF566"/>
    <w:lvl w:ilvl="0" w:tplc="D1D6B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5783"/>
    <w:multiLevelType w:val="hybridMultilevel"/>
    <w:tmpl w:val="75CA2DF0"/>
    <w:lvl w:ilvl="0" w:tplc="0F64CC8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E6938"/>
    <w:multiLevelType w:val="hybridMultilevel"/>
    <w:tmpl w:val="BE86942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859794">
    <w:abstractNumId w:val="17"/>
  </w:num>
  <w:num w:numId="2" w16cid:durableId="729571389">
    <w:abstractNumId w:val="14"/>
  </w:num>
  <w:num w:numId="3" w16cid:durableId="1012418043">
    <w:abstractNumId w:val="12"/>
  </w:num>
  <w:num w:numId="4" w16cid:durableId="2067217577">
    <w:abstractNumId w:val="4"/>
  </w:num>
  <w:num w:numId="5" w16cid:durableId="2041396836">
    <w:abstractNumId w:val="16"/>
  </w:num>
  <w:num w:numId="6" w16cid:durableId="1828285453">
    <w:abstractNumId w:val="6"/>
  </w:num>
  <w:num w:numId="7" w16cid:durableId="1583443840">
    <w:abstractNumId w:val="15"/>
  </w:num>
  <w:num w:numId="8" w16cid:durableId="368995638">
    <w:abstractNumId w:val="5"/>
  </w:num>
  <w:num w:numId="9" w16cid:durableId="968510858">
    <w:abstractNumId w:val="8"/>
  </w:num>
  <w:num w:numId="10" w16cid:durableId="1722091512">
    <w:abstractNumId w:val="2"/>
  </w:num>
  <w:num w:numId="11" w16cid:durableId="1218590896">
    <w:abstractNumId w:val="13"/>
  </w:num>
  <w:num w:numId="12" w16cid:durableId="1678192261">
    <w:abstractNumId w:val="0"/>
  </w:num>
  <w:num w:numId="13" w16cid:durableId="1501695579">
    <w:abstractNumId w:val="21"/>
  </w:num>
  <w:num w:numId="14" w16cid:durableId="698358336">
    <w:abstractNumId w:val="11"/>
  </w:num>
  <w:num w:numId="15" w16cid:durableId="1989507747">
    <w:abstractNumId w:val="3"/>
  </w:num>
  <w:num w:numId="16" w16cid:durableId="268196278">
    <w:abstractNumId w:val="19"/>
  </w:num>
  <w:num w:numId="17" w16cid:durableId="806631055">
    <w:abstractNumId w:val="9"/>
  </w:num>
  <w:num w:numId="18" w16cid:durableId="1687974712">
    <w:abstractNumId w:val="10"/>
  </w:num>
  <w:num w:numId="19" w16cid:durableId="12653018">
    <w:abstractNumId w:val="18"/>
  </w:num>
  <w:num w:numId="20" w16cid:durableId="1863595048">
    <w:abstractNumId w:val="7"/>
  </w:num>
  <w:num w:numId="21" w16cid:durableId="1486776806">
    <w:abstractNumId w:val="20"/>
  </w:num>
  <w:num w:numId="22" w16cid:durableId="146388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AC"/>
    <w:rsid w:val="00066B53"/>
    <w:rsid w:val="000F7E2F"/>
    <w:rsid w:val="0010220F"/>
    <w:rsid w:val="00143737"/>
    <w:rsid w:val="003B11AC"/>
    <w:rsid w:val="00465FDA"/>
    <w:rsid w:val="004A5B11"/>
    <w:rsid w:val="00506A09"/>
    <w:rsid w:val="00527979"/>
    <w:rsid w:val="00527C1A"/>
    <w:rsid w:val="00567DB9"/>
    <w:rsid w:val="005B6F57"/>
    <w:rsid w:val="005C60A9"/>
    <w:rsid w:val="006701A3"/>
    <w:rsid w:val="0085259B"/>
    <w:rsid w:val="009714C8"/>
    <w:rsid w:val="009E4BC2"/>
    <w:rsid w:val="00AA0997"/>
    <w:rsid w:val="00AF4B93"/>
    <w:rsid w:val="00D95F30"/>
    <w:rsid w:val="00DB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DF22"/>
  <w15:docId w15:val="{46D75FD2-9F4A-47F9-A73A-33BF8DEB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C844C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10367"/>
    <w:rPr>
      <w:color w:val="0000FF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Strong"/>
    <w:basedOn w:val="a0"/>
    <w:uiPriority w:val="22"/>
    <w:qFormat/>
    <w:rsid w:val="00143737"/>
    <w:rPr>
      <w:b/>
      <w:bCs/>
    </w:rPr>
  </w:style>
  <w:style w:type="paragraph" w:styleId="aa">
    <w:name w:val="header"/>
    <w:basedOn w:val="a"/>
    <w:link w:val="ab"/>
    <w:uiPriority w:val="99"/>
    <w:unhideWhenUsed/>
    <w:rsid w:val="0052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7979"/>
  </w:style>
  <w:style w:type="paragraph" w:styleId="ac">
    <w:name w:val="footer"/>
    <w:basedOn w:val="a"/>
    <w:link w:val="ad"/>
    <w:uiPriority w:val="99"/>
    <w:unhideWhenUsed/>
    <w:rsid w:val="0052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7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13149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vJ4x+WkD1kzauzy9H+HitGPWrA==">CgMxLjAyCGguZ2pkZ3hzMgloLjMwajB6bGwyDmguNWxkcWRnbHl3MWFhMgloLjFmb2I5dGUyDmguOWYwaWIyeG4yc3cwMg5oLm1jeWE5MHpjcjA2bjIOaC5lYnRxOXp5bXA5b3UyCWguM3pueXNoNzIJaC4yZXQ5MnAwOAByITFCdEg0U3dWWndxa0tyM0UyTkQyYWNLOWc3TGVkWGp6Vw==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79654</dc:creator>
  <cp:lastModifiedBy>user</cp:lastModifiedBy>
  <cp:revision>8</cp:revision>
  <cp:lastPrinted>2025-07-30T09:13:00Z</cp:lastPrinted>
  <dcterms:created xsi:type="dcterms:W3CDTF">2025-07-24T23:19:00Z</dcterms:created>
  <dcterms:modified xsi:type="dcterms:W3CDTF">2025-08-28T10:53:00Z</dcterms:modified>
</cp:coreProperties>
</file>