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41526F" w:rsidRDefault="00DE16C4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C6689B">
        <w:rPr>
          <w:rFonts w:ascii="Times New Roman" w:hAnsi="Times New Roman" w:cs="Times New Roman"/>
          <w:sz w:val="72"/>
          <w:szCs w:val="72"/>
        </w:rPr>
        <w:t>Дошкольное воспитание</w:t>
      </w:r>
      <w:r>
        <w:rPr>
          <w:rFonts w:ascii="Times New Roman" w:hAnsi="Times New Roman" w:cs="Times New Roman"/>
          <w:sz w:val="72"/>
          <w:szCs w:val="72"/>
        </w:rPr>
        <w:t>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C6689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C6689B" w:rsidRPr="00836947" w:rsidRDefault="00C6689B" w:rsidP="00C6689B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83694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Дошкольное воспитание</w:t>
      </w:r>
    </w:p>
    <w:p w:rsidR="00C6689B" w:rsidRDefault="00C6689B" w:rsidP="00C6689B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6689B" w:rsidRPr="00425FBC" w:rsidRDefault="00C6689B" w:rsidP="00C6689B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6689B" w:rsidRPr="00465601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65601">
        <w:rPr>
          <w:rFonts w:ascii="Times New Roman" w:hAnsi="Times New Roman" w:cs="Times New Roman"/>
          <w:b/>
          <w:bCs/>
          <w:sz w:val="24"/>
          <w:szCs w:val="24"/>
        </w:rPr>
        <w:t>. КРАТКАЯ ХАРАКТЕРИСТИКА ПРОФЕССИОНАЛЬНОЙ ДЕЯТЕЛЬНОСТИ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sz w:val="24"/>
          <w:szCs w:val="24"/>
        </w:rPr>
        <w:t>Воспитатель детей дошкольного возраста — педагог, осуществляющий профессиональную деятельность по воспитанию, обучению и развитию детей от 2 месяцев до 7 лет в организациях, реализующих основные общеобразовательные программы дошкольного образования. Основные направления работы:</w:t>
      </w:r>
    </w:p>
    <w:p w:rsidR="00C6689B" w:rsidRPr="00A230D7" w:rsidRDefault="00C6689B" w:rsidP="00C6689B">
      <w:pPr>
        <w:numPr>
          <w:ilvl w:val="0"/>
          <w:numId w:val="7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Воспитание и обучение: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привитие навыков общения, личностного взаимодействия, физическое и умственное развитие, контроль поведения.</w:t>
      </w:r>
    </w:p>
    <w:p w:rsidR="00C6689B" w:rsidRPr="00A230D7" w:rsidRDefault="00C6689B" w:rsidP="00C6689B">
      <w:pPr>
        <w:numPr>
          <w:ilvl w:val="0"/>
          <w:numId w:val="7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Обеспечение безопасности: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соблюдение санитарных норм, ответственность за жизнь и здоровье детей.</w:t>
      </w:r>
    </w:p>
    <w:p w:rsidR="00C6689B" w:rsidRPr="00A230D7" w:rsidRDefault="00C6689B" w:rsidP="00C6689B">
      <w:pPr>
        <w:numPr>
          <w:ilvl w:val="0"/>
          <w:numId w:val="7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Взаимодействие с семьёй: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партнёрское взаимодействие с родителями (законными представителями), психолого-педагогическое просвещение.</w:t>
      </w:r>
    </w:p>
    <w:p w:rsidR="00C6689B" w:rsidRPr="00A230D7" w:rsidRDefault="00C6689B" w:rsidP="00C6689B">
      <w:pPr>
        <w:numPr>
          <w:ilvl w:val="0"/>
          <w:numId w:val="7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Документационное обеспечение: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ведение педагогической документации в бумажном и электронном виде.</w:t>
      </w:r>
    </w:p>
    <w:p w:rsidR="00C6689B" w:rsidRPr="00AA4724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4724">
        <w:rPr>
          <w:rFonts w:ascii="Times New Roman" w:hAnsi="Times New Roman" w:cs="Times New Roman"/>
          <w:b/>
          <w:bCs/>
          <w:sz w:val="24"/>
          <w:szCs w:val="24"/>
        </w:rPr>
        <w:t>2. АКТУАЛЬНОСТЬ КОМПЕТЕНЦИИ В РЕАЛЬНОМ СЕКТОРЕ ЭКОНОМИКИ РОССИИ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sz w:val="24"/>
          <w:szCs w:val="24"/>
        </w:rPr>
        <w:t>Профессия остаётся востребованной в ближайшие десятилетия благодаря устойчивому развитию системы дошкольного образования. Актуальность определяется:</w:t>
      </w:r>
    </w:p>
    <w:p w:rsidR="00C6689B" w:rsidRPr="00A230D7" w:rsidRDefault="00C6689B" w:rsidP="00C6689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Демографическими факторами: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рост рождаемости, увеличение числа детей дошкольного возраста, расширение сети ДОО, рост групп раннего возраста.</w:t>
      </w:r>
    </w:p>
    <w:p w:rsidR="00C6689B" w:rsidRPr="00A230D7" w:rsidRDefault="00C6689B" w:rsidP="00C6689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Государственной политикой: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реализация национального проекта «Образование», внедрение технологии «</w:t>
      </w:r>
      <w:proofErr w:type="spellStart"/>
      <w:r w:rsidRPr="00A230D7">
        <w:rPr>
          <w:rFonts w:ascii="Times New Roman" w:hAnsi="Times New Roman" w:cs="Times New Roman"/>
          <w:sz w:val="24"/>
          <w:szCs w:val="24"/>
        </w:rPr>
        <w:t>Профессионалитет</w:t>
      </w:r>
      <w:proofErr w:type="spellEnd"/>
      <w:r w:rsidRPr="00A230D7">
        <w:rPr>
          <w:rFonts w:ascii="Times New Roman" w:hAnsi="Times New Roman" w:cs="Times New Roman"/>
          <w:sz w:val="24"/>
          <w:szCs w:val="24"/>
        </w:rPr>
        <w:t>», приоритет раннего развития.</w:t>
      </w:r>
    </w:p>
    <w:p w:rsidR="00C6689B" w:rsidRPr="00A230D7" w:rsidRDefault="00C6689B" w:rsidP="00C6689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Социальными запросами: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потребность родителей в качественном образовании и присмотре, высокие требования к компетентности воспитателя, востребованность индивидуального подхода.</w:t>
      </w:r>
    </w:p>
    <w:p w:rsidR="00C6689B" w:rsidRPr="00A230D7" w:rsidRDefault="00C6689B" w:rsidP="00C6689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Нормативным регулированием: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обновлённые ФГОС ДО и ФОП ДО, Приказ </w:t>
      </w:r>
      <w:proofErr w:type="spellStart"/>
      <w:r w:rsidRPr="00A230D7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A230D7">
        <w:rPr>
          <w:rFonts w:ascii="Times New Roman" w:hAnsi="Times New Roman" w:cs="Times New Roman"/>
          <w:sz w:val="24"/>
          <w:szCs w:val="24"/>
        </w:rPr>
        <w:t xml:space="preserve"> России от 06.11.2024 № 779.</w:t>
      </w:r>
    </w:p>
    <w:p w:rsidR="00C6689B" w:rsidRPr="00A230D7" w:rsidRDefault="00C6689B" w:rsidP="00C6689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Развитием инклюзивного образования: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необходимость специалистов для работы с детьми с ОВЗ, внедрение адаптированных программ.</w:t>
      </w:r>
    </w:p>
    <w:p w:rsidR="00C6689B" w:rsidRPr="00A230D7" w:rsidRDefault="00C6689B" w:rsidP="00C6689B">
      <w:pPr>
        <w:numPr>
          <w:ilvl w:val="0"/>
          <w:numId w:val="6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Рынком труда: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высокий спрос на квалифицированных воспитателей, конкурентные преимущества специалистов с цифровыми компетенциями, возможности карьерного роста.</w:t>
      </w:r>
    </w:p>
    <w:p w:rsidR="00C6689B" w:rsidRPr="00AA4724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4724">
        <w:rPr>
          <w:rFonts w:ascii="Times New Roman" w:hAnsi="Times New Roman" w:cs="Times New Roman"/>
          <w:b/>
          <w:bCs/>
          <w:sz w:val="24"/>
          <w:szCs w:val="24"/>
        </w:rPr>
        <w:t xml:space="preserve">3. ОПИСАНИЕ ОСОБЕННОСТЕЙ ПРОФЕССИОНАЛЬНОЙ </w:t>
      </w:r>
      <w:proofErr w:type="gramStart"/>
      <w:r w:rsidRPr="00AA4724">
        <w:rPr>
          <w:rFonts w:ascii="Times New Roman" w:hAnsi="Times New Roman" w:cs="Times New Roman"/>
          <w:b/>
          <w:bCs/>
          <w:sz w:val="24"/>
          <w:szCs w:val="24"/>
        </w:rPr>
        <w:t>ДЕЯТЕЛЬНОСТИ  (</w:t>
      </w:r>
      <w:proofErr w:type="gramEnd"/>
      <w:r w:rsidRPr="00AA4724">
        <w:rPr>
          <w:rFonts w:ascii="Times New Roman" w:hAnsi="Times New Roman" w:cs="Times New Roman"/>
          <w:b/>
          <w:bCs/>
          <w:sz w:val="24"/>
          <w:szCs w:val="24"/>
        </w:rPr>
        <w:t xml:space="preserve">трудовые функции по </w:t>
      </w:r>
      <w:proofErr w:type="spellStart"/>
      <w:r w:rsidRPr="00AA4724">
        <w:rPr>
          <w:rFonts w:ascii="Times New Roman" w:hAnsi="Times New Roman" w:cs="Times New Roman"/>
          <w:b/>
          <w:bCs/>
          <w:sz w:val="24"/>
          <w:szCs w:val="24"/>
        </w:rPr>
        <w:t>профстандарту</w:t>
      </w:r>
      <w:proofErr w:type="spellEnd"/>
      <w:r w:rsidRPr="00AA4724">
        <w:rPr>
          <w:rFonts w:ascii="Times New Roman" w:hAnsi="Times New Roman" w:cs="Times New Roman"/>
          <w:b/>
          <w:bCs/>
          <w:sz w:val="24"/>
          <w:szCs w:val="24"/>
        </w:rPr>
        <w:t xml:space="preserve"> «Педагог» № 544н)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В/01.5 — Педагогическая деятельность по реализации программ дошкольного образования (уровень 5):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участие в разработке ООП, создание безопасной среды, планирование и реализация образовательной работы, педагогический мониторинг, развитие профессионально значимых компетенций, формирование готовности к школе, организация различных видов деятельности, поддержка детской инициативы.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А/01.6 — Общепедагогическая функция. Обучение (уровень 6):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разработка и реализация программ, проведение занятий, анализ эффективности, контроль и оценка достижений, формирование УУД.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А/02.6 — Воспитательная деятельность (уровень 6):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регулирование поведения, реализация современных форм и методов воспитания, постановка воспитательных целей, </w:t>
      </w:r>
      <w:r w:rsidRPr="00A230D7">
        <w:rPr>
          <w:rFonts w:ascii="Times New Roman" w:hAnsi="Times New Roman" w:cs="Times New Roman"/>
          <w:sz w:val="24"/>
          <w:szCs w:val="24"/>
        </w:rPr>
        <w:lastRenderedPageBreak/>
        <w:t>проектирование ситуаций развития, поддержка детского самоуправления, формирование толерантности.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А/03.6 — Развивающая деятельность (уровень 6):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выявление проблем, проектирование психологически безопасной среды, применение диагностики, адресная помощь, взаимодействие с специалистами, разработка индивидуальных программ развития.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82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230D7">
        <w:rPr>
          <w:rFonts w:ascii="Times New Roman" w:hAnsi="Times New Roman" w:cs="Times New Roman"/>
          <w:b/>
          <w:bCs/>
          <w:sz w:val="24"/>
          <w:szCs w:val="24"/>
        </w:rPr>
        <w:t>. ПРОФЕССИОНАЛЬНЫЕ КОМПЕТЕНЦИИ (ПК) ПО ФГОС СПО 2022 (44.02.01)</w:t>
      </w:r>
    </w:p>
    <w:p w:rsidR="00C6689B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sz w:val="24"/>
          <w:szCs w:val="24"/>
        </w:rPr>
        <w:t xml:space="preserve">В соответствии с ФГОС СПО по специальности 44.02.01 «Дошкольное образование» (утв. приказом </w:t>
      </w:r>
      <w:proofErr w:type="spellStart"/>
      <w:r w:rsidRPr="00A230D7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A230D7">
        <w:rPr>
          <w:rFonts w:ascii="Times New Roman" w:hAnsi="Times New Roman" w:cs="Times New Roman"/>
          <w:sz w:val="24"/>
          <w:szCs w:val="24"/>
        </w:rPr>
        <w:t xml:space="preserve"> России от 17.08.2022 № 743) выпускник должен обладать следующими профессиональными компетенциями, соответствующими видам деятельности:</w:t>
      </w:r>
    </w:p>
    <w:p w:rsidR="00C6689B" w:rsidRPr="001B773A" w:rsidRDefault="00C6689B" w:rsidP="00C6689B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73A">
        <w:rPr>
          <w:rFonts w:ascii="Times New Roman" w:hAnsi="Times New Roman"/>
          <w:bCs/>
          <w:sz w:val="24"/>
          <w:szCs w:val="24"/>
        </w:rPr>
        <w:t>Организация мероприятий по укреплению здоровья и физическому развитию</w:t>
      </w:r>
    </w:p>
    <w:p w:rsidR="00C6689B" w:rsidRPr="001B773A" w:rsidRDefault="00C6689B" w:rsidP="00C6689B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73A">
        <w:rPr>
          <w:rFonts w:ascii="Times New Roman" w:hAnsi="Times New Roman"/>
          <w:bCs/>
          <w:sz w:val="24"/>
          <w:szCs w:val="24"/>
        </w:rPr>
        <w:t>Организация различных видов деятельности детей в дошкольной образовательной организации</w:t>
      </w:r>
    </w:p>
    <w:p w:rsidR="00C6689B" w:rsidRPr="001B773A" w:rsidRDefault="00C6689B" w:rsidP="00C6689B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B773A">
        <w:rPr>
          <w:rFonts w:ascii="Times New Roman" w:hAnsi="Times New Roman"/>
          <w:bCs/>
          <w:sz w:val="24"/>
          <w:szCs w:val="24"/>
        </w:rPr>
        <w:t xml:space="preserve">Организация процесса обучения по основным общеобразовательным программам дошкольного образования </w:t>
      </w:r>
    </w:p>
    <w:p w:rsidR="00C6689B" w:rsidRPr="001B773A" w:rsidRDefault="00C6689B" w:rsidP="00C6689B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B773A">
        <w:rPr>
          <w:rFonts w:ascii="Times New Roman" w:hAnsi="Times New Roman"/>
          <w:bCs/>
          <w:sz w:val="24"/>
          <w:szCs w:val="24"/>
        </w:rPr>
        <w:t xml:space="preserve">Организация воспитательного процесса детей раннего и дошкольного возраста в дошкольной образовательной организации </w:t>
      </w:r>
    </w:p>
    <w:p w:rsidR="00C6689B" w:rsidRPr="001B773A" w:rsidRDefault="00C6689B" w:rsidP="00C6689B">
      <w:pPr>
        <w:pStyle w:val="a3"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773A">
        <w:rPr>
          <w:rFonts w:ascii="Times New Roman" w:hAnsi="Times New Roman"/>
          <w:bCs/>
          <w:sz w:val="24"/>
          <w:szCs w:val="24"/>
        </w:rPr>
        <w:t>Взаимодействие с родителями (законными представителями) детей и сотрудниками ДОО по вопросам развития и образования детей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465601">
        <w:rPr>
          <w:rFonts w:ascii="Times New Roman" w:hAnsi="Times New Roman" w:cs="Times New Roman"/>
          <w:b/>
          <w:bCs/>
          <w:sz w:val="24"/>
          <w:szCs w:val="24"/>
        </w:rPr>
        <w:t>ТЕХНОЛОГИИ, ПРИМЕНЯЕМЫЕ В ПРОФЕССИОНАЛЬНОЙ ДЕЯТЕЛЬНОСТИ</w:t>
      </w:r>
    </w:p>
    <w:p w:rsidR="00C6689B" w:rsidRPr="00A230D7" w:rsidRDefault="00C6689B" w:rsidP="00C6689B">
      <w:pPr>
        <w:numPr>
          <w:ilvl w:val="0"/>
          <w:numId w:val="5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Педагогические технологии: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игровые, проектная деятельность, </w:t>
      </w:r>
      <w:proofErr w:type="spellStart"/>
      <w:r w:rsidRPr="00A230D7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A230D7">
        <w:rPr>
          <w:rFonts w:ascii="Times New Roman" w:hAnsi="Times New Roman" w:cs="Times New Roman"/>
          <w:sz w:val="24"/>
          <w:szCs w:val="24"/>
        </w:rPr>
        <w:t>, инклюзивные и коррекционные.</w:t>
      </w:r>
    </w:p>
    <w:p w:rsidR="00C6689B" w:rsidRPr="00A230D7" w:rsidRDefault="00C6689B" w:rsidP="00C6689B">
      <w:pPr>
        <w:numPr>
          <w:ilvl w:val="0"/>
          <w:numId w:val="5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ИКТ-компетентности: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0D7">
        <w:rPr>
          <w:rFonts w:ascii="Times New Roman" w:hAnsi="Times New Roman" w:cs="Times New Roman"/>
          <w:sz w:val="24"/>
          <w:szCs w:val="24"/>
        </w:rPr>
        <w:t>общепользовательская</w:t>
      </w:r>
      <w:proofErr w:type="spellEnd"/>
      <w:r w:rsidRPr="00A230D7">
        <w:rPr>
          <w:rFonts w:ascii="Times New Roman" w:hAnsi="Times New Roman" w:cs="Times New Roman"/>
          <w:sz w:val="24"/>
          <w:szCs w:val="24"/>
        </w:rPr>
        <w:t>, общепедагогическая, предметно-педагогическая.</w:t>
      </w:r>
    </w:p>
    <w:p w:rsidR="00C6689B" w:rsidRPr="00A230D7" w:rsidRDefault="00C6689B" w:rsidP="00C6689B">
      <w:pPr>
        <w:numPr>
          <w:ilvl w:val="0"/>
          <w:numId w:val="5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Методы педагогической диагностики: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стандартизированные психодиагностические методы, педагогическое наблюдение, мониторинг.</w:t>
      </w:r>
    </w:p>
    <w:p w:rsidR="00C6689B" w:rsidRPr="00A230D7" w:rsidRDefault="00C6689B" w:rsidP="00C6689B">
      <w:pPr>
        <w:numPr>
          <w:ilvl w:val="0"/>
          <w:numId w:val="5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Современные образовательные технологии: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развивающее, проблемное, </w:t>
      </w:r>
      <w:proofErr w:type="spellStart"/>
      <w:r w:rsidRPr="00A230D7">
        <w:rPr>
          <w:rFonts w:ascii="Times New Roman" w:hAnsi="Times New Roman" w:cs="Times New Roman"/>
          <w:sz w:val="24"/>
          <w:szCs w:val="24"/>
        </w:rPr>
        <w:t>деятельностное</w:t>
      </w:r>
      <w:proofErr w:type="spellEnd"/>
      <w:r w:rsidRPr="00A230D7">
        <w:rPr>
          <w:rFonts w:ascii="Times New Roman" w:hAnsi="Times New Roman" w:cs="Times New Roman"/>
          <w:sz w:val="24"/>
          <w:szCs w:val="24"/>
        </w:rPr>
        <w:t>, дифференцированное, поликультурное обучение, интерактивные технологии.</w:t>
      </w:r>
    </w:p>
    <w:p w:rsidR="00C6689B" w:rsidRPr="00813822" w:rsidRDefault="00C6689B" w:rsidP="00C6689B">
      <w:pPr>
        <w:pStyle w:val="a3"/>
        <w:numPr>
          <w:ilvl w:val="1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813822">
        <w:rPr>
          <w:rFonts w:ascii="Times New Roman" w:hAnsi="Times New Roman"/>
          <w:b/>
          <w:bCs/>
          <w:sz w:val="24"/>
          <w:szCs w:val="24"/>
        </w:rPr>
        <w:t>ОСОБЕННОСТИ ВНЕДРЕНИЯ В ИНДУСТРИЮ</w:t>
      </w:r>
    </w:p>
    <w:p w:rsidR="00C6689B" w:rsidRPr="00A230D7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6.</w:t>
      </w: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A230D7">
        <w:rPr>
          <w:rFonts w:ascii="Times New Roman" w:hAnsi="Times New Roman" w:cs="Times New Roman"/>
          <w:b/>
          <w:bCs/>
          <w:sz w:val="24"/>
          <w:szCs w:val="24"/>
        </w:rPr>
        <w:t xml:space="preserve"> Сферы применения</w:t>
      </w:r>
    </w:p>
    <w:p w:rsidR="00C6689B" w:rsidRPr="00A230D7" w:rsidRDefault="00C6689B" w:rsidP="00C6689B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Дошкольные образовательные организации:</w:t>
      </w:r>
      <w:r w:rsidRPr="00A230D7">
        <w:rPr>
          <w:rFonts w:ascii="Times New Roman" w:hAnsi="Times New Roman" w:cs="Times New Roman"/>
          <w:sz w:val="24"/>
          <w:szCs w:val="24"/>
        </w:rPr>
        <w:t xml:space="preserve"> ясли-сады, детские сады общеразвивающей, компенсирующей, комбинированной, оздоровительной направленности.</w:t>
      </w:r>
    </w:p>
    <w:p w:rsidR="00C6689B" w:rsidRDefault="00C6689B" w:rsidP="00C6689B">
      <w:pPr>
        <w:numPr>
          <w:ilvl w:val="0"/>
          <w:numId w:val="4"/>
        </w:numPr>
        <w:tabs>
          <w:tab w:val="clear" w:pos="720"/>
          <w:tab w:val="num" w:pos="36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>Группы по продолжительности пребывания:</w:t>
      </w:r>
      <w:r w:rsidRPr="00A230D7">
        <w:rPr>
          <w:rFonts w:ascii="Times New Roman" w:hAnsi="Times New Roman" w:cs="Times New Roman"/>
          <w:sz w:val="24"/>
          <w:szCs w:val="24"/>
        </w:rPr>
        <w:t xml:space="preserve"> кратковременного (до 5 ч), полного дня (10,5–12 ч), продлённого дня (13–14 ч), круглосуточные.</w:t>
      </w:r>
    </w:p>
    <w:p w:rsidR="00C6689B" w:rsidRPr="00465601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30D7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465601">
        <w:rPr>
          <w:rFonts w:ascii="Times New Roman" w:hAnsi="Times New Roman" w:cs="Times New Roman"/>
          <w:b/>
          <w:bCs/>
          <w:sz w:val="24"/>
          <w:szCs w:val="24"/>
        </w:rPr>
        <w:t>НОРМАТИВНЫЕ ПРАВОВЫЕ АКТЫ</w:t>
      </w:r>
    </w:p>
    <w:p w:rsidR="00C6689B" w:rsidRPr="00B32B36" w:rsidRDefault="00C6689B" w:rsidP="00C6689B">
      <w:pPr>
        <w:pStyle w:val="a3"/>
        <w:numPr>
          <w:ilvl w:val="0"/>
          <w:numId w:val="3"/>
        </w:numPr>
        <w:tabs>
          <w:tab w:val="num" w:pos="36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32B36">
        <w:rPr>
          <w:rFonts w:ascii="Times New Roman" w:hAnsi="Times New Roman"/>
          <w:b/>
          <w:bCs/>
          <w:sz w:val="24"/>
          <w:szCs w:val="24"/>
        </w:rPr>
        <w:t>ФГОС СПО</w:t>
      </w:r>
      <w:r w:rsidRPr="00B32B36">
        <w:rPr>
          <w:rFonts w:ascii="Times New Roman" w:hAnsi="Times New Roman"/>
          <w:sz w:val="24"/>
          <w:szCs w:val="24"/>
        </w:rPr>
        <w:t xml:space="preserve"> по специальности 44.02.01 «Дошкольное образование» (приказ </w:t>
      </w:r>
      <w:proofErr w:type="spellStart"/>
      <w:r w:rsidRPr="00B32B36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B32B36">
        <w:rPr>
          <w:rFonts w:ascii="Times New Roman" w:hAnsi="Times New Roman"/>
          <w:sz w:val="24"/>
          <w:szCs w:val="24"/>
        </w:rPr>
        <w:t xml:space="preserve"> России от 17.08.2022 № 743).</w:t>
      </w:r>
    </w:p>
    <w:p w:rsidR="00C6689B" w:rsidRPr="00B32B36" w:rsidRDefault="00C6689B" w:rsidP="00C6689B">
      <w:pPr>
        <w:pStyle w:val="a3"/>
        <w:numPr>
          <w:ilvl w:val="0"/>
          <w:numId w:val="3"/>
        </w:numPr>
        <w:tabs>
          <w:tab w:val="num" w:pos="36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32B36">
        <w:rPr>
          <w:rFonts w:ascii="Times New Roman" w:hAnsi="Times New Roman"/>
          <w:b/>
          <w:bCs/>
          <w:sz w:val="24"/>
          <w:szCs w:val="24"/>
        </w:rPr>
        <w:t>Профессиональный стандарт</w:t>
      </w:r>
      <w:r w:rsidRPr="00B32B36">
        <w:rPr>
          <w:rFonts w:ascii="Times New Roman" w:hAnsi="Times New Roman"/>
          <w:sz w:val="24"/>
          <w:szCs w:val="24"/>
        </w:rPr>
        <w:t xml:space="preserve"> «Педагог» (приказ Минтруда России от 18.10.2013 № 544н).</w:t>
      </w:r>
    </w:p>
    <w:p w:rsidR="00C6689B" w:rsidRPr="00B32B36" w:rsidRDefault="00C6689B" w:rsidP="00C6689B">
      <w:pPr>
        <w:pStyle w:val="a3"/>
        <w:numPr>
          <w:ilvl w:val="0"/>
          <w:numId w:val="3"/>
        </w:numPr>
        <w:tabs>
          <w:tab w:val="num" w:pos="36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32B36">
        <w:rPr>
          <w:rFonts w:ascii="Times New Roman" w:hAnsi="Times New Roman"/>
          <w:b/>
          <w:bCs/>
          <w:sz w:val="24"/>
          <w:szCs w:val="24"/>
        </w:rPr>
        <w:t>ОКПДТР</w:t>
      </w:r>
      <w:r w:rsidRPr="00B32B36">
        <w:rPr>
          <w:rFonts w:ascii="Times New Roman" w:hAnsi="Times New Roman"/>
          <w:sz w:val="24"/>
          <w:szCs w:val="24"/>
        </w:rPr>
        <w:t xml:space="preserve"> (ОК 016-2025, введён с 01.01.2026).</w:t>
      </w:r>
    </w:p>
    <w:p w:rsidR="00C6689B" w:rsidRDefault="00C6689B" w:rsidP="00C6689B">
      <w:pPr>
        <w:pStyle w:val="a3"/>
        <w:numPr>
          <w:ilvl w:val="0"/>
          <w:numId w:val="3"/>
        </w:numPr>
        <w:tabs>
          <w:tab w:val="num" w:pos="36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32B36">
        <w:rPr>
          <w:rFonts w:ascii="Times New Roman" w:hAnsi="Times New Roman"/>
          <w:b/>
          <w:bCs/>
          <w:sz w:val="24"/>
          <w:szCs w:val="24"/>
        </w:rPr>
        <w:t>СанПиН</w:t>
      </w:r>
      <w:r w:rsidRPr="00B32B36">
        <w:rPr>
          <w:rFonts w:ascii="Times New Roman" w:hAnsi="Times New Roman"/>
          <w:sz w:val="24"/>
          <w:szCs w:val="24"/>
        </w:rPr>
        <w:t xml:space="preserve"> СП 2.4.3648-20; с 01.09.2026 — СП 2.4.2.4283-26.</w:t>
      </w:r>
    </w:p>
    <w:p w:rsidR="00C6689B" w:rsidRPr="008F2309" w:rsidRDefault="00C6689B" w:rsidP="00C6689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2309">
        <w:rPr>
          <w:rFonts w:ascii="Times New Roman" w:hAnsi="Times New Roman" w:cs="Times New Roman"/>
          <w:sz w:val="24"/>
          <w:szCs w:val="24"/>
        </w:rPr>
        <w:lastRenderedPageBreak/>
        <w:t xml:space="preserve">Перечень профессиональных задач специалиста по компетенции определяется профессиональной областью специалиста и базируется на требованиях современного рынка труда к данному специалисту. </w:t>
      </w:r>
    </w:p>
    <w:p w:rsidR="00C6689B" w:rsidRDefault="00C6689B" w:rsidP="00C668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6689B" w:rsidRPr="003F2BCF" w:rsidRDefault="00C6689B" w:rsidP="00C6689B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F2B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Соответствие конкурсной документации компетенции требованиям ФГОС СПО и ПС</w:t>
      </w:r>
    </w:p>
    <w:p w:rsidR="00C6689B" w:rsidRDefault="00C6689B" w:rsidP="00C6689B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C6689B" w:rsidRPr="00425FBC" w:rsidTr="00D16ADC">
        <w:tc>
          <w:tcPr>
            <w:tcW w:w="529" w:type="pct"/>
            <w:shd w:val="clear" w:color="auto" w:fill="92D050"/>
          </w:tcPr>
          <w:p w:rsidR="00C6689B" w:rsidRPr="00425FBC" w:rsidRDefault="00C6689B" w:rsidP="00D16ADC">
            <w:pPr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:rsidR="00C6689B" w:rsidRPr="00425FBC" w:rsidRDefault="00C6689B" w:rsidP="00D16ADC">
            <w:pP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Виды деятельности/трудовые функции</w:t>
            </w:r>
          </w:p>
        </w:tc>
      </w:tr>
      <w:tr w:rsidR="00C6689B" w:rsidRPr="00425FBC" w:rsidTr="00D16ADC">
        <w:tc>
          <w:tcPr>
            <w:tcW w:w="529" w:type="pct"/>
            <w:shd w:val="clear" w:color="auto" w:fill="BFBFBF"/>
          </w:tcPr>
          <w:p w:rsidR="00C6689B" w:rsidRPr="00DD7F2B" w:rsidRDefault="00C6689B" w:rsidP="00D16A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7F2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1" w:type="pct"/>
          </w:tcPr>
          <w:p w:rsidR="00C6689B" w:rsidRPr="00DD7F2B" w:rsidRDefault="00C6689B" w:rsidP="00D16AD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мероприятий, направленных на укрепление здоровья ребенка и его физическое развитие</w:t>
            </w:r>
            <w:r w:rsidRPr="00DD7F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/ Воспитательная деятельность</w:t>
            </w:r>
          </w:p>
        </w:tc>
      </w:tr>
      <w:tr w:rsidR="00C6689B" w:rsidRPr="00425FBC" w:rsidTr="00D16ADC">
        <w:tc>
          <w:tcPr>
            <w:tcW w:w="529" w:type="pct"/>
            <w:shd w:val="clear" w:color="auto" w:fill="BFBFBF"/>
          </w:tcPr>
          <w:p w:rsidR="00C6689B" w:rsidRPr="00DD7F2B" w:rsidRDefault="00C6689B" w:rsidP="00D16A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7F2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71" w:type="pct"/>
          </w:tcPr>
          <w:p w:rsidR="00C6689B" w:rsidRPr="00DD7F2B" w:rsidRDefault="00C6689B" w:rsidP="00D16A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F4D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Организация различных видов деятельности </w:t>
            </w:r>
            <w:r w:rsidRPr="00920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детей в дошкольной образовательной организации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D7F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 Развивающая деятельность</w:t>
            </w:r>
          </w:p>
        </w:tc>
      </w:tr>
      <w:tr w:rsidR="00C6689B" w:rsidRPr="00425FBC" w:rsidTr="00D16ADC">
        <w:tc>
          <w:tcPr>
            <w:tcW w:w="529" w:type="pct"/>
            <w:shd w:val="clear" w:color="auto" w:fill="BFBFBF"/>
          </w:tcPr>
          <w:p w:rsidR="00C6689B" w:rsidRPr="00DD7F2B" w:rsidRDefault="00C6689B" w:rsidP="00D16A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7F2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71" w:type="pct"/>
          </w:tcPr>
          <w:p w:rsidR="00C6689B" w:rsidRPr="00DD7F2B" w:rsidRDefault="00C6689B" w:rsidP="00D16A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29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процесса обучения по основным общеобразовательным программам дошкольного образования</w:t>
            </w:r>
            <w:r w:rsidRPr="00DD7F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/ Развивающая деятельность</w:t>
            </w:r>
          </w:p>
        </w:tc>
      </w:tr>
      <w:tr w:rsidR="00C6689B" w:rsidRPr="00425FBC" w:rsidTr="00D16ADC">
        <w:tc>
          <w:tcPr>
            <w:tcW w:w="529" w:type="pct"/>
            <w:shd w:val="clear" w:color="auto" w:fill="BFBFBF"/>
          </w:tcPr>
          <w:p w:rsidR="00C6689B" w:rsidRPr="00DD7F2B" w:rsidRDefault="00C6689B" w:rsidP="00D16A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7F2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471" w:type="pct"/>
          </w:tcPr>
          <w:p w:rsidR="00C6689B" w:rsidRPr="00DD7F2B" w:rsidRDefault="00C6689B" w:rsidP="00D16A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2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воспитательного процесса детей раннего и дошкольного возраста в дошкольной образовательной организации</w:t>
            </w:r>
            <w:r w:rsidRPr="006B28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7F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 Воспитательная деятельность</w:t>
            </w:r>
          </w:p>
        </w:tc>
      </w:tr>
      <w:tr w:rsidR="00C6689B" w:rsidRPr="00425FBC" w:rsidTr="00D16ADC">
        <w:tc>
          <w:tcPr>
            <w:tcW w:w="529" w:type="pct"/>
            <w:shd w:val="clear" w:color="auto" w:fill="BFBFBF"/>
          </w:tcPr>
          <w:p w:rsidR="00C6689B" w:rsidRPr="00DD7F2B" w:rsidRDefault="00C6689B" w:rsidP="00D16AD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7F2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71" w:type="pct"/>
          </w:tcPr>
          <w:p w:rsidR="00C6689B" w:rsidRPr="00DD7F2B" w:rsidRDefault="00C6689B" w:rsidP="00D16A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2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Организация взаимодействия с родителями (законными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6B28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редставителями) детей и сотрудниками ДОО по вопросам развития и образования детей</w:t>
            </w:r>
            <w:r w:rsidRPr="006B28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7F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 Методическая и проектная деятельность</w:t>
            </w:r>
          </w:p>
        </w:tc>
      </w:tr>
    </w:tbl>
    <w:p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6C4" w:rsidRDefault="00DE16C4" w:rsidP="00A130B3">
      <w:pPr>
        <w:spacing w:after="0" w:line="240" w:lineRule="auto"/>
      </w:pPr>
      <w:r>
        <w:separator/>
      </w:r>
    </w:p>
  </w:endnote>
  <w:endnote w:type="continuationSeparator" w:id="0">
    <w:p w:rsidR="00DE16C4" w:rsidRDefault="00DE16C4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689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6C4" w:rsidRDefault="00DE16C4" w:rsidP="00A130B3">
      <w:pPr>
        <w:spacing w:after="0" w:line="240" w:lineRule="auto"/>
      </w:pPr>
      <w:r>
        <w:separator/>
      </w:r>
    </w:p>
  </w:footnote>
  <w:footnote w:type="continuationSeparator" w:id="0">
    <w:p w:rsidR="00DE16C4" w:rsidRDefault="00DE16C4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07653"/>
    <w:multiLevelType w:val="multilevel"/>
    <w:tmpl w:val="541C0D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B121A74"/>
    <w:multiLevelType w:val="multilevel"/>
    <w:tmpl w:val="EC8E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BB4C47"/>
    <w:multiLevelType w:val="multilevel"/>
    <w:tmpl w:val="0AA0D81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BF38B8"/>
    <w:multiLevelType w:val="multilevel"/>
    <w:tmpl w:val="6DA0FD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A42358"/>
    <w:multiLevelType w:val="hybridMultilevel"/>
    <w:tmpl w:val="1E26F492"/>
    <w:lvl w:ilvl="0" w:tplc="91282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63AE3"/>
    <w:multiLevelType w:val="multilevel"/>
    <w:tmpl w:val="AC2E0BA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CB6D2F"/>
    <w:multiLevelType w:val="hybridMultilevel"/>
    <w:tmpl w:val="DD860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4756A"/>
    <w:rsid w:val="00054085"/>
    <w:rsid w:val="000D27BC"/>
    <w:rsid w:val="000D5D3B"/>
    <w:rsid w:val="001262E4"/>
    <w:rsid w:val="001B15DE"/>
    <w:rsid w:val="00271B20"/>
    <w:rsid w:val="002A628D"/>
    <w:rsid w:val="003327A6"/>
    <w:rsid w:val="003514E6"/>
    <w:rsid w:val="0038146C"/>
    <w:rsid w:val="00397DA7"/>
    <w:rsid w:val="003D0CC1"/>
    <w:rsid w:val="003F2BCF"/>
    <w:rsid w:val="00425FBC"/>
    <w:rsid w:val="004F5C21"/>
    <w:rsid w:val="00532AD0"/>
    <w:rsid w:val="00533431"/>
    <w:rsid w:val="005911D4"/>
    <w:rsid w:val="00596E5D"/>
    <w:rsid w:val="005F14CC"/>
    <w:rsid w:val="00716F94"/>
    <w:rsid w:val="00743E3B"/>
    <w:rsid w:val="007A36E9"/>
    <w:rsid w:val="007E0C3F"/>
    <w:rsid w:val="008504D1"/>
    <w:rsid w:val="00912BE2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C31FCD"/>
    <w:rsid w:val="00C6689B"/>
    <w:rsid w:val="00D25700"/>
    <w:rsid w:val="00DE16C4"/>
    <w:rsid w:val="00E110E4"/>
    <w:rsid w:val="00E75D31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Natalya Orlova</cp:lastModifiedBy>
  <cp:revision>4</cp:revision>
  <dcterms:created xsi:type="dcterms:W3CDTF">2026-03-18T08:01:00Z</dcterms:created>
  <dcterms:modified xsi:type="dcterms:W3CDTF">2026-10-16T04:30:00Z</dcterms:modified>
</cp:coreProperties>
</file>