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8848B5" w14:paraId="4937454C" w14:textId="77777777" w:rsidTr="001853A2">
        <w:tc>
          <w:tcPr>
            <w:tcW w:w="5670" w:type="dxa"/>
          </w:tcPr>
          <w:p w14:paraId="58C14FCD" w14:textId="77777777" w:rsidR="008848B5" w:rsidRDefault="008848B5" w:rsidP="001853A2">
            <w:pPr>
              <w:pStyle w:val="af1"/>
              <w:contextualSpacing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1208086B" wp14:editId="5937AACA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0B1F4218" w14:textId="77777777" w:rsidR="008848B5" w:rsidRDefault="008848B5" w:rsidP="001853A2">
            <w:pPr>
              <w:spacing w:line="360" w:lineRule="auto"/>
              <w:ind w:left="290"/>
              <w:contextualSpacing/>
              <w:jc w:val="center"/>
              <w:rPr>
                <w:sz w:val="30"/>
              </w:rPr>
            </w:pPr>
          </w:p>
        </w:tc>
      </w:tr>
    </w:tbl>
    <w:p w14:paraId="686A3F63" w14:textId="77777777" w:rsidR="008848B5" w:rsidRDefault="008848B5" w:rsidP="008848B5">
      <w:pPr>
        <w:spacing w:after="0" w:line="360" w:lineRule="auto"/>
        <w:contextualSpacing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72"/>
          <w:szCs w:val="72"/>
        </w:rPr>
      </w:sdtEndPr>
      <w:sdtContent>
        <w:p w14:paraId="4F0E9D71" w14:textId="77777777" w:rsidR="008848B5" w:rsidRDefault="008848B5" w:rsidP="008848B5">
          <w:pPr>
            <w:spacing w:after="0" w:line="360" w:lineRule="auto"/>
            <w:contextualSpacing/>
            <w:jc w:val="right"/>
            <w:rPr>
              <w:rFonts w:ascii="Times New Roman" w:hAnsi="Times New Roman" w:cs="Times New Roman"/>
            </w:rPr>
          </w:pPr>
        </w:p>
        <w:p w14:paraId="7EBAE824" w14:textId="77777777" w:rsidR="008848B5" w:rsidRDefault="008848B5" w:rsidP="008848B5">
          <w:pPr>
            <w:spacing w:after="0" w:line="360" w:lineRule="auto"/>
            <w:contextualSpacing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6368A317" w14:textId="77777777" w:rsidR="008848B5" w:rsidRPr="00A204BB" w:rsidRDefault="008848B5" w:rsidP="008848B5">
          <w:pPr>
            <w:spacing w:after="0" w:line="360" w:lineRule="auto"/>
            <w:contextualSpacing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4045867E" w14:textId="5BF10EBB" w:rsidR="008848B5" w:rsidRPr="00E4789A" w:rsidRDefault="008848B5" w:rsidP="008848B5">
          <w:pPr>
            <w:spacing w:after="0" w:line="240" w:lineRule="auto"/>
            <w:contextualSpacing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  <w:r w:rsidRPr="00E4789A">
            <w:rPr>
              <w:rFonts w:ascii="Times New Roman" w:eastAsia="Arial Unicode MS" w:hAnsi="Times New Roman" w:cs="Times New Roman"/>
              <w:sz w:val="56"/>
              <w:szCs w:val="56"/>
            </w:rPr>
            <w:t>КОНКУРСНОЕ ЗАДАНИЕ КОМПЕТЕНЦИИ</w:t>
          </w:r>
        </w:p>
        <w:p w14:paraId="46456125" w14:textId="77777777" w:rsidR="008848B5" w:rsidRDefault="008848B5" w:rsidP="008848B5">
          <w:pPr>
            <w:spacing w:after="0" w:line="276" w:lineRule="auto"/>
            <w:contextualSpacing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  <w:r w:rsidRPr="00E4789A">
            <w:rPr>
              <w:rFonts w:ascii="Times New Roman" w:eastAsia="Arial Unicode MS" w:hAnsi="Times New Roman" w:cs="Times New Roman"/>
              <w:sz w:val="56"/>
              <w:szCs w:val="56"/>
            </w:rPr>
            <w:t>«Диагностика и ремонт электронных узлов промышленного оборудования»</w:t>
          </w:r>
        </w:p>
        <w:p w14:paraId="6EACAC51" w14:textId="77777777" w:rsidR="008848B5" w:rsidRPr="00E4789A" w:rsidRDefault="008848B5" w:rsidP="008848B5">
          <w:pPr>
            <w:spacing w:after="0" w:line="276" w:lineRule="auto"/>
            <w:contextualSpacing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</w:p>
        <w:p w14:paraId="715BA47F" w14:textId="58B2BC5D" w:rsidR="008848B5" w:rsidRPr="00E4789A" w:rsidRDefault="00A16D3D" w:rsidP="008848B5">
          <w:pPr>
            <w:spacing w:after="0" w:line="276" w:lineRule="auto"/>
            <w:contextualSpacing/>
            <w:jc w:val="center"/>
            <w:rPr>
              <w:rFonts w:ascii="Times New Roman" w:eastAsia="Arial Unicode MS" w:hAnsi="Times New Roman" w:cs="Times New Roman"/>
              <w:sz w:val="36"/>
              <w:szCs w:val="36"/>
            </w:rPr>
          </w:pPr>
          <w:r>
            <w:rPr>
              <w:rFonts w:ascii="Times New Roman" w:eastAsia="Arial Unicode MS" w:hAnsi="Times New Roman" w:cs="Times New Roman"/>
              <w:sz w:val="36"/>
              <w:szCs w:val="36"/>
            </w:rPr>
            <w:t>Финала</w:t>
          </w:r>
        </w:p>
        <w:p w14:paraId="63C28CC1" w14:textId="77777777" w:rsidR="008848B5" w:rsidRPr="00E4789A" w:rsidRDefault="008848B5" w:rsidP="008848B5">
          <w:pPr>
            <w:spacing w:after="0" w:line="276" w:lineRule="auto"/>
            <w:contextualSpacing/>
            <w:jc w:val="center"/>
            <w:rPr>
              <w:rFonts w:ascii="Times New Roman" w:eastAsia="Arial Unicode MS" w:hAnsi="Times New Roman" w:cs="Times New Roman"/>
              <w:sz w:val="36"/>
              <w:szCs w:val="36"/>
            </w:rPr>
          </w:pPr>
          <w:r w:rsidRPr="00E4789A">
            <w:rPr>
              <w:rFonts w:ascii="Times New Roman" w:eastAsia="Arial Unicode MS" w:hAnsi="Times New Roman" w:cs="Times New Roman"/>
              <w:sz w:val="36"/>
              <w:szCs w:val="36"/>
            </w:rPr>
            <w:t>чемпионата по профессиональному мастерству</w:t>
          </w:r>
        </w:p>
        <w:p w14:paraId="399EA241" w14:textId="77777777" w:rsidR="008848B5" w:rsidRPr="00E4789A" w:rsidRDefault="008848B5" w:rsidP="008848B5">
          <w:pPr>
            <w:spacing w:after="0" w:line="276" w:lineRule="auto"/>
            <w:contextualSpacing/>
            <w:jc w:val="center"/>
            <w:rPr>
              <w:rFonts w:ascii="Times New Roman" w:eastAsia="Arial Unicode MS" w:hAnsi="Times New Roman" w:cs="Times New Roman"/>
              <w:sz w:val="36"/>
              <w:szCs w:val="36"/>
            </w:rPr>
          </w:pPr>
          <w:r w:rsidRPr="00E4789A">
            <w:rPr>
              <w:rFonts w:ascii="Times New Roman" w:eastAsia="Arial Unicode MS" w:hAnsi="Times New Roman" w:cs="Times New Roman"/>
              <w:sz w:val="36"/>
              <w:szCs w:val="36"/>
            </w:rPr>
            <w:t>«Профессионалы»</w:t>
          </w:r>
        </w:p>
        <w:p w14:paraId="2D71E23E" w14:textId="77777777" w:rsidR="00A16D3D" w:rsidRDefault="00A16D3D" w:rsidP="00A16D3D">
          <w:pPr>
            <w:autoSpaceDE w:val="0"/>
            <w:autoSpaceDN w:val="0"/>
            <w:adjustRightInd w:val="0"/>
            <w:spacing w:after="0" w:line="360" w:lineRule="auto"/>
            <w:jc w:val="center"/>
            <w:rPr>
              <w:rFonts w:ascii="Times New Roman" w:hAnsi="Times New Roman" w:cs="Times New Roman"/>
              <w:b/>
              <w:bCs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sz w:val="36"/>
              <w:szCs w:val="36"/>
            </w:rPr>
            <w:t>г. Санкт-Петербург</w:t>
          </w:r>
        </w:p>
        <w:p w14:paraId="31E1A2DE" w14:textId="69925273" w:rsidR="00A16D3D" w:rsidRPr="00FD0B9F" w:rsidRDefault="00A16D3D" w:rsidP="00A16D3D">
          <w:pPr>
            <w:autoSpaceDE w:val="0"/>
            <w:autoSpaceDN w:val="0"/>
            <w:adjustRightInd w:val="0"/>
            <w:spacing w:after="0" w:line="360" w:lineRule="auto"/>
            <w:jc w:val="center"/>
            <w:rPr>
              <w:rFonts w:ascii="Times New Roman" w:hAnsi="Times New Roman" w:cs="Times New Roman"/>
              <w:bCs/>
              <w:sz w:val="20"/>
              <w:szCs w:val="20"/>
            </w:rPr>
          </w:pPr>
          <w:r w:rsidRPr="00FD0B9F">
            <w:rPr>
              <w:rFonts w:ascii="Times New Roman" w:hAnsi="Times New Roman" w:cs="Times New Roman"/>
              <w:bCs/>
              <w:sz w:val="20"/>
              <w:szCs w:val="20"/>
            </w:rPr>
            <w:t>(субъект РФ)</w:t>
          </w:r>
        </w:p>
        <w:p w14:paraId="15C35ECC" w14:textId="1A8F6811" w:rsidR="008848B5" w:rsidRPr="00A204BB" w:rsidRDefault="00680FC5" w:rsidP="008848B5">
          <w:pPr>
            <w:spacing w:after="0" w:line="276" w:lineRule="auto"/>
            <w:contextualSpacing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</w:sdtContent>
    </w:sdt>
    <w:p w14:paraId="03188105" w14:textId="77777777" w:rsidR="008848B5" w:rsidRDefault="008848B5" w:rsidP="008848B5">
      <w:pPr>
        <w:spacing w:after="0" w:line="360" w:lineRule="auto"/>
        <w:contextualSpacing/>
        <w:rPr>
          <w:rFonts w:ascii="Times New Roman" w:hAnsi="Times New Roman" w:cs="Times New Roman"/>
          <w:lang w:bidi="en-US"/>
        </w:rPr>
      </w:pPr>
    </w:p>
    <w:p w14:paraId="5E1A462D" w14:textId="77777777" w:rsidR="008848B5" w:rsidRDefault="008848B5" w:rsidP="008848B5">
      <w:pPr>
        <w:spacing w:after="0" w:line="360" w:lineRule="auto"/>
        <w:contextualSpacing/>
        <w:rPr>
          <w:rFonts w:ascii="Times New Roman" w:hAnsi="Times New Roman" w:cs="Times New Roman"/>
          <w:lang w:bidi="en-US"/>
        </w:rPr>
      </w:pPr>
    </w:p>
    <w:p w14:paraId="31031061" w14:textId="77777777" w:rsidR="008848B5" w:rsidRDefault="008848B5" w:rsidP="008848B5">
      <w:pPr>
        <w:spacing w:after="0" w:line="360" w:lineRule="auto"/>
        <w:contextualSpacing/>
        <w:rPr>
          <w:rFonts w:ascii="Times New Roman" w:hAnsi="Times New Roman" w:cs="Times New Roman"/>
          <w:lang w:bidi="en-US"/>
        </w:rPr>
      </w:pPr>
    </w:p>
    <w:p w14:paraId="16BDFFB9" w14:textId="77777777" w:rsidR="008848B5" w:rsidRPr="00EB4FF8" w:rsidRDefault="008848B5" w:rsidP="008848B5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>
        <w:rPr>
          <w:rFonts w:ascii="Times New Roman" w:hAnsi="Times New Roman" w:cs="Times New Roman"/>
          <w:sz w:val="28"/>
          <w:szCs w:val="28"/>
          <w:lang w:bidi="en-US"/>
        </w:rPr>
        <w:t>6</w:t>
      </w:r>
      <w:r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4E237B94" w14:textId="264A6BCD" w:rsidR="009955F8" w:rsidRPr="00A204BB" w:rsidRDefault="00D37DEA" w:rsidP="00EE0EF2">
      <w:pPr>
        <w:pStyle w:val="143"/>
        <w:pageBreakBefore/>
        <w:shd w:val="clear" w:color="auto" w:fill="auto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 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 xml:space="preserve">, в котором установлены нижеследующие правила и 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 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соревнованиях по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248A8E5" w14:textId="77777777" w:rsidR="006C6D6D" w:rsidRPr="00A204BB" w:rsidRDefault="006C6D6D" w:rsidP="00EE0EF2">
      <w:pPr>
        <w:pStyle w:val="143"/>
        <w:shd w:val="clear" w:color="auto" w:fill="auto"/>
        <w:spacing w:line="360" w:lineRule="auto"/>
        <w:ind w:firstLine="0"/>
        <w:contextualSpacing/>
        <w:rPr>
          <w:rFonts w:ascii="Times New Roman" w:eastAsia="Times New Roman" w:hAnsi="Times New Roman" w:cs="Times New Roman"/>
          <w:szCs w:val="24"/>
        </w:rPr>
      </w:pPr>
    </w:p>
    <w:p w14:paraId="788421A5" w14:textId="3098138E" w:rsidR="00DE39D8" w:rsidRDefault="009B18A2" w:rsidP="00EE0EF2">
      <w:pPr>
        <w:pStyle w:val="bullet"/>
        <w:numPr>
          <w:ilvl w:val="0"/>
          <w:numId w:val="0"/>
        </w:num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5532F29F" w14:textId="77777777" w:rsidR="00FC6098" w:rsidRPr="00A204BB" w:rsidRDefault="00FC6098" w:rsidP="00EE0EF2">
      <w:pPr>
        <w:pStyle w:val="bullet"/>
        <w:numPr>
          <w:ilvl w:val="0"/>
          <w:numId w:val="0"/>
        </w:num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47DE06C" w14:textId="4F80840D" w:rsidR="00A4187F" w:rsidRPr="00A4187F" w:rsidRDefault="0029547E" w:rsidP="00EE0EF2">
      <w:pPr>
        <w:pStyle w:val="11"/>
        <w:spacing w:line="276" w:lineRule="auto"/>
        <w:contextualSpacing/>
        <w:rPr>
          <w:rFonts w:ascii="Times New Roman" w:eastAsiaTheme="minorEastAsia" w:hAnsi="Times New Roman"/>
          <w:bCs w:val="0"/>
          <w:noProof/>
          <w:kern w:val="2"/>
          <w:szCs w:val="24"/>
          <w:lang w:val="ru-RU" w:eastAsia="ru-RU"/>
          <w14:ligatures w14:val="standardContextual"/>
        </w:rPr>
      </w:pPr>
      <w:r w:rsidRPr="00A4187F">
        <w:rPr>
          <w:rFonts w:ascii="Times New Roman" w:hAnsi="Times New Roman"/>
          <w:szCs w:val="24"/>
          <w:lang w:val="ru-RU" w:eastAsia="ru-RU"/>
        </w:rPr>
        <w:fldChar w:fldCharType="begin"/>
      </w:r>
      <w:r w:rsidRPr="00A4187F">
        <w:rPr>
          <w:rFonts w:ascii="Times New Roman" w:hAnsi="Times New Roman"/>
          <w:szCs w:val="24"/>
          <w:lang w:val="ru-RU" w:eastAsia="ru-RU"/>
        </w:rPr>
        <w:instrText xml:space="preserve"> TOC \o "1-2" \h \z \u </w:instrText>
      </w:r>
      <w:r w:rsidRPr="00A4187F">
        <w:rPr>
          <w:rFonts w:ascii="Times New Roman" w:hAnsi="Times New Roman"/>
          <w:szCs w:val="24"/>
          <w:lang w:val="ru-RU" w:eastAsia="ru-RU"/>
        </w:rPr>
        <w:fldChar w:fldCharType="separate"/>
      </w:r>
      <w:hyperlink w:anchor="_Toc142037183" w:history="1">
        <w:r w:rsidR="00A4187F" w:rsidRPr="00A4187F">
          <w:rPr>
            <w:rStyle w:val="ae"/>
            <w:rFonts w:ascii="Times New Roman" w:hAnsi="Times New Roman"/>
            <w:noProof/>
            <w:szCs w:val="24"/>
          </w:rPr>
          <w:t>1. ОСНОВНЫЕ ТРЕБОВАНИЯ КОМПЕТЕНЦИИ</w:t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tab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instrText xml:space="preserve"> PAGEREF _Toc142037183 \h </w:instrText>
        </w:r>
        <w:r w:rsidR="00A4187F" w:rsidRPr="00A4187F">
          <w:rPr>
            <w:rFonts w:ascii="Times New Roman" w:hAnsi="Times New Roman"/>
            <w:noProof/>
            <w:webHidden/>
            <w:szCs w:val="24"/>
          </w:rPr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separate"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t>4</w:t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14:paraId="6C1733B9" w14:textId="351B9BDA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4" w:history="1">
        <w:r w:rsidR="00A4187F" w:rsidRPr="00A4187F">
          <w:rPr>
            <w:rStyle w:val="ae"/>
            <w:noProof/>
            <w:sz w:val="24"/>
            <w:szCs w:val="24"/>
          </w:rPr>
          <w:t>1.1. Общие сведения о требованиях компетенции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_Toc142037184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4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51282BA7" w14:textId="33ED2F76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5" w:history="1">
        <w:r w:rsidR="00A4187F" w:rsidRPr="00A4187F">
          <w:rPr>
            <w:rStyle w:val="ae"/>
            <w:noProof/>
            <w:sz w:val="24"/>
            <w:szCs w:val="24"/>
          </w:rPr>
          <w:t>1.2. Перечень профессиональных задач специалиста по компетенции «Диагностика и ремонт электронных узлов промышленного оборудования»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_Toc142037185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4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0D1F91CB" w14:textId="3FB5FF5A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6" w:history="1">
        <w:r w:rsidR="00A4187F" w:rsidRPr="00A4187F">
          <w:rPr>
            <w:rStyle w:val="ae"/>
            <w:noProof/>
            <w:sz w:val="24"/>
            <w:szCs w:val="24"/>
          </w:rPr>
          <w:t>1.3. Требования к схеме оценки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_Toc142037186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11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0F28D059" w14:textId="306E1528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7" w:history="1">
        <w:r w:rsidR="00A4187F" w:rsidRPr="00A4187F">
          <w:rPr>
            <w:rStyle w:val="ae"/>
            <w:noProof/>
            <w:sz w:val="24"/>
            <w:szCs w:val="24"/>
          </w:rPr>
          <w:t>1.4. Спецификация оценки компетенции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_Toc142037187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12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2BCD9144" w14:textId="307F61E6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8" w:history="1">
        <w:r w:rsidR="00A4187F" w:rsidRPr="00A4187F">
          <w:rPr>
            <w:rStyle w:val="ae"/>
            <w:noProof/>
            <w:sz w:val="24"/>
            <w:szCs w:val="24"/>
          </w:rPr>
          <w:t>1.5. Содержание конкурсного задания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_Toc142037188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12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084ABA9E" w14:textId="345B964E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89" w:history="1">
        <w:r w:rsidR="00A4187F" w:rsidRPr="00A4187F">
          <w:rPr>
            <w:rStyle w:val="ae"/>
            <w:noProof/>
            <w:sz w:val="24"/>
            <w:szCs w:val="24"/>
          </w:rPr>
          <w:t>1.5.1. Разработка/выбор конкурсного задания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_Toc142037189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13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35E5FBDE" w14:textId="0B5A97A4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90" w:history="1">
        <w:r w:rsidR="00A4187F" w:rsidRPr="00A4187F">
          <w:rPr>
            <w:rStyle w:val="ae"/>
            <w:noProof/>
            <w:sz w:val="24"/>
            <w:szCs w:val="24"/>
          </w:rPr>
          <w:t>1.5.2. Структура модулей конкурсного задания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_Toc142037190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13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52FC3D87" w14:textId="703A1303" w:rsidR="00A4187F" w:rsidRPr="00A4187F" w:rsidRDefault="00680FC5" w:rsidP="00EE0EF2">
      <w:pPr>
        <w:pStyle w:val="11"/>
        <w:spacing w:line="276" w:lineRule="auto"/>
        <w:contextualSpacing/>
        <w:rPr>
          <w:rFonts w:ascii="Times New Roman" w:eastAsiaTheme="minorEastAsia" w:hAnsi="Times New Roman"/>
          <w:bCs w:val="0"/>
          <w:noProof/>
          <w:kern w:val="2"/>
          <w:szCs w:val="24"/>
          <w:lang w:val="ru-RU" w:eastAsia="ru-RU"/>
          <w14:ligatures w14:val="standardContextual"/>
        </w:rPr>
      </w:pPr>
      <w:hyperlink w:anchor="_Toc142037191" w:history="1">
        <w:r w:rsidR="00A4187F" w:rsidRPr="00A4187F">
          <w:rPr>
            <w:rStyle w:val="ae"/>
            <w:rFonts w:ascii="Times New Roman" w:hAnsi="Times New Roman"/>
            <w:noProof/>
            <w:szCs w:val="24"/>
          </w:rPr>
          <w:t>2. СПЕЦИАЛЬНЫЕ ПРАВИЛА КОМПЕТЕНЦИИ</w:t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tab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instrText xml:space="preserve"> PAGEREF _Toc142037191 \h </w:instrText>
        </w:r>
        <w:r w:rsidR="00A4187F" w:rsidRPr="00A4187F">
          <w:rPr>
            <w:rFonts w:ascii="Times New Roman" w:hAnsi="Times New Roman"/>
            <w:noProof/>
            <w:webHidden/>
            <w:szCs w:val="24"/>
          </w:rPr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separate"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t>22</w:t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14:paraId="31D141A1" w14:textId="5A261723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92" w:history="1">
        <w:r w:rsidR="00A4187F" w:rsidRPr="00A4187F">
          <w:rPr>
            <w:rStyle w:val="ae"/>
            <w:noProof/>
            <w:sz w:val="24"/>
            <w:szCs w:val="24"/>
          </w:rPr>
          <w:t>2.1. Личный инструмент конкурсанта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_Toc142037192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22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43CF924F" w14:textId="6AC3485C" w:rsidR="00A4187F" w:rsidRPr="00A4187F" w:rsidRDefault="00680FC5" w:rsidP="00EE0EF2">
      <w:pPr>
        <w:pStyle w:val="25"/>
        <w:spacing w:line="276" w:lineRule="auto"/>
        <w:contextualSpacing/>
        <w:rPr>
          <w:rFonts w:eastAsiaTheme="minorEastAsia"/>
          <w:noProof/>
          <w:kern w:val="2"/>
          <w:sz w:val="24"/>
          <w:szCs w:val="24"/>
          <w14:ligatures w14:val="standardContextual"/>
        </w:rPr>
      </w:pPr>
      <w:hyperlink w:anchor="_Toc142037193" w:history="1">
        <w:r w:rsidR="00A4187F" w:rsidRPr="00A4187F">
          <w:rPr>
            <w:rStyle w:val="ae"/>
            <w:noProof/>
            <w:sz w:val="24"/>
            <w:szCs w:val="24"/>
          </w:rPr>
          <w:t>2.2.</w:t>
        </w:r>
        <w:r w:rsidR="00A4187F" w:rsidRPr="00A4187F">
          <w:rPr>
            <w:rStyle w:val="ae"/>
            <w:i/>
            <w:noProof/>
            <w:sz w:val="24"/>
            <w:szCs w:val="24"/>
          </w:rPr>
          <w:t xml:space="preserve"> </w:t>
        </w:r>
        <w:r w:rsidR="00A4187F" w:rsidRPr="00A4187F">
          <w:rPr>
            <w:rStyle w:val="ae"/>
            <w:noProof/>
            <w:sz w:val="24"/>
            <w:szCs w:val="24"/>
          </w:rPr>
          <w:t>Материалы, оборудование и инструменты, запрещенные на площадке</w:t>
        </w:r>
        <w:r w:rsidR="00A4187F" w:rsidRPr="00A4187F">
          <w:rPr>
            <w:noProof/>
            <w:webHidden/>
            <w:sz w:val="24"/>
            <w:szCs w:val="24"/>
          </w:rPr>
          <w:tab/>
        </w:r>
        <w:r w:rsidR="00A4187F" w:rsidRPr="00A4187F">
          <w:rPr>
            <w:noProof/>
            <w:webHidden/>
            <w:sz w:val="24"/>
            <w:szCs w:val="24"/>
          </w:rPr>
          <w:fldChar w:fldCharType="begin"/>
        </w:r>
        <w:r w:rsidR="00A4187F" w:rsidRPr="00A4187F">
          <w:rPr>
            <w:noProof/>
            <w:webHidden/>
            <w:sz w:val="24"/>
            <w:szCs w:val="24"/>
          </w:rPr>
          <w:instrText xml:space="preserve"> PAGEREF _Toc142037193 \h </w:instrText>
        </w:r>
        <w:r w:rsidR="00A4187F" w:rsidRPr="00A4187F">
          <w:rPr>
            <w:noProof/>
            <w:webHidden/>
            <w:sz w:val="24"/>
            <w:szCs w:val="24"/>
          </w:rPr>
        </w:r>
        <w:r w:rsidR="00A4187F" w:rsidRPr="00A4187F">
          <w:rPr>
            <w:noProof/>
            <w:webHidden/>
            <w:sz w:val="24"/>
            <w:szCs w:val="24"/>
          </w:rPr>
          <w:fldChar w:fldCharType="separate"/>
        </w:r>
        <w:r w:rsidR="00A4187F" w:rsidRPr="00A4187F">
          <w:rPr>
            <w:noProof/>
            <w:webHidden/>
            <w:sz w:val="24"/>
            <w:szCs w:val="24"/>
          </w:rPr>
          <w:t>22</w:t>
        </w:r>
        <w:r w:rsidR="00A4187F" w:rsidRPr="00A4187F">
          <w:rPr>
            <w:noProof/>
            <w:webHidden/>
            <w:sz w:val="24"/>
            <w:szCs w:val="24"/>
          </w:rPr>
          <w:fldChar w:fldCharType="end"/>
        </w:r>
      </w:hyperlink>
    </w:p>
    <w:p w14:paraId="0D2CABDB" w14:textId="422CC1CA" w:rsidR="00A4187F" w:rsidRPr="00A4187F" w:rsidRDefault="00680FC5" w:rsidP="00EE0EF2">
      <w:pPr>
        <w:pStyle w:val="11"/>
        <w:spacing w:line="276" w:lineRule="auto"/>
        <w:contextualSpacing/>
        <w:rPr>
          <w:rFonts w:ascii="Times New Roman" w:eastAsiaTheme="minorEastAsia" w:hAnsi="Times New Roman"/>
          <w:bCs w:val="0"/>
          <w:noProof/>
          <w:kern w:val="2"/>
          <w:szCs w:val="24"/>
          <w:lang w:val="ru-RU" w:eastAsia="ru-RU"/>
          <w14:ligatures w14:val="standardContextual"/>
        </w:rPr>
      </w:pPr>
      <w:hyperlink w:anchor="_Toc142037194" w:history="1">
        <w:r w:rsidR="00A4187F" w:rsidRPr="00A4187F">
          <w:rPr>
            <w:rStyle w:val="ae"/>
            <w:rFonts w:ascii="Times New Roman" w:hAnsi="Times New Roman"/>
            <w:noProof/>
            <w:szCs w:val="24"/>
          </w:rPr>
          <w:t>3. ПРИЛОЖЕНИЯ</w:t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tab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instrText xml:space="preserve"> PAGEREF _Toc142037194 \h </w:instrText>
        </w:r>
        <w:r w:rsidR="00A4187F" w:rsidRPr="00A4187F">
          <w:rPr>
            <w:rFonts w:ascii="Times New Roman" w:hAnsi="Times New Roman"/>
            <w:noProof/>
            <w:webHidden/>
            <w:szCs w:val="24"/>
          </w:rPr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separate"/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t>23</w:t>
        </w:r>
        <w:r w:rsidR="00A4187F" w:rsidRPr="00A4187F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14:paraId="36AA3717" w14:textId="05C9AB28" w:rsidR="00AA2B8A" w:rsidRPr="00A204BB" w:rsidRDefault="0029547E" w:rsidP="00EE0EF2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spacing w:line="276" w:lineRule="auto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4187F">
        <w:rPr>
          <w:rFonts w:ascii="Times New Roman" w:hAnsi="Times New Roman"/>
          <w:bCs/>
          <w:sz w:val="24"/>
          <w:lang w:val="ru-RU" w:eastAsia="ru-RU"/>
        </w:rPr>
        <w:fldChar w:fldCharType="end"/>
      </w:r>
    </w:p>
    <w:p w14:paraId="3B104001" w14:textId="77777777" w:rsidR="00AA2B8A" w:rsidRPr="00A204BB" w:rsidRDefault="00AA2B8A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974273F" w14:textId="77777777" w:rsidR="00AA2B8A" w:rsidRPr="00A204BB" w:rsidRDefault="00AA2B8A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812A7A0" w14:textId="77777777" w:rsidR="00AA2B8A" w:rsidRPr="00A204BB" w:rsidRDefault="00AA2B8A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EB59C2F" w14:textId="77777777" w:rsidR="00AA2B8A" w:rsidRPr="00A204BB" w:rsidRDefault="00AA2B8A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835A90B" w14:textId="77777777" w:rsidR="00AA2B8A" w:rsidRPr="00A204BB" w:rsidRDefault="00AA2B8A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DA2C91C" w14:textId="77777777" w:rsidR="00AA2B8A" w:rsidRPr="00A204BB" w:rsidRDefault="00AA2B8A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90A2744" w14:textId="52CC13B1" w:rsidR="00AA2B8A" w:rsidRDefault="00AA2B8A" w:rsidP="00EE0EF2">
      <w:pPr>
        <w:pStyle w:val="-2"/>
        <w:spacing w:before="0" w:after="0"/>
        <w:contextualSpacing/>
        <w:rPr>
          <w:lang w:eastAsia="ru-RU"/>
        </w:rPr>
      </w:pPr>
    </w:p>
    <w:p w14:paraId="7A1C5B84" w14:textId="2415B633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FFB873C" w14:textId="1F7FF84B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B651384" w14:textId="3FAA6042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63B8B63" w14:textId="355F0C6A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A6C01DF" w14:textId="3C9086CD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F90488F" w14:textId="67F41A0F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A989F5F" w14:textId="77777777" w:rsidR="00150248" w:rsidRDefault="00150248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B839BA8" w14:textId="02F77379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A158ABF" w14:textId="5778BE85" w:rsidR="009B18A2" w:rsidRDefault="009B18A2" w:rsidP="00EE0EF2">
      <w:pPr>
        <w:pStyle w:val="bullet"/>
        <w:numPr>
          <w:ilvl w:val="0"/>
          <w:numId w:val="0"/>
        </w:numPr>
        <w:ind w:hanging="360"/>
        <w:contextualSpacing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4B31DD1" w14:textId="4F1ADB26" w:rsidR="00A204BB" w:rsidRDefault="00473C4A" w:rsidP="00EE0EF2">
      <w:pPr>
        <w:pStyle w:val="bullet"/>
        <w:numPr>
          <w:ilvl w:val="0"/>
          <w:numId w:val="0"/>
        </w:numPr>
        <w:contextualSpacing/>
        <w:jc w:val="center"/>
        <w:rPr>
          <w:rFonts w:ascii="Times New Roman" w:hAnsi="Times New Roman"/>
          <w:b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noProof/>
          <w:sz w:val="24"/>
          <w:szCs w:val="20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1322B" wp14:editId="6F9FB9D4">
                <wp:simplePos x="0" y="0"/>
                <wp:positionH relativeFrom="column">
                  <wp:posOffset>5852062</wp:posOffset>
                </wp:positionH>
                <wp:positionV relativeFrom="paragraph">
                  <wp:posOffset>464708</wp:posOffset>
                </wp:positionV>
                <wp:extent cx="381838" cy="401934"/>
                <wp:effectExtent l="0" t="0" r="18415" b="1778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838" cy="40193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E28BC1" id="Прямоугольник 2" o:spid="_x0000_s1026" style="position:absolute;margin-left:460.8pt;margin-top:36.6pt;width:30.05pt;height:3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" fillcolor="white [3201]" strokecolor="white [3212]" strokeweight="1pt"/>
            </w:pict>
          </mc:Fallback>
        </mc:AlternateContent>
      </w:r>
      <w:r w:rsidR="00D37DEA">
        <w:rPr>
          <w:rFonts w:ascii="Times New Roman" w:hAnsi="Times New Roman"/>
          <w:b/>
          <w:bCs/>
          <w:sz w:val="24"/>
          <w:szCs w:val="20"/>
          <w:lang w:val="ru-RU" w:eastAsia="ru-RU"/>
        </w:rPr>
        <w:t>ИСПОЛЬЗУЕМЫЕ СОКРАЩЕНИЯ</w:t>
      </w:r>
    </w:p>
    <w:p w14:paraId="77CD9834" w14:textId="77777777" w:rsidR="00F50AC5" w:rsidRDefault="00F50AC5" w:rsidP="00EE0EF2">
      <w:pPr>
        <w:pStyle w:val="bullet"/>
        <w:numPr>
          <w:ilvl w:val="0"/>
          <w:numId w:val="0"/>
        </w:numPr>
        <w:ind w:firstLine="709"/>
        <w:contextualSpacing/>
        <w:jc w:val="both"/>
        <w:rPr>
          <w:rFonts w:ascii="Times New Roman" w:hAnsi="Times New Roman"/>
          <w:b/>
          <w:bCs/>
          <w:sz w:val="24"/>
          <w:szCs w:val="20"/>
          <w:lang w:val="ru-RU" w:eastAsia="ru-RU"/>
        </w:rPr>
      </w:pPr>
    </w:p>
    <w:p w14:paraId="45A12E77" w14:textId="0EAAFEAE" w:rsidR="00FB3492" w:rsidRDefault="00D96994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D96994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14:paraId="045D7044" w14:textId="77C5B02F" w:rsidR="00D96994" w:rsidRDefault="00D96994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14:paraId="7604EB50" w14:textId="6E9E0F02" w:rsidR="00D96994" w:rsidRDefault="00D96994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14:paraId="3DD3B734" w14:textId="5466F1E8" w:rsidR="00F50AC5" w:rsidRPr="00577E85" w:rsidRDefault="00D96994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14:paraId="464B6DFF" w14:textId="524E7E20" w:rsidR="00FB3492" w:rsidRPr="00577E85" w:rsidRDefault="00E072E2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577E85">
        <w:rPr>
          <w:rFonts w:ascii="Times New Roman" w:hAnsi="Times New Roman"/>
          <w:bCs/>
          <w:iCs/>
          <w:sz w:val="28"/>
          <w:szCs w:val="28"/>
          <w:lang w:val="ru-RU" w:eastAsia="ru-RU"/>
        </w:rPr>
        <w:t>СИЗ – Средства индивидуальной защиты</w:t>
      </w:r>
    </w:p>
    <w:p w14:paraId="14C12FAB" w14:textId="6CA04FF1" w:rsidR="00577E85" w:rsidRPr="00577E85" w:rsidRDefault="00577E85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577E85">
        <w:rPr>
          <w:rFonts w:ascii="Times New Roman" w:hAnsi="Times New Roman"/>
          <w:bCs/>
          <w:iCs/>
          <w:sz w:val="28"/>
          <w:szCs w:val="28"/>
          <w:lang w:val="ru-RU" w:eastAsia="ru-RU"/>
        </w:rPr>
        <w:t>САПР – Система автоматизированного проектирования</w:t>
      </w:r>
    </w:p>
    <w:p w14:paraId="5D27B0E8" w14:textId="1FA403A6" w:rsidR="00577E85" w:rsidRPr="00577E85" w:rsidRDefault="00577E85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577E85">
        <w:rPr>
          <w:rFonts w:ascii="Times New Roman" w:hAnsi="Times New Roman"/>
          <w:bCs/>
          <w:iCs/>
          <w:sz w:val="28"/>
          <w:szCs w:val="28"/>
          <w:lang w:val="ru-RU" w:eastAsia="ru-RU"/>
        </w:rPr>
        <w:t>IDE – Интегрированная среда разработки</w:t>
      </w:r>
    </w:p>
    <w:p w14:paraId="722CA888" w14:textId="2E5A26CB" w:rsidR="00577E85" w:rsidRPr="00577E85" w:rsidRDefault="00577E85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577E85">
        <w:rPr>
          <w:rFonts w:ascii="Times New Roman" w:hAnsi="Times New Roman"/>
          <w:bCs/>
          <w:iCs/>
          <w:sz w:val="28"/>
          <w:szCs w:val="28"/>
          <w:lang w:val="ru-RU" w:eastAsia="ru-RU"/>
        </w:rPr>
        <w:t>ГОСТ – Государственный стандарт</w:t>
      </w:r>
    </w:p>
    <w:p w14:paraId="38FB3ED9" w14:textId="77777777" w:rsidR="00E4789A" w:rsidRDefault="00577E85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</w:pPr>
      <w:r w:rsidRPr="00577E85">
        <w:rPr>
          <w:rFonts w:ascii="Times New Roman" w:hAnsi="Times New Roman"/>
          <w:bCs/>
          <w:iCs/>
          <w:sz w:val="28"/>
          <w:szCs w:val="28"/>
          <w:lang w:val="ru-RU" w:eastAsia="ru-RU"/>
        </w:rPr>
        <w:t>СПО – Среднее профессиональное образование</w:t>
      </w:r>
      <w:r w:rsidR="00E4789A"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 </w:t>
      </w:r>
    </w:p>
    <w:p w14:paraId="7BB0A195" w14:textId="461807AB" w:rsidR="00E4789A" w:rsidRPr="00E4789A" w:rsidRDefault="00E4789A" w:rsidP="00EE0EF2">
      <w:pPr>
        <w:pStyle w:val="bullet"/>
        <w:numPr>
          <w:ilvl w:val="0"/>
          <w:numId w:val="23"/>
        </w:numPr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 w:eastAsia="ru-RU"/>
        </w:rPr>
        <w:sectPr w:rsidR="00E4789A" w:rsidRPr="00E4789A" w:rsidSect="00473C4A">
          <w:footerReference w:type="default" r:id="rId9"/>
          <w:footerReference w:type="first" r:id="rId10"/>
          <w:pgSz w:w="11906" w:h="16838"/>
          <w:pgMar w:top="1134" w:right="849" w:bottom="1134" w:left="1418" w:header="624" w:footer="170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bCs/>
          <w:iCs/>
          <w:sz w:val="28"/>
          <w:szCs w:val="28"/>
          <w:lang w:val="ru-RU" w:eastAsia="ru-RU"/>
        </w:rPr>
        <w:t xml:space="preserve"> ИС – Информационная система</w:t>
      </w:r>
    </w:p>
    <w:p w14:paraId="6266C26B" w14:textId="50CEAFF8" w:rsidR="00DE39D8" w:rsidRPr="00A204BB" w:rsidRDefault="00D37DEA" w:rsidP="00EE0EF2">
      <w:pPr>
        <w:pStyle w:val="-1"/>
        <w:spacing w:before="0" w:after="0"/>
        <w:contextualSpacing/>
        <w:jc w:val="center"/>
        <w:rPr>
          <w:rFonts w:ascii="Times New Roman" w:hAnsi="Times New Roman"/>
          <w:color w:val="auto"/>
          <w:sz w:val="34"/>
          <w:szCs w:val="34"/>
        </w:rPr>
      </w:pPr>
      <w:bookmarkStart w:id="0" w:name="_Toc142037183"/>
      <w:bookmarkEnd w:id="0"/>
      <w:r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D17132">
        <w:rPr>
          <w:rFonts w:ascii="Times New Roman" w:hAnsi="Times New Roman"/>
          <w:color w:val="auto"/>
          <w:sz w:val="28"/>
          <w:szCs w:val="28"/>
        </w:rPr>
        <w:t>.</w:t>
      </w:r>
      <w:r w:rsidR="00DE39D8" w:rsidRPr="00A204BB">
        <w:rPr>
          <w:rFonts w:ascii="Times New Roman" w:hAnsi="Times New Roman"/>
          <w:color w:val="auto"/>
          <w:sz w:val="34"/>
          <w:szCs w:val="34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976338" w:rsidRPr="00D1713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D17132">
        <w:rPr>
          <w:rFonts w:ascii="Times New Roman" w:hAnsi="Times New Roman"/>
          <w:color w:val="auto"/>
          <w:sz w:val="28"/>
          <w:szCs w:val="28"/>
        </w:rPr>
        <w:t>КОМПЕТЕНЦИИ</w:t>
      </w:r>
    </w:p>
    <w:p w14:paraId="1B3D6E78" w14:textId="3DD32D8E" w:rsidR="00DE39D8" w:rsidRPr="00D17132" w:rsidRDefault="00D37DEA" w:rsidP="00EE0EF2">
      <w:pPr>
        <w:pStyle w:val="-2"/>
        <w:spacing w:before="0" w:after="0"/>
        <w:contextualSpacing/>
        <w:jc w:val="center"/>
        <w:rPr>
          <w:rFonts w:ascii="Times New Roman" w:hAnsi="Times New Roman"/>
          <w:sz w:val="24"/>
        </w:rPr>
      </w:pPr>
      <w:bookmarkStart w:id="1" w:name="_Toc142037184"/>
      <w:r>
        <w:rPr>
          <w:rFonts w:ascii="Times New Roman" w:hAnsi="Times New Roman"/>
          <w:sz w:val="24"/>
        </w:rPr>
        <w:t>1</w:t>
      </w:r>
      <w:r w:rsidR="00DE39D8" w:rsidRPr="00D17132">
        <w:rPr>
          <w:rFonts w:ascii="Times New Roman" w:hAnsi="Times New Roman"/>
          <w:sz w:val="24"/>
        </w:rPr>
        <w:t xml:space="preserve">.1. </w:t>
      </w:r>
      <w:r w:rsidR="005C6A23" w:rsidRPr="00D17132">
        <w:rPr>
          <w:rFonts w:ascii="Times New Roman" w:hAnsi="Times New Roman"/>
          <w:sz w:val="24"/>
        </w:rPr>
        <w:t xml:space="preserve">ОБЩИЕ СВЕДЕНИЯ О </w:t>
      </w:r>
      <w:r>
        <w:rPr>
          <w:rFonts w:ascii="Times New Roman" w:hAnsi="Times New Roman"/>
          <w:sz w:val="24"/>
        </w:rPr>
        <w:t>ТРЕБОВАНИЯХ</w:t>
      </w:r>
      <w:r w:rsidR="00976338" w:rsidRPr="00D17132">
        <w:rPr>
          <w:rFonts w:ascii="Times New Roman" w:hAnsi="Times New Roman"/>
          <w:sz w:val="24"/>
        </w:rPr>
        <w:t xml:space="preserve"> </w:t>
      </w:r>
      <w:r w:rsidR="00E0407E" w:rsidRPr="00D17132">
        <w:rPr>
          <w:rFonts w:ascii="Times New Roman" w:hAnsi="Times New Roman"/>
          <w:sz w:val="24"/>
        </w:rPr>
        <w:t>КОМПЕТЕНЦИИ</w:t>
      </w:r>
      <w:bookmarkEnd w:id="1"/>
    </w:p>
    <w:p w14:paraId="1EC3C524" w14:textId="1D65E195" w:rsidR="00E857D6" w:rsidRPr="00A204BB" w:rsidRDefault="00D37DEA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(ТК) «</w:t>
      </w:r>
      <w:bookmarkStart w:id="2" w:name="_Hlk185414585"/>
      <w:r w:rsidR="004B47A7">
        <w:rPr>
          <w:rFonts w:ascii="Times New Roman" w:hAnsi="Times New Roman" w:cs="Times New Roman"/>
          <w:sz w:val="28"/>
          <w:szCs w:val="28"/>
        </w:rPr>
        <w:t>Диагностика и ремонт</w:t>
      </w:r>
      <w:r w:rsidR="006F5A2F" w:rsidRPr="006F5A2F">
        <w:rPr>
          <w:rFonts w:ascii="Times New Roman" w:hAnsi="Times New Roman" w:cs="Times New Roman"/>
          <w:sz w:val="28"/>
          <w:szCs w:val="28"/>
        </w:rPr>
        <w:t xml:space="preserve"> электронных узлов промышленного оборудования</w:t>
      </w:r>
      <w:bookmarkEnd w:id="2"/>
      <w:r>
        <w:rPr>
          <w:rFonts w:ascii="Times New Roman" w:hAnsi="Times New Roman" w:cs="Times New Roman"/>
          <w:sz w:val="28"/>
          <w:szCs w:val="28"/>
        </w:rPr>
        <w:t>»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23050441"/>
      <w:r w:rsidR="00E857D6" w:rsidRPr="00A204BB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857D6" w:rsidRPr="00A204BB">
        <w:rPr>
          <w:rFonts w:ascii="Times New Roman" w:hAnsi="Times New Roman" w:cs="Times New Roman"/>
          <w:sz w:val="28"/>
          <w:szCs w:val="28"/>
        </w:rPr>
        <w:t>т знани</w:t>
      </w:r>
      <w:r w:rsidR="00E0407E">
        <w:rPr>
          <w:rFonts w:ascii="Times New Roman" w:hAnsi="Times New Roman" w:cs="Times New Roman"/>
          <w:sz w:val="28"/>
          <w:szCs w:val="28"/>
        </w:rPr>
        <w:t>я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, </w:t>
      </w:r>
      <w:r w:rsidR="00E0407E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 w:rsidR="008B0F23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>
        <w:rPr>
          <w:rFonts w:ascii="Times New Roman" w:hAnsi="Times New Roman" w:cs="Times New Roman"/>
          <w:sz w:val="28"/>
          <w:szCs w:val="28"/>
        </w:rPr>
        <w:t xml:space="preserve"> отрасли.</w:t>
      </w:r>
      <w:r w:rsidR="008B0F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BD56C3" w14:textId="77777777" w:rsidR="00C56A9B" w:rsidRDefault="000244DA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6EBDDC" w14:textId="600B2AF8" w:rsidR="00E857D6" w:rsidRPr="00A204BB" w:rsidRDefault="00C56A9B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37D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0244DA" w:rsidRPr="00A204BB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204BB">
        <w:rPr>
          <w:rFonts w:ascii="Times New Roman" w:hAnsi="Times New Roman" w:cs="Times New Roman"/>
          <w:sz w:val="28"/>
          <w:szCs w:val="28"/>
        </w:rPr>
        <w:t>явля</w:t>
      </w:r>
      <w:r w:rsidR="00D37DEA">
        <w:rPr>
          <w:rFonts w:ascii="Times New Roman" w:hAnsi="Times New Roman" w:cs="Times New Roman"/>
          <w:sz w:val="28"/>
          <w:szCs w:val="28"/>
        </w:rPr>
        <w:t>ю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 w:rsidR="009E37D3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4E767B36" w14:textId="7D37CF65" w:rsidR="00E857D6" w:rsidRPr="00A204BB" w:rsidRDefault="00E857D6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204BB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0051E8" w:rsidRPr="009E37D3">
        <w:rPr>
          <w:rFonts w:ascii="Times New Roman" w:hAnsi="Times New Roman" w:cs="Times New Roman"/>
          <w:sz w:val="28"/>
          <w:szCs w:val="28"/>
        </w:rPr>
        <w:t>знаний</w:t>
      </w:r>
      <w:r w:rsidR="009E37D3" w:rsidRPr="009E37D3">
        <w:rPr>
          <w:rFonts w:ascii="Times New Roman" w:hAnsi="Times New Roman" w:cs="Times New Roman"/>
          <w:sz w:val="28"/>
          <w:szCs w:val="28"/>
        </w:rPr>
        <w:t>, умени</w:t>
      </w:r>
      <w:r w:rsidR="009E37D3">
        <w:rPr>
          <w:rFonts w:ascii="Times New Roman" w:hAnsi="Times New Roman" w:cs="Times New Roman"/>
          <w:sz w:val="28"/>
          <w:szCs w:val="28"/>
        </w:rPr>
        <w:t>й</w:t>
      </w:r>
      <w:r w:rsidR="009E37D3" w:rsidRPr="009E37D3">
        <w:rPr>
          <w:rFonts w:ascii="Times New Roman" w:hAnsi="Times New Roman" w:cs="Times New Roman"/>
          <w:sz w:val="28"/>
          <w:szCs w:val="28"/>
        </w:rPr>
        <w:t>, навык</w:t>
      </w:r>
      <w:r w:rsidR="009E37D3">
        <w:rPr>
          <w:rFonts w:ascii="Times New Roman" w:hAnsi="Times New Roman" w:cs="Times New Roman"/>
          <w:sz w:val="28"/>
          <w:szCs w:val="28"/>
        </w:rPr>
        <w:t>ов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и трудовы</w:t>
      </w:r>
      <w:r w:rsidR="009E37D3">
        <w:rPr>
          <w:rFonts w:ascii="Times New Roman" w:hAnsi="Times New Roman" w:cs="Times New Roman"/>
          <w:sz w:val="28"/>
          <w:szCs w:val="28"/>
        </w:rPr>
        <w:t>х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функци</w:t>
      </w:r>
      <w:r w:rsidR="009E37D3">
        <w:rPr>
          <w:rFonts w:ascii="Times New Roman" w:hAnsi="Times New Roman" w:cs="Times New Roman"/>
          <w:sz w:val="28"/>
          <w:szCs w:val="28"/>
        </w:rPr>
        <w:t>й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</w:t>
      </w:r>
      <w:r w:rsidRPr="00A204BB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204BB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14:paraId="65A06252" w14:textId="166C890F" w:rsidR="00E857D6" w:rsidRPr="00A204BB" w:rsidRDefault="00D37DEA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разделен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 четкие разделы с номерами и заголовками</w:t>
      </w:r>
      <w:r w:rsidR="00C56A9B">
        <w:rPr>
          <w:rFonts w:ascii="Times New Roman" w:hAnsi="Times New Roman" w:cs="Times New Roman"/>
          <w:sz w:val="28"/>
          <w:szCs w:val="28"/>
        </w:rPr>
        <w:t>, к</w:t>
      </w:r>
      <w:r w:rsidR="00E857D6" w:rsidRPr="00A204BB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>
        <w:rPr>
          <w:rFonts w:ascii="Times New Roman" w:hAnsi="Times New Roman" w:cs="Times New Roman"/>
          <w:sz w:val="28"/>
          <w:szCs w:val="28"/>
        </w:rPr>
        <w:t>, с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204BB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638B9950" w14:textId="2FBC68DA" w:rsidR="000244DA" w:rsidRPr="00D83E4E" w:rsidRDefault="00270E01" w:rsidP="00EE0EF2">
      <w:pPr>
        <w:pStyle w:val="-2"/>
        <w:spacing w:before="0" w:after="0"/>
        <w:ind w:firstLine="709"/>
        <w:contextualSpacing/>
        <w:jc w:val="center"/>
        <w:rPr>
          <w:rFonts w:ascii="Times New Roman" w:hAnsi="Times New Roman"/>
          <w:sz w:val="24"/>
        </w:rPr>
      </w:pPr>
      <w:bookmarkStart w:id="4" w:name="_Toc78885652"/>
      <w:bookmarkStart w:id="5" w:name="_Toc142037185"/>
      <w:r w:rsidRPr="00D83E4E">
        <w:rPr>
          <w:rFonts w:ascii="Times New Roman" w:hAnsi="Times New Roman"/>
          <w:sz w:val="24"/>
        </w:rPr>
        <w:t>1</w:t>
      </w:r>
      <w:r w:rsidR="00D17132" w:rsidRPr="00D83E4E">
        <w:rPr>
          <w:rFonts w:ascii="Times New Roman" w:hAnsi="Times New Roman"/>
          <w:sz w:val="24"/>
        </w:rPr>
        <w:t>.</w:t>
      </w:r>
      <w:bookmarkEnd w:id="4"/>
      <w:r w:rsidRPr="00D83E4E">
        <w:rPr>
          <w:rFonts w:ascii="Times New Roman" w:hAnsi="Times New Roman"/>
          <w:sz w:val="24"/>
        </w:rPr>
        <w:t>2. ПЕРЕЧЕНЬ ПРОФЕССИОНАЛЬНЫХ</w:t>
      </w:r>
      <w:r w:rsidR="00D17132" w:rsidRPr="00D83E4E">
        <w:rPr>
          <w:rFonts w:ascii="Times New Roman" w:hAnsi="Times New Roman"/>
          <w:sz w:val="24"/>
        </w:rPr>
        <w:t xml:space="preserve"> </w:t>
      </w:r>
      <w:r w:rsidRPr="00D83E4E">
        <w:rPr>
          <w:rFonts w:ascii="Times New Roman" w:hAnsi="Times New Roman"/>
          <w:sz w:val="24"/>
        </w:rPr>
        <w:t xml:space="preserve">ЗАДАЧ СПЕЦИАЛИСТА ПО КОМПЕТЕНЦИИ </w:t>
      </w:r>
      <w:r w:rsidR="00577E85" w:rsidRPr="00D83E4E">
        <w:rPr>
          <w:rFonts w:ascii="Times New Roman" w:hAnsi="Times New Roman"/>
          <w:sz w:val="24"/>
        </w:rPr>
        <w:t>«</w:t>
      </w:r>
      <w:r w:rsidR="004B47A7">
        <w:rPr>
          <w:rFonts w:ascii="Times New Roman" w:hAnsi="Times New Roman"/>
          <w:sz w:val="24"/>
        </w:rPr>
        <w:t>ДИАГНОСТИКА И РЕМОНТ</w:t>
      </w:r>
      <w:r w:rsidR="00577E85" w:rsidRPr="006F5A2F">
        <w:rPr>
          <w:rFonts w:ascii="Times New Roman" w:hAnsi="Times New Roman"/>
          <w:sz w:val="24"/>
        </w:rPr>
        <w:t xml:space="preserve"> ЭЛЕКТРОННЫХ УЗЛОВ ПРОМЫШЛЕННОГО ОБОРУДОВАНИЯ</w:t>
      </w:r>
      <w:r w:rsidR="00577E85" w:rsidRPr="00D83E4E">
        <w:rPr>
          <w:rFonts w:ascii="Times New Roman" w:hAnsi="Times New Roman"/>
          <w:sz w:val="24"/>
        </w:rPr>
        <w:t>»</w:t>
      </w:r>
      <w:bookmarkEnd w:id="5"/>
    </w:p>
    <w:p w14:paraId="38CCB74C" w14:textId="77777777" w:rsidR="00E857D6" w:rsidRPr="00A204BB" w:rsidRDefault="00D37DEA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видов профессиональной деятельности, умений, знаний и профессиональных трудовых функций специалиста (из ФГОС/ПС/ЕТКС) базируется на требованиях современного рынка труда к данному специалисту.</w:t>
      </w:r>
    </w:p>
    <w:p w14:paraId="1D7BF307" w14:textId="153882B2" w:rsidR="00C56A9B" w:rsidRDefault="00C56A9B" w:rsidP="00EE0EF2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Таблица </w:t>
      </w:r>
      <w:r w:rsidR="00640E46">
        <w:rPr>
          <w:rFonts w:ascii="Times New Roman" w:hAnsi="Times New Roman" w:cs="Times New Roman"/>
          <w:i/>
          <w:iCs/>
          <w:sz w:val="20"/>
          <w:szCs w:val="20"/>
        </w:rPr>
        <w:t>№1</w:t>
      </w:r>
    </w:p>
    <w:p w14:paraId="1877A994" w14:textId="75D931B5" w:rsidR="00640E46" w:rsidRPr="00640E46" w:rsidRDefault="00640E46" w:rsidP="00EE0EF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40E46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14:paraId="159207BF" w14:textId="77777777" w:rsidR="00640E46" w:rsidRPr="00270E01" w:rsidRDefault="00640E46" w:rsidP="00EE0EF2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500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9"/>
        <w:gridCol w:w="6811"/>
        <w:gridCol w:w="35"/>
        <w:gridCol w:w="2148"/>
      </w:tblGrid>
      <w:tr w:rsidR="000244DA" w:rsidRPr="00F21394" w14:paraId="690948A9" w14:textId="77777777" w:rsidTr="00DA6947">
        <w:tc>
          <w:tcPr>
            <w:tcW w:w="332" w:type="pct"/>
            <w:shd w:val="clear" w:color="auto" w:fill="92D050"/>
            <w:vAlign w:val="center"/>
          </w:tcPr>
          <w:p w14:paraId="7D857557" w14:textId="77777777" w:rsidR="000244DA" w:rsidRPr="00F21394" w:rsidRDefault="000244DA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F21394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535" w:type="pct"/>
            <w:shd w:val="clear" w:color="auto" w:fill="92D050"/>
            <w:vAlign w:val="center"/>
          </w:tcPr>
          <w:p w14:paraId="03F37E4C" w14:textId="77777777" w:rsidR="000244DA" w:rsidRPr="00F21394" w:rsidRDefault="000244DA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F21394">
              <w:rPr>
                <w:rFonts w:ascii="Times New Roman" w:hAnsi="Times New Roman" w:cs="Times New Roman"/>
                <w:b/>
              </w:rPr>
              <w:t>Раздел</w:t>
            </w:r>
          </w:p>
        </w:tc>
        <w:tc>
          <w:tcPr>
            <w:tcW w:w="1134" w:type="pct"/>
            <w:gridSpan w:val="2"/>
            <w:shd w:val="clear" w:color="auto" w:fill="92D050"/>
            <w:vAlign w:val="center"/>
          </w:tcPr>
          <w:p w14:paraId="2F40EE78" w14:textId="77777777" w:rsidR="000244DA" w:rsidRPr="00F21394" w:rsidRDefault="000244DA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F21394">
              <w:rPr>
                <w:rFonts w:ascii="Times New Roman" w:hAnsi="Times New Roman" w:cs="Times New Roman"/>
                <w:b/>
              </w:rPr>
              <w:t>Важность в %</w:t>
            </w:r>
          </w:p>
        </w:tc>
      </w:tr>
      <w:tr w:rsidR="00820929" w:rsidRPr="00F21394" w14:paraId="36656CAB" w14:textId="77777777" w:rsidTr="00DA6947">
        <w:tc>
          <w:tcPr>
            <w:tcW w:w="332" w:type="pct"/>
            <w:vMerge w:val="restart"/>
            <w:shd w:val="clear" w:color="auto" w:fill="BFBFBF" w:themeFill="background1" w:themeFillShade="BF"/>
          </w:tcPr>
          <w:p w14:paraId="243557C8" w14:textId="77777777" w:rsidR="00820929" w:rsidRPr="00F21394" w:rsidRDefault="00820929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213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5" w:type="pct"/>
            <w:shd w:val="clear" w:color="auto" w:fill="auto"/>
            <w:vAlign w:val="center"/>
          </w:tcPr>
          <w:p w14:paraId="2D756C13" w14:textId="456EA1F8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21394">
              <w:rPr>
                <w:rFonts w:ascii="Times New Roman" w:hAnsi="Times New Roman" w:cs="Times New Roman"/>
                <w:b/>
                <w:bCs/>
              </w:rPr>
              <w:t>Диагностика узлов электронных компонентов промышленного оборудования</w:t>
            </w:r>
          </w:p>
        </w:tc>
        <w:tc>
          <w:tcPr>
            <w:tcW w:w="1134" w:type="pct"/>
            <w:gridSpan w:val="2"/>
            <w:vMerge w:val="restart"/>
            <w:shd w:val="clear" w:color="auto" w:fill="auto"/>
          </w:tcPr>
          <w:p w14:paraId="0CBFD545" w14:textId="7BCA8DB7" w:rsidR="00820929" w:rsidRPr="00F21394" w:rsidRDefault="00820929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21394">
              <w:rPr>
                <w:rFonts w:ascii="Times New Roman" w:hAnsi="Times New Roman" w:cs="Times New Roman"/>
              </w:rPr>
              <w:t>3</w:t>
            </w:r>
            <w:r w:rsidR="00A97179">
              <w:rPr>
                <w:rFonts w:ascii="Times New Roman" w:hAnsi="Times New Roman" w:cs="Times New Roman"/>
              </w:rPr>
              <w:t>0</w:t>
            </w:r>
          </w:p>
        </w:tc>
      </w:tr>
      <w:tr w:rsidR="00820929" w:rsidRPr="00F21394" w14:paraId="25C92B09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1C8E0EE2" w14:textId="77777777" w:rsidR="00820929" w:rsidRPr="00F21394" w:rsidRDefault="00820929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53618A38" w14:textId="3BFB0628" w:rsidR="00820929" w:rsidRPr="00820929" w:rsidRDefault="00820929" w:rsidP="00EE0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20929">
              <w:rPr>
                <w:rFonts w:ascii="Times New Roman" w:hAnsi="Times New Roman" w:cs="Times New Roman"/>
                <w:i/>
                <w:iCs/>
              </w:rPr>
              <w:t>Специалист должен знать и понимать:</w:t>
            </w:r>
          </w:p>
          <w:p w14:paraId="4F30254D" w14:textId="3DFE5EA1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</w:t>
            </w:r>
            <w:r w:rsidRPr="00F21394">
              <w:rPr>
                <w:rFonts w:ascii="Times New Roman" w:hAnsi="Times New Roman" w:cs="Times New Roman"/>
              </w:rPr>
              <w:t>ехнологию демонтажа устройств, блоков и приборов различных видов радиоэлектронной техники;</w:t>
            </w:r>
          </w:p>
          <w:p w14:paraId="2EA9DFDE" w14:textId="6AE29C85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в</w:t>
            </w:r>
            <w:r w:rsidRPr="00F21394">
              <w:rPr>
                <w:rFonts w:ascii="Times New Roman" w:hAnsi="Times New Roman" w:cs="Times New Roman"/>
              </w:rPr>
              <w:t>иды оборудования и техническое оснащение для демонтажа устройств, блоков и приборов различных видов радиоэлектронной техники;</w:t>
            </w:r>
          </w:p>
          <w:p w14:paraId="508FEA6B" w14:textId="4B94181B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F21394">
              <w:rPr>
                <w:rFonts w:ascii="Times New Roman" w:hAnsi="Times New Roman" w:cs="Times New Roman"/>
              </w:rPr>
              <w:t>егламенты проведения технического осмотра оборудования перед демонтажом устройств, блоков и приборов различных видов радиоэлектронной техники;</w:t>
            </w:r>
          </w:p>
          <w:p w14:paraId="09BAEA66" w14:textId="094A5D86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</w:t>
            </w:r>
            <w:r w:rsidRPr="00F21394">
              <w:rPr>
                <w:rFonts w:ascii="Times New Roman" w:hAnsi="Times New Roman" w:cs="Times New Roman"/>
              </w:rPr>
              <w:t>сновы работы измерительных приборов и оборудования для проведения испытаний узлов и блоков радиоэлектронных изделий;</w:t>
            </w:r>
          </w:p>
          <w:p w14:paraId="6C901192" w14:textId="47807F31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F21394">
              <w:rPr>
                <w:rFonts w:ascii="Times New Roman" w:hAnsi="Times New Roman" w:cs="Times New Roman"/>
              </w:rPr>
              <w:t>араметры и характеристики, измеряемые в узлах и блоках радиоэлектронных изделий;</w:t>
            </w:r>
          </w:p>
          <w:p w14:paraId="1747104C" w14:textId="73330E6C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F21394">
              <w:rPr>
                <w:rFonts w:ascii="Times New Roman" w:hAnsi="Times New Roman" w:cs="Times New Roman"/>
              </w:rPr>
              <w:t>оставление принципиальных электрических схем;</w:t>
            </w:r>
          </w:p>
          <w:p w14:paraId="69C37911" w14:textId="42880443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F21394">
              <w:rPr>
                <w:rFonts w:ascii="Times New Roman" w:hAnsi="Times New Roman" w:cs="Times New Roman"/>
              </w:rPr>
              <w:t>оставление схемотехники электронных плат;</w:t>
            </w:r>
          </w:p>
          <w:p w14:paraId="6E12D624" w14:textId="585401D3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</w:t>
            </w:r>
            <w:r w:rsidRPr="00F21394">
              <w:rPr>
                <w:rFonts w:ascii="Times New Roman" w:hAnsi="Times New Roman" w:cs="Times New Roman"/>
              </w:rPr>
              <w:t>лгоритмы диагностирования аналоговых и цифровых устройств и блоков радиоэлектронной техники;</w:t>
            </w:r>
          </w:p>
          <w:p w14:paraId="32ACFF2F" w14:textId="2228519E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F21394">
              <w:rPr>
                <w:rFonts w:ascii="Times New Roman" w:hAnsi="Times New Roman" w:cs="Times New Roman"/>
              </w:rPr>
              <w:t>егламент проведения испытаний по электробезопасности неисправного оборудования;</w:t>
            </w:r>
          </w:p>
          <w:p w14:paraId="10DDAF26" w14:textId="42B342CA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F21394">
              <w:rPr>
                <w:rFonts w:ascii="Times New Roman" w:hAnsi="Times New Roman" w:cs="Times New Roman"/>
              </w:rPr>
              <w:t>равила ведения технической документации.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2394FD61" w14:textId="77777777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820929" w:rsidRPr="00F21394" w14:paraId="01887489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5F070A0D" w14:textId="77777777" w:rsidR="00820929" w:rsidRPr="00F21394" w:rsidRDefault="00820929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65878FEA" w14:textId="61F507F1" w:rsidR="00820929" w:rsidRPr="00820929" w:rsidRDefault="00820929" w:rsidP="00EE0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820929">
              <w:rPr>
                <w:rFonts w:ascii="Times New Roman" w:hAnsi="Times New Roman" w:cs="Times New Roman"/>
                <w:i/>
                <w:iCs/>
              </w:rPr>
              <w:t>Специалист должен уметь:</w:t>
            </w:r>
          </w:p>
          <w:p w14:paraId="659A2531" w14:textId="238C6D32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</w:t>
            </w:r>
            <w:r w:rsidRPr="00F21394">
              <w:rPr>
                <w:rFonts w:ascii="Times New Roman" w:hAnsi="Times New Roman" w:cs="Times New Roman"/>
              </w:rPr>
              <w:t>спользовать технологии, техническое оснащение и оборудование для демонтажа устройств, блоков и приборов различных видов радиоэлектронной техники;</w:t>
            </w:r>
          </w:p>
          <w:p w14:paraId="6591B55F" w14:textId="3952343E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э</w:t>
            </w:r>
            <w:r w:rsidRPr="00F21394">
              <w:rPr>
                <w:rFonts w:ascii="Times New Roman" w:hAnsi="Times New Roman" w:cs="Times New Roman"/>
              </w:rPr>
              <w:t>ксплуатировать приборы различных видов радиоэлектронной техники для проведения демонтажных работ;</w:t>
            </w:r>
          </w:p>
          <w:p w14:paraId="36BBC54F" w14:textId="718EF510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F21394">
              <w:rPr>
                <w:rFonts w:ascii="Times New Roman" w:hAnsi="Times New Roman" w:cs="Times New Roman"/>
              </w:rPr>
              <w:t>роводить технический осмотр оборудования и проверять его на электробезопасность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21E7DEEC" w14:textId="73214170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F21394">
              <w:rPr>
                <w:rFonts w:ascii="Times New Roman" w:hAnsi="Times New Roman" w:cs="Times New Roman"/>
              </w:rPr>
              <w:t>ыбирать измерительные приборы и оборудование для проведения испытаний узлов и блоков радиоэлектронных изделий и измерять их параметры и характеристики;</w:t>
            </w:r>
          </w:p>
          <w:p w14:paraId="575FBC4E" w14:textId="374D6516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</w:t>
            </w:r>
            <w:r w:rsidRPr="00F21394">
              <w:rPr>
                <w:rFonts w:ascii="Times New Roman" w:hAnsi="Times New Roman" w:cs="Times New Roman"/>
              </w:rPr>
              <w:t>нализировать электрические схемы изделий радиоэлектронной техники;</w:t>
            </w:r>
          </w:p>
          <w:p w14:paraId="75AF8976" w14:textId="66192206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</w:t>
            </w:r>
            <w:r w:rsidRPr="00F21394">
              <w:rPr>
                <w:rFonts w:ascii="Times New Roman" w:hAnsi="Times New Roman" w:cs="Times New Roman"/>
              </w:rPr>
              <w:t>спользовать алгоритмы диагностирования аналоговых и цифровых устройств и блоков радиоэлектронной техники;</w:t>
            </w:r>
          </w:p>
          <w:p w14:paraId="2C196CFE" w14:textId="1DBA7778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F21394">
              <w:rPr>
                <w:rFonts w:ascii="Times New Roman" w:hAnsi="Times New Roman" w:cs="Times New Roman"/>
              </w:rPr>
              <w:t>ести техническую документацию по техническому осмотру, диагностике устройств, блоков и приборов различных видов радиоэлектронной техники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667715B3" w14:textId="77777777" w:rsidR="00820929" w:rsidRPr="00F21394" w:rsidRDefault="0082092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3F6B10" w:rsidRPr="00F21394" w14:paraId="79B2A6B6" w14:textId="77777777" w:rsidTr="00DA6947">
        <w:tc>
          <w:tcPr>
            <w:tcW w:w="332" w:type="pct"/>
            <w:vMerge w:val="restart"/>
            <w:shd w:val="clear" w:color="auto" w:fill="BFBFBF" w:themeFill="background1" w:themeFillShade="BF"/>
          </w:tcPr>
          <w:p w14:paraId="6C06A33A" w14:textId="77777777" w:rsidR="003F6B10" w:rsidRPr="00F21394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213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5" w:type="pct"/>
            <w:shd w:val="clear" w:color="auto" w:fill="auto"/>
            <w:vAlign w:val="center"/>
          </w:tcPr>
          <w:p w14:paraId="55B0D05F" w14:textId="4191E0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21394">
              <w:rPr>
                <w:rFonts w:ascii="Times New Roman" w:hAnsi="Times New Roman" w:cs="Times New Roman"/>
                <w:b/>
                <w:bCs/>
              </w:rPr>
              <w:t>Выполнение сборки, монтажа и демонтажа устройств, блоков и приборов различных видов радиоэлектронной техники</w:t>
            </w:r>
          </w:p>
        </w:tc>
        <w:tc>
          <w:tcPr>
            <w:tcW w:w="1134" w:type="pct"/>
            <w:gridSpan w:val="2"/>
            <w:vMerge w:val="restart"/>
            <w:shd w:val="clear" w:color="auto" w:fill="auto"/>
          </w:tcPr>
          <w:p w14:paraId="7B36A05A" w14:textId="42DE931A" w:rsidR="003F6B10" w:rsidRPr="00F21394" w:rsidRDefault="009B0721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16D99">
              <w:rPr>
                <w:rFonts w:ascii="Times New Roman" w:hAnsi="Times New Roman" w:cs="Times New Roman"/>
              </w:rPr>
              <w:t>1</w:t>
            </w:r>
          </w:p>
        </w:tc>
      </w:tr>
      <w:tr w:rsidR="003F6B10" w:rsidRPr="00F21394" w14:paraId="5134301B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55B2846F" w14:textId="25A07690" w:rsidR="003F6B10" w:rsidRPr="00F21394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7913D4FD" w14:textId="777777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F21394">
              <w:rPr>
                <w:rFonts w:ascii="Times New Roman" w:hAnsi="Times New Roman" w:cs="Times New Roman"/>
              </w:rPr>
              <w:t>Специалист должен знать и понимать:</w:t>
            </w:r>
          </w:p>
          <w:p w14:paraId="08DEEF9D" w14:textId="37202FAC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терминология и правила чтения конструкторской и технологической документации;</w:t>
            </w:r>
          </w:p>
          <w:p w14:paraId="6B9B1DB1" w14:textId="03E10422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прикладные компьютерные программы для просмотра текстовой информации: наименования, возможности и порядок работы в них;</w:t>
            </w:r>
          </w:p>
          <w:p w14:paraId="38CF1054" w14:textId="54063986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прикладные компьютерные программы для просмотра графической информации: наименования, возможности и порядок работы в них;</w:t>
            </w:r>
          </w:p>
          <w:p w14:paraId="7AB23842" w14:textId="5BD1C855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основы технологии монтажа электрорадиоэлементов на поверхность;</w:t>
            </w:r>
          </w:p>
          <w:p w14:paraId="0A7C9749" w14:textId="4F6F48BC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назначение и свойства материалов, применяемых для сборки электронных устройств конструктивной сложности первого уровня с высокой плотностью компоновки элементов;</w:t>
            </w:r>
          </w:p>
          <w:p w14:paraId="68C47F38" w14:textId="44091AB0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F21394">
              <w:rPr>
                <w:rFonts w:ascii="Times New Roman" w:hAnsi="Times New Roman" w:cs="Times New Roman"/>
              </w:rPr>
              <w:t>последовательность выполнения сборки электронных устройств конструктивной сложности первого уровня с высокой плотностью компоновки элементов;</w:t>
            </w:r>
          </w:p>
          <w:p w14:paraId="55516DEB" w14:textId="618E1D1F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технологии монтажа электрорадиоэлементов на поверхность;</w:t>
            </w:r>
          </w:p>
          <w:p w14:paraId="0F4CDF31" w14:textId="633B0A0B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основы электротехники в объеме выполняемых работ;</w:t>
            </w:r>
          </w:p>
          <w:p w14:paraId="131B1BFE" w14:textId="05BA8B1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номенклатура электрорадиоэлементов: назначения, типы марки и характеристики флюсов, припоев, паяльных паст;</w:t>
            </w:r>
          </w:p>
          <w:p w14:paraId="120D93CD" w14:textId="2FE14B81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технические требования, предъявляемые к электрорадиоэлементам, подлежащим монтажу;</w:t>
            </w:r>
          </w:p>
          <w:p w14:paraId="2DEBDF9D" w14:textId="1F76AA2F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требования, предъявляемые к паяным соединениям;</w:t>
            </w:r>
          </w:p>
          <w:p w14:paraId="6D837C30" w14:textId="7F44AC0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 xml:space="preserve">правила выполнения основных </w:t>
            </w:r>
            <w:proofErr w:type="spellStart"/>
            <w:r w:rsidRPr="00F21394">
              <w:rPr>
                <w:rFonts w:ascii="Times New Roman" w:hAnsi="Times New Roman" w:cs="Times New Roman"/>
              </w:rPr>
              <w:t>электрорадиоизмерений</w:t>
            </w:r>
            <w:proofErr w:type="spellEnd"/>
            <w:r w:rsidRPr="00F21394">
              <w:rPr>
                <w:rFonts w:ascii="Times New Roman" w:hAnsi="Times New Roman" w:cs="Times New Roman"/>
              </w:rPr>
              <w:t>, способы и приемы измерения электрических параметров;</w:t>
            </w:r>
          </w:p>
          <w:p w14:paraId="6840249D" w14:textId="2CEA8FDC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устройство, принцип действия инструментов, приборов и оборудования для пайки, правила работы с ними;</w:t>
            </w:r>
          </w:p>
          <w:p w14:paraId="7FC97984" w14:textId="10226282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устройство, принцип действия контрольно-измерительных приборов и оборудования для контроля качества пайки электрорадиоэлементов, правила работы с ними;</w:t>
            </w:r>
          </w:p>
          <w:p w14:paraId="6F47BF07" w14:textId="1AC8B675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виды дефектов при пайке электрорадиоэлементов, их причины, способы предупреждения и исправления;</w:t>
            </w:r>
          </w:p>
          <w:p w14:paraId="5986F09F" w14:textId="282787AE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виды, основные характеристики и правила применения лаков, эмалей для нанесения на печатные платы;</w:t>
            </w:r>
          </w:p>
          <w:p w14:paraId="52DCB3C2" w14:textId="77777777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21394">
              <w:rPr>
                <w:rFonts w:ascii="Times New Roman" w:hAnsi="Times New Roman" w:cs="Times New Roman"/>
              </w:rPr>
              <w:t>виды, основные характеристики и правила применения материалов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1289">
              <w:rPr>
                <w:rFonts w:ascii="Times New Roman" w:hAnsi="Times New Roman" w:cs="Times New Roman"/>
              </w:rPr>
              <w:t>изоляции токопроводящих поверхностей печатных плат;</w:t>
            </w:r>
          </w:p>
          <w:p w14:paraId="77E902E6" w14:textId="3E71AFF0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основные технические требования, предъявляемые к собираемым электронным устройствам конструктивной сложности первого уровня с высокой плотностью компоновки элементов;</w:t>
            </w:r>
          </w:p>
          <w:p w14:paraId="3C8F7AF4" w14:textId="3F0F9C00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требования к организации рабочего места при выполнении работ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676CBA4E" w14:textId="777777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3F6B10" w:rsidRPr="00F21394" w14:paraId="1A753297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5A26599E" w14:textId="17F146FC" w:rsidR="003F6B10" w:rsidRPr="00F21394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67FE2B1F" w14:textId="77777777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01289">
              <w:rPr>
                <w:rFonts w:ascii="Times New Roman" w:hAnsi="Times New Roman" w:cs="Times New Roman"/>
                <w:i/>
                <w:iCs/>
              </w:rPr>
              <w:t>Специалист должен уметь:</w:t>
            </w:r>
          </w:p>
          <w:p w14:paraId="1CC93601" w14:textId="7B19B523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читать конструкторскую и технологическую документацию;</w:t>
            </w:r>
          </w:p>
          <w:p w14:paraId="6E2993DC" w14:textId="0E87746E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просматривать конструкторскую и технологическую документацию с использованием прикладных компьютерных программ;</w:t>
            </w:r>
          </w:p>
          <w:p w14:paraId="4C1A5469" w14:textId="4173FB05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выбирать в соответствии с технологической документацией, подготавливать к работе слесарные, контрольно-измерительные инструменты, приспособления, оборудование;</w:t>
            </w:r>
          </w:p>
          <w:p w14:paraId="292512CB" w14:textId="4AB3B498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формовать выводы электрорадиоэлементов с использованием специализированного оборудования;</w:t>
            </w:r>
          </w:p>
          <w:p w14:paraId="0E4EB6A3" w14:textId="1207B600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обрезать выводы электрорадиоэлементов с использованием специализированного оборудования;</w:t>
            </w:r>
          </w:p>
          <w:p w14:paraId="1E498A0F" w14:textId="17D72B3F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изолировать токопроводящие поверхности печатных плат с высокой плотностью компоновки;</w:t>
            </w:r>
          </w:p>
          <w:p w14:paraId="06422603" w14:textId="4E80A29C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проверять качество сборки несущих конструкций первого уровня с высокой плотностью компоновки элементов, выполненных на основе изделий нулевого уровня;</w:t>
            </w:r>
          </w:p>
          <w:p w14:paraId="32B8FC49" w14:textId="7F5D2FA6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использовать специализированные оборудования и приспособления для пайки электрорадиоэлементов;</w:t>
            </w:r>
          </w:p>
          <w:p w14:paraId="7DB34306" w14:textId="3AD14CE4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зачищать выводы электрорадиоэлементов, контактные площадки для пайки печатных плат с высокой плотностью компоновки элементов;</w:t>
            </w:r>
          </w:p>
          <w:p w14:paraId="611F3A75" w14:textId="399B3F12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флюсовать выводы электрорадиоэлементов, контактные площадки печатных плат с высокой плотностью компоновки элементов;</w:t>
            </w:r>
          </w:p>
          <w:p w14:paraId="06128F52" w14:textId="35C68249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701289">
              <w:rPr>
                <w:rFonts w:ascii="Times New Roman" w:hAnsi="Times New Roman" w:cs="Times New Roman"/>
              </w:rPr>
              <w:t>лудить выводы электрорадиоэлементов, контактные площадки печатных плат с высокой плотностью компоновки элементов;</w:t>
            </w:r>
          </w:p>
          <w:p w14:paraId="1110F716" w14:textId="06B399D3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паять электрорадиоэлементы с использованием паяльных станций;</w:t>
            </w:r>
          </w:p>
          <w:p w14:paraId="52E3C69B" w14:textId="55407B19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паять выводы электрорадиоэлементов на печатных платах с высокой плотностью компоновки селективными и групповыми методами с использованием специализированного оборудования;</w:t>
            </w:r>
          </w:p>
          <w:p w14:paraId="07470A52" w14:textId="1EA027A7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очищать элементы несущих конструкций первого уровня с высокой плотностью компоновки от остатков флюсов и окислов;</w:t>
            </w:r>
          </w:p>
          <w:p w14:paraId="4B638F61" w14:textId="055572B1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проверять качество паяного соединения;</w:t>
            </w:r>
          </w:p>
          <w:p w14:paraId="458060CB" w14:textId="0B7C3034" w:rsidR="003F6B10" w:rsidRPr="00701289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использовать контрольно-измерительные приборы и оборудование для контроля качества паяных соединений несущих конструкций первого уровня с высокой плотностью компоновки;</w:t>
            </w:r>
          </w:p>
          <w:p w14:paraId="0C48EC20" w14:textId="6F83151D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01289">
              <w:rPr>
                <w:rFonts w:ascii="Times New Roman" w:hAnsi="Times New Roman" w:cs="Times New Roman"/>
              </w:rPr>
              <w:t>проверять правильность установки электрорадиоэлементов несущих конструкций первого уровня с высокой плотностью компоновки.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6497466A" w14:textId="777777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3F6B10" w:rsidRPr="00F21394" w14:paraId="06C23AF4" w14:textId="77777777" w:rsidTr="00DA6947">
        <w:tc>
          <w:tcPr>
            <w:tcW w:w="332" w:type="pct"/>
            <w:vMerge w:val="restart"/>
            <w:shd w:val="clear" w:color="auto" w:fill="BFBFBF" w:themeFill="background1" w:themeFillShade="BF"/>
          </w:tcPr>
          <w:p w14:paraId="1D229BC8" w14:textId="01772A7B" w:rsidR="003F6B10" w:rsidRPr="00F21394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5" w:type="pct"/>
            <w:shd w:val="clear" w:color="auto" w:fill="auto"/>
            <w:vAlign w:val="center"/>
          </w:tcPr>
          <w:p w14:paraId="53BF01BA" w14:textId="29DB8BFF" w:rsidR="003F6B10" w:rsidRPr="000D5F5F" w:rsidRDefault="00150248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</w:t>
            </w:r>
            <w:r w:rsidR="003F6B10" w:rsidRPr="000D5F5F">
              <w:rPr>
                <w:rFonts w:ascii="Times New Roman" w:hAnsi="Times New Roman" w:cs="Times New Roman"/>
                <w:b/>
                <w:bCs/>
              </w:rPr>
              <w:t>храна труда</w:t>
            </w:r>
          </w:p>
        </w:tc>
        <w:tc>
          <w:tcPr>
            <w:tcW w:w="1134" w:type="pct"/>
            <w:gridSpan w:val="2"/>
            <w:vMerge w:val="restart"/>
            <w:shd w:val="clear" w:color="auto" w:fill="auto"/>
          </w:tcPr>
          <w:p w14:paraId="61B20DA4" w14:textId="368ECE35" w:rsidR="003F6B10" w:rsidRPr="00F21394" w:rsidRDefault="00DA6947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F6B10" w:rsidRPr="00F21394" w14:paraId="65513C28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645C451B" w14:textId="03E07D90" w:rsidR="003F6B10" w:rsidRPr="00F21394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33C40351" w14:textId="7089D90B" w:rsidR="00070DBB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0D5F5F">
              <w:rPr>
                <w:rFonts w:ascii="Times New Roman" w:hAnsi="Times New Roman" w:cs="Times New Roman"/>
                <w:i/>
                <w:iCs/>
              </w:rPr>
              <w:t>Специалист должен знать и понимать:</w:t>
            </w:r>
          </w:p>
          <w:p w14:paraId="12860D08" w14:textId="73586FF5" w:rsidR="003F6B10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документацию и правила по охране труда;</w:t>
            </w:r>
          </w:p>
          <w:p w14:paraId="22CBF8AD" w14:textId="28073512" w:rsidR="00070DBB" w:rsidRPr="000D5F5F" w:rsidRDefault="00070DBB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навыки работы в </w:t>
            </w:r>
            <w:r w:rsidR="00544AE8">
              <w:rPr>
                <w:rFonts w:ascii="Times New Roman" w:hAnsi="Times New Roman" w:cs="Times New Roman"/>
              </w:rPr>
              <w:t>р</w:t>
            </w:r>
            <w:r w:rsidR="00221FB2">
              <w:rPr>
                <w:rFonts w:ascii="Times New Roman" w:hAnsi="Times New Roman" w:cs="Times New Roman"/>
              </w:rPr>
              <w:t>азличных</w:t>
            </w:r>
            <w:r>
              <w:rPr>
                <w:rFonts w:ascii="Times New Roman" w:hAnsi="Times New Roman" w:cs="Times New Roman"/>
              </w:rPr>
              <w:t xml:space="preserve"> информационных системах;</w:t>
            </w:r>
          </w:p>
          <w:p w14:paraId="3BAE9964" w14:textId="4C4531BD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основные принципы безопасной работы с электроустановками;</w:t>
            </w:r>
          </w:p>
          <w:p w14:paraId="343F5A1F" w14:textId="1F744547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ситуации, при которых должны использоваться средства индивидуальной защиты;</w:t>
            </w:r>
          </w:p>
          <w:p w14:paraId="7D712FAC" w14:textId="4BE5CBF4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назначение, правила использования и хранения применяемых инструментов и оборудования с учетом факторов, влияющих на их безопасность;</w:t>
            </w:r>
          </w:p>
          <w:p w14:paraId="745887F9" w14:textId="788A976B" w:rsidR="003F6B10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 xml:space="preserve">важность поддержания знаний </w:t>
            </w:r>
            <w:r w:rsidR="00544AE8">
              <w:rPr>
                <w:rFonts w:ascii="Times New Roman" w:hAnsi="Times New Roman" w:cs="Times New Roman"/>
              </w:rPr>
              <w:t xml:space="preserve">об охране труда </w:t>
            </w:r>
            <w:r w:rsidRPr="000D5F5F">
              <w:rPr>
                <w:rFonts w:ascii="Times New Roman" w:hAnsi="Times New Roman" w:cs="Times New Roman"/>
              </w:rPr>
              <w:t>на высоком уровне;</w:t>
            </w:r>
          </w:p>
          <w:p w14:paraId="037DE2F4" w14:textId="045ECB08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важность поддержания рабочего места в надлежащем состоянии;</w:t>
            </w:r>
          </w:p>
          <w:p w14:paraId="0F784CBC" w14:textId="07E5A9EF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мероприятия по экологически ориентированному рациональному использованию ресурсов в</w:t>
            </w:r>
            <w:r w:rsidR="00544AE8">
              <w:rPr>
                <w:rFonts w:ascii="Times New Roman" w:hAnsi="Times New Roman" w:cs="Times New Roman"/>
              </w:rPr>
              <w:t xml:space="preserve"> части пр</w:t>
            </w:r>
            <w:r w:rsidRPr="000D5F5F">
              <w:rPr>
                <w:rFonts w:ascii="Times New Roman" w:hAnsi="Times New Roman" w:cs="Times New Roman"/>
              </w:rPr>
              <w:t>именения безопасных материалов                и их повторного использования;</w:t>
            </w:r>
          </w:p>
          <w:p w14:paraId="3764A1CC" w14:textId="7D10820D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значение экономного использования ресурсов;</w:t>
            </w:r>
          </w:p>
          <w:p w14:paraId="2A9FD325" w14:textId="0CF3B9C1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основные способы сокращения издержек при сохранении качества работы;</w:t>
            </w:r>
          </w:p>
          <w:p w14:paraId="42D40BED" w14:textId="4D6093F4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значимость планирования всего рабочего процесса, как выстраивать эффективную работу и распределять рабочее время</w:t>
            </w:r>
            <w:r w:rsidR="006342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pct"/>
            <w:gridSpan w:val="2"/>
            <w:vMerge/>
            <w:shd w:val="clear" w:color="auto" w:fill="auto"/>
          </w:tcPr>
          <w:p w14:paraId="5BDA6B3F" w14:textId="77777777" w:rsidR="003F6B10" w:rsidRPr="00F21394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6B10" w:rsidRPr="00F21394" w14:paraId="0F64741D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7748531F" w14:textId="77777777" w:rsidR="003F6B10" w:rsidRPr="000D5F5F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2372A28E" w14:textId="77777777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0D5F5F">
              <w:rPr>
                <w:rFonts w:ascii="Times New Roman" w:hAnsi="Times New Roman" w:cs="Times New Roman"/>
                <w:i/>
                <w:iCs/>
              </w:rPr>
              <w:t>Специалист должен уметь:</w:t>
            </w:r>
          </w:p>
          <w:p w14:paraId="7FD2F042" w14:textId="31FE1FC1" w:rsidR="003F6B10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выполнять требования по охране труда;</w:t>
            </w:r>
          </w:p>
          <w:p w14:paraId="7D1500DB" w14:textId="3615D21B" w:rsidR="00070DBB" w:rsidRDefault="00070DBB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44AE8">
              <w:rPr>
                <w:rFonts w:ascii="Times New Roman" w:hAnsi="Times New Roman" w:cs="Times New Roman"/>
              </w:rPr>
              <w:t xml:space="preserve">соблюдать </w:t>
            </w:r>
            <w:r>
              <w:rPr>
                <w:rFonts w:ascii="Times New Roman" w:hAnsi="Times New Roman" w:cs="Times New Roman"/>
              </w:rPr>
              <w:t>основные этапы работы сервисных служб;</w:t>
            </w:r>
          </w:p>
          <w:p w14:paraId="5C6D8893" w14:textId="72D48338" w:rsidR="00070DBB" w:rsidRPr="000D5F5F" w:rsidRDefault="00070DBB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44AE8">
              <w:rPr>
                <w:rFonts w:ascii="Times New Roman" w:hAnsi="Times New Roman" w:cs="Times New Roman"/>
              </w:rPr>
              <w:t xml:space="preserve">составлять </w:t>
            </w:r>
            <w:r>
              <w:rPr>
                <w:rFonts w:ascii="Times New Roman" w:hAnsi="Times New Roman" w:cs="Times New Roman"/>
              </w:rPr>
              <w:t>перечень необходимых данных для заполнения ремонтных заявок;</w:t>
            </w:r>
          </w:p>
          <w:p w14:paraId="5A58098A" w14:textId="58AAF8F2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082B53">
              <w:rPr>
                <w:rFonts w:ascii="Times New Roman" w:hAnsi="Times New Roman" w:cs="Times New Roman"/>
              </w:rPr>
              <w:t xml:space="preserve"> </w:t>
            </w:r>
            <w:r w:rsidRPr="000D5F5F">
              <w:rPr>
                <w:rFonts w:ascii="Times New Roman" w:hAnsi="Times New Roman" w:cs="Times New Roman"/>
              </w:rPr>
              <w:t>выполнять</w:t>
            </w:r>
            <w:r w:rsidR="00082B53">
              <w:rPr>
                <w:rFonts w:ascii="Times New Roman" w:hAnsi="Times New Roman" w:cs="Times New Roman"/>
              </w:rPr>
              <w:t xml:space="preserve"> </w:t>
            </w:r>
            <w:r w:rsidRPr="000D5F5F">
              <w:rPr>
                <w:rFonts w:ascii="Times New Roman" w:hAnsi="Times New Roman" w:cs="Times New Roman"/>
              </w:rPr>
              <w:t xml:space="preserve">требования </w:t>
            </w:r>
            <w:r w:rsidR="00353CDD">
              <w:rPr>
                <w:rFonts w:ascii="Times New Roman" w:hAnsi="Times New Roman" w:cs="Times New Roman"/>
              </w:rPr>
              <w:t>охраны труда</w:t>
            </w:r>
            <w:r w:rsidRPr="000D5F5F">
              <w:rPr>
                <w:rFonts w:ascii="Times New Roman" w:hAnsi="Times New Roman" w:cs="Times New Roman"/>
              </w:rPr>
              <w:t xml:space="preserve"> при работе       </w:t>
            </w:r>
            <w:r w:rsidR="00082B53">
              <w:rPr>
                <w:rFonts w:ascii="Times New Roman" w:hAnsi="Times New Roman" w:cs="Times New Roman"/>
              </w:rPr>
              <w:t xml:space="preserve">с </w:t>
            </w:r>
            <w:r w:rsidRPr="000D5F5F">
              <w:rPr>
                <w:rFonts w:ascii="Times New Roman" w:hAnsi="Times New Roman" w:cs="Times New Roman"/>
              </w:rPr>
              <w:t>электроустановками;</w:t>
            </w:r>
          </w:p>
          <w:p w14:paraId="4D857D99" w14:textId="5DA9EEBF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идентифицировать и правильно использовать средства индивидуальной защиты;</w:t>
            </w:r>
          </w:p>
          <w:p w14:paraId="15302410" w14:textId="3C50BA42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правильно выбирать, применять, очищать и хранить инструменты и оборудование;</w:t>
            </w:r>
          </w:p>
          <w:p w14:paraId="72E4263E" w14:textId="27A6FCBA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правильно выбирать, применять и хранить материалы, с учётом условий безопасности;</w:t>
            </w:r>
          </w:p>
          <w:p w14:paraId="359C0DB6" w14:textId="15A35904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грамотно и аккуратно обращаться с дорогостоящим электрооборудованием;</w:t>
            </w:r>
          </w:p>
          <w:p w14:paraId="3EC6DC41" w14:textId="61C6C25B" w:rsidR="003F6B10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0D5F5F">
              <w:rPr>
                <w:rFonts w:ascii="Times New Roman" w:hAnsi="Times New Roman" w:cs="Times New Roman"/>
              </w:rPr>
              <w:t>организовывать рабочее место для максимально эффективной работы;</w:t>
            </w:r>
          </w:p>
          <w:p w14:paraId="245BD1C3" w14:textId="3AFE3AE7" w:rsidR="006342AD" w:rsidRPr="00F21394" w:rsidRDefault="006342AD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</w:t>
            </w:r>
            <w:r w:rsidRPr="00F21394">
              <w:rPr>
                <w:rFonts w:ascii="Times New Roman" w:hAnsi="Times New Roman" w:cs="Times New Roman"/>
              </w:rPr>
              <w:t>спользовать средства индивидуальной защиты при проведении технического осмотра</w:t>
            </w:r>
            <w:r w:rsidR="00544AE8">
              <w:rPr>
                <w:rFonts w:ascii="Times New Roman" w:hAnsi="Times New Roman" w:cs="Times New Roman"/>
              </w:rPr>
              <w:t>, монтажа</w:t>
            </w:r>
            <w:r w:rsidRPr="00F21394">
              <w:rPr>
                <w:rFonts w:ascii="Times New Roman" w:hAnsi="Times New Roman" w:cs="Times New Roman"/>
              </w:rPr>
              <w:t xml:space="preserve"> и демонтажа устройств, блоков и приборов различных видов радиоэлектронной техники;</w:t>
            </w:r>
          </w:p>
          <w:p w14:paraId="6DFC7AFC" w14:textId="362FD3FA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планировать порядок выполнения работ;</w:t>
            </w:r>
          </w:p>
          <w:p w14:paraId="489BA962" w14:textId="47A00A11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планировать и распределять ресурсы;</w:t>
            </w:r>
          </w:p>
          <w:p w14:paraId="0E26A599" w14:textId="37C0511A" w:rsidR="003F6B10" w:rsidRPr="000D5F5F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 xml:space="preserve">планировать виды основного и вспомогательного оборудования, инструментов, средств защиты; </w:t>
            </w:r>
          </w:p>
          <w:p w14:paraId="2CA9C4F9" w14:textId="26036B7F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эффективно использовать рабочее время отслеживать результаты работы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07F64FEA" w14:textId="777777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150248" w:rsidRPr="00F21394" w14:paraId="37F96C36" w14:textId="77777777" w:rsidTr="00DA6947">
        <w:tc>
          <w:tcPr>
            <w:tcW w:w="332" w:type="pct"/>
            <w:vMerge w:val="restart"/>
            <w:shd w:val="clear" w:color="auto" w:fill="BFBFBF" w:themeFill="background1" w:themeFillShade="BF"/>
          </w:tcPr>
          <w:p w14:paraId="64B2A90C" w14:textId="2F7E76E7" w:rsidR="00150248" w:rsidRPr="00F21394" w:rsidRDefault="00150248" w:rsidP="001853A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53" w:type="pct"/>
            <w:gridSpan w:val="2"/>
            <w:shd w:val="clear" w:color="auto" w:fill="auto"/>
            <w:vAlign w:val="center"/>
          </w:tcPr>
          <w:p w14:paraId="350C25B9" w14:textId="4B6B260B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Бережливое производство</w:t>
            </w:r>
          </w:p>
        </w:tc>
        <w:tc>
          <w:tcPr>
            <w:tcW w:w="1115" w:type="pct"/>
            <w:vMerge w:val="restart"/>
            <w:shd w:val="clear" w:color="auto" w:fill="auto"/>
          </w:tcPr>
          <w:p w14:paraId="2E10076B" w14:textId="2B06B67A" w:rsidR="00150248" w:rsidRPr="00F21394" w:rsidRDefault="00DA6947" w:rsidP="001853A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50248" w:rsidRPr="00F21394" w14:paraId="43B3527F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76B9335F" w14:textId="77777777" w:rsidR="00150248" w:rsidRPr="00F21394" w:rsidRDefault="00150248" w:rsidP="001853A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3" w:type="pct"/>
            <w:gridSpan w:val="2"/>
            <w:shd w:val="clear" w:color="auto" w:fill="auto"/>
            <w:vAlign w:val="center"/>
          </w:tcPr>
          <w:p w14:paraId="39F4C8F6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0D5F5F">
              <w:rPr>
                <w:rFonts w:ascii="Times New Roman" w:hAnsi="Times New Roman" w:cs="Times New Roman"/>
                <w:i/>
                <w:iCs/>
              </w:rPr>
              <w:t>Специалист должен знать и понимать:</w:t>
            </w:r>
          </w:p>
          <w:p w14:paraId="4F47BD30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важность поддержания рабочего места в надлежащем состоянии;</w:t>
            </w:r>
          </w:p>
          <w:p w14:paraId="0E31C54A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мероприятия по экологически ориентированному рациональному использованию ресурсов в плане применения безопасных материалов                и их повторного использования;</w:t>
            </w:r>
          </w:p>
          <w:p w14:paraId="266A5C1C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значение экономного использования ресурсов;</w:t>
            </w:r>
          </w:p>
          <w:p w14:paraId="595C68CD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основные способы сокращения издержек при сохранении качества работы;</w:t>
            </w:r>
          </w:p>
          <w:p w14:paraId="492D5704" w14:textId="77777777" w:rsidR="00150248" w:rsidRPr="00F21394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значимость планирования всего рабочего процесса, как выстраивать эффективную работу и распределять рабочее время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5" w:type="pct"/>
            <w:vMerge/>
            <w:shd w:val="clear" w:color="auto" w:fill="auto"/>
          </w:tcPr>
          <w:p w14:paraId="6B70066C" w14:textId="77777777" w:rsidR="00150248" w:rsidRPr="00F21394" w:rsidRDefault="00150248" w:rsidP="001853A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0248" w:rsidRPr="00F21394" w14:paraId="1759A268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5170B651" w14:textId="77777777" w:rsidR="00150248" w:rsidRPr="000D5F5F" w:rsidRDefault="00150248" w:rsidP="001853A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53" w:type="pct"/>
            <w:gridSpan w:val="2"/>
            <w:shd w:val="clear" w:color="auto" w:fill="auto"/>
            <w:vAlign w:val="center"/>
          </w:tcPr>
          <w:p w14:paraId="6C0F15A5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0D5F5F">
              <w:rPr>
                <w:rFonts w:ascii="Times New Roman" w:hAnsi="Times New Roman" w:cs="Times New Roman"/>
                <w:i/>
                <w:iCs/>
              </w:rPr>
              <w:t>Специалист должен уметь:</w:t>
            </w:r>
          </w:p>
          <w:p w14:paraId="345A07B6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правильно выбирать, применять, очищать и хранить инструменты и оборудование;</w:t>
            </w:r>
          </w:p>
          <w:p w14:paraId="7CE6A183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правильно выбирать, применять и хранить материалы, с учётом условий безопасности;</w:t>
            </w:r>
          </w:p>
          <w:p w14:paraId="36CF1AF9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грамотно и аккуратно обращаться с дорогостоящим электрооборудованием;</w:t>
            </w:r>
          </w:p>
          <w:p w14:paraId="424A8A04" w14:textId="77777777" w:rsidR="00150248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организовывать рабочее место для максимально эффективной работы;</w:t>
            </w:r>
          </w:p>
          <w:p w14:paraId="75647339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планировать порядок выполнения работ;</w:t>
            </w:r>
          </w:p>
          <w:p w14:paraId="29A5379C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планировать и распределять ресурсы;</w:t>
            </w:r>
          </w:p>
          <w:p w14:paraId="425336B6" w14:textId="77777777" w:rsidR="00150248" w:rsidRPr="000D5F5F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 xml:space="preserve">планировать виды основного и вспомогательного оборудования, инструментов, средств защиты; </w:t>
            </w:r>
          </w:p>
          <w:p w14:paraId="0D66B232" w14:textId="77777777" w:rsidR="00150248" w:rsidRPr="00F21394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D5F5F">
              <w:rPr>
                <w:rFonts w:ascii="Times New Roman" w:hAnsi="Times New Roman" w:cs="Times New Roman"/>
              </w:rPr>
              <w:t>эффективно использовать рабочее время отслеживать результаты работы</w:t>
            </w:r>
          </w:p>
        </w:tc>
        <w:tc>
          <w:tcPr>
            <w:tcW w:w="1115" w:type="pct"/>
            <w:vMerge/>
            <w:shd w:val="clear" w:color="auto" w:fill="auto"/>
            <w:vAlign w:val="center"/>
          </w:tcPr>
          <w:p w14:paraId="37CEE5FB" w14:textId="77777777" w:rsidR="00150248" w:rsidRPr="00F21394" w:rsidRDefault="00150248" w:rsidP="001853A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3F6B10" w:rsidRPr="00F21394" w14:paraId="064BD90B" w14:textId="77777777" w:rsidTr="00DA6947">
        <w:tc>
          <w:tcPr>
            <w:tcW w:w="332" w:type="pct"/>
            <w:vMerge w:val="restart"/>
            <w:shd w:val="clear" w:color="auto" w:fill="BFBFBF" w:themeFill="background1" w:themeFillShade="BF"/>
          </w:tcPr>
          <w:p w14:paraId="40A6E354" w14:textId="434E92D8" w:rsidR="003F6B10" w:rsidRPr="000D5F5F" w:rsidRDefault="00150248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5" w:type="pct"/>
            <w:shd w:val="clear" w:color="auto" w:fill="auto"/>
            <w:vAlign w:val="center"/>
          </w:tcPr>
          <w:p w14:paraId="5D6BE003" w14:textId="7F03D1B6" w:rsidR="003F6B10" w:rsidRPr="00EE57D1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E57D1">
              <w:rPr>
                <w:rFonts w:ascii="Times New Roman" w:hAnsi="Times New Roman" w:cs="Times New Roman"/>
                <w:b/>
                <w:bCs/>
              </w:rPr>
              <w:t>Коммуникации и навыки делового общения</w:t>
            </w:r>
          </w:p>
        </w:tc>
        <w:tc>
          <w:tcPr>
            <w:tcW w:w="1134" w:type="pct"/>
            <w:gridSpan w:val="2"/>
            <w:vMerge w:val="restart"/>
            <w:shd w:val="clear" w:color="auto" w:fill="auto"/>
          </w:tcPr>
          <w:p w14:paraId="0E7DAC68" w14:textId="65343C99" w:rsidR="003F6B10" w:rsidRPr="00F21394" w:rsidRDefault="00A97179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F6B10" w:rsidRPr="00F21394" w14:paraId="5B310D85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0FAC0100" w14:textId="77777777" w:rsidR="003F6B10" w:rsidRPr="000D5F5F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61F9A4F6" w14:textId="77777777" w:rsidR="003F6B10" w:rsidRPr="00EE57D1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E57D1">
              <w:rPr>
                <w:rFonts w:ascii="Times New Roman" w:hAnsi="Times New Roman" w:cs="Times New Roman"/>
                <w:i/>
                <w:iCs/>
              </w:rPr>
              <w:t>Специалист должен знать и понимать:</w:t>
            </w:r>
          </w:p>
          <w:p w14:paraId="413A6C66" w14:textId="6B8A489F" w:rsidR="003F6B10" w:rsidRPr="00EE57D1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EE57D1">
              <w:rPr>
                <w:rFonts w:ascii="Times New Roman" w:hAnsi="Times New Roman" w:cs="Times New Roman"/>
              </w:rPr>
              <w:t>значимость установления и поддержания доверия во взаимоотношениях с заказчиком;</w:t>
            </w:r>
          </w:p>
          <w:p w14:paraId="03D404B2" w14:textId="77777777" w:rsidR="003F6B10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EE57D1">
              <w:rPr>
                <w:rFonts w:ascii="Times New Roman" w:hAnsi="Times New Roman" w:cs="Times New Roman"/>
              </w:rPr>
              <w:t>значение культуры речи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4AF0A68" w14:textId="0A406A49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342AD">
              <w:rPr>
                <w:rFonts w:ascii="Times New Roman" w:hAnsi="Times New Roman" w:cs="Times New Roman"/>
              </w:rPr>
              <w:t>основы ведения деловой переписки в информационно-коммуникационной сети.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5A2F1477" w14:textId="777777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3F6B10" w:rsidRPr="00F21394" w14:paraId="3B0AFCF5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15BEC83A" w14:textId="77777777" w:rsidR="003F6B10" w:rsidRPr="000D5F5F" w:rsidRDefault="003F6B10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58DC05F3" w14:textId="77777777" w:rsidR="003F6B10" w:rsidRPr="003E774E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3E774E">
              <w:rPr>
                <w:rFonts w:ascii="Times New Roman" w:hAnsi="Times New Roman" w:cs="Times New Roman"/>
                <w:i/>
                <w:iCs/>
              </w:rPr>
              <w:t>Специалист должен уметь:</w:t>
            </w:r>
          </w:p>
          <w:p w14:paraId="0BDD2A40" w14:textId="468975BA" w:rsidR="003F6B10" w:rsidRPr="003E774E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E774E">
              <w:rPr>
                <w:rFonts w:ascii="Times New Roman" w:hAnsi="Times New Roman" w:cs="Times New Roman"/>
              </w:rPr>
              <w:t>выполнять требования заказчика и обеспечивать реализацию его ожиданий;</w:t>
            </w:r>
          </w:p>
          <w:p w14:paraId="2FF3EC99" w14:textId="6004DF90" w:rsidR="003F6B10" w:rsidRPr="003E774E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E774E">
              <w:rPr>
                <w:rFonts w:ascii="Times New Roman" w:hAnsi="Times New Roman" w:cs="Times New Roman"/>
              </w:rPr>
              <w:t>учитывать пожелания заказчика, предлагая рекомендации                       по совершенствованию проекта для уменьшения стоимости;</w:t>
            </w:r>
          </w:p>
          <w:p w14:paraId="3BC86E5E" w14:textId="2161E089" w:rsidR="003F6B10" w:rsidRPr="003E774E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3E774E">
              <w:rPr>
                <w:rFonts w:ascii="Times New Roman" w:hAnsi="Times New Roman" w:cs="Times New Roman"/>
              </w:rPr>
              <w:t>опрашивать заказчика предметно и детально для уточнения                     и понимания его требований;</w:t>
            </w:r>
          </w:p>
          <w:p w14:paraId="16C3DF40" w14:textId="77777777" w:rsidR="003F6B10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E774E">
              <w:rPr>
                <w:rFonts w:ascii="Times New Roman" w:hAnsi="Times New Roman" w:cs="Times New Roman"/>
              </w:rPr>
              <w:t>донести информацию в понятной и доступной форме</w:t>
            </w:r>
            <w:r w:rsidR="00DA3269">
              <w:rPr>
                <w:rFonts w:ascii="Times New Roman" w:hAnsi="Times New Roman" w:cs="Times New Roman"/>
              </w:rPr>
              <w:t>;</w:t>
            </w:r>
          </w:p>
          <w:p w14:paraId="3060790B" w14:textId="77777777" w:rsidR="00DA3269" w:rsidRDefault="00DA326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формулировать отчёты для заказчика в рамках деловой переписки;</w:t>
            </w:r>
          </w:p>
          <w:p w14:paraId="5314134A" w14:textId="2B27CF3D" w:rsidR="00DA3269" w:rsidRPr="00F21394" w:rsidRDefault="00DA3269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342AD">
              <w:rPr>
                <w:rFonts w:ascii="Times New Roman" w:hAnsi="Times New Roman" w:cs="Times New Roman"/>
              </w:rPr>
              <w:t>вести деловую переписку с заказчиком.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4434DCE4" w14:textId="77777777" w:rsidR="003F6B10" w:rsidRPr="00F21394" w:rsidRDefault="003F6B10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F24EB" w:rsidRPr="00F21394" w14:paraId="5138F34E" w14:textId="77777777" w:rsidTr="00DA6947">
        <w:tc>
          <w:tcPr>
            <w:tcW w:w="332" w:type="pct"/>
            <w:vMerge w:val="restart"/>
            <w:shd w:val="clear" w:color="auto" w:fill="BFBFBF" w:themeFill="background1" w:themeFillShade="BF"/>
          </w:tcPr>
          <w:p w14:paraId="59A5484E" w14:textId="798A1FC8" w:rsidR="005F24EB" w:rsidRPr="000D5F5F" w:rsidRDefault="00150248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5" w:type="pct"/>
            <w:shd w:val="clear" w:color="auto" w:fill="auto"/>
            <w:vAlign w:val="center"/>
          </w:tcPr>
          <w:p w14:paraId="34D3BFD0" w14:textId="64455332" w:rsidR="005F24EB" w:rsidRPr="006342AD" w:rsidRDefault="00BD58C5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42AD">
              <w:rPr>
                <w:rFonts w:ascii="Times New Roman" w:hAnsi="Times New Roman" w:cs="Times New Roman"/>
                <w:b/>
                <w:bCs/>
              </w:rPr>
              <w:t>Проектирование электронных устройств и систем</w:t>
            </w:r>
          </w:p>
        </w:tc>
        <w:tc>
          <w:tcPr>
            <w:tcW w:w="1134" w:type="pct"/>
            <w:gridSpan w:val="2"/>
            <w:vMerge w:val="restart"/>
            <w:shd w:val="clear" w:color="auto" w:fill="auto"/>
          </w:tcPr>
          <w:p w14:paraId="3A72627C" w14:textId="44D398D9" w:rsidR="005F24EB" w:rsidRPr="00F21394" w:rsidRDefault="00081C5F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45E57">
              <w:rPr>
                <w:rFonts w:ascii="Times New Roman" w:hAnsi="Times New Roman" w:cs="Times New Roman"/>
              </w:rPr>
              <w:t>4</w:t>
            </w:r>
          </w:p>
        </w:tc>
      </w:tr>
      <w:tr w:rsidR="005F24EB" w:rsidRPr="00F21394" w14:paraId="78396B2C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43659AC0" w14:textId="77777777" w:rsidR="005F24EB" w:rsidRPr="000D5F5F" w:rsidRDefault="005F24EB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173137C1" w14:textId="77777777" w:rsidR="00BD58C5" w:rsidRPr="00BD58C5" w:rsidRDefault="00BD58C5" w:rsidP="00EE0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BD58C5">
              <w:rPr>
                <w:rFonts w:ascii="Times New Roman" w:hAnsi="Times New Roman" w:cs="Times New Roman"/>
                <w:i/>
              </w:rPr>
              <w:t>Специалист должен знать и понимать:</w:t>
            </w:r>
          </w:p>
          <w:p w14:paraId="5634B350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методы конструирования блоков с низкой плотностью компоновки элементов;</w:t>
            </w:r>
          </w:p>
          <w:p w14:paraId="5CCE9B76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электронные справочные системы и библиотеки: наименования, возможности и порядок работы в них;</w:t>
            </w:r>
          </w:p>
          <w:p w14:paraId="7D2EE4BE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основы схемотехники;</w:t>
            </w:r>
          </w:p>
          <w:p w14:paraId="0B0A35ED" w14:textId="720B65CA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номенклатур</w:t>
            </w:r>
            <w:r w:rsidR="00544AE8">
              <w:rPr>
                <w:rFonts w:ascii="Times New Roman" w:hAnsi="Times New Roman"/>
              </w:rPr>
              <w:t xml:space="preserve">у </w:t>
            </w:r>
            <w:r w:rsidRPr="00BD58C5">
              <w:rPr>
                <w:rFonts w:ascii="Times New Roman" w:hAnsi="Times New Roman"/>
              </w:rPr>
              <w:t>радиоэлектронных компонентов: назначения, типы, характеристики;</w:t>
            </w:r>
          </w:p>
          <w:p w14:paraId="21C383F7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типы, основные характеристики, назначение радиоматериалов;</w:t>
            </w:r>
          </w:p>
          <w:p w14:paraId="64AA5D6A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типы, основные характеристики, назначение материалов базовых несущих конструкций радиоэлектронных средств;</w:t>
            </w:r>
          </w:p>
          <w:p w14:paraId="76CE9EAB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специальные пакеты прикладных программ для конструирования радиоэлектронных средств: наименования, возможности и порядок работы в них;</w:t>
            </w:r>
          </w:p>
          <w:p w14:paraId="6FAA0D4A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специальные пакеты прикладных программ для конструирования радиоэлектронных средств: наименования, возможности и порядок работы в них;</w:t>
            </w:r>
          </w:p>
          <w:p w14:paraId="69CCC3CB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принципы, методы и средства выполнения компоновочных расчетов блоков с низкой плотностью компоновки элементов;</w:t>
            </w:r>
          </w:p>
          <w:p w14:paraId="6F8042F2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методики построения компьютерных моделей конструкций блоков с низкой плотностью компоновки элементов;</w:t>
            </w:r>
          </w:p>
          <w:p w14:paraId="454384D1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виды и содержание конструкторской документации на блоки с низкой плотностью компоновки элементов;</w:t>
            </w:r>
          </w:p>
          <w:p w14:paraId="4A4B2216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требования единой системы конструкторской документации (далее - ЕСКД), государственных национальных, военных и отраслевых стандартов, технических условий в области конструирования радиоэлектронных средств;</w:t>
            </w:r>
          </w:p>
          <w:p w14:paraId="3F678FDE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специальные пакеты прикладных программ для разработки конструкторской документации на радиоэлектронные средства: наименования, возможности и порядок работы в них;</w:t>
            </w:r>
          </w:p>
          <w:p w14:paraId="03070461" w14:textId="77777777" w:rsidR="00BD58C5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прикладные компьютерные программы для создания графических документов: наименования, возможности и порядок работы в них;</w:t>
            </w:r>
          </w:p>
          <w:p w14:paraId="2BEE9E1B" w14:textId="0D73E855" w:rsidR="005F24EB" w:rsidRPr="00BD58C5" w:rsidRDefault="00BD58C5" w:rsidP="00EE0EF2">
            <w:pPr>
              <w:pStyle w:val="aff1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5"/>
              </w:tabs>
              <w:spacing w:after="0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прикладные компьютерные программы для создания текстовых документов: наименования, возможности и порядок работы в них.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7C3429ED" w14:textId="77777777" w:rsidR="005F24EB" w:rsidRPr="00F21394" w:rsidRDefault="005F24EB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F24EB" w:rsidRPr="00F21394" w14:paraId="0D3119DB" w14:textId="77777777" w:rsidTr="00DA6947">
        <w:tc>
          <w:tcPr>
            <w:tcW w:w="332" w:type="pct"/>
            <w:vMerge/>
            <w:shd w:val="clear" w:color="auto" w:fill="BFBFBF" w:themeFill="background1" w:themeFillShade="BF"/>
          </w:tcPr>
          <w:p w14:paraId="7CACB3D3" w14:textId="77777777" w:rsidR="005F24EB" w:rsidRPr="000D5F5F" w:rsidRDefault="005F24EB" w:rsidP="00EE0EF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5" w:type="pct"/>
            <w:shd w:val="clear" w:color="auto" w:fill="auto"/>
            <w:vAlign w:val="center"/>
          </w:tcPr>
          <w:p w14:paraId="0D58C98B" w14:textId="77777777" w:rsidR="00BD58C5" w:rsidRPr="00BD58C5" w:rsidRDefault="00BD58C5" w:rsidP="00EE0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BD58C5">
              <w:rPr>
                <w:rFonts w:ascii="Times New Roman" w:hAnsi="Times New Roman" w:cs="Times New Roman"/>
                <w:i/>
              </w:rPr>
              <w:t>Специалист должен уметь:</w:t>
            </w:r>
          </w:p>
          <w:p w14:paraId="22388050" w14:textId="026B324D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осуществлять сбор и анализ данных для компоновочных расчетов блоков с низкой плотностью компоновки элементов;</w:t>
            </w:r>
          </w:p>
          <w:p w14:paraId="329A29DB" w14:textId="77777777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планировать порядок разработки модели конструкций блоков с низкой плотностью компоновки элементов;</w:t>
            </w:r>
          </w:p>
          <w:p w14:paraId="5F449232" w14:textId="15E4F814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 xml:space="preserve">осуществлять компьютерное моделирование конструкций блоков с низкой плотностью компоновки элементов с использованием конструкторских систем автоматизированного проектирования (далее - </w:t>
            </w:r>
            <w:r w:rsidR="001F3366">
              <w:rPr>
                <w:rFonts w:ascii="Times New Roman" w:hAnsi="Times New Roman"/>
              </w:rPr>
              <w:t>САПР</w:t>
            </w:r>
            <w:r w:rsidRPr="00BD58C5">
              <w:rPr>
                <w:rFonts w:ascii="Times New Roman" w:hAnsi="Times New Roman"/>
              </w:rPr>
              <w:t>;</w:t>
            </w:r>
          </w:p>
          <w:p w14:paraId="64A9679F" w14:textId="77777777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lastRenderedPageBreak/>
              <w:t>рассчитывать основные показатели качества блоков с низкой плотностью компоновки элементов с использованием средств автоматизации инженерных расчетов, анализа и симуляции физических процессов (далее - CAE-системы);</w:t>
            </w:r>
          </w:p>
          <w:p w14:paraId="51F92856" w14:textId="77777777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оформлять конструкторскую документацию на блоки с низкой плотностью компоновки элементов в соответствии с требованиями стандартов и технических условий;</w:t>
            </w:r>
          </w:p>
          <w:p w14:paraId="5E8D4275" w14:textId="77777777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использовать прикладные программы для разработки конструкторской документации на блоки с низкой плотностью компоновки элементов;</w:t>
            </w:r>
          </w:p>
          <w:p w14:paraId="6C3B6CD3" w14:textId="2DFDB191" w:rsidR="00BD58C5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искать в электронном архиве справочную информацию, конструкторские документы;</w:t>
            </w:r>
          </w:p>
          <w:p w14:paraId="087B95E6" w14:textId="05B605B2" w:rsidR="005F24EB" w:rsidRPr="00BD58C5" w:rsidRDefault="00BD58C5" w:rsidP="00EE0EF2">
            <w:pPr>
              <w:pStyle w:val="aff1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BD58C5">
              <w:rPr>
                <w:rFonts w:ascii="Times New Roman" w:hAnsi="Times New Roman"/>
              </w:rPr>
              <w:t>просматривать документы и их реквизиты в информационной системе.</w:t>
            </w:r>
          </w:p>
        </w:tc>
        <w:tc>
          <w:tcPr>
            <w:tcW w:w="1134" w:type="pct"/>
            <w:gridSpan w:val="2"/>
            <w:vMerge/>
            <w:shd w:val="clear" w:color="auto" w:fill="auto"/>
            <w:vAlign w:val="center"/>
          </w:tcPr>
          <w:p w14:paraId="08324FEE" w14:textId="77777777" w:rsidR="005F24EB" w:rsidRPr="00F21394" w:rsidRDefault="005F24EB" w:rsidP="00EE0EF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92260F9" w14:textId="77777777" w:rsidR="00A204BB" w:rsidRDefault="00A204BB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AC09BC4" w14:textId="239BFB12" w:rsidR="007274B8" w:rsidRPr="00D83E4E" w:rsidRDefault="00F8340A" w:rsidP="00EE0EF2">
      <w:pPr>
        <w:pStyle w:val="-2"/>
        <w:spacing w:before="0" w:after="0"/>
        <w:contextualSpacing/>
        <w:jc w:val="center"/>
        <w:rPr>
          <w:rFonts w:ascii="Times New Roman" w:hAnsi="Times New Roman"/>
          <w:sz w:val="24"/>
        </w:rPr>
      </w:pPr>
      <w:bookmarkStart w:id="6" w:name="_Toc78885655"/>
      <w:bookmarkStart w:id="7" w:name="_Toc142037186"/>
      <w:r w:rsidRPr="00D83E4E">
        <w:rPr>
          <w:rFonts w:ascii="Times New Roman" w:hAnsi="Times New Roman"/>
          <w:sz w:val="24"/>
        </w:rPr>
        <w:lastRenderedPageBreak/>
        <w:t>1</w:t>
      </w:r>
      <w:r w:rsidR="00D17132" w:rsidRPr="00D83E4E">
        <w:rPr>
          <w:rFonts w:ascii="Times New Roman" w:hAnsi="Times New Roman"/>
          <w:sz w:val="24"/>
        </w:rPr>
        <w:t>.</w:t>
      </w:r>
      <w:r w:rsidRPr="00D83E4E">
        <w:rPr>
          <w:rFonts w:ascii="Times New Roman" w:hAnsi="Times New Roman"/>
          <w:sz w:val="24"/>
        </w:rPr>
        <w:t>3</w:t>
      </w:r>
      <w:r w:rsidR="00D17132" w:rsidRPr="00D83E4E">
        <w:rPr>
          <w:rFonts w:ascii="Times New Roman" w:hAnsi="Times New Roman"/>
          <w:sz w:val="24"/>
        </w:rPr>
        <w:t>. ТРЕБОВАНИЯ К СХЕМЕ ОЦЕНКИ</w:t>
      </w:r>
      <w:bookmarkEnd w:id="6"/>
      <w:bookmarkEnd w:id="7"/>
    </w:p>
    <w:p w14:paraId="3F465272" w14:textId="65C12749" w:rsidR="00DE39D8" w:rsidRDefault="00AE6AB7" w:rsidP="00EE0EF2">
      <w:pPr>
        <w:pStyle w:val="af1"/>
        <w:widowControl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A204BB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</w:t>
      </w:r>
      <w:r w:rsidR="00C56A9B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640E46">
        <w:rPr>
          <w:rFonts w:ascii="Times New Roman" w:hAnsi="Times New Roman"/>
          <w:sz w:val="28"/>
          <w:szCs w:val="28"/>
          <w:lang w:val="ru-RU"/>
        </w:rPr>
        <w:t xml:space="preserve"> №2</w:t>
      </w:r>
      <w:r w:rsidR="00C56A9B">
        <w:rPr>
          <w:rFonts w:ascii="Times New Roman" w:hAnsi="Times New Roman"/>
          <w:sz w:val="28"/>
          <w:szCs w:val="28"/>
          <w:lang w:val="ru-RU"/>
        </w:rPr>
        <w:t>.</w:t>
      </w:r>
    </w:p>
    <w:p w14:paraId="19E7CD01" w14:textId="3BE3CFE7" w:rsidR="00C56A9B" w:rsidRDefault="00640E46" w:rsidP="00EE0EF2">
      <w:pPr>
        <w:pStyle w:val="af1"/>
        <w:widowControl/>
        <w:ind w:firstLine="709"/>
        <w:contextualSpacing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t>Таблица №2</w:t>
      </w:r>
    </w:p>
    <w:p w14:paraId="4AD284B7" w14:textId="6BB3A4AB" w:rsidR="007274B8" w:rsidRPr="00640E46" w:rsidRDefault="007274B8" w:rsidP="00EE0EF2">
      <w:pPr>
        <w:pStyle w:val="af1"/>
        <w:widowControl/>
        <w:ind w:firstLine="709"/>
        <w:contextualSpacing/>
        <w:rPr>
          <w:rFonts w:ascii="Times New Roman" w:hAnsi="Times New Roman"/>
          <w:b/>
          <w:sz w:val="28"/>
          <w:szCs w:val="28"/>
          <w:lang w:val="ru-RU"/>
        </w:rPr>
      </w:pPr>
      <w:r w:rsidRPr="00640E46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640E46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640E46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640E46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4251" w:type="pct"/>
        <w:jc w:val="center"/>
        <w:tblLayout w:type="fixed"/>
        <w:tblLook w:val="04A0" w:firstRow="1" w:lastRow="0" w:firstColumn="1" w:lastColumn="0" w:noHBand="0" w:noVBand="1"/>
      </w:tblPr>
      <w:tblGrid>
        <w:gridCol w:w="1388"/>
        <w:gridCol w:w="290"/>
        <w:gridCol w:w="869"/>
        <w:gridCol w:w="850"/>
        <w:gridCol w:w="850"/>
        <w:gridCol w:w="850"/>
        <w:gridCol w:w="853"/>
        <w:gridCol w:w="850"/>
        <w:gridCol w:w="1387"/>
      </w:tblGrid>
      <w:tr w:rsidR="00081C5F" w:rsidRPr="00613219" w14:paraId="0A2AADAC" w14:textId="77777777" w:rsidTr="00081C5F">
        <w:trPr>
          <w:trHeight w:val="1538"/>
          <w:jc w:val="center"/>
        </w:trPr>
        <w:tc>
          <w:tcPr>
            <w:tcW w:w="4153" w:type="pct"/>
            <w:gridSpan w:val="8"/>
            <w:shd w:val="clear" w:color="auto" w:fill="92D050"/>
            <w:vAlign w:val="center"/>
          </w:tcPr>
          <w:p w14:paraId="07D5AA59" w14:textId="549D3D46" w:rsidR="00081C5F" w:rsidRPr="00613219" w:rsidRDefault="00081C5F" w:rsidP="00EE0EF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847" w:type="pct"/>
            <w:shd w:val="clear" w:color="auto" w:fill="92D050"/>
            <w:vAlign w:val="center"/>
          </w:tcPr>
          <w:p w14:paraId="2AF4BE06" w14:textId="43F17F2B" w:rsidR="00081C5F" w:rsidRPr="00613219" w:rsidRDefault="00081C5F" w:rsidP="00EE0EF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150248" w:rsidRPr="00613219" w14:paraId="6EDBED15" w14:textId="77777777" w:rsidTr="00081C5F">
        <w:trPr>
          <w:trHeight w:val="50"/>
          <w:jc w:val="center"/>
        </w:trPr>
        <w:tc>
          <w:tcPr>
            <w:tcW w:w="848" w:type="pct"/>
            <w:vMerge w:val="restart"/>
            <w:shd w:val="clear" w:color="auto" w:fill="92D050"/>
            <w:vAlign w:val="center"/>
          </w:tcPr>
          <w:p w14:paraId="22554985" w14:textId="0EDAD76E" w:rsidR="00150248" w:rsidRPr="00613219" w:rsidRDefault="00150248" w:rsidP="00EE0EF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177" w:type="pct"/>
            <w:shd w:val="clear" w:color="auto" w:fill="92D050"/>
            <w:vAlign w:val="center"/>
          </w:tcPr>
          <w:p w14:paraId="3CF24956" w14:textId="77777777" w:rsidR="00150248" w:rsidRPr="00613219" w:rsidRDefault="00150248" w:rsidP="00EE0EF2">
            <w:pPr>
              <w:contextualSpacing/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531" w:type="pct"/>
            <w:shd w:val="clear" w:color="auto" w:fill="00B050"/>
            <w:vAlign w:val="center"/>
          </w:tcPr>
          <w:p w14:paraId="35F42FCD" w14:textId="7777777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A</w:t>
            </w:r>
          </w:p>
        </w:tc>
        <w:tc>
          <w:tcPr>
            <w:tcW w:w="519" w:type="pct"/>
            <w:shd w:val="clear" w:color="auto" w:fill="00B050"/>
            <w:vAlign w:val="center"/>
          </w:tcPr>
          <w:p w14:paraId="73DA90DA" w14:textId="11265A4A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Б</w:t>
            </w:r>
          </w:p>
        </w:tc>
        <w:tc>
          <w:tcPr>
            <w:tcW w:w="519" w:type="pct"/>
            <w:shd w:val="clear" w:color="auto" w:fill="00B050"/>
            <w:vAlign w:val="center"/>
          </w:tcPr>
          <w:p w14:paraId="22F4030B" w14:textId="447655FE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В</w:t>
            </w:r>
          </w:p>
        </w:tc>
        <w:tc>
          <w:tcPr>
            <w:tcW w:w="519" w:type="pct"/>
            <w:shd w:val="clear" w:color="auto" w:fill="00B050"/>
            <w:vAlign w:val="center"/>
          </w:tcPr>
          <w:p w14:paraId="06257C9D" w14:textId="6349D29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Г</w:t>
            </w:r>
          </w:p>
        </w:tc>
        <w:tc>
          <w:tcPr>
            <w:tcW w:w="521" w:type="pct"/>
            <w:shd w:val="clear" w:color="auto" w:fill="00B050"/>
            <w:vAlign w:val="center"/>
          </w:tcPr>
          <w:p w14:paraId="672A4EAD" w14:textId="262508A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</w:rPr>
              <w:t>Д</w:t>
            </w:r>
          </w:p>
        </w:tc>
        <w:tc>
          <w:tcPr>
            <w:tcW w:w="519" w:type="pct"/>
            <w:shd w:val="clear" w:color="auto" w:fill="00B050"/>
            <w:vAlign w:val="center"/>
          </w:tcPr>
          <w:p w14:paraId="5D19332A" w14:textId="477DB52A" w:rsidR="00150248" w:rsidRPr="00081C5F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Е</w:t>
            </w:r>
          </w:p>
        </w:tc>
        <w:tc>
          <w:tcPr>
            <w:tcW w:w="847" w:type="pct"/>
            <w:shd w:val="clear" w:color="auto" w:fill="00B050"/>
            <w:vAlign w:val="center"/>
          </w:tcPr>
          <w:p w14:paraId="089247DF" w14:textId="77777777" w:rsidR="00150248" w:rsidRPr="00613219" w:rsidRDefault="00150248" w:rsidP="00EE0EF2">
            <w:pPr>
              <w:ind w:right="172" w:hanging="176"/>
              <w:contextualSpacing/>
              <w:jc w:val="both"/>
              <w:rPr>
                <w:b/>
                <w:sz w:val="22"/>
                <w:szCs w:val="22"/>
              </w:rPr>
            </w:pPr>
          </w:p>
        </w:tc>
      </w:tr>
      <w:tr w:rsidR="00150248" w:rsidRPr="00613219" w14:paraId="61D77BE1" w14:textId="77777777" w:rsidTr="00081C5F">
        <w:trPr>
          <w:trHeight w:val="50"/>
          <w:jc w:val="center"/>
        </w:trPr>
        <w:tc>
          <w:tcPr>
            <w:tcW w:w="848" w:type="pct"/>
            <w:vMerge/>
            <w:shd w:val="clear" w:color="auto" w:fill="92D050"/>
            <w:vAlign w:val="center"/>
          </w:tcPr>
          <w:p w14:paraId="06232BE1" w14:textId="77777777" w:rsidR="00150248" w:rsidRPr="00613219" w:rsidRDefault="00150248" w:rsidP="00EE0EF2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7" w:type="pct"/>
            <w:shd w:val="clear" w:color="auto" w:fill="00B050"/>
            <w:vAlign w:val="center"/>
          </w:tcPr>
          <w:p w14:paraId="0E5703EC" w14:textId="7777777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531" w:type="pct"/>
            <w:vAlign w:val="center"/>
          </w:tcPr>
          <w:p w14:paraId="3B3E3C84" w14:textId="5DD22A7F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5DA46E3D" w14:textId="536E725A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9" w:type="pct"/>
            <w:vAlign w:val="center"/>
          </w:tcPr>
          <w:p w14:paraId="082615A5" w14:textId="3AC14346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19" w:type="pct"/>
            <w:vAlign w:val="center"/>
          </w:tcPr>
          <w:p w14:paraId="38191B9B" w14:textId="1EC31D89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1" w:type="pct"/>
            <w:vAlign w:val="center"/>
          </w:tcPr>
          <w:p w14:paraId="3644D9C8" w14:textId="5E091343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0A63AAA5" w14:textId="1D34D4C6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712CE198" w14:textId="36C3DAE5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150248" w:rsidRPr="00613219" w14:paraId="4EB85C79" w14:textId="77777777" w:rsidTr="00081C5F">
        <w:trPr>
          <w:trHeight w:val="50"/>
          <w:jc w:val="center"/>
        </w:trPr>
        <w:tc>
          <w:tcPr>
            <w:tcW w:w="848" w:type="pct"/>
            <w:vMerge/>
            <w:shd w:val="clear" w:color="auto" w:fill="92D050"/>
            <w:vAlign w:val="center"/>
          </w:tcPr>
          <w:p w14:paraId="22B843BA" w14:textId="77777777" w:rsidR="00150248" w:rsidRPr="00613219" w:rsidRDefault="00150248" w:rsidP="00EE0EF2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7" w:type="pct"/>
            <w:shd w:val="clear" w:color="auto" w:fill="00B050"/>
            <w:vAlign w:val="center"/>
          </w:tcPr>
          <w:p w14:paraId="120AFA02" w14:textId="7777777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2</w:t>
            </w:r>
          </w:p>
        </w:tc>
        <w:tc>
          <w:tcPr>
            <w:tcW w:w="531" w:type="pct"/>
            <w:vAlign w:val="center"/>
          </w:tcPr>
          <w:p w14:paraId="4A25E47C" w14:textId="595ED43F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2ABB4702" w14:textId="02FF1D00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pct"/>
            <w:vAlign w:val="center"/>
          </w:tcPr>
          <w:p w14:paraId="6D9FE905" w14:textId="3F27D5B3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9" w:type="pct"/>
            <w:vAlign w:val="center"/>
          </w:tcPr>
          <w:p w14:paraId="2ABB6818" w14:textId="2EFC8096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21" w:type="pct"/>
            <w:vAlign w:val="center"/>
          </w:tcPr>
          <w:p w14:paraId="72951D2F" w14:textId="07229B17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9" w:type="pct"/>
            <w:vAlign w:val="center"/>
          </w:tcPr>
          <w:p w14:paraId="5D8D8451" w14:textId="6AA2AA75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6E5BB194" w14:textId="42A1921C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150248" w:rsidRPr="00613219" w14:paraId="270858FE" w14:textId="77777777" w:rsidTr="00081C5F">
        <w:trPr>
          <w:trHeight w:val="50"/>
          <w:jc w:val="center"/>
        </w:trPr>
        <w:tc>
          <w:tcPr>
            <w:tcW w:w="848" w:type="pct"/>
            <w:vMerge/>
            <w:shd w:val="clear" w:color="auto" w:fill="92D050"/>
            <w:vAlign w:val="center"/>
          </w:tcPr>
          <w:p w14:paraId="11C06268" w14:textId="77777777" w:rsidR="00150248" w:rsidRPr="00613219" w:rsidRDefault="00150248" w:rsidP="00EE0EF2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7" w:type="pct"/>
            <w:shd w:val="clear" w:color="auto" w:fill="00B050"/>
            <w:vAlign w:val="center"/>
          </w:tcPr>
          <w:p w14:paraId="1C8BD818" w14:textId="7777777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3</w:t>
            </w:r>
          </w:p>
        </w:tc>
        <w:tc>
          <w:tcPr>
            <w:tcW w:w="531" w:type="pct"/>
            <w:vAlign w:val="center"/>
          </w:tcPr>
          <w:p w14:paraId="3BEDDFEB" w14:textId="18480617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vAlign w:val="center"/>
          </w:tcPr>
          <w:p w14:paraId="2FB413FD" w14:textId="7451C797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9" w:type="pct"/>
            <w:vAlign w:val="center"/>
          </w:tcPr>
          <w:p w14:paraId="2A6F8DAE" w14:textId="0A3707B2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9" w:type="pct"/>
            <w:vAlign w:val="center"/>
          </w:tcPr>
          <w:p w14:paraId="149B0B9A" w14:textId="35BE7672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521" w:type="pct"/>
            <w:vAlign w:val="center"/>
          </w:tcPr>
          <w:p w14:paraId="1B18E00D" w14:textId="1E682F37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vAlign w:val="center"/>
          </w:tcPr>
          <w:p w14:paraId="245802AE" w14:textId="0D48770D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35C37911" w14:textId="5A1C8AED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50248" w:rsidRPr="00613219" w14:paraId="729DCFA9" w14:textId="77777777" w:rsidTr="00081C5F">
        <w:trPr>
          <w:trHeight w:val="50"/>
          <w:jc w:val="center"/>
        </w:trPr>
        <w:tc>
          <w:tcPr>
            <w:tcW w:w="848" w:type="pct"/>
            <w:vMerge/>
            <w:shd w:val="clear" w:color="auto" w:fill="92D050"/>
            <w:vAlign w:val="center"/>
          </w:tcPr>
          <w:p w14:paraId="064ADD9F" w14:textId="77777777" w:rsidR="00150248" w:rsidRPr="00613219" w:rsidRDefault="00150248" w:rsidP="00EE0EF2">
            <w:pPr>
              <w:contextualSpacing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7" w:type="pct"/>
            <w:shd w:val="clear" w:color="auto" w:fill="00B050"/>
            <w:vAlign w:val="center"/>
          </w:tcPr>
          <w:p w14:paraId="0124CBF9" w14:textId="77777777" w:rsidR="00150248" w:rsidRPr="00613219" w:rsidRDefault="00150248" w:rsidP="00EE0EF2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4</w:t>
            </w:r>
          </w:p>
        </w:tc>
        <w:tc>
          <w:tcPr>
            <w:tcW w:w="531" w:type="pct"/>
            <w:vAlign w:val="center"/>
          </w:tcPr>
          <w:p w14:paraId="7BB1AD33" w14:textId="3BF74960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9" w:type="pct"/>
            <w:vAlign w:val="center"/>
          </w:tcPr>
          <w:p w14:paraId="6A4E8200" w14:textId="1E1E6CDC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vAlign w:val="center"/>
          </w:tcPr>
          <w:p w14:paraId="60DE24C5" w14:textId="0062EA7D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vAlign w:val="center"/>
          </w:tcPr>
          <w:p w14:paraId="4535938D" w14:textId="7C2EDDCD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21" w:type="pct"/>
            <w:vAlign w:val="center"/>
          </w:tcPr>
          <w:p w14:paraId="336A56F9" w14:textId="2CFFECC5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vAlign w:val="center"/>
          </w:tcPr>
          <w:p w14:paraId="119764A1" w14:textId="1DE8038F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5CA64B26" w14:textId="72876419" w:rsidR="00150248" w:rsidRPr="00613219" w:rsidRDefault="00150248" w:rsidP="00EE0EF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50248" w:rsidRPr="00613219" w14:paraId="6518C7B6" w14:textId="77777777" w:rsidTr="00081C5F">
        <w:trPr>
          <w:trHeight w:val="187"/>
          <w:jc w:val="center"/>
        </w:trPr>
        <w:tc>
          <w:tcPr>
            <w:tcW w:w="848" w:type="pct"/>
            <w:vMerge/>
            <w:shd w:val="clear" w:color="auto" w:fill="92D050"/>
            <w:vAlign w:val="center"/>
          </w:tcPr>
          <w:p w14:paraId="7592638C" w14:textId="77777777" w:rsidR="00150248" w:rsidRPr="00613219" w:rsidRDefault="00150248" w:rsidP="00150248">
            <w:pPr>
              <w:contextualSpacing/>
              <w:jc w:val="both"/>
              <w:rPr>
                <w:b/>
              </w:rPr>
            </w:pPr>
          </w:p>
        </w:tc>
        <w:tc>
          <w:tcPr>
            <w:tcW w:w="177" w:type="pct"/>
            <w:shd w:val="clear" w:color="auto" w:fill="00B050"/>
            <w:vAlign w:val="center"/>
          </w:tcPr>
          <w:p w14:paraId="0C01E674" w14:textId="5E1DC4D5" w:rsidR="00150248" w:rsidRPr="00081C5F" w:rsidRDefault="00150248" w:rsidP="00150248">
            <w:pPr>
              <w:contextualSpacing/>
              <w:jc w:val="center"/>
              <w:rPr>
                <w:b/>
                <w:color w:val="FFFFFF" w:themeColor="background1"/>
              </w:rPr>
            </w:pPr>
            <w:r w:rsidRPr="00081C5F">
              <w:rPr>
                <w:b/>
                <w:color w:val="FFFFFF" w:themeColor="background1"/>
                <w:sz w:val="22"/>
                <w:szCs w:val="22"/>
              </w:rPr>
              <w:t>5</w:t>
            </w:r>
          </w:p>
        </w:tc>
        <w:tc>
          <w:tcPr>
            <w:tcW w:w="531" w:type="pct"/>
            <w:vAlign w:val="center"/>
          </w:tcPr>
          <w:p w14:paraId="3FF29588" w14:textId="3125E0D0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9" w:type="pct"/>
            <w:vAlign w:val="center"/>
          </w:tcPr>
          <w:p w14:paraId="585F4E62" w14:textId="152E60E9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5B4EE67C" w14:textId="2F4879DA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7CECF790" w14:textId="0A77644F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21" w:type="pct"/>
            <w:vAlign w:val="center"/>
          </w:tcPr>
          <w:p w14:paraId="29E24B52" w14:textId="214FE273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697053F1" w14:textId="10AF0EA7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15512583" w14:textId="26D1CAFA" w:rsidR="00150248" w:rsidRPr="00081C5F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50248" w:rsidRPr="00613219" w14:paraId="706218BA" w14:textId="77777777" w:rsidTr="00081C5F">
        <w:trPr>
          <w:trHeight w:val="187"/>
          <w:jc w:val="center"/>
        </w:trPr>
        <w:tc>
          <w:tcPr>
            <w:tcW w:w="848" w:type="pct"/>
            <w:vMerge/>
            <w:shd w:val="clear" w:color="auto" w:fill="92D050"/>
            <w:vAlign w:val="center"/>
          </w:tcPr>
          <w:p w14:paraId="415995E9" w14:textId="77777777" w:rsidR="00150248" w:rsidRPr="00613219" w:rsidRDefault="00150248" w:rsidP="00150248">
            <w:pPr>
              <w:contextualSpacing/>
              <w:jc w:val="both"/>
              <w:rPr>
                <w:b/>
              </w:rPr>
            </w:pPr>
          </w:p>
        </w:tc>
        <w:tc>
          <w:tcPr>
            <w:tcW w:w="177" w:type="pct"/>
            <w:shd w:val="clear" w:color="auto" w:fill="00B050"/>
            <w:vAlign w:val="center"/>
          </w:tcPr>
          <w:p w14:paraId="24D8F60B" w14:textId="1ADD7F18" w:rsidR="00150248" w:rsidRPr="00081C5F" w:rsidRDefault="00150248" w:rsidP="00150248">
            <w:pPr>
              <w:contextualSpacing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6</w:t>
            </w:r>
          </w:p>
        </w:tc>
        <w:tc>
          <w:tcPr>
            <w:tcW w:w="531" w:type="pct"/>
            <w:vAlign w:val="center"/>
          </w:tcPr>
          <w:p w14:paraId="3263DB24" w14:textId="59649609" w:rsidR="00150248" w:rsidRDefault="00150248" w:rsidP="00150248">
            <w:pPr>
              <w:contextualSpacing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3BDAB112" w14:textId="02DCC079" w:rsidR="00150248" w:rsidRDefault="00150248" w:rsidP="00150248">
            <w:pPr>
              <w:contextualSpacing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4FC7D3D5" w14:textId="69D09654" w:rsidR="00150248" w:rsidRDefault="00150248" w:rsidP="00150248">
            <w:pPr>
              <w:contextualSpacing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9" w:type="pct"/>
            <w:vAlign w:val="center"/>
          </w:tcPr>
          <w:p w14:paraId="4016797B" w14:textId="02241373" w:rsidR="00150248" w:rsidRDefault="00150248" w:rsidP="00150248">
            <w:pPr>
              <w:contextualSpacing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1" w:type="pct"/>
            <w:vAlign w:val="center"/>
          </w:tcPr>
          <w:p w14:paraId="393F3B20" w14:textId="3D0AE1B8" w:rsidR="00150248" w:rsidRDefault="00150248" w:rsidP="00150248">
            <w:pPr>
              <w:contextualSpacing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19" w:type="pct"/>
            <w:vAlign w:val="center"/>
          </w:tcPr>
          <w:p w14:paraId="49CC137D" w14:textId="65821980" w:rsidR="00150248" w:rsidRDefault="00150248" w:rsidP="00150248">
            <w:pPr>
              <w:contextualSpacing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35148C96" w14:textId="4B19232F" w:rsidR="00150248" w:rsidRPr="00081C5F" w:rsidRDefault="00150248" w:rsidP="00150248">
            <w:pPr>
              <w:contextualSpacing/>
              <w:jc w:val="center"/>
            </w:pPr>
            <w:r w:rsidRPr="00081C5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</w:tc>
      </w:tr>
      <w:tr w:rsidR="00150248" w:rsidRPr="00613219" w14:paraId="7A651F98" w14:textId="77777777" w:rsidTr="00081C5F">
        <w:trPr>
          <w:trHeight w:val="50"/>
          <w:jc w:val="center"/>
        </w:trPr>
        <w:tc>
          <w:tcPr>
            <w:tcW w:w="1025" w:type="pct"/>
            <w:gridSpan w:val="2"/>
            <w:shd w:val="clear" w:color="auto" w:fill="00B050"/>
            <w:vAlign w:val="center"/>
          </w:tcPr>
          <w:p w14:paraId="031BF5E1" w14:textId="36D478B4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531" w:type="pct"/>
            <w:shd w:val="clear" w:color="auto" w:fill="F2F2F2" w:themeFill="background1" w:themeFillShade="F2"/>
            <w:vAlign w:val="center"/>
          </w:tcPr>
          <w:p w14:paraId="62B470B5" w14:textId="1272FAA9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14:paraId="3F54C3E5" w14:textId="766398EC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14:paraId="31EC0780" w14:textId="21B9D5FA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14:paraId="46E89523" w14:textId="3FB74CAF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21" w:type="pct"/>
            <w:shd w:val="clear" w:color="auto" w:fill="F2F2F2" w:themeFill="background1" w:themeFillShade="F2"/>
            <w:vAlign w:val="center"/>
          </w:tcPr>
          <w:p w14:paraId="63AE3F2C" w14:textId="16EE4B91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14:paraId="2EBA648F" w14:textId="663B410B" w:rsidR="00150248" w:rsidRPr="00613219" w:rsidRDefault="00150248" w:rsidP="00150248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47" w:type="pct"/>
            <w:shd w:val="clear" w:color="auto" w:fill="F2F2F2" w:themeFill="background1" w:themeFillShade="F2"/>
            <w:vAlign w:val="center"/>
          </w:tcPr>
          <w:p w14:paraId="5498864D" w14:textId="36336B9A" w:rsidR="00150248" w:rsidRPr="00613219" w:rsidRDefault="00150248" w:rsidP="00150248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100</w:t>
            </w:r>
          </w:p>
        </w:tc>
      </w:tr>
    </w:tbl>
    <w:p w14:paraId="1D2A8743" w14:textId="52187DCA" w:rsidR="00DE39D8" w:rsidRDefault="00DE39D8" w:rsidP="00EE0EF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84660C" w14:textId="5785C4F7" w:rsidR="008E5424" w:rsidRDefault="008E5424" w:rsidP="00EE0EF2">
      <w:pPr>
        <w:pStyle w:val="-2"/>
        <w:spacing w:before="0" w:after="0" w:line="240" w:lineRule="auto"/>
        <w:ind w:firstLine="709"/>
        <w:contextualSpacing/>
        <w:rPr>
          <w:rFonts w:ascii="Times New Roman" w:hAnsi="Times New Roman"/>
          <w:szCs w:val="28"/>
        </w:rPr>
      </w:pPr>
    </w:p>
    <w:p w14:paraId="274BACA2" w14:textId="566AAF07" w:rsidR="00DE39D8" w:rsidRPr="007604F9" w:rsidRDefault="00F8340A" w:rsidP="00EE0EF2">
      <w:pPr>
        <w:pStyle w:val="-2"/>
        <w:spacing w:before="0" w:after="0"/>
        <w:ind w:firstLine="709"/>
        <w:contextualSpacing/>
        <w:jc w:val="center"/>
        <w:rPr>
          <w:rFonts w:ascii="Times New Roman" w:hAnsi="Times New Roman"/>
          <w:sz w:val="24"/>
        </w:rPr>
      </w:pPr>
      <w:bookmarkStart w:id="8" w:name="_Toc142037187"/>
      <w:r>
        <w:rPr>
          <w:rFonts w:ascii="Times New Roman" w:hAnsi="Times New Roman"/>
          <w:sz w:val="24"/>
        </w:rPr>
        <w:t>1</w:t>
      </w:r>
      <w:r w:rsidR="00643A8A" w:rsidRPr="007604F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 w:rsidR="00AA2B8A" w:rsidRPr="007604F9">
        <w:rPr>
          <w:rFonts w:ascii="Times New Roman" w:hAnsi="Times New Roman"/>
          <w:sz w:val="24"/>
        </w:rPr>
        <w:t xml:space="preserve">. </w:t>
      </w:r>
      <w:r w:rsidR="007A6888" w:rsidRPr="007604F9">
        <w:rPr>
          <w:rFonts w:ascii="Times New Roman" w:hAnsi="Times New Roman"/>
          <w:sz w:val="24"/>
        </w:rPr>
        <w:t>СПЕЦИФИКАЦИЯ ОЦЕНКИ КОМПЕТЕНЦИИ</w:t>
      </w:r>
      <w:bookmarkEnd w:id="8"/>
    </w:p>
    <w:p w14:paraId="49D8FC38" w14:textId="77777777" w:rsidR="00DE39D8" w:rsidRDefault="00DE39D8" w:rsidP="00EE0EF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A204BB">
        <w:rPr>
          <w:rFonts w:ascii="Times New Roman" w:hAnsi="Times New Roman" w:cs="Times New Roman"/>
          <w:sz w:val="28"/>
          <w:szCs w:val="28"/>
        </w:rPr>
        <w:t>К</w:t>
      </w:r>
      <w:r w:rsidRPr="00A204BB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640E46">
        <w:rPr>
          <w:rFonts w:ascii="Times New Roman" w:hAnsi="Times New Roman" w:cs="Times New Roman"/>
          <w:sz w:val="28"/>
          <w:szCs w:val="28"/>
        </w:rPr>
        <w:t>, указанных в таблице №3</w:t>
      </w:r>
      <w:r w:rsidRPr="00A204BB">
        <w:rPr>
          <w:rFonts w:ascii="Times New Roman" w:hAnsi="Times New Roman" w:cs="Times New Roman"/>
          <w:sz w:val="28"/>
          <w:szCs w:val="28"/>
        </w:rPr>
        <w:t>:</w:t>
      </w:r>
    </w:p>
    <w:p w14:paraId="3E39591A" w14:textId="61933130" w:rsidR="00640E46" w:rsidRDefault="00640E46" w:rsidP="00EE0EF2">
      <w:pPr>
        <w:autoSpaceDE w:val="0"/>
        <w:autoSpaceDN w:val="0"/>
        <w:adjustRightInd w:val="0"/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40E46">
        <w:rPr>
          <w:rFonts w:ascii="Times New Roman" w:hAnsi="Times New Roman" w:cs="Times New Roman"/>
          <w:i/>
          <w:iCs/>
          <w:sz w:val="28"/>
          <w:szCs w:val="28"/>
        </w:rPr>
        <w:t>Таблица №3</w:t>
      </w:r>
    </w:p>
    <w:p w14:paraId="66D2EDDB" w14:textId="4BDA24A9" w:rsidR="00640E46" w:rsidRPr="00640E46" w:rsidRDefault="00640E46" w:rsidP="00EE0EF2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0E46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43"/>
        <w:gridCol w:w="3022"/>
        <w:gridCol w:w="6064"/>
      </w:tblGrid>
      <w:tr w:rsidR="008761F3" w:rsidRPr="009D04EE" w14:paraId="59DCEA44" w14:textId="77777777" w:rsidTr="00437D28">
        <w:tc>
          <w:tcPr>
            <w:tcW w:w="1851" w:type="pct"/>
            <w:gridSpan w:val="2"/>
            <w:shd w:val="clear" w:color="auto" w:fill="92D050"/>
          </w:tcPr>
          <w:p w14:paraId="20BFF43B" w14:textId="38D81876" w:rsidR="008761F3" w:rsidRPr="00437D28" w:rsidRDefault="0047429B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14:paraId="238C5671" w14:textId="51AE970D" w:rsidR="008761F3" w:rsidRPr="00437D28" w:rsidRDefault="008761F3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</w:t>
            </w:r>
            <w:r w:rsidR="00A07B26">
              <w:rPr>
                <w:b/>
                <w:sz w:val="24"/>
                <w:szCs w:val="24"/>
              </w:rPr>
              <w:t>ы</w:t>
            </w:r>
            <w:r w:rsidRPr="00437D28">
              <w:rPr>
                <w:b/>
                <w:sz w:val="24"/>
                <w:szCs w:val="24"/>
              </w:rPr>
              <w:t xml:space="preserve"> проверки навыков </w:t>
            </w:r>
            <w:r w:rsidR="00C21E3A" w:rsidRPr="00437D28">
              <w:rPr>
                <w:b/>
                <w:sz w:val="24"/>
                <w:szCs w:val="24"/>
              </w:rPr>
              <w:t>в критерии</w:t>
            </w:r>
          </w:p>
        </w:tc>
      </w:tr>
      <w:tr w:rsidR="00437D28" w:rsidRPr="009D04EE" w14:paraId="6A6AEFD2" w14:textId="77777777" w:rsidTr="00D17132">
        <w:tc>
          <w:tcPr>
            <w:tcW w:w="282" w:type="pct"/>
            <w:shd w:val="clear" w:color="auto" w:fill="00B050"/>
          </w:tcPr>
          <w:p w14:paraId="0B141BE8" w14:textId="10E95ECF" w:rsidR="00437D28" w:rsidRPr="00473C4A" w:rsidRDefault="00437D28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1D7F47A9" w14:textId="058FC224" w:rsidR="00437D28" w:rsidRPr="004904C5" w:rsidRDefault="001172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725D">
              <w:rPr>
                <w:b/>
                <w:sz w:val="24"/>
                <w:szCs w:val="24"/>
              </w:rPr>
              <w:t>Обработка запроса клиента на оказание услуг по ремонту оборудования</w:t>
            </w:r>
          </w:p>
        </w:tc>
        <w:tc>
          <w:tcPr>
            <w:tcW w:w="3149" w:type="pct"/>
            <w:shd w:val="clear" w:color="auto" w:fill="auto"/>
          </w:tcPr>
          <w:p w14:paraId="360B4BE2" w14:textId="04CEB4AF" w:rsidR="00437D28" w:rsidRPr="009D04EE" w:rsidRDefault="00A07B26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Визуально-измерительный контроль.</w:t>
            </w:r>
            <w:r w:rsidR="003A25F5">
              <w:rPr>
                <w:sz w:val="24"/>
                <w:szCs w:val="24"/>
              </w:rPr>
              <w:t xml:space="preserve"> </w:t>
            </w:r>
          </w:p>
        </w:tc>
      </w:tr>
      <w:tr w:rsidR="00437D28" w:rsidRPr="009D04EE" w14:paraId="1A96BA02" w14:textId="77777777" w:rsidTr="00D17132">
        <w:tc>
          <w:tcPr>
            <w:tcW w:w="282" w:type="pct"/>
            <w:shd w:val="clear" w:color="auto" w:fill="00B050"/>
          </w:tcPr>
          <w:p w14:paraId="237F3983" w14:textId="6CB34203" w:rsidR="00437D28" w:rsidRPr="00473C4A" w:rsidRDefault="00437D28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14:paraId="62CE117B" w14:textId="6D7B7E46" w:rsidR="00437D28" w:rsidRPr="004904C5" w:rsidRDefault="001172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725D">
              <w:rPr>
                <w:b/>
                <w:sz w:val="24"/>
                <w:szCs w:val="24"/>
              </w:rPr>
              <w:t>Подготовка оборудования к демонтажу электронных компонентов устройства</w:t>
            </w:r>
          </w:p>
        </w:tc>
        <w:tc>
          <w:tcPr>
            <w:tcW w:w="3149" w:type="pct"/>
            <w:shd w:val="clear" w:color="auto" w:fill="auto"/>
          </w:tcPr>
          <w:p w14:paraId="693FDF10" w14:textId="77777777" w:rsidR="00437D28" w:rsidRDefault="00A07B26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контроль. </w:t>
            </w:r>
          </w:p>
          <w:p w14:paraId="03F2F467" w14:textId="7EB93FD8" w:rsidR="004C62D0" w:rsidRPr="00E072E2" w:rsidRDefault="004C62D0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Сравнительно-аналитический.</w:t>
            </w:r>
          </w:p>
        </w:tc>
      </w:tr>
      <w:tr w:rsidR="00437D28" w:rsidRPr="009D04EE" w14:paraId="64F34F19" w14:textId="77777777" w:rsidTr="00D17132">
        <w:tc>
          <w:tcPr>
            <w:tcW w:w="282" w:type="pct"/>
            <w:shd w:val="clear" w:color="auto" w:fill="00B050"/>
          </w:tcPr>
          <w:p w14:paraId="236AA71C" w14:textId="38357012" w:rsidR="00437D28" w:rsidRPr="00473C4A" w:rsidRDefault="00437D28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14:paraId="4D99A27B" w14:textId="4FA42AE9" w:rsidR="00437D28" w:rsidRPr="004904C5" w:rsidRDefault="001172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725D">
              <w:rPr>
                <w:b/>
                <w:sz w:val="24"/>
                <w:szCs w:val="24"/>
              </w:rPr>
              <w:t>Диагностика неисправностей электронного блока</w:t>
            </w:r>
          </w:p>
        </w:tc>
        <w:tc>
          <w:tcPr>
            <w:tcW w:w="3149" w:type="pct"/>
            <w:shd w:val="clear" w:color="auto" w:fill="auto"/>
          </w:tcPr>
          <w:p w14:paraId="679330D8" w14:textId="77777777" w:rsidR="00437D28" w:rsidRDefault="00A07B26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Визуально-измерительный контроль.</w:t>
            </w:r>
          </w:p>
          <w:p w14:paraId="52821F30" w14:textId="54F9A28E" w:rsidR="00A07B26" w:rsidRPr="009D04EE" w:rsidRDefault="004C62D0" w:rsidP="004C62D0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Сравнительно-аналитический.</w:t>
            </w:r>
          </w:p>
        </w:tc>
      </w:tr>
      <w:tr w:rsidR="00437D28" w:rsidRPr="009D04EE" w14:paraId="21213197" w14:textId="77777777" w:rsidTr="00D17132">
        <w:tc>
          <w:tcPr>
            <w:tcW w:w="282" w:type="pct"/>
            <w:shd w:val="clear" w:color="auto" w:fill="00B050"/>
          </w:tcPr>
          <w:p w14:paraId="7AFABB4B" w14:textId="7ADD4EE3" w:rsidR="00437D28" w:rsidRPr="00473C4A" w:rsidRDefault="00437D28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14:paraId="7FF01597" w14:textId="0397B2B4" w:rsidR="00437D28" w:rsidRPr="004904C5" w:rsidRDefault="002613AC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Демонтаж и монтаж электронных </w:t>
            </w:r>
            <w:r>
              <w:rPr>
                <w:b/>
                <w:sz w:val="24"/>
                <w:szCs w:val="24"/>
              </w:rPr>
              <w:lastRenderedPageBreak/>
              <w:t>компонентов электронных устройств</w:t>
            </w:r>
          </w:p>
        </w:tc>
        <w:tc>
          <w:tcPr>
            <w:tcW w:w="3149" w:type="pct"/>
            <w:shd w:val="clear" w:color="auto" w:fill="auto"/>
          </w:tcPr>
          <w:p w14:paraId="6E3164C0" w14:textId="77777777" w:rsidR="00437D28" w:rsidRDefault="00A07B26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Визуально-измерительный контроль.</w:t>
            </w:r>
          </w:p>
          <w:p w14:paraId="387950E5" w14:textId="0300DDA5" w:rsidR="00A07B26" w:rsidRPr="004904C5" w:rsidRDefault="00A07B26" w:rsidP="0007435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437D28" w:rsidRPr="009D04EE" w14:paraId="2D2A60D4" w14:textId="77777777" w:rsidTr="00D17132">
        <w:tc>
          <w:tcPr>
            <w:tcW w:w="282" w:type="pct"/>
            <w:shd w:val="clear" w:color="auto" w:fill="00B050"/>
          </w:tcPr>
          <w:p w14:paraId="6D0BB7BC" w14:textId="581C23C9" w:rsidR="00437D28" w:rsidRPr="00473C4A" w:rsidRDefault="00437D28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569" w:type="pct"/>
            <w:shd w:val="clear" w:color="auto" w:fill="92D050"/>
          </w:tcPr>
          <w:p w14:paraId="75948D32" w14:textId="4F9DEE5D" w:rsidR="00437D28" w:rsidRPr="004904C5" w:rsidRDefault="001172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725D">
              <w:rPr>
                <w:b/>
                <w:sz w:val="24"/>
                <w:szCs w:val="24"/>
              </w:rPr>
              <w:t>Подготовка оборудования к прохождению испытаний на работоспособность оборудования</w:t>
            </w:r>
          </w:p>
        </w:tc>
        <w:tc>
          <w:tcPr>
            <w:tcW w:w="3149" w:type="pct"/>
            <w:shd w:val="clear" w:color="auto" w:fill="auto"/>
          </w:tcPr>
          <w:p w14:paraId="2BE22443" w14:textId="23D33589" w:rsidR="00A07B26" w:rsidRDefault="00A07B26" w:rsidP="00A07B26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Визуально-измерительный контроль.</w:t>
            </w:r>
          </w:p>
          <w:p w14:paraId="78B98A2E" w14:textId="0DD84340" w:rsidR="004C62D0" w:rsidRDefault="004C62D0" w:rsidP="00A07B26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Сравнительно-аналитический.</w:t>
            </w:r>
          </w:p>
          <w:p w14:paraId="5EF9B890" w14:textId="1B1AEDD7" w:rsidR="00A07B26" w:rsidRPr="009D04EE" w:rsidRDefault="00A07B26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232A5D" w:rsidRPr="009D04EE" w14:paraId="22C0649B" w14:textId="77777777" w:rsidTr="00D17132">
        <w:tc>
          <w:tcPr>
            <w:tcW w:w="282" w:type="pct"/>
            <w:shd w:val="clear" w:color="auto" w:fill="00B050"/>
          </w:tcPr>
          <w:p w14:paraId="3FC3A859" w14:textId="49E0636D" w:rsidR="00232A5D" w:rsidRPr="00473C4A" w:rsidRDefault="00232A5D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1569" w:type="pct"/>
            <w:shd w:val="clear" w:color="auto" w:fill="92D050"/>
          </w:tcPr>
          <w:p w14:paraId="501E31E0" w14:textId="5DA23F69" w:rsidR="00232A5D" w:rsidRPr="00D7527F" w:rsidRDefault="001172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11725D">
              <w:rPr>
                <w:b/>
                <w:sz w:val="24"/>
                <w:szCs w:val="24"/>
              </w:rPr>
              <w:t>Обработка ремонтной заявки</w:t>
            </w:r>
          </w:p>
        </w:tc>
        <w:tc>
          <w:tcPr>
            <w:tcW w:w="3149" w:type="pct"/>
            <w:shd w:val="clear" w:color="auto" w:fill="auto"/>
          </w:tcPr>
          <w:p w14:paraId="254354DD" w14:textId="77777777" w:rsidR="00A07B26" w:rsidRDefault="00A07B26" w:rsidP="00A07B26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Визуально-измерительный контроль.</w:t>
            </w:r>
          </w:p>
          <w:p w14:paraId="316C4C85" w14:textId="36ACFBC4" w:rsidR="00232A5D" w:rsidRPr="009D04EE" w:rsidRDefault="00232A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232A5D" w:rsidRPr="009D04EE" w14:paraId="7CEF7D43" w14:textId="77777777" w:rsidTr="00D17132">
        <w:tc>
          <w:tcPr>
            <w:tcW w:w="282" w:type="pct"/>
            <w:shd w:val="clear" w:color="auto" w:fill="00B050"/>
          </w:tcPr>
          <w:p w14:paraId="2450DE6A" w14:textId="77777777" w:rsidR="00232A5D" w:rsidRPr="00473C4A" w:rsidRDefault="00232A5D" w:rsidP="00EE0EF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</w:t>
            </w:r>
          </w:p>
        </w:tc>
        <w:tc>
          <w:tcPr>
            <w:tcW w:w="1569" w:type="pct"/>
            <w:shd w:val="clear" w:color="auto" w:fill="92D050"/>
          </w:tcPr>
          <w:p w14:paraId="4D715BD4" w14:textId="77777777" w:rsidR="00232A5D" w:rsidRPr="00D7527F" w:rsidRDefault="0011725D" w:rsidP="00EE0EF2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11725D">
              <w:rPr>
                <w:b/>
                <w:sz w:val="24"/>
                <w:szCs w:val="24"/>
              </w:rPr>
              <w:t>Реверсивный инжиниринг электронного узла (командный модуль)</w:t>
            </w:r>
          </w:p>
        </w:tc>
        <w:tc>
          <w:tcPr>
            <w:tcW w:w="3149" w:type="pct"/>
            <w:shd w:val="clear" w:color="auto" w:fill="auto"/>
          </w:tcPr>
          <w:p w14:paraId="5C5F4DD7" w14:textId="77777777" w:rsidR="00074352" w:rsidRDefault="00A07B26" w:rsidP="00A07B26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Сравнительно-аналитический. </w:t>
            </w:r>
          </w:p>
          <w:p w14:paraId="10DCAD42" w14:textId="4F3A2252" w:rsidR="00A07B26" w:rsidRDefault="00A07B26" w:rsidP="00A07B26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контроль. </w:t>
            </w:r>
          </w:p>
        </w:tc>
      </w:tr>
    </w:tbl>
    <w:p w14:paraId="2346638D" w14:textId="77777777" w:rsidR="00EB4A56" w:rsidRDefault="00EB4A56" w:rsidP="00EE0EF2">
      <w:pPr>
        <w:pStyle w:val="-2"/>
        <w:spacing w:before="0" w:after="0"/>
        <w:contextualSpacing/>
        <w:jc w:val="center"/>
        <w:rPr>
          <w:rFonts w:ascii="Times New Roman" w:hAnsi="Times New Roman"/>
          <w:sz w:val="24"/>
        </w:rPr>
      </w:pPr>
      <w:bookmarkStart w:id="9" w:name="_Toc142037188"/>
    </w:p>
    <w:p w14:paraId="3B6CA5D9" w14:textId="5E65CA93" w:rsidR="005A1625" w:rsidRPr="00D83E4E" w:rsidRDefault="005A1625" w:rsidP="00EE0EF2">
      <w:pPr>
        <w:pStyle w:val="-2"/>
        <w:spacing w:before="0" w:after="0"/>
        <w:contextualSpacing/>
        <w:jc w:val="center"/>
        <w:rPr>
          <w:rFonts w:ascii="Times New Roman" w:hAnsi="Times New Roman"/>
          <w:sz w:val="24"/>
        </w:rPr>
      </w:pPr>
      <w:r w:rsidRPr="00D83E4E">
        <w:rPr>
          <w:rFonts w:ascii="Times New Roman" w:hAnsi="Times New Roman"/>
          <w:sz w:val="24"/>
        </w:rPr>
        <w:t>1.5. СОДЕРЖАНИЕ КОНКУРСНОГО ЗАДАНИЯ</w:t>
      </w:r>
      <w:bookmarkEnd w:id="9"/>
    </w:p>
    <w:p w14:paraId="5CC7CF19" w14:textId="78249D23" w:rsidR="001D54CD" w:rsidRDefault="009E52E7" w:rsidP="00EE0E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задания: 1</w:t>
      </w:r>
      <w:r w:rsidR="00631124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 00 минут</w:t>
      </w:r>
      <w:r w:rsidR="001D54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3CA20EA" w14:textId="2DB24D22" w:rsidR="009E52E7" w:rsidRPr="003732A7" w:rsidRDefault="001D54CD" w:rsidP="00EE0E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9E52E7"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омандный </w:t>
      </w:r>
      <w:r w:rsidR="009E52E7" w:rsidRPr="001D54CD">
        <w:rPr>
          <w:rFonts w:ascii="Times New Roman" w:eastAsia="Times New Roman" w:hAnsi="Times New Roman" w:cs="Times New Roman"/>
          <w:color w:val="000000"/>
          <w:sz w:val="28"/>
          <w:szCs w:val="28"/>
        </w:rPr>
        <w:t>модуль</w:t>
      </w:r>
      <w:r w:rsidR="009E52E7"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 — </w:t>
      </w:r>
      <w:r w:rsidR="00631124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E52E7"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00 минут.</w:t>
      </w:r>
    </w:p>
    <w:p w14:paraId="04FBA5D7" w14:textId="4152D64A" w:rsidR="009E52E7" w:rsidRPr="003732A7" w:rsidRDefault="009E52E7" w:rsidP="00EE0E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32A7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конкурсных дней: 4 дня (3 дня — индивидуальные модули, 1 день — командный модуль).</w:t>
      </w:r>
    </w:p>
    <w:p w14:paraId="4515EBCB" w14:textId="2D85417B" w:rsidR="009E52E7" w:rsidRPr="00A204BB" w:rsidRDefault="009E52E7" w:rsidP="00EE0E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Вне зависимости от количества модулей, КЗ включает оценку по каждому из разделов </w:t>
      </w:r>
      <w:r w:rsidR="00F35F4F">
        <w:rPr>
          <w:rFonts w:ascii="Times New Roman" w:hAnsi="Times New Roman" w:cs="Times New Roman"/>
          <w:sz w:val="28"/>
          <w:szCs w:val="28"/>
        </w:rPr>
        <w:t>требований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>.</w:t>
      </w:r>
    </w:p>
    <w:p w14:paraId="1D4800BF" w14:textId="04438F3D" w:rsidR="009E52E7" w:rsidRDefault="009E52E7" w:rsidP="00EE0EF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EE0EF2">
        <w:rPr>
          <w:rFonts w:ascii="Times New Roman" w:hAnsi="Times New Roman" w:cs="Times New Roman"/>
          <w:sz w:val="28"/>
          <w:szCs w:val="28"/>
        </w:rPr>
        <w:t>конкурсанта</w:t>
      </w:r>
      <w:r w:rsidRPr="00A204BB">
        <w:rPr>
          <w:rFonts w:ascii="Times New Roman" w:hAnsi="Times New Roman" w:cs="Times New Roman"/>
          <w:sz w:val="28"/>
          <w:szCs w:val="28"/>
        </w:rPr>
        <w:t xml:space="preserve"> проводится через практическое выполнение Конкурсного задания.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303044" w14:textId="6A46AE51" w:rsidR="005A1625" w:rsidRPr="00A4187F" w:rsidRDefault="005A1625" w:rsidP="00EE0EF2">
      <w:pPr>
        <w:pStyle w:val="-2"/>
        <w:spacing w:before="0" w:after="0"/>
        <w:contextualSpacing/>
        <w:jc w:val="center"/>
        <w:rPr>
          <w:rFonts w:ascii="Times New Roman" w:hAnsi="Times New Roman"/>
        </w:rPr>
      </w:pPr>
      <w:bookmarkStart w:id="10" w:name="_Toc142037189"/>
      <w:r w:rsidRPr="00A4187F">
        <w:rPr>
          <w:rFonts w:ascii="Times New Roman" w:hAnsi="Times New Roman"/>
        </w:rPr>
        <w:t xml:space="preserve">1.5.1. </w:t>
      </w:r>
      <w:r w:rsidR="008C41F7" w:rsidRPr="00A4187F">
        <w:rPr>
          <w:rFonts w:ascii="Times New Roman" w:hAnsi="Times New Roman"/>
        </w:rPr>
        <w:t>Разработка/выбор конкурсного задания</w:t>
      </w:r>
      <w:bookmarkEnd w:id="10"/>
    </w:p>
    <w:p w14:paraId="5834673D" w14:textId="0004EDF9" w:rsidR="001D54CD" w:rsidRDefault="008C41F7" w:rsidP="00EE0EF2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63112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модулей: включающих обязательную к выполнению часть (инвариант) – 4 модуля (А, В, Г, Е) и вариативную часть – 2 модуля (Б, Д)</w:t>
      </w:r>
      <w:r w:rsidR="001D54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Общее количество баллов составляет 100</w:t>
      </w:r>
      <w:r w:rsidR="001D54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1F00F02" w14:textId="29926516" w:rsidR="00631124" w:rsidRDefault="001D54CD" w:rsidP="00EE0EF2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C41F7"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одуль Ж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выполняется командами из 3 конкурсантов и </w:t>
      </w:r>
      <w:r w:rsidR="008C41F7"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 по отдельной схеме оценки, максимальное количество баллов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которого составляет</w:t>
      </w:r>
      <w:r w:rsidR="008C41F7"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100.</w:t>
      </w:r>
      <w:r w:rsidR="00631124" w:rsidRPr="00631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4D8069" w14:textId="77777777" w:rsidR="008C41F7" w:rsidRDefault="008C41F7" w:rsidP="00EE0EF2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Обязательная к выполнению часть (инвариант) выполняется всеми регионами без исключения на всех уровнях чемпионатов.</w:t>
      </w:r>
    </w:p>
    <w:p w14:paraId="7A440F63" w14:textId="77777777" w:rsidR="008C41F7" w:rsidRDefault="008C41F7" w:rsidP="00EE0EF2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Модули вариативной части выбираются регионом самостоятельно в зависимости от потребностей работодателей региона в соответствующих специалистах. Регионы могут использовать вариативные модули, представленные в типовом конкурсном задании. В случае если ни один из </w:t>
      </w: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модулей вариативной части не подходит под запрос работодателя конкретного региона, то вариативный(е) модуль(и) формируется регионом самостоятельно под запрос работодателя. При этом, время на выполнение модуля(ей) и количество баллов в критериях оценки по аспектам не меняются.</w:t>
      </w:r>
    </w:p>
    <w:p w14:paraId="200F419A" w14:textId="77777777" w:rsidR="008C41F7" w:rsidRDefault="008C41F7" w:rsidP="00EE0EF2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1F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Исключать вариативные модули из конкурсного задания запрещено.</w:t>
      </w:r>
    </w:p>
    <w:p w14:paraId="2479DB65" w14:textId="554A1503" w:rsidR="000B55A2" w:rsidRDefault="00730AE0" w:rsidP="00EE0EF2">
      <w:pPr>
        <w:pStyle w:val="-2"/>
        <w:spacing w:before="0" w:after="0"/>
        <w:contextualSpacing/>
        <w:jc w:val="center"/>
        <w:rPr>
          <w:rFonts w:ascii="Times New Roman" w:hAnsi="Times New Roman"/>
          <w:szCs w:val="28"/>
        </w:rPr>
      </w:pPr>
      <w:bookmarkStart w:id="11" w:name="_Toc142037190"/>
      <w:r w:rsidRPr="00A4187F">
        <w:rPr>
          <w:rFonts w:ascii="Times New Roman" w:hAnsi="Times New Roman"/>
        </w:rPr>
        <w:t>1.5.2. Структура модулей конкурсного задания</w:t>
      </w:r>
      <w:r w:rsidR="000B55A2" w:rsidRPr="00A4187F">
        <w:rPr>
          <w:rFonts w:ascii="Times New Roman" w:hAnsi="Times New Roman"/>
        </w:rPr>
        <w:t xml:space="preserve"> </w:t>
      </w:r>
      <w:bookmarkEnd w:id="11"/>
    </w:p>
    <w:p w14:paraId="29B79F6C" w14:textId="62CE91D9" w:rsidR="00730AE0" w:rsidRPr="00D9699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32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Обработка запроса клиента на </w:t>
      </w:r>
      <w:r w:rsidR="001172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оказание услуг по </w:t>
      </w:r>
      <w:r w:rsidR="00232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ремонт</w:t>
      </w:r>
      <w:r w:rsidR="001172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232A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172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оборудования (инвариант)</w:t>
      </w:r>
    </w:p>
    <w:p w14:paraId="046BB9A5" w14:textId="3ABECB0D" w:rsidR="00730AE0" w:rsidRPr="00C97E4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1 час 00 минут</w:t>
      </w:r>
    </w:p>
    <w:p w14:paraId="3D8284BE" w14:textId="77777777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5E587503" w14:textId="773E67D0" w:rsidR="00E4789A" w:rsidRPr="00E4789A" w:rsidRDefault="00E4789A" w:rsidP="00E4789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Конкурсанту будут предоставлены записи разговоров технического консультанта сервисного центра с клиентом, а также доступ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сервисного центра с инструкцией по работе с ней. Необходимо выявить из разговора ключевую информацию о неисправности оборудования и клиенте и занести </w:t>
      </w:r>
      <w:r w:rsidR="00A07B26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эти данные в 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14:paraId="028DDAE5" w14:textId="252D5E93" w:rsidR="00E4789A" w:rsidRPr="00E4789A" w:rsidRDefault="00E4789A" w:rsidP="00E4789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 получает неисправное оборудование на складе. </w:t>
      </w:r>
      <w:r w:rsidR="001853A2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онкурсант оформляет оборудование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 xml:space="preserve"> с указанием всех блоков (частей оборудования), серийные и инвентарные номера и присваивает ремонтный номер заявки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прикреплением ссылки на технические характеристики устройства в информационной </w:t>
      </w:r>
      <w:r w:rsidR="00C8654C">
        <w:rPr>
          <w:rFonts w:ascii="Times New Roman" w:eastAsia="Times New Roman" w:hAnsi="Times New Roman" w:cs="Times New Roman"/>
          <w:bCs/>
          <w:sz w:val="28"/>
          <w:szCs w:val="28"/>
        </w:rPr>
        <w:t>системе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04547582" w14:textId="77777777" w:rsidR="00E4789A" w:rsidRPr="00E4789A" w:rsidRDefault="00E4789A" w:rsidP="00E4789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Конкурсант перемещает оборудование со склада на рабочее место на инструментальной тележке, используя СИЗ (перчатки, антистатический халат или костюм).</w:t>
      </w:r>
    </w:p>
    <w:p w14:paraId="372CB76C" w14:textId="77777777" w:rsidR="00E4789A" w:rsidRPr="00E4789A" w:rsidRDefault="00E4789A" w:rsidP="00E4789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Конкурсант заказывает через ИС инструменты и расходные материалы, необходимые для работы, и организует места их хранения на рабочем месте (подписанные лотки, стеллаж).</w:t>
      </w:r>
    </w:p>
    <w:p w14:paraId="738856EA" w14:textId="4DB83945" w:rsidR="00EE0EF2" w:rsidRDefault="00E4789A" w:rsidP="00E4789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Конкурсант маркирует полученным номером отдельные части оборудования. Проводит фотографирование внешнего вида устройства с нескольких ракурсов, в том числе информационных табличек с серийными номерами и загружает их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E4789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информационной системе в графе «инженер»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ставит свою фамилию: конкурсант, выполнивший приёмку оборудования, назначается ответственным мастером за ремонт.</w:t>
      </w:r>
    </w:p>
    <w:p w14:paraId="38ECEAAB" w14:textId="77777777" w:rsidR="005A4832" w:rsidRDefault="005A4832" w:rsidP="005A48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 проверку предоставляются файлы, фотографии, видео и т.д., загруженные в ИС.</w:t>
      </w:r>
    </w:p>
    <w:p w14:paraId="319E07BB" w14:textId="7E508EEF" w:rsidR="00232A5D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Б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Подготовка оборудования к демонтажу электронных компонентов устройства (</w:t>
      </w:r>
      <w:proofErr w:type="spellStart"/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14:paraId="10C29A71" w14:textId="1104BBFD" w:rsidR="00730AE0" w:rsidRPr="00C97E4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3 часа 00 минут</w:t>
      </w:r>
    </w:p>
    <w:p w14:paraId="54EDAFEA" w14:textId="77777777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50F3447D" w14:textId="7A551EA0" w:rsidR="00093E10" w:rsidRPr="00D45EC3" w:rsidRDefault="00093E10" w:rsidP="00093E1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Конкурсант берет заявку в «Диагностику»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ИС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09A3B8B6" w14:textId="3ED21113" w:rsidR="00C8654C" w:rsidRPr="00C8654C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Конкурсант проводит визуальный осмотр оборудования на наличие следов горения, срыва гарантийных пломб, наличия всех компонентов устройства, исходя из информации о составе устройства, заносит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68F1C7A0" w14:textId="458BAC01" w:rsidR="00C8654C" w:rsidRPr="00C8654C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Конкурсант проводит внешний осмотр целостности изоляции кабеля питания и его выводных частей, а после включения — проверку отсутствия напряжения на корпусе оборудования; результаты заносит в ИС в соответствии с регламентом, предоставленным Разработчиком (Приложение 5).</w:t>
      </w:r>
    </w:p>
    <w:p w14:paraId="1E843718" w14:textId="636DBF0B" w:rsidR="00C8654C" w:rsidRPr="00C8654C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 отделяет все внешние кабели и складирует их на рабочем месте. После первичного разбора устройства производит демонтаж внешнего корпуса всех блоков (складирует все крепёжные элементы в отдельный контейнер) </w:t>
      </w:r>
      <w:r w:rsidR="00DF59BB" w:rsidRPr="00C8654C">
        <w:rPr>
          <w:rFonts w:ascii="Times New Roman" w:eastAsia="Times New Roman" w:hAnsi="Times New Roman" w:cs="Times New Roman"/>
          <w:bCs/>
          <w:sz w:val="28"/>
          <w:szCs w:val="28"/>
        </w:rPr>
        <w:t>проводит разрядку конденсаторов, и предоставляет подтверждение в И</w:t>
      </w:r>
      <w:r w:rsidR="00DF59BB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DF59BB" w:rsidRPr="00C8654C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DF59BB">
        <w:rPr>
          <w:rFonts w:ascii="Times New Roman" w:eastAsia="Times New Roman" w:hAnsi="Times New Roman" w:cs="Times New Roman"/>
          <w:bCs/>
          <w:sz w:val="28"/>
          <w:szCs w:val="28"/>
        </w:rPr>
        <w:t xml:space="preserve">а также обеспыливает внутреннее пространство оборудования в камере обеспыливания с завесой сжатым воздухом (пистолет для выдувки) с последующей доочисткой (щетка-сметка, антистатическая щетка, ветошь, изопропиловый спирт); в камере обеспыливания обязательны респиратор и защитные очки. </w:t>
      </w:r>
    </w:p>
    <w:p w14:paraId="514251C2" w14:textId="456F31C6" w:rsidR="00C8654C" w:rsidRPr="00C8654C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Конкурсант проверяет сварочную горелку по регламенту (Приложение 5) и кабель-пакет на стенде для проверки кабель-пакетов, при необходимости разбирая периферийное оборудование в объёме регламента; выявленные неисправности, показатели регламента и протокол стенда заносит в ИС.</w:t>
      </w:r>
    </w:p>
    <w:p w14:paraId="78476899" w14:textId="06FD4F8D" w:rsidR="00C8654C" w:rsidRPr="00C8654C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После проведения этих работ и проверки на электробезопасность с занесением в И</w:t>
      </w:r>
      <w:r w:rsidR="00D45EC3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, при его положительном прохождении, Конкурсант монтирует внешний корпус всех блоков и включает устройство. Включение выполняется только с разрешения эксперта, ответственного за охрану труда, после внешнего осмотра и проверки изоляции; при обнаружении подпалин в силовых цепях включение не производится, о чём делается запись в ИС. Производит проверку устройства на наличие ошибок внутренней системы (цифровой панели) и заносит их данные (при наличии) в ИС.</w:t>
      </w:r>
    </w:p>
    <w:p w14:paraId="6684AFB7" w14:textId="1C0CE419" w:rsidR="00C8654C" w:rsidRPr="00C8654C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 производит </w:t>
      </w:r>
      <w:r w:rsidR="00CE4BED" w:rsidRPr="00C8654C">
        <w:rPr>
          <w:rFonts w:ascii="Times New Roman" w:eastAsia="Times New Roman" w:hAnsi="Times New Roman" w:cs="Times New Roman"/>
          <w:bCs/>
          <w:sz w:val="28"/>
          <w:szCs w:val="28"/>
        </w:rPr>
        <w:t>демонтаж внешнего корпуса</w:t>
      </w:r>
      <w:r w:rsidR="00CE4BE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E4BED" w:rsidRPr="00C8654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E4BED">
        <w:rPr>
          <w:rFonts w:ascii="Times New Roman" w:eastAsia="Times New Roman" w:hAnsi="Times New Roman" w:cs="Times New Roman"/>
          <w:bCs/>
          <w:sz w:val="28"/>
          <w:szCs w:val="28"/>
        </w:rPr>
        <w:t>разрядку конденсаторов</w:t>
      </w: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. Производит осмотр внутреннего состава оборудования: фиксирует в ИС все места подпалин и все выявленные коммутационные неисправности (ошибочные подключения, обрывы, неисправные разъёмы) с фотографиями и обозначением на фото; проверяет крепления кабелей и разъёмов внутри оборудования, результаты заносит в ИС. Конкурсант отделяет выявленные неисправные блоки устройства и перемещает его в зону ремонта на пожаробезопасную монтажную поверхность. Оставшиеся блоки оборудования Конкурсант собирает и складирует около рабочей зоны.</w:t>
      </w:r>
    </w:p>
    <w:p w14:paraId="0556314D" w14:textId="3AC9D9B7" w:rsidR="00372535" w:rsidRDefault="00C8654C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 проводит демонтаж электронного узла неисправного блока оборудования и помещает его </w:t>
      </w:r>
      <w:r w:rsidR="00093E10">
        <w:rPr>
          <w:rFonts w:ascii="Times New Roman" w:eastAsia="Times New Roman" w:hAnsi="Times New Roman" w:cs="Times New Roman"/>
          <w:bCs/>
          <w:sz w:val="28"/>
          <w:szCs w:val="28"/>
        </w:rPr>
        <w:t>в рабочую зону на антистатический коврик</w:t>
      </w:r>
      <w:r w:rsidRPr="00C8654C">
        <w:rPr>
          <w:rFonts w:ascii="Times New Roman" w:eastAsia="Times New Roman" w:hAnsi="Times New Roman" w:cs="Times New Roman"/>
          <w:bCs/>
          <w:sz w:val="28"/>
          <w:szCs w:val="28"/>
        </w:rPr>
        <w:t>. При демонтаже маркирует все подключённые провода и конструкционные части изделия, складирует соединительные крепления в отдельный контейнер. Проводит углубленную диагностику узла с выявлением возможных дополнительных неисправностей.</w:t>
      </w:r>
    </w:p>
    <w:p w14:paraId="6CB20B95" w14:textId="29A190D9" w:rsidR="005A4832" w:rsidRDefault="005A4832" w:rsidP="00C8654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 проверку предоставляются файлы, фотографии, видео и т.д., загруженные в ИС.</w:t>
      </w:r>
    </w:p>
    <w:p w14:paraId="6E319CE1" w14:textId="238D4631" w:rsidR="00730AE0" w:rsidRPr="00C97E4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Диагностика неисправностей электронного блока (инвариант)</w:t>
      </w:r>
    </w:p>
    <w:p w14:paraId="005C521D" w14:textId="1726185C" w:rsidR="00730AE0" w:rsidRPr="00C97E4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4 часа 00 минут</w:t>
      </w:r>
    </w:p>
    <w:p w14:paraId="689C72D1" w14:textId="77777777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742B0F1A" w14:textId="2EA9959A" w:rsidR="00E37860" w:rsidRDefault="00E37860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 производит разбор, ремонт и сборку периферийного оборудования (горелка, кабель-пакет, кабель питания) при наличии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неисправностей. Устранение неисправности горелки подтверждается проверкой по регламенту, устранение неисправностей кабель-пакета — повторной проверкой на стенде; протоколы и фотографии загружаются в ИС.</w:t>
      </w:r>
    </w:p>
    <w:p w14:paraId="0487B2B4" w14:textId="52B490FD" w:rsidR="00D45EC3" w:rsidRPr="00D45EC3" w:rsidRDefault="00D45EC3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Конкурсант проводит разбор узлов и демонтаж неисправных плат (неисправности заложены на нескольких платах) со складированием крепёжных элементов в отдельный контейнер. Перемещает платы на стол, подключает каждую неисправную плату к лабораторному источнику питания отдельно от оборудования (фотографию подключения с параметрами источника загружает в ИС) и исследует её для определения неисправности и возможных решений по ремонту.</w:t>
      </w:r>
    </w:p>
    <w:p w14:paraId="64DF4FF9" w14:textId="20AA94DC" w:rsidR="00D45EC3" w:rsidRPr="00D45EC3" w:rsidRDefault="00D45EC3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Конкурсанту необходимо спроектировать принципиальные электрические схемы неисправных узлов каждой электронной платы в системах САПР с возможностью, проверки корректности прохождения сигналов. </w:t>
      </w:r>
      <w:r w:rsidR="00904113">
        <w:rPr>
          <w:rFonts w:ascii="Times New Roman" w:eastAsia="Times New Roman" w:hAnsi="Times New Roman" w:cs="Times New Roman"/>
          <w:bCs/>
          <w:sz w:val="28"/>
          <w:szCs w:val="28"/>
        </w:rPr>
        <w:t>Допустима зарисовка от руки принципиальной электрической схемы на бумаге.</w:t>
      </w:r>
      <w:r w:rsidR="002B3C31">
        <w:rPr>
          <w:rFonts w:ascii="Times New Roman" w:eastAsia="Times New Roman" w:hAnsi="Times New Roman" w:cs="Times New Roman"/>
          <w:bCs/>
          <w:sz w:val="28"/>
          <w:szCs w:val="28"/>
        </w:rPr>
        <w:t xml:space="preserve"> Схема должна быть читаемой, все компоненты на цепи от входа (или выхода) с электронной платы до вывода узла, принимающего решения, обозначены, указаны все связи между элементами и указана маркировка компонента (при наличии на компоненте).</w:t>
      </w:r>
    </w:p>
    <w:p w14:paraId="660BE037" w14:textId="77777777" w:rsidR="00D45EC3" w:rsidRPr="00D45EC3" w:rsidRDefault="00D45EC3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В результате выполнения задания необходимо предоставить:</w:t>
      </w:r>
    </w:p>
    <w:p w14:paraId="70A5993C" w14:textId="1383E05F" w:rsidR="00D45EC3" w:rsidRPr="00D45EC3" w:rsidRDefault="00D45EC3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Схемы в файл</w:t>
      </w:r>
      <w:r w:rsidR="00F867A7">
        <w:rPr>
          <w:rFonts w:ascii="Times New Roman" w:eastAsia="Times New Roman" w:hAnsi="Times New Roman" w:cs="Times New Roman"/>
          <w:bCs/>
          <w:sz w:val="28"/>
          <w:szCs w:val="28"/>
        </w:rPr>
        <w:t>ах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867A7">
        <w:rPr>
          <w:rFonts w:ascii="Times New Roman" w:eastAsia="Times New Roman" w:hAnsi="Times New Roman" w:cs="Times New Roman"/>
          <w:bCs/>
          <w:sz w:val="28"/>
          <w:szCs w:val="28"/>
        </w:rPr>
        <w:t>или фотографиях</w:t>
      </w:r>
      <w:r w:rsidR="00F867A7" w:rsidRPr="00D45EC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с в</w:t>
      </w:r>
      <w:r w:rsidR="00F867A7">
        <w:rPr>
          <w:rFonts w:ascii="Times New Roman" w:eastAsia="Times New Roman" w:hAnsi="Times New Roman" w:cs="Times New Roman"/>
          <w:bCs/>
          <w:sz w:val="28"/>
          <w:szCs w:val="28"/>
        </w:rPr>
        <w:t>ысоким разрешением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 xml:space="preserve">; </w:t>
      </w:r>
    </w:p>
    <w:p w14:paraId="1BF48B49" w14:textId="73C44BB0" w:rsidR="00D45EC3" w:rsidRPr="00D45EC3" w:rsidRDefault="00D45EC3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ab/>
        <w:t>Фото/видео фиксацию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подтверждающую неисправности узлов при помощи измерительных приборов;</w:t>
      </w:r>
    </w:p>
    <w:p w14:paraId="280E5D23" w14:textId="0C087258" w:rsidR="00D45EC3" w:rsidRDefault="00D45EC3" w:rsidP="00E378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Файлы, фото и видео должны быть загружены в И</w:t>
      </w:r>
      <w:r w:rsidR="00904113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E37860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1267752E" w14:textId="4EB95C01" w:rsidR="00E37860" w:rsidRDefault="00E37860" w:rsidP="00E378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r w:rsidRPr="00E37860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проектом платы и описанием неисправности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конкурсант подбирает</w:t>
      </w:r>
      <w:r w:rsidRPr="00E3786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расходные материалы и компоненты (аналоги) для ремонта и заказ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ывает</w:t>
      </w:r>
      <w:r w:rsidRPr="00E37860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склада через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ИС</w:t>
      </w:r>
      <w:r w:rsidRPr="00E3786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D8EC6D0" w14:textId="77777777" w:rsidR="005A4832" w:rsidRDefault="005A4832" w:rsidP="005A48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 проверку предоставляются файлы, фотографии, видео и т.д., загруженные в ИС.</w:t>
      </w:r>
    </w:p>
    <w:p w14:paraId="78843A6F" w14:textId="4A17D5B7" w:rsidR="00232A5D" w:rsidRDefault="00D45EC3" w:rsidP="00D45E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Конкурсант переводит заявку в статус «Модерация».</w:t>
      </w:r>
    </w:p>
    <w:p w14:paraId="0F065F54" w14:textId="17CA36F3" w:rsidR="00730AE0" w:rsidRPr="00C97E4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 w:rsidR="00232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Демонтаж и монтаж электронных компонентов электронных устройств (инвариант)</w:t>
      </w:r>
    </w:p>
    <w:p w14:paraId="0283DB02" w14:textId="11EEB24C" w:rsidR="00730AE0" w:rsidRPr="00C97E44" w:rsidRDefault="00730AE0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4 часа 00 минут</w:t>
      </w:r>
    </w:p>
    <w:p w14:paraId="1C4044CF" w14:textId="77777777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17DCD35C" w14:textId="77777777" w:rsidR="00904113" w:rsidRP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Конкурсант переводит заявку в статус «В ремонте».</w:t>
      </w:r>
    </w:p>
    <w:p w14:paraId="1A5519E9" w14:textId="77777777" w:rsidR="00E37860" w:rsidRDefault="00E37860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Конкурсант из внешних источников находит техническую спецификацию на русском или английском языке неисправных компонентов и загружает их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D45EC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2E085EC" w14:textId="05277C70" w:rsidR="00904113" w:rsidRP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Разработчиком предоставляется на складе набор компонентов, необходимых для выполнения задания. </w:t>
      </w:r>
      <w:r w:rsidR="0037259D">
        <w:rPr>
          <w:rFonts w:ascii="Times New Roman" w:eastAsia="Times New Roman" w:hAnsi="Times New Roman" w:cs="Times New Roman"/>
          <w:bCs/>
          <w:sz w:val="28"/>
          <w:szCs w:val="28"/>
        </w:rPr>
        <w:t>При заказе неверного компонента конкурсант получает отказ от склада.</w:t>
      </w: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 xml:space="preserve"> Все электронные детали, поставляемые на Чемпионат, должны находиться в антистатических пакетах.</w:t>
      </w:r>
    </w:p>
    <w:p w14:paraId="4A7E5745" w14:textId="6599449A" w:rsid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Конкурсант проводит демонтаж неисправных компонентов плат</w:t>
      </w:r>
      <w:r w:rsidR="00A16D3D">
        <w:rPr>
          <w:rFonts w:ascii="Times New Roman" w:eastAsia="Times New Roman" w:hAnsi="Times New Roman" w:cs="Times New Roman"/>
          <w:bCs/>
          <w:sz w:val="28"/>
          <w:szCs w:val="28"/>
        </w:rPr>
        <w:t>ы, зачищает их от флюса и остатков припоя, предъявляет экспертам, фотографии демонтированных компонентов загружает в ИС. Проводит м</w:t>
      </w: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 xml:space="preserve">онтаж полученных электронных компонентов методом ручной пайки под увеличительным прибором. Обязательно использование средств индивидуальной защиты и систем дымоудаления. </w:t>
      </w:r>
    </w:p>
    <w:p w14:paraId="38EE3E39" w14:textId="20BF171C" w:rsidR="0037259D" w:rsidRPr="00904113" w:rsidRDefault="0037259D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После проведения ремонтных работ конкурсант очищает электронные платы от флюса и иных загрязнений и наносит на места пайки защитное покрытие (аэрозоль защитного пластика).</w:t>
      </w:r>
    </w:p>
    <w:p w14:paraId="6BE6D62B" w14:textId="4726D0A9" w:rsidR="00904113" w:rsidRP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Доказательством устранения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неисправности служат измерения, выполненные стандартным измерительным оборудованием для тестирования, настройки и измерения электронных компонентов и модулей, с фото/видео фиксацией в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8F1B56D" w14:textId="7957A744" w:rsidR="005A4832" w:rsidRDefault="00904113" w:rsidP="005A483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Конкурсант предъявляет отремонтированные платы группе оценки на антистатическом коврике своего рабочего места; после отметки эксперта собирает электронные узлы. Файлы, фотографии и видео загружаются в ИС.</w:t>
      </w:r>
    </w:p>
    <w:p w14:paraId="69AE9A08" w14:textId="1AEA734F" w:rsidR="00232A5D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4113">
        <w:rPr>
          <w:rFonts w:ascii="Times New Roman" w:eastAsia="Times New Roman" w:hAnsi="Times New Roman" w:cs="Times New Roman"/>
          <w:bCs/>
          <w:sz w:val="28"/>
          <w:szCs w:val="28"/>
        </w:rPr>
        <w:t>Конкурсант переводит заявку в статус «Модерация».</w:t>
      </w:r>
    </w:p>
    <w:p w14:paraId="6BE4D43A" w14:textId="77777777" w:rsidR="007E033F" w:rsidRDefault="007E033F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2A3AC54" w14:textId="4494D916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Модуль Д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Подготовка оборудования к прохождению испытаний на работоспособность оборудования (</w:t>
      </w:r>
      <w:proofErr w:type="spellStart"/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14:paraId="1D58ED6C" w14:textId="6E7498B0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3 часа 00 минут</w:t>
      </w:r>
    </w:p>
    <w:p w14:paraId="0860E103" w14:textId="5ACF4DF3" w:rsidR="00232A5D" w:rsidRDefault="00232A5D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055235F5" w14:textId="2706C9E8" w:rsidR="00904113" w:rsidRP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Конкурсант проводит монтаж отремонтированных блоков в оборудование и устраняет выявленные коммутационные неисправности; фотографии до и после устранения и результаты </w:t>
      </w:r>
      <w:proofErr w:type="spellStart"/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прозвонки</w:t>
      </w:r>
      <w:proofErr w:type="spellEnd"/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загружает в ИС. Разработчиком предоставляется регламент проведения технического осмотра (Приложение 5) и выполнения регламентных работ по предоставленному оборудованию.</w:t>
      </w:r>
    </w:p>
    <w:p w14:paraId="3DEC9E71" w14:textId="6E23D6B0" w:rsidR="00904113" w:rsidRP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соответствии с предоставленным регламентом, используя необходимые средства индивидуальной защиты, Конкурсант проводит техническое обслуживание оборудования по классу Б (внешний корпус, вентиляционные каналы, изоляторы, контакты). Обеспыливание внутренних узлов выполняется в модуле Б.</w:t>
      </w:r>
    </w:p>
    <w:p w14:paraId="398735DC" w14:textId="4A69DCC5" w:rsidR="00904113" w:rsidRP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итогу проведения работ Конкурсант проводит фото/видео фиксацию и загрузку в И</w:t>
      </w:r>
      <w:r w:rsid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проведённых работ.</w:t>
      </w:r>
    </w:p>
    <w:p w14:paraId="132A067A" w14:textId="30E19CC4" w:rsidR="00904113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После проведения работ Конкурсантом производится итоговая сборка оборудования </w:t>
      </w:r>
      <w:r w:rsidR="00194D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(без закрепления внешнего корпуса) </w:t>
      </w: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монтажом всех блоков устройства и внешних кабелей, а также включение оборудования.</w:t>
      </w:r>
    </w:p>
    <w:p w14:paraId="32B2ED16" w14:textId="2AC09F87" w:rsidR="00232A5D" w:rsidRDefault="0090411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Доказательством корректности проведения всех ремонтных работ является отсутствие на цифровой панели ремонтируемого устройства ошибки о неисправности оборудования. Экспертами после прохождения данного этапа оценивается корректность работы оборудования: Оборудование включается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присутствии 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группы оценки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н</w:t>
      </w: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цифровой панели устройства отсутствуют ошибки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все 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органы управления устройства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работают корректно</w:t>
      </w:r>
      <w:r w:rsidRPr="009041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анные 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работоспособности оборудования 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должны быть занесены в ИС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провер</w:t>
      </w:r>
      <w:r w:rsidR="002812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</w:t>
      </w:r>
      <w:r w:rsidR="005A48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0D176C05" w14:textId="77777777" w:rsidR="00182103" w:rsidRDefault="00182103" w:rsidP="0090411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38187E3" w14:textId="4EC31C7E" w:rsidR="00232A5D" w:rsidRDefault="00232A5D" w:rsidP="00EE0EF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Е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Обработка ремонтной заявки (инвариант)</w:t>
      </w:r>
    </w:p>
    <w:p w14:paraId="1B46B010" w14:textId="2A7A1E30" w:rsidR="00232A5D" w:rsidRDefault="00232A5D" w:rsidP="00EE0EF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1 час 00 минут</w:t>
      </w:r>
    </w:p>
    <w:p w14:paraId="0A4CA5D0" w14:textId="77777777" w:rsidR="00232A5D" w:rsidRDefault="00232A5D" w:rsidP="00EE0EF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72720C9F" w14:textId="76EE158C" w:rsidR="00281271" w:rsidRPr="00904113" w:rsidRDefault="00281271" w:rsidP="0028127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Конкурсант сдаёт все неиспользованные материалы и заказанные ранее инструменты на склад через заявку в ИС.</w:t>
      </w:r>
    </w:p>
    <w:p w14:paraId="77596D7A" w14:textId="6493B93F" w:rsidR="002D67DE" w:rsidRPr="002D67DE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Расширенные данные по ремонту оформляются в отдельный отчёт, в формате PDF с прикреплением фотографий хода ремонта, по регламенту, предоставленным Разработчиком, и загружаются в ремонтную заявку информационной системы.</w:t>
      </w:r>
    </w:p>
    <w:p w14:paraId="4ECBC06D" w14:textId="346F73A6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Конкурсант в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оформляет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ремонтную заявку</w:t>
      </w: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проведённым работам в соответствии с формой, предоставленной Разработчиком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 соответствии с ходом выполнения ремонтных и регламентных работ</w:t>
      </w: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Также Конкурсант закрывает заявку.</w:t>
      </w:r>
    </w:p>
    <w:p w14:paraId="498570BE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окончании работ оборудование выключается, отремонтированный аппарат остаётся в рабочей зоне.</w:t>
      </w:r>
    </w:p>
    <w:p w14:paraId="1F42FFF1" w14:textId="77777777" w:rsidR="00232A5D" w:rsidRPr="00232A5D" w:rsidRDefault="00232A5D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8618F00" w14:textId="77777777" w:rsidR="00232A5D" w:rsidRDefault="00232A5D" w:rsidP="00EE0EF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Ж. Реверсивный инжиниринг электронного узла (командный модуль)</w:t>
      </w:r>
    </w:p>
    <w:p w14:paraId="01B7D3A9" w14:textId="4C1A9D8F" w:rsidR="00232A5D" w:rsidRDefault="00232A5D" w:rsidP="00EE0EF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Время на выполнение модуля: </w:t>
      </w:r>
      <w:r w:rsidR="00631124">
        <w:rPr>
          <w:rFonts w:ascii="Times New Roman" w:eastAsia="Times New Roman" w:hAnsi="Times New Roman" w:cs="Times New Roman"/>
          <w:bCs/>
          <w:i/>
          <w:sz w:val="28"/>
          <w:szCs w:val="28"/>
        </w:rPr>
        <w:t>2</w:t>
      </w: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часа 00 минут</w:t>
      </w:r>
    </w:p>
    <w:p w14:paraId="043FBA03" w14:textId="77777777" w:rsidR="00232A5D" w:rsidRDefault="00232A5D" w:rsidP="00EE0EF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1BCFC0BD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Модуль выполняется командами из 3 конкурсантов. Состав команд определяется жеребьёвкой до начала модуля.</w:t>
      </w:r>
    </w:p>
    <w:p w14:paraId="0C21CD40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Каждой команде выдаются:</w:t>
      </w:r>
    </w:p>
    <w:p w14:paraId="07CBB621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оригинальная печатная плата электронного узла промышленного оборудования, по которой выполняется реверсивный инжиниринг;</w:t>
      </w:r>
    </w:p>
    <w:p w14:paraId="2D16CFB7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текстолитовая основа – печатная плата того же электронного узла без установленных компонентов;</w:t>
      </w:r>
    </w:p>
    <w:p w14:paraId="5F2B78C2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набор электронных компонентов для монтажа узла на текстолитовую основу;</w:t>
      </w:r>
    </w:p>
    <w:p w14:paraId="21C4816F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перечень групп структурных единиц платы с указанием их границ и состава.</w:t>
      </w:r>
    </w:p>
    <w:p w14:paraId="0AA63E1E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Плата заранее разделена экспертами на группы структурных единиц с сопоставимым количеством элементов для пайки; в каждую группу входят как SMD-компоненты, так и выводные компоненты.</w:t>
      </w:r>
    </w:p>
    <w:p w14:paraId="26A9C09E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Команда выполняет полный реверсивный инжиниринг платы. По каждой группе структурных единиц команда:</w:t>
      </w:r>
    </w:p>
    <w:p w14:paraId="594F3E52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Составляет схему трассировки печатных проводников всех структурных единиц группы по оригинальной плате (визуальный осмотр, </w:t>
      </w:r>
      <w:proofErr w:type="spellStart"/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прозвонка</w:t>
      </w:r>
      <w:proofErr w:type="spellEnd"/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цепей измерительными приборами) и загружает её в ИС.</w:t>
      </w:r>
    </w:p>
    <w:p w14:paraId="5016B039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Составляет принципиальную электрическую схему структурных единиц группы в системе САПР с перечнем элементов и загружает её в ИС. Допускается выполнение схемы от руки с загрузкой фотографии в ИС.</w:t>
      </w:r>
    </w:p>
    <w:p w14:paraId="11734BC8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Выполняет монтаж (пайку) всех элементов группы из выданного набора компонентов на текстолитовую основу.</w:t>
      </w:r>
    </w:p>
    <w:p w14:paraId="0F2EFFAA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Порядок выполнения групп и распределение работ между членами команды команда определяет самостоятельно; разные члены команды могут одновременно работать над разными группами. Пайка выполняется с соблюдением требований Инструкции по охране труда, с использованием СИЗ, антистатической защиты и систем дымоудаления.</w:t>
      </w:r>
    </w:p>
    <w:p w14:paraId="1912E597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Выпаивать компоненты с оригинальной платы, разбирать и повреждать её запрещено. По окончании модуля оригинальная плата возвращается экспертам.</w:t>
      </w:r>
    </w:p>
    <w:p w14:paraId="04FE9A9D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Группа считается выполненной, если по всем её структурным единицам представлены схема трассировки, принципиальная схема и смонтированные элементы. Баллы начисляются за выполненные группы, а также по общим для платы аспектам: качество пайки, состояние текстолитовой основы, работоспособность смонтированной платы, бережливое производство, соблюдение требований охраны труда, использование СИЗ.</w:t>
      </w:r>
    </w:p>
    <w:p w14:paraId="367E3AD3" w14:textId="77777777" w:rsidR="00232A5D" w:rsidRPr="00232A5D" w:rsidRDefault="002D67DE" w:rsidP="002D67D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проверку предоставляются схемы трассировки, принципиальные схемы и перечни элементов, загруженные в ИС, текстолитовая основа со смонтированными элементами и оригинальная плата.</w:t>
      </w:r>
    </w:p>
    <w:p w14:paraId="62A9EF15" w14:textId="77777777" w:rsidR="009E5BD9" w:rsidRDefault="009E5BD9" w:rsidP="00EE0EF2">
      <w:pPr>
        <w:spacing w:after="0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br w:type="page"/>
      </w:r>
    </w:p>
    <w:p w14:paraId="28B6497F" w14:textId="1B669E00" w:rsidR="00D17132" w:rsidRPr="00D83E4E" w:rsidRDefault="0060658F" w:rsidP="00EE0EF2">
      <w:pPr>
        <w:pStyle w:val="-1"/>
        <w:spacing w:before="0"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2" w:name="_Toc78885643"/>
      <w:bookmarkStart w:id="13" w:name="_Toc142037191"/>
      <w:r w:rsidRPr="00D83E4E">
        <w:rPr>
          <w:rFonts w:ascii="Times New Roman" w:hAnsi="Times New Roman"/>
          <w:color w:val="auto"/>
          <w:sz w:val="28"/>
          <w:szCs w:val="28"/>
        </w:rPr>
        <w:lastRenderedPageBreak/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1"/>
      </w:r>
      <w:bookmarkEnd w:id="12"/>
      <w:bookmarkEnd w:id="13"/>
    </w:p>
    <w:p w14:paraId="6AD0F918" w14:textId="7A4C0CE6" w:rsidR="00EA30C6" w:rsidRPr="00F3099C" w:rsidRDefault="002C61A8" w:rsidP="002C61A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C61A8">
        <w:rPr>
          <w:rFonts w:ascii="Times New Roman" w:eastAsia="Times New Roman" w:hAnsi="Times New Roman" w:cs="Times New Roman"/>
          <w:sz w:val="28"/>
          <w:szCs w:val="28"/>
        </w:rPr>
        <w:t>На площадке конкурсантам необходимо выполнять требования охраны труда. При троекратном несоблюдении требований, прописанных в Инструкции по охране труда, в одном Модуле конкурсант отстраняется от дальнейшего выполнения Модуля с составлением Протокола о внештатной ситуации. При грубом нарушении требований охраны труда, повлекшем за собой травму участника соревнований, конкурсант отстраняется от дальнейшего выполнения конкурсного задания.</w:t>
      </w:r>
    </w:p>
    <w:p w14:paraId="245CDCAC" w14:textId="24533788" w:rsidR="00E15F2A" w:rsidRDefault="00A11569" w:rsidP="00EE0EF2">
      <w:pPr>
        <w:pStyle w:val="-2"/>
        <w:spacing w:before="0" w:after="0"/>
        <w:ind w:firstLine="709"/>
        <w:contextualSpacing/>
        <w:rPr>
          <w:rFonts w:ascii="Times New Roman" w:hAnsi="Times New Roman"/>
        </w:rPr>
      </w:pPr>
      <w:bookmarkStart w:id="14" w:name="_Toc78885659"/>
      <w:bookmarkStart w:id="15" w:name="_Toc142037192"/>
      <w:r w:rsidRPr="00A4187F">
        <w:rPr>
          <w:rFonts w:ascii="Times New Roman" w:hAnsi="Times New Roman"/>
          <w:color w:val="000000"/>
        </w:rPr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14"/>
      <w:r w:rsidRPr="00A4187F">
        <w:rPr>
          <w:rFonts w:ascii="Times New Roman" w:hAnsi="Times New Roman"/>
        </w:rPr>
        <w:t>Личный инструмент конкурсанта</w:t>
      </w:r>
      <w:bookmarkEnd w:id="15"/>
    </w:p>
    <w:p w14:paraId="27861CFF" w14:textId="58281E2D" w:rsidR="00521EED" w:rsidRPr="008848B5" w:rsidRDefault="00521EED" w:rsidP="00EE0E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8B5">
        <w:rPr>
          <w:rFonts w:ascii="Times New Roman" w:hAnsi="Times New Roman" w:cs="Times New Roman"/>
          <w:sz w:val="28"/>
          <w:szCs w:val="28"/>
        </w:rPr>
        <w:t>Тип личного инструмента конкурсанта – определенный: конкурсант привозит с собой средства индивидуальной защиты и оборудование по списку, приведённому ниже (в соответствии с инфраструктурным листом). Инструмент, оборудование и прочие СИЗ предоставляются на рабочем месте.</w:t>
      </w:r>
    </w:p>
    <w:tbl>
      <w:tblPr>
        <w:tblW w:w="9629" w:type="dxa"/>
        <w:jc w:val="center"/>
        <w:tblLook w:val="04A0" w:firstRow="1" w:lastRow="0" w:firstColumn="1" w:lastColumn="0" w:noHBand="0" w:noVBand="1"/>
      </w:tblPr>
      <w:tblGrid>
        <w:gridCol w:w="560"/>
        <w:gridCol w:w="5620"/>
        <w:gridCol w:w="3449"/>
      </w:tblGrid>
      <w:tr w:rsidR="00640BA8" w:rsidRPr="00E12EF3" w14:paraId="24BC4819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339F971" w14:textId="77777777" w:rsidR="00640BA8" w:rsidRPr="00A76689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22325C4" w14:textId="77777777" w:rsidR="00640BA8" w:rsidRPr="00A76689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96C8F26" w14:textId="77777777" w:rsidR="00640BA8" w:rsidRPr="00A76689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640BA8" w:rsidRPr="00E12EF3" w14:paraId="3AE7A1C7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AFC3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7531AD05" w14:textId="77777777" w:rsidR="00640BA8" w:rsidRPr="00E12EF3" w:rsidRDefault="00640BA8" w:rsidP="001853A2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Фильтрующее средство индивидуальной защиты органов дыхания (респиратор FFP3, в комплекте не менее 2 фильтров)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DC78936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шт.</w:t>
            </w:r>
          </w:p>
        </w:tc>
      </w:tr>
      <w:tr w:rsidR="00640BA8" w:rsidRPr="00E12EF3" w14:paraId="4DA12560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1BDE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2DD805EA" w14:textId="77777777" w:rsidR="00640BA8" w:rsidRPr="00E12EF3" w:rsidRDefault="00640BA8" w:rsidP="001853A2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Очки защитные (с возможностью ношения с корригирующими очками)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5367BBEC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</w:tc>
      </w:tr>
      <w:tr w:rsidR="00640BA8" w:rsidRPr="00E12EF3" w14:paraId="513C7BCE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A925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51CBF0C" w14:textId="77777777" w:rsidR="00640BA8" w:rsidRPr="00E12EF3" w:rsidRDefault="00640BA8" w:rsidP="001853A2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для работы с растворителями (винил/нитрил)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AD9D13A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шт.</w:t>
            </w:r>
          </w:p>
        </w:tc>
      </w:tr>
      <w:tr w:rsidR="00640BA8" w:rsidRPr="00E12EF3" w14:paraId="693CB21B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7098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2CFA3A22" w14:textId="77777777" w:rsidR="00640BA8" w:rsidRPr="00E12EF3" w:rsidRDefault="00640BA8" w:rsidP="001853A2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Защитный костюм для пылевых работ (куртка и брюки или комбинезон)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1694E5B3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</w:tc>
      </w:tr>
      <w:tr w:rsidR="00640BA8" w:rsidRPr="00E12EF3" w14:paraId="641E7372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AAD8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46C1608" w14:textId="77777777" w:rsidR="00640BA8" w:rsidRPr="00E12EF3" w:rsidRDefault="00640BA8" w:rsidP="001853A2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Смартфон с камерой не менее 10 </w:t>
            </w:r>
            <w:proofErr w:type="spellStart"/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1960A86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</w:tc>
      </w:tr>
      <w:tr w:rsidR="00640BA8" w:rsidRPr="00E12EF3" w14:paraId="68CA42FA" w14:textId="77777777" w:rsidTr="001853A2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C22A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4C08B8B9" w14:textId="77777777" w:rsidR="00640BA8" w:rsidRPr="00E12EF3" w:rsidRDefault="00640BA8" w:rsidP="001853A2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Халат антистатический (по размеру конкурсанта)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5A3679A" w14:textId="77777777" w:rsidR="00640BA8" w:rsidRPr="00E12EF3" w:rsidRDefault="00640BA8" w:rsidP="001853A2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2E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</w:tc>
      </w:tr>
    </w:tbl>
    <w:p w14:paraId="1CB61AAF" w14:textId="758FA705" w:rsidR="00E15F2A" w:rsidRPr="003732A7" w:rsidRDefault="00E15F2A" w:rsidP="00EE0EF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2A6605" w14:textId="73692741" w:rsidR="00E15F2A" w:rsidRPr="00A4187F" w:rsidRDefault="00A11569" w:rsidP="00EE0EF2">
      <w:pPr>
        <w:pStyle w:val="-2"/>
        <w:spacing w:before="0" w:after="0"/>
        <w:ind w:firstLine="709"/>
        <w:contextualSpacing/>
        <w:rPr>
          <w:rFonts w:ascii="Times New Roman" w:hAnsi="Times New Roman"/>
        </w:rPr>
      </w:pPr>
      <w:bookmarkStart w:id="16" w:name="_Toc78885660"/>
      <w:bookmarkStart w:id="17" w:name="_Toc142037193"/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.2.</w:t>
      </w:r>
      <w:r w:rsidR="00FB022D" w:rsidRPr="00A4187F">
        <w:rPr>
          <w:rFonts w:ascii="Times New Roman" w:hAnsi="Times New Roman"/>
          <w:i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 запрещенные на площадке</w:t>
      </w:r>
      <w:bookmarkEnd w:id="16"/>
      <w:bookmarkEnd w:id="17"/>
    </w:p>
    <w:p w14:paraId="029405D8" w14:textId="77777777" w:rsidR="00A16D3D" w:rsidRDefault="00521EED" w:rsidP="00F739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</w:rPr>
        <w:tab/>
      </w:r>
      <w:bookmarkStart w:id="18" w:name="_Hlk228276363"/>
      <w:r w:rsidR="002D67DE" w:rsidRPr="00F7394E">
        <w:rPr>
          <w:rFonts w:ascii="Times New Roman" w:hAnsi="Times New Roman" w:cs="Times New Roman"/>
          <w:sz w:val="28"/>
          <w:szCs w:val="28"/>
        </w:rPr>
        <w:t xml:space="preserve">На площадке конкурсантам запрещено использование материалов, электрических схем оборудования, используемого в конкурсе, кроме схем, которые конкурсант сам разработал или нашёл в сети интернет в ходе конкурса. Запрещено использовать личные ноутбуки, планшеты и другие электронные </w:t>
      </w:r>
      <w:r w:rsidR="002D67DE" w:rsidRPr="00F7394E">
        <w:rPr>
          <w:rFonts w:ascii="Times New Roman" w:hAnsi="Times New Roman" w:cs="Times New Roman"/>
          <w:sz w:val="28"/>
          <w:szCs w:val="28"/>
        </w:rPr>
        <w:lastRenderedPageBreak/>
        <w:t>устройства, за исключением смартфона из списка личного инструмента (п. 2.1), который используется только для фото- и видеофиксации и загрузки материалов в ИС.</w:t>
      </w:r>
      <w:r w:rsidR="00182103" w:rsidRPr="00F7394E">
        <w:rPr>
          <w:rFonts w:ascii="Times New Roman" w:hAnsi="Times New Roman" w:cs="Times New Roman"/>
          <w:sz w:val="28"/>
          <w:szCs w:val="28"/>
        </w:rPr>
        <w:t xml:space="preserve"> При выявлении таких случаев экспертным сообществом,</w:t>
      </w:r>
      <w:r w:rsidR="00F7394E" w:rsidRPr="00F7394E">
        <w:rPr>
          <w:rFonts w:ascii="Times New Roman" w:hAnsi="Times New Roman" w:cs="Times New Roman"/>
          <w:sz w:val="28"/>
          <w:szCs w:val="28"/>
        </w:rPr>
        <w:t xml:space="preserve"> пр</w:t>
      </w:r>
      <w:r w:rsidR="00182103" w:rsidRPr="00F7394E">
        <w:rPr>
          <w:rFonts w:ascii="Times New Roman" w:hAnsi="Times New Roman" w:cs="Times New Roman"/>
          <w:sz w:val="28"/>
          <w:szCs w:val="28"/>
        </w:rPr>
        <w:t xml:space="preserve">и участии Главного эксперта конкурсант может быть отстранён от выполнения модуля, где выявлено нарушение. </w:t>
      </w:r>
    </w:p>
    <w:p w14:paraId="0E430EE9" w14:textId="525784F1" w:rsidR="00521EED" w:rsidRDefault="00A16D3D" w:rsidP="000743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3D">
        <w:rPr>
          <w:rFonts w:ascii="Times New Roman" w:hAnsi="Times New Roman" w:cs="Times New Roman"/>
          <w:sz w:val="28"/>
          <w:szCs w:val="28"/>
        </w:rPr>
        <w:t>При подготовке отчётов, загружаемых в ИС, запрещено использовать средства генерации контента на основе искусственного интеллекта. При проверке отчётов эксперты вправе использовать общедоступные системы «Антиплагиат» для выявления такого контента.</w:t>
      </w:r>
    </w:p>
    <w:p w14:paraId="31F1B1FC" w14:textId="77777777" w:rsidR="00A16D3D" w:rsidRPr="00F7394E" w:rsidRDefault="00A16D3D" w:rsidP="00F739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8DDB7C" w14:textId="3C14E127" w:rsidR="00182103" w:rsidRPr="00521EED" w:rsidRDefault="00182103" w:rsidP="00EE0EF2">
      <w:pPr>
        <w:pStyle w:val="-1"/>
        <w:spacing w:before="0" w:after="0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</w:rPr>
      </w:pPr>
      <w:r w:rsidRPr="008848B5">
        <w:rPr>
          <w:rFonts w:ascii="Times New Roman" w:hAnsi="Times New Roman"/>
          <w:b w:val="0"/>
          <w:bCs w:val="0"/>
          <w:caps w:val="0"/>
          <w:color w:val="auto"/>
          <w:sz w:val="28"/>
          <w:szCs w:val="28"/>
        </w:rPr>
        <w:tab/>
      </w:r>
      <w:bookmarkEnd w:id="18"/>
    </w:p>
    <w:p w14:paraId="03196394" w14:textId="1D95935D" w:rsidR="00B37579" w:rsidRPr="00D83E4E" w:rsidRDefault="00A11569" w:rsidP="00EE0EF2">
      <w:pPr>
        <w:pStyle w:val="-1"/>
        <w:spacing w:before="0"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9" w:name="_Toc142037194"/>
      <w:bookmarkEnd w:id="19"/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</w:p>
    <w:p w14:paraId="229D45A2" w14:textId="3FBC0613" w:rsidR="00945E13" w:rsidRDefault="00A11569" w:rsidP="00EE0EF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</w:p>
    <w:p w14:paraId="3061DB38" w14:textId="62FA74B8" w:rsidR="00B37579" w:rsidRDefault="00945E13" w:rsidP="00EE0EF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1CD17869" w14:textId="638A4F97" w:rsidR="00FC6098" w:rsidRDefault="00B37579" w:rsidP="00EE0EF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7B3FD5" w:rsidRPr="007B3FD5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14:paraId="4C1C3423" w14:textId="2FD04825" w:rsidR="006A3186" w:rsidRDefault="006A3186" w:rsidP="00EE0EF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14:paraId="7FE668C6" w14:textId="5935497F" w:rsidR="00372535" w:rsidRDefault="00B37579" w:rsidP="00EE0EF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A3186">
        <w:rPr>
          <w:rFonts w:ascii="Times New Roman" w:hAnsi="Times New Roman" w:cs="Times New Roman"/>
          <w:sz w:val="28"/>
          <w:szCs w:val="28"/>
        </w:rPr>
        <w:t>5</w:t>
      </w:r>
      <w:r w:rsidR="00372535">
        <w:rPr>
          <w:rFonts w:ascii="Times New Roman" w:hAnsi="Times New Roman" w:cs="Times New Roman"/>
          <w:sz w:val="28"/>
          <w:szCs w:val="28"/>
        </w:rPr>
        <w:t xml:space="preserve">. Регламент технического </w:t>
      </w:r>
      <w:r w:rsidR="00DA01DD">
        <w:rPr>
          <w:rFonts w:ascii="Times New Roman" w:hAnsi="Times New Roman" w:cs="Times New Roman"/>
          <w:sz w:val="28"/>
          <w:szCs w:val="28"/>
        </w:rPr>
        <w:t>осмотра</w:t>
      </w:r>
    </w:p>
    <w:p w14:paraId="1F6A2793" w14:textId="5C365354" w:rsidR="002B3DBB" w:rsidRDefault="00372535" w:rsidP="00EE0EF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A318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Инструкция к информационной системе</w:t>
      </w:r>
      <w:r w:rsidR="007B3FD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B3DBB" w:rsidSect="00473C4A">
      <w:pgSz w:w="11906" w:h="16838"/>
      <w:pgMar w:top="1134" w:right="849" w:bottom="1134" w:left="1418" w:header="62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65385" w14:textId="77777777" w:rsidR="00680FC5" w:rsidRDefault="00680FC5" w:rsidP="00970F49">
      <w:pPr>
        <w:spacing w:after="0" w:line="240" w:lineRule="auto"/>
      </w:pPr>
      <w:r>
        <w:separator/>
      </w:r>
    </w:p>
  </w:endnote>
  <w:endnote w:type="continuationSeparator" w:id="0">
    <w:p w14:paraId="7F2C8543" w14:textId="77777777" w:rsidR="00680FC5" w:rsidRDefault="00680FC5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9104416"/>
      <w:docPartObj>
        <w:docPartGallery w:val="Page Numbers (Bottom of Page)"/>
        <w:docPartUnique/>
      </w:docPartObj>
    </w:sdtPr>
    <w:sdtEndPr/>
    <w:sdtContent>
      <w:p w14:paraId="25CDE468" w14:textId="07972BA0" w:rsidR="001853A2" w:rsidRDefault="001853A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DF6">
          <w:rPr>
            <w:noProof/>
          </w:rPr>
          <w:t>13</w:t>
        </w:r>
        <w:r>
          <w:fldChar w:fldCharType="end"/>
        </w:r>
      </w:p>
    </w:sdtContent>
  </w:sdt>
  <w:p w14:paraId="4954A654" w14:textId="77777777" w:rsidR="001853A2" w:rsidRDefault="001853A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4EF7A" w14:textId="1326888F" w:rsidR="001853A2" w:rsidRDefault="001853A2">
    <w:pPr>
      <w:pStyle w:val="a7"/>
      <w:jc w:val="right"/>
    </w:pPr>
  </w:p>
  <w:p w14:paraId="53CBA541" w14:textId="77777777" w:rsidR="001853A2" w:rsidRDefault="001853A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68BA" w14:textId="77777777" w:rsidR="00680FC5" w:rsidRDefault="00680FC5" w:rsidP="00970F49">
      <w:pPr>
        <w:spacing w:after="0" w:line="240" w:lineRule="auto"/>
      </w:pPr>
      <w:r>
        <w:separator/>
      </w:r>
    </w:p>
  </w:footnote>
  <w:footnote w:type="continuationSeparator" w:id="0">
    <w:p w14:paraId="4130A3C7" w14:textId="77777777" w:rsidR="00680FC5" w:rsidRDefault="00680FC5" w:rsidP="00970F49">
      <w:pPr>
        <w:spacing w:after="0" w:line="240" w:lineRule="auto"/>
      </w:pPr>
      <w:r>
        <w:continuationSeparator/>
      </w:r>
    </w:p>
  </w:footnote>
  <w:footnote w:id="1">
    <w:p w14:paraId="310C4F32" w14:textId="77777777" w:rsidR="001853A2" w:rsidRDefault="001853A2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79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483654E"/>
    <w:multiLevelType w:val="hybridMultilevel"/>
    <w:tmpl w:val="858A9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43D31"/>
    <w:multiLevelType w:val="hybridMultilevel"/>
    <w:tmpl w:val="7C483198"/>
    <w:lvl w:ilvl="0" w:tplc="98380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5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95BD3"/>
    <w:multiLevelType w:val="hybridMultilevel"/>
    <w:tmpl w:val="EE9C9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9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9BE15BB"/>
    <w:multiLevelType w:val="hybridMultilevel"/>
    <w:tmpl w:val="AD40DE68"/>
    <w:lvl w:ilvl="0" w:tplc="98380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5"/>
  </w:num>
  <w:num w:numId="9">
    <w:abstractNumId w:val="22"/>
  </w:num>
  <w:num w:numId="10">
    <w:abstractNumId w:val="7"/>
  </w:num>
  <w:num w:numId="11">
    <w:abstractNumId w:val="3"/>
  </w:num>
  <w:num w:numId="12">
    <w:abstractNumId w:val="12"/>
  </w:num>
  <w:num w:numId="13">
    <w:abstractNumId w:val="25"/>
  </w:num>
  <w:num w:numId="14">
    <w:abstractNumId w:val="13"/>
  </w:num>
  <w:num w:numId="15">
    <w:abstractNumId w:val="23"/>
  </w:num>
  <w:num w:numId="16">
    <w:abstractNumId w:val="26"/>
  </w:num>
  <w:num w:numId="17">
    <w:abstractNumId w:val="24"/>
  </w:num>
  <w:num w:numId="18">
    <w:abstractNumId w:val="21"/>
  </w:num>
  <w:num w:numId="19">
    <w:abstractNumId w:val="15"/>
  </w:num>
  <w:num w:numId="20">
    <w:abstractNumId w:val="18"/>
  </w:num>
  <w:num w:numId="21">
    <w:abstractNumId w:val="14"/>
  </w:num>
  <w:num w:numId="22">
    <w:abstractNumId w:val="4"/>
  </w:num>
  <w:num w:numId="23">
    <w:abstractNumId w:val="19"/>
  </w:num>
  <w:num w:numId="24">
    <w:abstractNumId w:val="10"/>
  </w:num>
  <w:num w:numId="25">
    <w:abstractNumId w:val="17"/>
  </w:num>
  <w:num w:numId="26">
    <w:abstractNumId w:val="11"/>
  </w:num>
  <w:num w:numId="27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404A"/>
    <w:rsid w:val="000051E8"/>
    <w:rsid w:val="00021CCE"/>
    <w:rsid w:val="000244DA"/>
    <w:rsid w:val="00024F7D"/>
    <w:rsid w:val="00035B78"/>
    <w:rsid w:val="00041A78"/>
    <w:rsid w:val="00054C98"/>
    <w:rsid w:val="00056CDE"/>
    <w:rsid w:val="00062D6B"/>
    <w:rsid w:val="00067386"/>
    <w:rsid w:val="00070DBB"/>
    <w:rsid w:val="000732FF"/>
    <w:rsid w:val="00074352"/>
    <w:rsid w:val="00081C5F"/>
    <w:rsid w:val="00081D65"/>
    <w:rsid w:val="00082B53"/>
    <w:rsid w:val="00086DE0"/>
    <w:rsid w:val="00093E10"/>
    <w:rsid w:val="000A1F96"/>
    <w:rsid w:val="000B3397"/>
    <w:rsid w:val="000B35AD"/>
    <w:rsid w:val="000B55A2"/>
    <w:rsid w:val="000C2FBF"/>
    <w:rsid w:val="000D258B"/>
    <w:rsid w:val="000D43CC"/>
    <w:rsid w:val="000D4C46"/>
    <w:rsid w:val="000D5F5F"/>
    <w:rsid w:val="000D74AA"/>
    <w:rsid w:val="000E5351"/>
    <w:rsid w:val="000F0FC3"/>
    <w:rsid w:val="00100FE1"/>
    <w:rsid w:val="001024BE"/>
    <w:rsid w:val="00106738"/>
    <w:rsid w:val="00114D79"/>
    <w:rsid w:val="0011725D"/>
    <w:rsid w:val="001229E8"/>
    <w:rsid w:val="00127743"/>
    <w:rsid w:val="00137545"/>
    <w:rsid w:val="00145E57"/>
    <w:rsid w:val="00150248"/>
    <w:rsid w:val="0015561E"/>
    <w:rsid w:val="001627D5"/>
    <w:rsid w:val="0017612A"/>
    <w:rsid w:val="00182103"/>
    <w:rsid w:val="001853A2"/>
    <w:rsid w:val="00194DF6"/>
    <w:rsid w:val="001A2692"/>
    <w:rsid w:val="001B4B65"/>
    <w:rsid w:val="001C1282"/>
    <w:rsid w:val="001C63E7"/>
    <w:rsid w:val="001C77A0"/>
    <w:rsid w:val="001D54CD"/>
    <w:rsid w:val="001E1DF9"/>
    <w:rsid w:val="001F3366"/>
    <w:rsid w:val="00220E70"/>
    <w:rsid w:val="00221FB2"/>
    <w:rsid w:val="002228E8"/>
    <w:rsid w:val="00232A5D"/>
    <w:rsid w:val="00237603"/>
    <w:rsid w:val="00247E8C"/>
    <w:rsid w:val="002613AC"/>
    <w:rsid w:val="002701AB"/>
    <w:rsid w:val="00270E01"/>
    <w:rsid w:val="002776A1"/>
    <w:rsid w:val="00281271"/>
    <w:rsid w:val="0029547E"/>
    <w:rsid w:val="0029562C"/>
    <w:rsid w:val="002B1426"/>
    <w:rsid w:val="002B3C31"/>
    <w:rsid w:val="002B3DBB"/>
    <w:rsid w:val="002C61A8"/>
    <w:rsid w:val="002D38CA"/>
    <w:rsid w:val="002D67DE"/>
    <w:rsid w:val="002F2906"/>
    <w:rsid w:val="0030239B"/>
    <w:rsid w:val="00302EDF"/>
    <w:rsid w:val="00310C01"/>
    <w:rsid w:val="0032065E"/>
    <w:rsid w:val="003242E1"/>
    <w:rsid w:val="00333911"/>
    <w:rsid w:val="00334165"/>
    <w:rsid w:val="003531E7"/>
    <w:rsid w:val="00353CDD"/>
    <w:rsid w:val="003601A4"/>
    <w:rsid w:val="003660EC"/>
    <w:rsid w:val="00367757"/>
    <w:rsid w:val="00372535"/>
    <w:rsid w:val="0037259D"/>
    <w:rsid w:val="0037535C"/>
    <w:rsid w:val="00380B1B"/>
    <w:rsid w:val="003815C7"/>
    <w:rsid w:val="0038227F"/>
    <w:rsid w:val="00383971"/>
    <w:rsid w:val="003934F8"/>
    <w:rsid w:val="003944BF"/>
    <w:rsid w:val="00397A1B"/>
    <w:rsid w:val="003A21C8"/>
    <w:rsid w:val="003A25F5"/>
    <w:rsid w:val="003B7E6B"/>
    <w:rsid w:val="003C1D7A"/>
    <w:rsid w:val="003C5F97"/>
    <w:rsid w:val="003D1E51"/>
    <w:rsid w:val="003E5CC5"/>
    <w:rsid w:val="003E774E"/>
    <w:rsid w:val="003F6B10"/>
    <w:rsid w:val="00416D99"/>
    <w:rsid w:val="004254FE"/>
    <w:rsid w:val="00431C38"/>
    <w:rsid w:val="00436FFC"/>
    <w:rsid w:val="00437D28"/>
    <w:rsid w:val="00440FC2"/>
    <w:rsid w:val="004431A7"/>
    <w:rsid w:val="0044354A"/>
    <w:rsid w:val="00454353"/>
    <w:rsid w:val="00461AC6"/>
    <w:rsid w:val="00473C4A"/>
    <w:rsid w:val="0047429B"/>
    <w:rsid w:val="00475A78"/>
    <w:rsid w:val="004904C5"/>
    <w:rsid w:val="004917C4"/>
    <w:rsid w:val="004A07A5"/>
    <w:rsid w:val="004B47A7"/>
    <w:rsid w:val="004B692B"/>
    <w:rsid w:val="004C3CAF"/>
    <w:rsid w:val="004C62D0"/>
    <w:rsid w:val="004C703E"/>
    <w:rsid w:val="004D096E"/>
    <w:rsid w:val="004E785E"/>
    <w:rsid w:val="004E7905"/>
    <w:rsid w:val="005055FF"/>
    <w:rsid w:val="00510059"/>
    <w:rsid w:val="00521EED"/>
    <w:rsid w:val="00533490"/>
    <w:rsid w:val="00544AE8"/>
    <w:rsid w:val="00550DEB"/>
    <w:rsid w:val="00554CBB"/>
    <w:rsid w:val="005560AC"/>
    <w:rsid w:val="00557CC0"/>
    <w:rsid w:val="0056194A"/>
    <w:rsid w:val="00565B7C"/>
    <w:rsid w:val="00577E85"/>
    <w:rsid w:val="0059225F"/>
    <w:rsid w:val="00597729"/>
    <w:rsid w:val="005A1625"/>
    <w:rsid w:val="005A203B"/>
    <w:rsid w:val="005A2AE9"/>
    <w:rsid w:val="005A4832"/>
    <w:rsid w:val="005B05D5"/>
    <w:rsid w:val="005B0DEC"/>
    <w:rsid w:val="005B66FC"/>
    <w:rsid w:val="005C6A23"/>
    <w:rsid w:val="005E30DC"/>
    <w:rsid w:val="005F24EB"/>
    <w:rsid w:val="00605DD7"/>
    <w:rsid w:val="0060658F"/>
    <w:rsid w:val="00613219"/>
    <w:rsid w:val="0062789A"/>
    <w:rsid w:val="00631124"/>
    <w:rsid w:val="006338E9"/>
    <w:rsid w:val="0063396F"/>
    <w:rsid w:val="006342AD"/>
    <w:rsid w:val="00640BA8"/>
    <w:rsid w:val="00640E46"/>
    <w:rsid w:val="0064179C"/>
    <w:rsid w:val="00642A51"/>
    <w:rsid w:val="00643A8A"/>
    <w:rsid w:val="0064491A"/>
    <w:rsid w:val="00653B50"/>
    <w:rsid w:val="006659C8"/>
    <w:rsid w:val="00666BDD"/>
    <w:rsid w:val="0066792D"/>
    <w:rsid w:val="00670E2D"/>
    <w:rsid w:val="006776B4"/>
    <w:rsid w:val="00680FC5"/>
    <w:rsid w:val="006873B8"/>
    <w:rsid w:val="006A3186"/>
    <w:rsid w:val="006A4EFB"/>
    <w:rsid w:val="006B02C8"/>
    <w:rsid w:val="006B0FEA"/>
    <w:rsid w:val="006B6BB8"/>
    <w:rsid w:val="006C6D6D"/>
    <w:rsid w:val="006C7A3B"/>
    <w:rsid w:val="006C7CE4"/>
    <w:rsid w:val="006D19FE"/>
    <w:rsid w:val="006F4464"/>
    <w:rsid w:val="006F5A2F"/>
    <w:rsid w:val="00701289"/>
    <w:rsid w:val="00714CA4"/>
    <w:rsid w:val="007250D9"/>
    <w:rsid w:val="007274B8"/>
    <w:rsid w:val="00727F97"/>
    <w:rsid w:val="00730AE0"/>
    <w:rsid w:val="0074372D"/>
    <w:rsid w:val="007604F9"/>
    <w:rsid w:val="00764773"/>
    <w:rsid w:val="007735DC"/>
    <w:rsid w:val="00780FE0"/>
    <w:rsid w:val="0078311A"/>
    <w:rsid w:val="00791D70"/>
    <w:rsid w:val="00796C2B"/>
    <w:rsid w:val="007A61C5"/>
    <w:rsid w:val="007A6888"/>
    <w:rsid w:val="007B0DCC"/>
    <w:rsid w:val="007B2222"/>
    <w:rsid w:val="007B3D0B"/>
    <w:rsid w:val="007B3FD5"/>
    <w:rsid w:val="007C04AF"/>
    <w:rsid w:val="007C26F2"/>
    <w:rsid w:val="007D3601"/>
    <w:rsid w:val="007D6C20"/>
    <w:rsid w:val="007E033F"/>
    <w:rsid w:val="007E73B4"/>
    <w:rsid w:val="007F6418"/>
    <w:rsid w:val="00807041"/>
    <w:rsid w:val="00812516"/>
    <w:rsid w:val="00820929"/>
    <w:rsid w:val="00832EBB"/>
    <w:rsid w:val="00834734"/>
    <w:rsid w:val="00835BF6"/>
    <w:rsid w:val="008553BA"/>
    <w:rsid w:val="00864712"/>
    <w:rsid w:val="008761F3"/>
    <w:rsid w:val="00881DD2"/>
    <w:rsid w:val="00882B54"/>
    <w:rsid w:val="008848B5"/>
    <w:rsid w:val="008912AE"/>
    <w:rsid w:val="008A5BAA"/>
    <w:rsid w:val="008B0F23"/>
    <w:rsid w:val="008B560B"/>
    <w:rsid w:val="008C41F7"/>
    <w:rsid w:val="008D1984"/>
    <w:rsid w:val="008D5E1A"/>
    <w:rsid w:val="008D6DCF"/>
    <w:rsid w:val="008E5424"/>
    <w:rsid w:val="008F0144"/>
    <w:rsid w:val="00900604"/>
    <w:rsid w:val="00901689"/>
    <w:rsid w:val="0090169A"/>
    <w:rsid w:val="009018F0"/>
    <w:rsid w:val="00904113"/>
    <w:rsid w:val="00906E82"/>
    <w:rsid w:val="00907DBD"/>
    <w:rsid w:val="009203A8"/>
    <w:rsid w:val="009223A6"/>
    <w:rsid w:val="009440D0"/>
    <w:rsid w:val="00944405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86C8E"/>
    <w:rsid w:val="00992D9C"/>
    <w:rsid w:val="00992F97"/>
    <w:rsid w:val="009931F0"/>
    <w:rsid w:val="009955F8"/>
    <w:rsid w:val="009A1A5F"/>
    <w:rsid w:val="009A1CBC"/>
    <w:rsid w:val="009A36AD"/>
    <w:rsid w:val="009B0721"/>
    <w:rsid w:val="009B18A2"/>
    <w:rsid w:val="009C6127"/>
    <w:rsid w:val="009D04EE"/>
    <w:rsid w:val="009E37D3"/>
    <w:rsid w:val="009E52E7"/>
    <w:rsid w:val="009E5BD9"/>
    <w:rsid w:val="009F57C0"/>
    <w:rsid w:val="00A011B5"/>
    <w:rsid w:val="00A0510D"/>
    <w:rsid w:val="00A07B26"/>
    <w:rsid w:val="00A103DA"/>
    <w:rsid w:val="00A11569"/>
    <w:rsid w:val="00A16D3D"/>
    <w:rsid w:val="00A204BB"/>
    <w:rsid w:val="00A20A67"/>
    <w:rsid w:val="00A27EE4"/>
    <w:rsid w:val="00A36EE2"/>
    <w:rsid w:val="00A4187F"/>
    <w:rsid w:val="00A54294"/>
    <w:rsid w:val="00A57976"/>
    <w:rsid w:val="00A636B8"/>
    <w:rsid w:val="00A6671B"/>
    <w:rsid w:val="00A8496D"/>
    <w:rsid w:val="00A85D42"/>
    <w:rsid w:val="00A87627"/>
    <w:rsid w:val="00A91D4B"/>
    <w:rsid w:val="00A932D7"/>
    <w:rsid w:val="00A962D4"/>
    <w:rsid w:val="00A97179"/>
    <w:rsid w:val="00A972FD"/>
    <w:rsid w:val="00A9790B"/>
    <w:rsid w:val="00AA2B8A"/>
    <w:rsid w:val="00AB2A71"/>
    <w:rsid w:val="00AD2200"/>
    <w:rsid w:val="00AE66C3"/>
    <w:rsid w:val="00AE6AB7"/>
    <w:rsid w:val="00AE7A32"/>
    <w:rsid w:val="00B162B5"/>
    <w:rsid w:val="00B169B0"/>
    <w:rsid w:val="00B236AD"/>
    <w:rsid w:val="00B30A26"/>
    <w:rsid w:val="00B330F5"/>
    <w:rsid w:val="00B3384D"/>
    <w:rsid w:val="00B37579"/>
    <w:rsid w:val="00B40FFB"/>
    <w:rsid w:val="00B4196F"/>
    <w:rsid w:val="00B45392"/>
    <w:rsid w:val="00B45AA4"/>
    <w:rsid w:val="00B610A2"/>
    <w:rsid w:val="00B95E01"/>
    <w:rsid w:val="00BA2CF0"/>
    <w:rsid w:val="00BC268F"/>
    <w:rsid w:val="00BC3813"/>
    <w:rsid w:val="00BC7808"/>
    <w:rsid w:val="00BD58C5"/>
    <w:rsid w:val="00BE099A"/>
    <w:rsid w:val="00BE7E1F"/>
    <w:rsid w:val="00C06EBC"/>
    <w:rsid w:val="00C0723F"/>
    <w:rsid w:val="00C121F9"/>
    <w:rsid w:val="00C17B01"/>
    <w:rsid w:val="00C17D35"/>
    <w:rsid w:val="00C21E3A"/>
    <w:rsid w:val="00C26C83"/>
    <w:rsid w:val="00C31CA1"/>
    <w:rsid w:val="00C34D0A"/>
    <w:rsid w:val="00C34E11"/>
    <w:rsid w:val="00C52383"/>
    <w:rsid w:val="00C542AC"/>
    <w:rsid w:val="00C55E79"/>
    <w:rsid w:val="00C56A9B"/>
    <w:rsid w:val="00C7070D"/>
    <w:rsid w:val="00C740CF"/>
    <w:rsid w:val="00C8277D"/>
    <w:rsid w:val="00C8654C"/>
    <w:rsid w:val="00C95538"/>
    <w:rsid w:val="00C96567"/>
    <w:rsid w:val="00C97E44"/>
    <w:rsid w:val="00CA6CCD"/>
    <w:rsid w:val="00CA7023"/>
    <w:rsid w:val="00CC50B7"/>
    <w:rsid w:val="00CD66EF"/>
    <w:rsid w:val="00CE2498"/>
    <w:rsid w:val="00CE36B8"/>
    <w:rsid w:val="00CE4BED"/>
    <w:rsid w:val="00CF0DA9"/>
    <w:rsid w:val="00CF5734"/>
    <w:rsid w:val="00D02C00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45EC3"/>
    <w:rsid w:val="00D54CB1"/>
    <w:rsid w:val="00D617CC"/>
    <w:rsid w:val="00D82186"/>
    <w:rsid w:val="00D83E4E"/>
    <w:rsid w:val="00D87A1E"/>
    <w:rsid w:val="00D96994"/>
    <w:rsid w:val="00DA01DD"/>
    <w:rsid w:val="00DA1A26"/>
    <w:rsid w:val="00DA3269"/>
    <w:rsid w:val="00DA6947"/>
    <w:rsid w:val="00DE39D8"/>
    <w:rsid w:val="00DE5614"/>
    <w:rsid w:val="00DF59BB"/>
    <w:rsid w:val="00E0407E"/>
    <w:rsid w:val="00E04FDF"/>
    <w:rsid w:val="00E072E2"/>
    <w:rsid w:val="00E15F2A"/>
    <w:rsid w:val="00E2686D"/>
    <w:rsid w:val="00E279E8"/>
    <w:rsid w:val="00E37860"/>
    <w:rsid w:val="00E4789A"/>
    <w:rsid w:val="00E579D6"/>
    <w:rsid w:val="00E60ABE"/>
    <w:rsid w:val="00E75567"/>
    <w:rsid w:val="00E857D6"/>
    <w:rsid w:val="00EA0163"/>
    <w:rsid w:val="00EA0C3A"/>
    <w:rsid w:val="00EA30C6"/>
    <w:rsid w:val="00EB2779"/>
    <w:rsid w:val="00EB4A56"/>
    <w:rsid w:val="00EB4FF8"/>
    <w:rsid w:val="00EC6637"/>
    <w:rsid w:val="00ED18F9"/>
    <w:rsid w:val="00ED53C9"/>
    <w:rsid w:val="00EE0EF2"/>
    <w:rsid w:val="00EE197A"/>
    <w:rsid w:val="00EE34A0"/>
    <w:rsid w:val="00EE57D1"/>
    <w:rsid w:val="00EE7DA3"/>
    <w:rsid w:val="00EF3B3A"/>
    <w:rsid w:val="00F145D0"/>
    <w:rsid w:val="00F1662D"/>
    <w:rsid w:val="00F21394"/>
    <w:rsid w:val="00F3099C"/>
    <w:rsid w:val="00F35F4F"/>
    <w:rsid w:val="00F50AC5"/>
    <w:rsid w:val="00F6025D"/>
    <w:rsid w:val="00F662D4"/>
    <w:rsid w:val="00F672B2"/>
    <w:rsid w:val="00F7394E"/>
    <w:rsid w:val="00F8340A"/>
    <w:rsid w:val="00F83D10"/>
    <w:rsid w:val="00F867A7"/>
    <w:rsid w:val="00F9361C"/>
    <w:rsid w:val="00F93643"/>
    <w:rsid w:val="00F96457"/>
    <w:rsid w:val="00F972C3"/>
    <w:rsid w:val="00FB022D"/>
    <w:rsid w:val="00FB1F17"/>
    <w:rsid w:val="00FB3492"/>
    <w:rsid w:val="00FB656E"/>
    <w:rsid w:val="00FC415A"/>
    <w:rsid w:val="00FC6098"/>
    <w:rsid w:val="00FD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1C81B250-F1F0-42E3-B382-0FCD10B6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A07B26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3CD5C-9DEA-41F8-BE08-421E99133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22</Pages>
  <Words>5192</Words>
  <Characters>29597</Characters>
  <Application>Microsoft Office Word</Application>
  <DocSecurity>0</DocSecurity>
  <Lines>246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user250425</dc:creator>
  <cp:keywords/>
  <dc:description/>
  <cp:lastModifiedBy>user250425</cp:lastModifiedBy>
  <cp:revision>17</cp:revision>
  <cp:lastPrinted>2025-07-23T07:48:00Z</cp:lastPrinted>
  <dcterms:created xsi:type="dcterms:W3CDTF">2026-04-27T10:29:00Z</dcterms:created>
  <dcterms:modified xsi:type="dcterms:W3CDTF">2026-10-21T09:10:00Z</dcterms:modified>
</cp:coreProperties>
</file>