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B43082">
        <w:tc>
          <w:tcPr>
            <w:tcW w:w="5419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912BE2" w:rsidRDefault="00B4308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anchor distT="0" distB="0" distL="114300" distR="114300" simplePos="0" relativeHeight="251658240" behindDoc="0" locked="0" layoutInCell="1" allowOverlap="1" wp14:anchorId="5B22E512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91075374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A3D8F" w:rsidRDefault="008A3D8F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A45490" w:rsidRPr="00A94A96" w:rsidRDefault="001B15DE" w:rsidP="00A94A9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A94A96">
        <w:rPr>
          <w:rFonts w:ascii="Times New Roman" w:hAnsi="Times New Roman" w:cs="Times New Roman"/>
          <w:sz w:val="56"/>
          <w:szCs w:val="56"/>
        </w:rPr>
        <w:t>«</w:t>
      </w:r>
      <w:r w:rsidR="006B2DF5" w:rsidRPr="00A94A96">
        <w:rPr>
          <w:rFonts w:ascii="Times New Roman" w:hAnsi="Times New Roman" w:cs="Times New Roman"/>
          <w:sz w:val="56"/>
          <w:szCs w:val="56"/>
        </w:rPr>
        <w:t xml:space="preserve">Гибридные телекоммуникации беспилотных комплексов, </w:t>
      </w:r>
    </w:p>
    <w:p w:rsidR="001B15DE" w:rsidRPr="00A94A96" w:rsidRDefault="006B2DF5" w:rsidP="00A94A96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A94A96">
        <w:rPr>
          <w:rFonts w:ascii="Times New Roman" w:hAnsi="Times New Roman" w:cs="Times New Roman"/>
          <w:sz w:val="56"/>
          <w:szCs w:val="56"/>
        </w:rPr>
        <w:t>с применением спутниковой связи</w:t>
      </w:r>
      <w:r w:rsidR="00B74297" w:rsidRPr="00A94A96">
        <w:rPr>
          <w:rFonts w:ascii="Times New Roman" w:hAnsi="Times New Roman" w:cs="Times New Roman"/>
          <w:sz w:val="56"/>
          <w:szCs w:val="56"/>
        </w:rPr>
        <w:t>»</w:t>
      </w:r>
    </w:p>
    <w:p w:rsidR="0071317C" w:rsidRDefault="0071317C" w:rsidP="0071317C">
      <w:pPr>
        <w:rPr>
          <w:rFonts w:ascii="Times New Roman" w:hAnsi="Times New Roman" w:cs="Times New Roman"/>
          <w:sz w:val="72"/>
          <w:szCs w:val="72"/>
        </w:rPr>
      </w:pPr>
    </w:p>
    <w:p w:rsidR="0071317C" w:rsidRDefault="0071317C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94A96" w:rsidRDefault="00A94A96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A94A96" w:rsidRDefault="00A94A96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1317C" w:rsidRDefault="0071317C" w:rsidP="0071317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1317C" w:rsidRPr="0071317C" w:rsidRDefault="00D25700" w:rsidP="0071317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1317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A94A96" w:rsidRDefault="00A94A96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B15DE" w:rsidRPr="0071317C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7131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6B2DF5" w:rsidRDefault="006B2DF5" w:rsidP="006B2DF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2DF5">
        <w:rPr>
          <w:rFonts w:ascii="Times New Roman" w:eastAsia="Calibri" w:hAnsi="Times New Roman" w:cs="Times New Roman"/>
          <w:sz w:val="28"/>
          <w:szCs w:val="28"/>
        </w:rPr>
        <w:t>Гибридные телекоммуникации беспилотных комплексов, с применением спутниковой связи</w:t>
      </w:r>
      <w:r w:rsidR="00A4549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45490" w:rsidRDefault="00A45490" w:rsidP="0071317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1317C" w:rsidRPr="0071317C" w:rsidRDefault="00425FBC" w:rsidP="0071317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17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:rsidR="006B2DF5" w:rsidRDefault="006B2DF5" w:rsidP="0071317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Компетенция направлена на подготовку высококвалифицированных специалистов в области разработки и эксплуатации гибридных систем передачи данных для беспилотных авиационных систем (БАС). Специалист обеспечивает устойчивую, надёжную и защищённую передачу управляющих команд, телеметрии и данных полезной нагрузки между беспилотным воздушным судном (БВС) и наземной станцией управления (НСУ) с использованием комбинации радиоканалов (в первую очередь </w:t>
      </w:r>
      <w:proofErr w:type="spellStart"/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LoRa</w:t>
      </w:r>
      <w:proofErr w:type="spellEnd"/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спутниковых линий связи, а также интеграцию систем глобальной спутниковой навигации (ГНСС).</w:t>
      </w:r>
    </w:p>
    <w:p w:rsidR="00A45490" w:rsidRDefault="00A45490" w:rsidP="0071317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DF5" w:rsidRPr="006B2DF5" w:rsidRDefault="006B2DF5" w:rsidP="006B2DF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направления профессиональной деятельности:</w:t>
      </w:r>
    </w:p>
    <w:p w:rsidR="006B2DF5" w:rsidRPr="006B2DF5" w:rsidRDefault="006B2DF5" w:rsidP="006B2DF5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Проектирование архитектуры гибридных систем радиосвязи и спутниковой связи для БАС;</w:t>
      </w:r>
    </w:p>
    <w:p w:rsidR="006B2DF5" w:rsidRPr="006B2DF5" w:rsidRDefault="006B2DF5" w:rsidP="006B2DF5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Проектирование, расчёт и настройка антенно-фидерных систем (передающая антенна для НСУ и приёмная для БВС);</w:t>
      </w:r>
    </w:p>
    <w:p w:rsidR="006B2DF5" w:rsidRPr="006B2DF5" w:rsidRDefault="006B2DF5" w:rsidP="006B2DF5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Расчёт параметров радиолиний и спутниковых каналов связи, включая энергетический баланс, выбор частотных диапазонов, типов модуляции, мощности и помехозащищённости;</w:t>
      </w:r>
    </w:p>
    <w:p w:rsidR="006B2DF5" w:rsidRPr="006B2DF5" w:rsidRDefault="006B2DF5" w:rsidP="006B2DF5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Интеграция аппаратных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B2D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программных компонентов (микроконтроллеры STM32, радиомодули </w:t>
      </w:r>
      <w:proofErr w:type="spellStart"/>
      <w:r w:rsidRPr="006B2D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LoRa</w:t>
      </w:r>
      <w:proofErr w:type="spellEnd"/>
      <w:r w:rsidRPr="006B2D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ГНСС-модули);</w:t>
      </w:r>
    </w:p>
    <w:p w:rsidR="006B2DF5" w:rsidRPr="006B2DF5" w:rsidRDefault="006B2DF5" w:rsidP="006B2DF5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Сборка,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B2D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программирование и тестирование радиопередающих/приёмных устройств и терминалов спутниковой связи;</w:t>
      </w:r>
    </w:p>
    <w:p w:rsidR="006B2DF5" w:rsidRPr="006B2DF5" w:rsidRDefault="006B2DF5" w:rsidP="006B2DF5">
      <w:pPr>
        <w:pStyle w:val="a3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радиочастотных измерений, диагностика, оптимизация параметров каналов связи и тестирование дальности/стабильности связи в условиях, приближённых к реальным.</w:t>
      </w:r>
    </w:p>
    <w:p w:rsidR="006B2DF5" w:rsidRDefault="006B2DF5" w:rsidP="006B2DF5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DF5" w:rsidRDefault="006B2DF5" w:rsidP="006B2DF5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уделяется обеспечению гибридности системы: основному радиоканалу (</w:t>
      </w:r>
      <w:proofErr w:type="spellStart"/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LoRa</w:t>
      </w:r>
      <w:proofErr w:type="spellEnd"/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качестве первичного канала и спутниковой связи/ГНСС в качестве резервного или дополнительного канала для повышения дальности, надёжности и работы в условиях сильных помех или за пределами прямой видимости.</w:t>
      </w:r>
    </w:p>
    <w:p w:rsidR="006B2DF5" w:rsidRDefault="006B2DF5" w:rsidP="006B2D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DF5" w:rsidRDefault="006B2DF5" w:rsidP="006B2DF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17C" w:rsidRPr="0071317C" w:rsidRDefault="0071317C" w:rsidP="006B2DF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компетенции</w:t>
      </w:r>
    </w:p>
    <w:p w:rsidR="006B2DF5" w:rsidRPr="006B2DF5" w:rsidRDefault="006B2DF5" w:rsidP="006B2DF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беспилотных авиационных систем является одним из приоритетных направлений технологического суверенитета России. БАС широко применяются в мониторинге инфраструктуры, сельском хозяйстве, логистике, энергетике, поисково-спасательных операциях, геологоразведке и оборонных задачах.</w:t>
      </w:r>
    </w:p>
    <w:p w:rsidR="006B2DF5" w:rsidRPr="006B2DF5" w:rsidRDefault="006B2DF5" w:rsidP="006B2DF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и безопасность применения БАС напрямую зависят от качества каналов связи. В современных условиях эксплуатации (электромагнитные помехи, сложный рельеф, большая дальность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требуются гибридные системы, сочетающие преимущества радиоканалов малой и средней дальности с возможностями спутниковой связи и высокоточной навигации.</w:t>
      </w:r>
    </w:p>
    <w:p w:rsidR="0071317C" w:rsidRPr="00B74297" w:rsidRDefault="006B2DF5" w:rsidP="006B2DF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Компетенция отвечает растущему спросу рынка на специалистов, способных проектировать, собирать, программировать и тестировать такие комплексные системы связи для беспилотной авиации.</w:t>
      </w:r>
    </w:p>
    <w:p w:rsidR="0071317C" w:rsidRPr="0071317C" w:rsidRDefault="0071317C" w:rsidP="00A454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31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Область профессиональной деятельности</w:t>
      </w:r>
      <w:r w:rsidR="006B2D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B2DF5"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6B2D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B2DF5" w:rsidRPr="006B2DF5" w:rsidRDefault="006B2DF5" w:rsidP="00A45490">
      <w:pPr>
        <w:numPr>
          <w:ilvl w:val="0"/>
          <w:numId w:val="25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Toc123113308"/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и проектирование гибридных систем передачи данных для БАС;</w:t>
      </w:r>
    </w:p>
    <w:p w:rsidR="006B2DF5" w:rsidRPr="006B2DF5" w:rsidRDefault="006B2DF5" w:rsidP="00A45490">
      <w:pPr>
        <w:numPr>
          <w:ilvl w:val="0"/>
          <w:numId w:val="25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Сборку</w:t>
      </w: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настройку радиоканалов управления и передачи данных;</w:t>
      </w:r>
    </w:p>
    <w:p w:rsidR="006B2DF5" w:rsidRPr="006B2DF5" w:rsidRDefault="006B2DF5" w:rsidP="00A45490">
      <w:pPr>
        <w:numPr>
          <w:ilvl w:val="0"/>
          <w:numId w:val="25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Проектирование, расчёт и изготовление антенно-фидерных систем;</w:t>
      </w:r>
    </w:p>
    <w:p w:rsidR="006B2DF5" w:rsidRPr="006B2DF5" w:rsidRDefault="006B2DF5" w:rsidP="00A45490">
      <w:pPr>
        <w:numPr>
          <w:ilvl w:val="0"/>
          <w:numId w:val="25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Интеграцию радиоэлектронных компонентов, микроконтроллеров и спутниковых модулей в состав БАС;</w:t>
      </w:r>
    </w:p>
    <w:p w:rsidR="006B2DF5" w:rsidRPr="006B2DF5" w:rsidRDefault="006B2DF5" w:rsidP="00A45490">
      <w:pPr>
        <w:numPr>
          <w:ilvl w:val="0"/>
          <w:numId w:val="25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Программирование радиомодулей и встроенного ПО;</w:t>
      </w:r>
    </w:p>
    <w:p w:rsidR="006B2DF5" w:rsidRPr="006B2DF5" w:rsidRDefault="006B2DF5" w:rsidP="00A45490">
      <w:pPr>
        <w:numPr>
          <w:ilvl w:val="0"/>
          <w:numId w:val="25"/>
        </w:numPr>
        <w:tabs>
          <w:tab w:val="clear" w:pos="720"/>
          <w:tab w:val="num" w:pos="284"/>
        </w:tabs>
        <w:spacing w:before="100" w:beforeAutospacing="1" w:after="100" w:afterAutospacing="1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D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радиочастотных измерений, тестирование дальности и стабильности связи</w:t>
      </w:r>
      <w:r w:rsidR="00A45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317C" w:rsidRPr="0071317C" w:rsidRDefault="009C4B59" w:rsidP="0071317C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71317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71317C" w:rsidRPr="0071317C" w:rsidRDefault="0071317C" w:rsidP="00632FD2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Федеральные государственные образовательные стандарты (ФГОС СПО)</w:t>
      </w:r>
    </w:p>
    <w:p w:rsidR="0071317C" w:rsidRDefault="0071317C" w:rsidP="0071317C">
      <w:pPr>
        <w:keepNext/>
        <w:spacing w:after="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компетенции использованы следующие федеральные государственные образовательные стандарты среднего профессионального образования</w:t>
      </w:r>
      <w:r w:rsidR="00632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1317C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СПО по специальности:</w:t>
      </w:r>
    </w:p>
    <w:p w:rsidR="00937987" w:rsidRDefault="00632FD2" w:rsidP="00937987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937987" w:rsidRPr="00917DAC">
        <w:rPr>
          <w:rFonts w:ascii="Times New Roman" w:eastAsia="Times New Roman" w:hAnsi="Times New Roman"/>
          <w:sz w:val="28"/>
          <w:szCs w:val="28"/>
          <w:lang w:eastAsia="ru-RU"/>
        </w:rPr>
        <w:t>11.02.17 Разработка электронных устройств и систем, утверждённый приказом Министерства просвещения Российской Федерации от 02 июня 2022 г. № 392 (в редакции от 03.07.2024);</w:t>
      </w:r>
    </w:p>
    <w:p w:rsidR="00937987" w:rsidRPr="00937987" w:rsidRDefault="00632FD2" w:rsidP="00937987">
      <w:pPr>
        <w:keepNext/>
        <w:spacing w:after="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798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937987" w:rsidRPr="00937987">
        <w:rPr>
          <w:rFonts w:ascii="Times New Roman" w:eastAsia="Times New Roman" w:hAnsi="Times New Roman"/>
          <w:sz w:val="28"/>
          <w:szCs w:val="28"/>
          <w:lang w:eastAsia="ru-RU"/>
        </w:rPr>
        <w:t>11.02.18 Системы радиосвязи, мобильной связи и телерадиовещания, утверждённый приказом Министерства просвещения Российской Федерации от 11 ноября 2022 г. № 963 (в редакции от 03.07.2024).</w:t>
      </w:r>
    </w:p>
    <w:p w:rsidR="0071317C" w:rsidRPr="0071317C" w:rsidRDefault="0071317C" w:rsidP="00937987">
      <w:pPr>
        <w:keepNext/>
        <w:spacing w:after="0" w:line="276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формировании содержания компетенции учтены положения профессиональных стандартов, утверждённых Министерством труда и социальной защиты Российской Федерации:  </w:t>
      </w:r>
    </w:p>
    <w:p w:rsidR="00937987" w:rsidRPr="0071317C" w:rsidRDefault="00937987" w:rsidP="00937987">
      <w:pPr>
        <w:pStyle w:val="a3"/>
        <w:keepNext/>
        <w:tabs>
          <w:tab w:val="left" w:pos="426"/>
        </w:tabs>
        <w:spacing w:after="0"/>
        <w:ind w:left="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Профессиональный стандарт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7DAC">
        <w:rPr>
          <w:rFonts w:ascii="Times New Roman" w:eastAsia="Times New Roman" w:hAnsi="Times New Roman"/>
          <w:sz w:val="28"/>
          <w:szCs w:val="28"/>
          <w:lang w:eastAsia="ru-RU"/>
        </w:rPr>
        <w:t>06.048</w:t>
      </w: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 xml:space="preserve"> «Инженер-</w:t>
      </w:r>
      <w:proofErr w:type="spellStart"/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радиоэлектронщик</w:t>
      </w:r>
      <w:proofErr w:type="spellEnd"/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области радиотехники и телекоммуникаций», утверждённый приказом Минтруда России от 31.08.2021 № 600н; </w:t>
      </w:r>
    </w:p>
    <w:p w:rsidR="00937987" w:rsidRPr="0071317C" w:rsidRDefault="00937987" w:rsidP="00937987">
      <w:pPr>
        <w:pStyle w:val="a3"/>
        <w:keepNext/>
        <w:tabs>
          <w:tab w:val="left" w:pos="426"/>
        </w:tabs>
        <w:spacing w:after="0"/>
        <w:ind w:left="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Профессиональный стандарт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17.071 </w:t>
      </w: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«Специалист по эксплуатации беспилотных авиационных систем, включающих в себя одно или несколько беспилотных воздушных судов с максимальной взлётной массой 30 кг и менее», утверждённый приказом Минтруда России от 14.09.2022 № 526н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1317C" w:rsidRPr="0071317C" w:rsidRDefault="0071317C" w:rsidP="0071317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компетенции учитываются положения </w:t>
      </w:r>
      <w:r w:rsidRPr="00713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Единого тарифно-квалификационного справочника работ и профессий рабочих (ЕТКС):</w:t>
      </w:r>
    </w:p>
    <w:p w:rsidR="0071317C" w:rsidRPr="0071317C" w:rsidRDefault="0071317C" w:rsidP="00632FD2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Выпуск № 21 «Производство радиоаппаратуры и аппаратуры проводной связи», утверждённый Постановлением Минтруда РФ от 07.03.2001 № 23 — профессия «Монтажник радиоэлектронной аппаратуры и приборов» (2–6 разряды);</w:t>
      </w:r>
    </w:p>
    <w:p w:rsidR="0071317C" w:rsidRPr="0071317C" w:rsidRDefault="0071317C" w:rsidP="00632FD2">
      <w:pPr>
        <w:pStyle w:val="a3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Выпуск № 22, утверждённый Постановлением Минтруда РФ от 26.03.2001 № 24 — профессия «Радиомеханик по ремонту радиоэлектронной аппаратуры и приборов».</w:t>
      </w:r>
    </w:p>
    <w:p w:rsidR="0071317C" w:rsidRPr="0071317C" w:rsidRDefault="0071317C" w:rsidP="0071317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ЕТКС устанавливает квалификационные требования, характеристики работ, знания и умения для рабочих профессий, связанных с монтажом, сборкой, наладкой, ремонтом и обслуживанием радиоэлектронной аппаратуры, приборов и систем связи, включая оборудование для беспилотных авиационных систем. </w:t>
      </w:r>
    </w:p>
    <w:p w:rsidR="0071317C" w:rsidRPr="0071317C" w:rsidRDefault="0071317C" w:rsidP="0071317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разработке компетенции также учтены следующие корпоративные стандарты: </w:t>
      </w:r>
    </w:p>
    <w:p w:rsidR="0071317C" w:rsidRPr="0071317C" w:rsidRDefault="0071317C" w:rsidP="00632FD2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стандарты предприятий радиоэлектронной промышленности</w:t>
      </w:r>
      <w:r w:rsidR="00632F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1317C" w:rsidRPr="0071317C" w:rsidRDefault="0071317C" w:rsidP="00632FD2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корпоративные стандарты организаций связи и разработчиков БАС;</w:t>
      </w:r>
    </w:p>
    <w:p w:rsidR="0071317C" w:rsidRPr="0071317C" w:rsidRDefault="0071317C" w:rsidP="00632FD2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требования операторов связи, Роскомнадзора и Государственной комиссии по радиочастотам (ГКРЧ)</w:t>
      </w:r>
      <w:r w:rsidR="00632F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1317C" w:rsidRPr="0071317C" w:rsidRDefault="0071317C" w:rsidP="00632FD2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стандарты разработки и тестирования радиосистем для БАС;</w:t>
      </w:r>
    </w:p>
    <w:p w:rsidR="0071317C" w:rsidRPr="0071317C" w:rsidRDefault="0071317C" w:rsidP="00632FD2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требования к надёжности, помехозащищённости и дальности каналов связи;</w:t>
      </w:r>
    </w:p>
    <w:p w:rsidR="0071317C" w:rsidRPr="0071317C" w:rsidRDefault="0071317C" w:rsidP="00632FD2">
      <w:pPr>
        <w:pStyle w:val="a3"/>
        <w:numPr>
          <w:ilvl w:val="0"/>
          <w:numId w:val="16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нормы электромагнитной совместимости и безопасности радиоэлектронного оборудования.</w:t>
      </w:r>
    </w:p>
    <w:p w:rsidR="0071317C" w:rsidRPr="0071317C" w:rsidRDefault="0071317C" w:rsidP="0071317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компетенции используются следующие группы </w:t>
      </w:r>
      <w:r w:rsidRPr="007131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государственных стандартов</w:t>
      </w:r>
      <w:r w:rsidRPr="0071317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1317C" w:rsidRPr="0071317C" w:rsidRDefault="0071317C" w:rsidP="00632FD2">
      <w:pPr>
        <w:pStyle w:val="a3"/>
        <w:numPr>
          <w:ilvl w:val="0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ГОСТ по радиосвязи и радиотехническим системам;</w:t>
      </w:r>
    </w:p>
    <w:p w:rsidR="0071317C" w:rsidRPr="0071317C" w:rsidRDefault="0071317C" w:rsidP="00632FD2">
      <w:pPr>
        <w:pStyle w:val="a3"/>
        <w:numPr>
          <w:ilvl w:val="0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ГОСТ по электромагнитной совместимости (ЭМС);</w:t>
      </w:r>
    </w:p>
    <w:p w:rsidR="0071317C" w:rsidRPr="0071317C" w:rsidRDefault="0071317C" w:rsidP="00632FD2">
      <w:pPr>
        <w:pStyle w:val="a3"/>
        <w:numPr>
          <w:ilvl w:val="0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ГОСТ по измерениям радиочастотных параметров;</w:t>
      </w:r>
    </w:p>
    <w:p w:rsidR="0071317C" w:rsidRPr="0071317C" w:rsidRDefault="0071317C" w:rsidP="00632FD2">
      <w:pPr>
        <w:pStyle w:val="a3"/>
        <w:numPr>
          <w:ilvl w:val="0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ГОСТ по безопасности радиоэлектронного оборудования</w:t>
      </w:r>
      <w:r w:rsidR="00632F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1317C" w:rsidRPr="0071317C" w:rsidRDefault="0071317C" w:rsidP="00632FD2">
      <w:pPr>
        <w:pStyle w:val="a3"/>
        <w:numPr>
          <w:ilvl w:val="0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ГОСТ 24375-80 «Радиосвязь. Термины и определения»;</w:t>
      </w:r>
    </w:p>
    <w:p w:rsidR="0071317C" w:rsidRPr="0071317C" w:rsidRDefault="0071317C" w:rsidP="00632FD2">
      <w:pPr>
        <w:pStyle w:val="a3"/>
        <w:numPr>
          <w:ilvl w:val="0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ГОСТ Р 50842-95 «Совместимость радиоэлектронных средств электромагнитная. Устройства радиопередающие народнохозяйственного применения. Требования к побочным излучениям»;</w:t>
      </w:r>
    </w:p>
    <w:p w:rsidR="0071317C" w:rsidRPr="0071317C" w:rsidRDefault="0071317C" w:rsidP="00632FD2">
      <w:pPr>
        <w:pStyle w:val="a3"/>
        <w:numPr>
          <w:ilvl w:val="0"/>
          <w:numId w:val="21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ГОСТ Р 51522 (серия) — требования электромагнитной совместимости технических средств</w:t>
      </w:r>
      <w:r w:rsidR="00632FD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1317C" w:rsidRPr="0071317C" w:rsidRDefault="00632FD2" w:rsidP="00632FD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317C" w:rsidRPr="007131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работ учитываются санитарно-эпидемиологические требования:</w:t>
      </w:r>
    </w:p>
    <w:p w:rsidR="0071317C" w:rsidRPr="0071317C" w:rsidRDefault="0071317C" w:rsidP="00632FD2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СанПиН по электромагнитным полям и излучениям радиочастотного диапазона;</w:t>
      </w:r>
    </w:p>
    <w:p w:rsidR="0071317C" w:rsidRPr="0071317C" w:rsidRDefault="0071317C" w:rsidP="00632FD2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нормы и правила безопасности при работе с источниками электромагнитного излучения;</w:t>
      </w:r>
    </w:p>
    <w:p w:rsidR="0071317C" w:rsidRPr="0071317C" w:rsidRDefault="0071317C" w:rsidP="00632FD2">
      <w:pPr>
        <w:pStyle w:val="a3"/>
        <w:numPr>
          <w:ilvl w:val="0"/>
          <w:numId w:val="22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требования к условиям труда и организации рабочих мест операторов радиоэлектронного оборудования</w:t>
      </w:r>
      <w:r w:rsidR="00632FD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1317C" w:rsidRPr="0071317C" w:rsidRDefault="00632FD2" w:rsidP="00632FD2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1317C" w:rsidRPr="007131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Компетенция также учитывает:</w:t>
      </w:r>
    </w:p>
    <w:p w:rsidR="0071317C" w:rsidRPr="0071317C" w:rsidRDefault="0071317C" w:rsidP="00632FD2">
      <w:pPr>
        <w:pStyle w:val="a3"/>
        <w:numPr>
          <w:ilvl w:val="0"/>
          <w:numId w:val="2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07.07.2003 № 126-ФЗ «О связи»;</w:t>
      </w:r>
    </w:p>
    <w:p w:rsidR="0071317C" w:rsidRPr="0071317C" w:rsidRDefault="0071317C" w:rsidP="00632FD2">
      <w:pPr>
        <w:pStyle w:val="a3"/>
        <w:numPr>
          <w:ilvl w:val="0"/>
          <w:numId w:val="2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27.12.2002 № 184-ФЗ «О техническом регулировании»;</w:t>
      </w:r>
    </w:p>
    <w:p w:rsidR="0071317C" w:rsidRPr="0071317C" w:rsidRDefault="0071317C" w:rsidP="00632FD2">
      <w:pPr>
        <w:pStyle w:val="a3"/>
        <w:numPr>
          <w:ilvl w:val="0"/>
          <w:numId w:val="2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нормативные акты в области использования радиочастотного спектра (постановления ГКРЧ, приказы Роскомнадзора);</w:t>
      </w:r>
    </w:p>
    <w:p w:rsidR="0071317C" w:rsidRPr="0071317C" w:rsidRDefault="0071317C" w:rsidP="00632FD2">
      <w:pPr>
        <w:pStyle w:val="a3"/>
        <w:numPr>
          <w:ilvl w:val="0"/>
          <w:numId w:val="2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документы, регулирующие беспилотные авиационные системы (в т.ч. постановления Правительства РФ об оснащении БАС средствами связи, навигации и удалённой идентификации, Федеральные авиационные правила, изменения в Воздушном кодексе РФ);</w:t>
      </w:r>
    </w:p>
    <w:p w:rsidR="00A87EBF" w:rsidRPr="006B2DF5" w:rsidRDefault="0071317C" w:rsidP="00632FD2">
      <w:pPr>
        <w:pStyle w:val="a3"/>
        <w:numPr>
          <w:ilvl w:val="0"/>
          <w:numId w:val="23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317C">
        <w:rPr>
          <w:rFonts w:ascii="Times New Roman" w:eastAsia="Times New Roman" w:hAnsi="Times New Roman"/>
          <w:sz w:val="28"/>
          <w:szCs w:val="28"/>
          <w:lang w:eastAsia="ru-RU"/>
        </w:rPr>
        <w:t>требования к оборудованию связи для БАС (включая Постановление Правительства РФ № 1701 и иные акты 2025–2026 годов).</w:t>
      </w:r>
    </w:p>
    <w:p w:rsidR="00632FD2" w:rsidRDefault="00632FD2" w:rsidP="0071317C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C4B59" w:rsidRPr="00675C73" w:rsidRDefault="00532AD0" w:rsidP="0071317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71317C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71317C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71317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71317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6B2DF5" w:rsidRPr="00675C73">
        <w:rPr>
          <w:rFonts w:ascii="Times New Roman" w:eastAsia="Calibri" w:hAnsi="Times New Roman" w:cs="Times New Roman"/>
          <w:i/>
          <w:sz w:val="28"/>
          <w:szCs w:val="28"/>
        </w:rPr>
        <w:br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71317C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425FBC" w:rsidRPr="0071317C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1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425FBC" w:rsidRPr="0071317C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31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937987" w:rsidRPr="0071317C" w:rsidTr="00EB05D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937987" w:rsidRPr="0071317C" w:rsidRDefault="00937987" w:rsidP="009379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17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bottom"/>
          </w:tcPr>
          <w:p w:rsidR="00937987" w:rsidRPr="00F00E3E" w:rsidRDefault="00937987" w:rsidP="00937987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F00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ыполнение проектирования</w:t>
            </w:r>
            <w:r w:rsidRPr="00CE39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систем радиосвязи для беспилотных авиационных систем.</w:t>
            </w:r>
          </w:p>
        </w:tc>
      </w:tr>
      <w:tr w:rsidR="00937987" w:rsidRPr="0071317C" w:rsidTr="00EB05D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937987" w:rsidRPr="0071317C" w:rsidRDefault="00937987" w:rsidP="009379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1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bottom"/>
          </w:tcPr>
          <w:p w:rsidR="00937987" w:rsidRPr="00F00E3E" w:rsidRDefault="00937987" w:rsidP="00937987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Изготовление опытных образцов </w:t>
            </w:r>
            <w:r w:rsidRPr="00CE39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 радиосвязи для беспилотных авиационных систем.</w:t>
            </w:r>
          </w:p>
        </w:tc>
      </w:tr>
      <w:tr w:rsidR="00937987" w:rsidRPr="0071317C" w:rsidTr="00EB05D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937987" w:rsidRPr="0071317C" w:rsidRDefault="00937987" w:rsidP="009379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17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bottom"/>
          </w:tcPr>
          <w:p w:rsidR="00937987" w:rsidRPr="00F00E3E" w:rsidRDefault="00937987" w:rsidP="00937987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электрических схем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F00E3E">
              <w:rPr>
                <w:rFonts w:ascii="Times New Roman" w:hAnsi="Times New Roman" w:cs="Times New Roman"/>
                <w:sz w:val="28"/>
                <w:szCs w:val="28"/>
              </w:rPr>
              <w:t>рабочей конструкторской</w:t>
            </w:r>
            <w:r w:rsidRPr="00F00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технической документации на </w:t>
            </w:r>
            <w:r w:rsidRPr="00CE39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CE39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радиосвязи для беспилотных авиационных систем.</w:t>
            </w:r>
          </w:p>
        </w:tc>
      </w:tr>
      <w:tr w:rsidR="00937987" w:rsidRPr="0071317C" w:rsidTr="00EB05D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937987" w:rsidRPr="0071317C" w:rsidRDefault="00937987" w:rsidP="009379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17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bottom"/>
          </w:tcPr>
          <w:p w:rsidR="00937987" w:rsidRPr="00F00E3E" w:rsidRDefault="00937987" w:rsidP="00937987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F00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ыполнение настройки, регулировки, диагностики, ремонта и испытаний параметров </w:t>
            </w:r>
            <w:r w:rsidRPr="00CE39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 радиосвязи для беспилотных авиационных систем.</w:t>
            </w:r>
          </w:p>
        </w:tc>
      </w:tr>
      <w:tr w:rsidR="00937987" w:rsidRPr="0071317C" w:rsidTr="00EB1A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937987" w:rsidRPr="0071317C" w:rsidRDefault="00937987" w:rsidP="009379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17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:rsidR="00937987" w:rsidRPr="00F00E3E" w:rsidRDefault="00937987" w:rsidP="00937987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полетам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      </w:r>
          </w:p>
        </w:tc>
      </w:tr>
      <w:tr w:rsidR="00937987" w:rsidRPr="0071317C" w:rsidTr="00EB1A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937987" w:rsidRPr="0071317C" w:rsidRDefault="00937987" w:rsidP="009379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17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:rsidR="00937987" w:rsidRPr="00F00E3E" w:rsidRDefault="00937987" w:rsidP="00937987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0E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(контроль) полетом одного судна или нескольких беспилотных воздушных судов с максимальной взлетной массой 30 килограммов и менее</w:t>
            </w:r>
          </w:p>
        </w:tc>
      </w:tr>
      <w:tr w:rsidR="00937987" w:rsidRPr="0071317C" w:rsidTr="00EB05DF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937987" w:rsidRPr="0071317C" w:rsidRDefault="00937987" w:rsidP="009379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317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bottom"/>
          </w:tcPr>
          <w:p w:rsidR="00937987" w:rsidRPr="00F00E3E" w:rsidRDefault="00937987" w:rsidP="00937987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E39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беспечение информационной безопасности систем радиосвязи для беспилотных авиационных систем.</w:t>
            </w:r>
          </w:p>
        </w:tc>
      </w:tr>
    </w:tbl>
    <w:p w:rsidR="006B2DF5" w:rsidRDefault="006B2DF5" w:rsidP="006B2DF5">
      <w:pPr>
        <w:rPr>
          <w:rFonts w:ascii="Times New Roman" w:hAnsi="Times New Roman" w:cs="Times New Roman"/>
          <w:sz w:val="28"/>
          <w:szCs w:val="28"/>
        </w:rPr>
      </w:pPr>
    </w:p>
    <w:p w:rsidR="00937987" w:rsidRPr="006B2DF5" w:rsidRDefault="00937987" w:rsidP="00937987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E3E">
        <w:rPr>
          <w:rFonts w:ascii="Times New Roman" w:hAnsi="Times New Roman" w:cs="Times New Roman"/>
          <w:b/>
          <w:bCs/>
          <w:sz w:val="28"/>
          <w:szCs w:val="28"/>
        </w:rPr>
        <w:t>Итоговым продуктом компетенции</w:t>
      </w:r>
      <w:r w:rsidRPr="006B2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B2DF5">
        <w:rPr>
          <w:rFonts w:ascii="Times New Roman" w:hAnsi="Times New Roman" w:cs="Times New Roman"/>
          <w:sz w:val="28"/>
          <w:szCs w:val="28"/>
        </w:rPr>
        <w:t>азработанная, собранная, запрограммированная и протестированная гибридная система передачи данных для беспилотной авиации (аппаратная + программная части), включающая радиоканал и/или спутниковый канал связи, с подтверждённой работоспособностью и заданными характеристиками (устойчивая связь на требуемой дальности, КСВ ≤ 1,6, низкий уровень потерь пакетов и т.д.).</w:t>
      </w:r>
    </w:p>
    <w:p w:rsidR="001B15DE" w:rsidRPr="006B2DF5" w:rsidRDefault="001B15DE" w:rsidP="0093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B15DE" w:rsidRPr="006B2DF5" w:rsidSect="000D5D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82429" w:rsidRDefault="00582429" w:rsidP="00A130B3">
      <w:pPr>
        <w:spacing w:after="0" w:line="240" w:lineRule="auto"/>
      </w:pPr>
      <w:r>
        <w:separator/>
      </w:r>
    </w:p>
  </w:endnote>
  <w:endnote w:type="continuationSeparator" w:id="0">
    <w:p w:rsidR="00582429" w:rsidRDefault="0058242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58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82429" w:rsidRDefault="00582429" w:rsidP="00A130B3">
      <w:pPr>
        <w:spacing w:after="0" w:line="240" w:lineRule="auto"/>
      </w:pPr>
      <w:r>
        <w:separator/>
      </w:r>
    </w:p>
  </w:footnote>
  <w:footnote w:type="continuationSeparator" w:id="0">
    <w:p w:rsidR="00582429" w:rsidRDefault="00582429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6E0B"/>
    <w:multiLevelType w:val="multilevel"/>
    <w:tmpl w:val="D80E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F00DB"/>
    <w:multiLevelType w:val="multilevel"/>
    <w:tmpl w:val="32E83D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B4F1894"/>
    <w:multiLevelType w:val="multilevel"/>
    <w:tmpl w:val="2616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3228A"/>
    <w:multiLevelType w:val="multilevel"/>
    <w:tmpl w:val="8418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D073E0"/>
    <w:multiLevelType w:val="hybridMultilevel"/>
    <w:tmpl w:val="49DA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F7088"/>
    <w:multiLevelType w:val="hybridMultilevel"/>
    <w:tmpl w:val="CAE2F6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11362DA"/>
    <w:multiLevelType w:val="multilevel"/>
    <w:tmpl w:val="3806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25225"/>
    <w:multiLevelType w:val="multilevel"/>
    <w:tmpl w:val="32E83D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15584"/>
    <w:multiLevelType w:val="multilevel"/>
    <w:tmpl w:val="32E83D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3E1527"/>
    <w:multiLevelType w:val="multilevel"/>
    <w:tmpl w:val="4012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029B5"/>
    <w:multiLevelType w:val="multilevel"/>
    <w:tmpl w:val="32E83D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F70671"/>
    <w:multiLevelType w:val="multilevel"/>
    <w:tmpl w:val="9EE8B88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977E6"/>
    <w:multiLevelType w:val="multilevel"/>
    <w:tmpl w:val="32E83D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656DC5"/>
    <w:multiLevelType w:val="multilevel"/>
    <w:tmpl w:val="E3C6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5B4832"/>
    <w:multiLevelType w:val="hybridMultilevel"/>
    <w:tmpl w:val="B9581E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04A5DB2"/>
    <w:multiLevelType w:val="multilevel"/>
    <w:tmpl w:val="67F0D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0F3D74"/>
    <w:multiLevelType w:val="multilevel"/>
    <w:tmpl w:val="32E83D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1010D4"/>
    <w:multiLevelType w:val="multilevel"/>
    <w:tmpl w:val="32E83D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263BFF"/>
    <w:multiLevelType w:val="multilevel"/>
    <w:tmpl w:val="32E83D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6C1DB3"/>
    <w:multiLevelType w:val="multilevel"/>
    <w:tmpl w:val="1228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6F681C"/>
    <w:multiLevelType w:val="multilevel"/>
    <w:tmpl w:val="9BF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D54AB1"/>
    <w:multiLevelType w:val="multilevel"/>
    <w:tmpl w:val="32E83D4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432B3D"/>
    <w:multiLevelType w:val="multilevel"/>
    <w:tmpl w:val="E890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0927C3"/>
    <w:multiLevelType w:val="multilevel"/>
    <w:tmpl w:val="2028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C35DB0"/>
    <w:multiLevelType w:val="hybridMultilevel"/>
    <w:tmpl w:val="DC901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21688015">
    <w:abstractNumId w:val="2"/>
  </w:num>
  <w:num w:numId="2" w16cid:durableId="1984263997">
    <w:abstractNumId w:val="12"/>
  </w:num>
  <w:num w:numId="3" w16cid:durableId="412092374">
    <w:abstractNumId w:val="10"/>
  </w:num>
  <w:num w:numId="4" w16cid:durableId="476336192">
    <w:abstractNumId w:val="14"/>
  </w:num>
  <w:num w:numId="5" w16cid:durableId="143932428">
    <w:abstractNumId w:val="24"/>
  </w:num>
  <w:num w:numId="6" w16cid:durableId="935862267">
    <w:abstractNumId w:val="20"/>
  </w:num>
  <w:num w:numId="7" w16cid:durableId="899369245">
    <w:abstractNumId w:val="3"/>
  </w:num>
  <w:num w:numId="8" w16cid:durableId="64379095">
    <w:abstractNumId w:val="4"/>
  </w:num>
  <w:num w:numId="9" w16cid:durableId="214856640">
    <w:abstractNumId w:val="23"/>
  </w:num>
  <w:num w:numId="10" w16cid:durableId="813916224">
    <w:abstractNumId w:val="21"/>
  </w:num>
  <w:num w:numId="11" w16cid:durableId="1461415250">
    <w:abstractNumId w:val="16"/>
  </w:num>
  <w:num w:numId="12" w16cid:durableId="637340753">
    <w:abstractNumId w:val="7"/>
  </w:num>
  <w:num w:numId="13" w16cid:durableId="368996241">
    <w:abstractNumId w:val="15"/>
  </w:num>
  <w:num w:numId="14" w16cid:durableId="1161045240">
    <w:abstractNumId w:val="25"/>
  </w:num>
  <w:num w:numId="15" w16cid:durableId="1056709530">
    <w:abstractNumId w:val="11"/>
  </w:num>
  <w:num w:numId="16" w16cid:durableId="1120805125">
    <w:abstractNumId w:val="22"/>
  </w:num>
  <w:num w:numId="17" w16cid:durableId="1913153357">
    <w:abstractNumId w:val="9"/>
  </w:num>
  <w:num w:numId="18" w16cid:durableId="454523470">
    <w:abstractNumId w:val="13"/>
  </w:num>
  <w:num w:numId="19" w16cid:durableId="1910530817">
    <w:abstractNumId w:val="19"/>
  </w:num>
  <w:num w:numId="20" w16cid:durableId="711197302">
    <w:abstractNumId w:val="1"/>
  </w:num>
  <w:num w:numId="21" w16cid:durableId="1994483493">
    <w:abstractNumId w:val="17"/>
  </w:num>
  <w:num w:numId="22" w16cid:durableId="539127023">
    <w:abstractNumId w:val="18"/>
  </w:num>
  <w:num w:numId="23" w16cid:durableId="1009483328">
    <w:abstractNumId w:val="8"/>
  </w:num>
  <w:num w:numId="24" w16cid:durableId="570392158">
    <w:abstractNumId w:val="5"/>
  </w:num>
  <w:num w:numId="25" w16cid:durableId="670839442">
    <w:abstractNumId w:val="0"/>
  </w:num>
  <w:num w:numId="26" w16cid:durableId="663458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0D27BC"/>
    <w:rsid w:val="000D5D3B"/>
    <w:rsid w:val="001130A3"/>
    <w:rsid w:val="001262E4"/>
    <w:rsid w:val="001B15DE"/>
    <w:rsid w:val="00250D9A"/>
    <w:rsid w:val="002A628D"/>
    <w:rsid w:val="003327A6"/>
    <w:rsid w:val="0038146C"/>
    <w:rsid w:val="00397DA7"/>
    <w:rsid w:val="003D0CC1"/>
    <w:rsid w:val="003E3B45"/>
    <w:rsid w:val="003E489F"/>
    <w:rsid w:val="00425FBC"/>
    <w:rsid w:val="00477C97"/>
    <w:rsid w:val="004F5C21"/>
    <w:rsid w:val="00532AD0"/>
    <w:rsid w:val="00533431"/>
    <w:rsid w:val="00582429"/>
    <w:rsid w:val="005911D4"/>
    <w:rsid w:val="00596E5D"/>
    <w:rsid w:val="005F14CC"/>
    <w:rsid w:val="0061559A"/>
    <w:rsid w:val="00632FD2"/>
    <w:rsid w:val="00675C73"/>
    <w:rsid w:val="006B2DF5"/>
    <w:rsid w:val="0071317C"/>
    <w:rsid w:val="00716F94"/>
    <w:rsid w:val="00743E3B"/>
    <w:rsid w:val="007A36E9"/>
    <w:rsid w:val="007E0C3F"/>
    <w:rsid w:val="008504D1"/>
    <w:rsid w:val="008A3D8F"/>
    <w:rsid w:val="00912BE2"/>
    <w:rsid w:val="00937987"/>
    <w:rsid w:val="009C4B59"/>
    <w:rsid w:val="009D44E7"/>
    <w:rsid w:val="009F616C"/>
    <w:rsid w:val="00A130B3"/>
    <w:rsid w:val="00A45490"/>
    <w:rsid w:val="00A87EBF"/>
    <w:rsid w:val="00A94A96"/>
    <w:rsid w:val="00AA1894"/>
    <w:rsid w:val="00AB059B"/>
    <w:rsid w:val="00AE5A82"/>
    <w:rsid w:val="00B058BA"/>
    <w:rsid w:val="00B43082"/>
    <w:rsid w:val="00B635EC"/>
    <w:rsid w:val="00B74297"/>
    <w:rsid w:val="00B80594"/>
    <w:rsid w:val="00B96387"/>
    <w:rsid w:val="00BE32CB"/>
    <w:rsid w:val="00C31FCD"/>
    <w:rsid w:val="00C851E2"/>
    <w:rsid w:val="00D25700"/>
    <w:rsid w:val="00E110E4"/>
    <w:rsid w:val="00E75D31"/>
    <w:rsid w:val="00EF158F"/>
    <w:rsid w:val="00F37E35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701F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6E9"/>
  </w:style>
  <w:style w:type="paragraph" w:styleId="1">
    <w:name w:val="heading 1"/>
    <w:basedOn w:val="a"/>
    <w:link w:val="10"/>
    <w:uiPriority w:val="9"/>
    <w:qFormat/>
    <w:rsid w:val="007131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31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31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317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71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31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31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31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71317C"/>
  </w:style>
  <w:style w:type="character" w:styleId="af">
    <w:name w:val="Strong"/>
    <w:basedOn w:val="a0"/>
    <w:uiPriority w:val="22"/>
    <w:qFormat/>
    <w:rsid w:val="0071317C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1317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Microsoft Office User</cp:lastModifiedBy>
  <cp:revision>4</cp:revision>
  <dcterms:created xsi:type="dcterms:W3CDTF">2026-04-21T07:54:00Z</dcterms:created>
  <dcterms:modified xsi:type="dcterms:W3CDTF">2026-04-22T08:30:00Z</dcterms:modified>
</cp:coreProperties>
</file>