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DD4D11" w:rsidRDefault="00DD4D11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9C4E1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51154">
        <w:rPr>
          <w:rFonts w:ascii="Times New Roman" w:hAnsi="Times New Roman" w:cs="Times New Roman"/>
          <w:sz w:val="72"/>
          <w:szCs w:val="72"/>
        </w:rPr>
        <w:t>ПРОГРАММНЫЕ РЕШЕНИЯ ДЛЯ БИЗНЕСА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051154">
      <w:pPr>
        <w:rPr>
          <w:rFonts w:ascii="Times New Roman" w:hAnsi="Times New Roman" w:cs="Times New Roman"/>
          <w:sz w:val="72"/>
          <w:szCs w:val="72"/>
        </w:rPr>
      </w:pPr>
    </w:p>
    <w:p w14:paraId="69896D91" w14:textId="77777777" w:rsidR="00051154" w:rsidRDefault="00051154" w:rsidP="00051154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EFAD62D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112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F52AF4E" w:rsidR="001B15DE" w:rsidRPr="00051154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5115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Программные решения для бизнеса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320F4CFF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391CC6A3" w14:textId="37C8EBEA" w:rsidR="00AC6E7C" w:rsidRPr="00AC6E7C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7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специалист, занимающийся разработкой, тестированием и поддержкой программного обеспечения. Основные задачи программиста включают написание кода, анализ требований пользователей, проектирование архитектуры программных систем и устранение ошибок. Программисты могут специализироваться в различных областях, таких как веб-разработка, разработка мобильных приложений, системное программирование, искусственный интеллект и другие.</w:t>
      </w:r>
    </w:p>
    <w:p w14:paraId="1FFD221A" w14:textId="77777777" w:rsidR="00AC6E7C" w:rsidRPr="00AC6E7C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профессия программиста становится все более актуальной в России. С развитием цифровой экономики и внедрением новых технологий практически во всех отраслях, потребность в квалифицированных IT-специалистах значительно возросла. Государственные программы по цифровизации, такие как "Цифровая экономика", способствуют созданию новых рабочих мест и развитию стартапов в сфере технологий. Программисты востребованы в таких областях, как финансы, здравоохранение, образование и производство.</w:t>
      </w:r>
    </w:p>
    <w:p w14:paraId="036C8FB5" w14:textId="7BB6DB00" w:rsidR="00AC6E7C" w:rsidRPr="00AC6E7C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деятельность программиста требует высокой степени аналитического мышления и способности к решению проблем. Программисты часто работают в команде с другими специалистами, такими как аналитики, дизайнеры и тестировщики. </w:t>
      </w:r>
    </w:p>
    <w:p w14:paraId="22156EB4" w14:textId="77777777" w:rsidR="00AC6E7C" w:rsidRPr="00E3445B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Задачи, выполняемые профессионалами в области программных решений, в числе прочего включают следующее: </w:t>
      </w:r>
    </w:p>
    <w:p w14:paraId="2B44C33D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существующей системы и представление идей усовершенствованию, включая анализ экономической эффективности; </w:t>
      </w:r>
    </w:p>
    <w:p w14:paraId="0802B875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 уточнение требований пользователей; </w:t>
      </w:r>
    </w:p>
    <w:p w14:paraId="6B6B03F1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составление детальных спецификаций для разработки новых систем или для модернизации существующих систем; </w:t>
      </w:r>
    </w:p>
    <w:p w14:paraId="03833189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разработку программных систем и тестирование программных решений; </w:t>
      </w:r>
    </w:p>
    <w:p w14:paraId="5B100758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интеграцию нескольких систем и программного обеспечения в соответствии с отраслевыми требованиями; </w:t>
      </w:r>
    </w:p>
    <w:p w14:paraId="10F6AC1D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обучающих материалов для пользователей, обучение пользователей и демонстрацию программного решения пользователям; </w:t>
      </w:r>
    </w:p>
    <w:p w14:paraId="623592A6" w14:textId="77777777" w:rsidR="00AC6E7C" w:rsidRPr="00E3445B" w:rsidRDefault="00AC6E7C" w:rsidP="00AC6E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установку, развертывание и обслуживание программной системы. </w:t>
      </w:r>
    </w:p>
    <w:p w14:paraId="3C47DA66" w14:textId="77777777" w:rsidR="00AC6E7C" w:rsidRPr="00E3445B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Профессионалы в области программных решений могут быть приняты на работу в крупные, средние и малые предприятия в качестве разработчиков </w:t>
      </w: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ПО, в компании, выпускающие ПО, в качестве подрядчиков, в консалтинговые фирмы. </w:t>
      </w:r>
    </w:p>
    <w:p w14:paraId="2B924AB4" w14:textId="77777777" w:rsidR="00AC6E7C" w:rsidRPr="00E3445B" w:rsidRDefault="00AC6E7C" w:rsidP="00AC6E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могут работать в разных ролях, в том числе в роли разработчика, позволяющего адаптировать или настраивать программные решения, в роли службы поддержки при работе с системами, в роли бизнес-аналитика для предоставления решений, упрощающих и автоматизирующих рутинные офисные и бизнес-процессы, а также в роли тренера для обучения пользователей применению прикладных программ. </w:t>
      </w:r>
    </w:p>
    <w:p w14:paraId="3C21414E" w14:textId="77777777" w:rsidR="00AC6E7C" w:rsidRPr="00886180" w:rsidRDefault="00AC6E7C" w:rsidP="00AC6E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180"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3ED931F8" w14:textId="3B893D5B" w:rsidR="00AC6E7C" w:rsidRPr="00AC6E7C" w:rsidRDefault="00AC6E7C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2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09.02.07 «Информационные системы и программирование»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712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 Министерства образования и науки РФ от 09.12.2016 № 1547</w:t>
      </w:r>
      <w:r w:rsid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 изм.</w:t>
      </w:r>
      <w:r w:rsidR="00737192" w:rsidRPr="00737192">
        <w:rPr>
          <w:rFonts w:ascii="PT Serif" w:hAnsi="PT Serif"/>
          <w:color w:val="464C55"/>
          <w:shd w:val="clear" w:color="auto" w:fill="FFFFFF"/>
        </w:rPr>
        <w:t xml:space="preserve"> </w:t>
      </w:r>
      <w:r w:rsidR="00737192"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17 декабря 2020 г., 1 сентября 2022 г., 3 июля 2024 г.</w:t>
      </w:r>
      <w:r w:rsid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5FEDF4" w14:textId="7C6088BA" w:rsidR="00AC6E7C" w:rsidRDefault="00737192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09.02.09 «Веб-разработка», Приказ Министерства просвещения Российской Федерации от 21.11.2023 № 879</w:t>
      </w:r>
    </w:p>
    <w:p w14:paraId="1E6A5556" w14:textId="74634489" w:rsidR="00207CB2" w:rsidRDefault="00207CB2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09.02.11 «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Разработка и управление программным обеспечением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», Приказ </w:t>
      </w:r>
      <w:r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Министерства просвещения Российской Федерации от 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24.02.2025 N 138</w:t>
      </w:r>
    </w:p>
    <w:p w14:paraId="48BEEEEF" w14:textId="4B8C0091" w:rsidR="00207CB2" w:rsidRPr="00737192" w:rsidRDefault="00207CB2" w:rsidP="00AC6E7C">
      <w:pPr>
        <w:numPr>
          <w:ilvl w:val="3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09.02.12 «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Техническая эксплуатация и сопровождение информационных систем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», Приказ </w:t>
      </w:r>
      <w:r w:rsidRPr="0073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Министерства просвещения Российской Федерации от </w:t>
      </w:r>
      <w:r w:rsidRPr="00207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10.03.2025 N 184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D5EC22C" w14:textId="77777777" w:rsidR="00AC6E7C" w:rsidRPr="00886180" w:rsidRDefault="00AC6E7C" w:rsidP="00AC6E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86180">
        <w:rPr>
          <w:rFonts w:ascii="Times New Roman" w:hAnsi="Times New Roman"/>
          <w:b/>
          <w:bCs/>
          <w:sz w:val="28"/>
          <w:szCs w:val="28"/>
        </w:rPr>
        <w:t>Профессиональный стандарт:</w:t>
      </w:r>
    </w:p>
    <w:p w14:paraId="76BE8B9E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06.001 «Программист», утвержден Министерством труда и социальной защиты РФ от 20 июля 2022 года № 424н, зарегистрирован Министерством юстиции РФ от 22 августа 2022 года №69720;</w:t>
      </w:r>
    </w:p>
    <w:p w14:paraId="06FF2F9A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06.004 «Специалист по тестированию в области информационных технологий», утвержден приказом Министерства труда и социальной защиты РФ от 02.08.2021 № 531н, зарегистрирован Министерством юстиции РФ от 3 сентября 2021 года №64866;</w:t>
      </w:r>
    </w:p>
    <w:p w14:paraId="06D1DC86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06.004 "Администратор баз данных", утвержден приказом  Минтруда России от 27.04.2023 N 408н, зарегистрирован Министерством юстиции РФ 29.05.2023 N 73609;</w:t>
      </w:r>
    </w:p>
    <w:p w14:paraId="3C05AF49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06.022 "Системный аналитик", утвержден приказом Минтруда России от 27.04.2023, зарегистрирован Министерством юстиции РФ 25.05.2023 N 73453;</w:t>
      </w:r>
    </w:p>
    <w:p w14:paraId="41225C9C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06.019 «Технический писатель (Специалист по технической документации в области ИТ)», утвержден Приказом Минтруда России №609н от 03.10.2022, зарегистрирован Министерством юстиции РФ от 31.10.2022 № 70769</w:t>
      </w:r>
    </w:p>
    <w:p w14:paraId="5E47A563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06.025 «Специалист по дизайну графических пользовательских интерфейсов», утвержден приказом Министерства труда и социальной защиты Российской Федерации</w:t>
      </w:r>
    </w:p>
    <w:p w14:paraId="7DA0A333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29.09.2020 №671н, зарегистрирован Министерством юстиции РФ 27.10.2020 №60591</w:t>
      </w:r>
    </w:p>
    <w:p w14:paraId="16A1CC5F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06.015 «Специалист по информационным системам», утвержден приказом Министерства труда и социальной защиты Российской Федерации от 13.07.2023 № 586н, зарегистрирован Министерством юстиции РФ 16.08.2023 № 74817</w:t>
      </w:r>
    </w:p>
    <w:p w14:paraId="582A2144" w14:textId="77777777" w:rsidR="00775213" w:rsidRPr="00775213" w:rsidRDefault="00775213" w:rsidP="00775213">
      <w:pPr>
        <w:numPr>
          <w:ilvl w:val="3"/>
          <w:numId w:val="2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06.035 «Разработчик Web и мультимедийных приложений», », утвержден приказом Министерства труда и социальной защиты Российской Федерации от 18.01.2017 № 44н, зарегистрирован Министерством юстиции РФ 31.07.2017 № 45481</w:t>
      </w:r>
    </w:p>
    <w:p w14:paraId="4B8FFCA3" w14:textId="77777777" w:rsidR="00AC6E7C" w:rsidRPr="00886180" w:rsidRDefault="00AC6E7C" w:rsidP="00AC6E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180"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6DDBC796" w14:textId="77777777" w:rsidR="00AC6E7C" w:rsidRPr="00236891" w:rsidRDefault="00AC6E7C" w:rsidP="00AC6E7C">
      <w:pPr>
        <w:numPr>
          <w:ilvl w:val="2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(редакция от 15.05.2013);</w:t>
      </w:r>
    </w:p>
    <w:p w14:paraId="2384C58C" w14:textId="77777777" w:rsidR="00AC6E7C" w:rsidRPr="00236891" w:rsidRDefault="00AC6E7C" w:rsidP="00AC6E7C">
      <w:pPr>
        <w:numPr>
          <w:ilvl w:val="2"/>
          <w:numId w:val="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(редакция от 15.05.2013)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79B4FAC" w14:textId="77777777" w:rsidR="00AC6E7C" w:rsidRPr="00886180" w:rsidRDefault="00AC6E7C" w:rsidP="00AC6E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180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стандарты:</w:t>
      </w:r>
    </w:p>
    <w:p w14:paraId="5C4C3BB8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Соглашения о написании кода на C#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739BF18F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C# Coding Conventions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408EF47C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C# Programming Guide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4746045A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.NET Naming Guidelines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6421B939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.NET Class Member Usage Guidelines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;</w:t>
      </w:r>
    </w:p>
    <w:p w14:paraId="7CCBB950" w14:textId="77777777" w:rsidR="00AC6E7C" w:rsidRPr="003E08AA" w:rsidRDefault="00AC6E7C" w:rsidP="00AC6E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Framework Design </w:t>
      </w:r>
      <w:proofErr w:type="spellStart"/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Guidelines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2E912AB3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DA3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++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121FD971" w14:textId="77777777" w:rsidR="00AC6E7C" w:rsidRDefault="00AC6E7C" w:rsidP="00AC6E7C">
      <w:pPr>
        <w:pStyle w:val="a3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C56F9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C++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Coding </w:t>
      </w:r>
      <w:r w:rsidRPr="00C56F9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G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uidelines (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C56F9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C++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Coding Conventions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)</w:t>
      </w:r>
      <w:r w:rsidRPr="00D36C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6AE5714E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Соглашения о написании кода на Java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7F38B272" w14:textId="77777777" w:rsidR="00AC6E7C" w:rsidRDefault="00AC6E7C" w:rsidP="00AC6E7C">
      <w:pPr>
        <w:pStyle w:val="a3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 w:rsidRPr="0088618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Java Code Style</w:t>
      </w:r>
      <w:r w:rsidRPr="00886180">
        <w:rPr>
          <w:rFonts w:ascii="stk" w:hAnsi="stk"/>
          <w:color w:val="000000"/>
          <w:sz w:val="27"/>
          <w:szCs w:val="27"/>
          <w:shd w:val="clear" w:color="auto" w:fill="FFFFFF"/>
          <w:lang w:val="en-US"/>
        </w:rPr>
        <w:t xml:space="preserve"> (</w:t>
      </w:r>
      <w:r w:rsidRPr="00D36C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Java Code Conventions</w:t>
      </w:r>
      <w:r w:rsidRPr="0088618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)</w:t>
      </w:r>
      <w:r w:rsidRPr="00D36C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3D22BC05" w14:textId="77777777" w:rsidR="00AC6E7C" w:rsidRDefault="00AC6E7C" w:rsidP="00AC6E7C">
      <w:pPr>
        <w:pStyle w:val="a3"/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62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Python</w:t>
      </w:r>
      <w:r w:rsidRPr="0006203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</w:p>
    <w:p w14:paraId="7893E85A" w14:textId="77777777" w:rsidR="00AC6E7C" w:rsidRDefault="00AC6E7C" w:rsidP="00AC6E7C">
      <w:pPr>
        <w:pStyle w:val="a3"/>
        <w:numPr>
          <w:ilvl w:val="0"/>
          <w:numId w:val="9"/>
        </w:numPr>
        <w:spacing w:after="0" w:line="240" w:lineRule="auto"/>
        <w:ind w:left="226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Style Guide for Python Code;</w:t>
      </w:r>
    </w:p>
    <w:p w14:paraId="5D45AB0C" w14:textId="77777777" w:rsidR="00AC6E7C" w:rsidRPr="00C56F9A" w:rsidRDefault="00AC6E7C" w:rsidP="00AC6E7C">
      <w:pPr>
        <w:pStyle w:val="a3"/>
        <w:numPr>
          <w:ilvl w:val="0"/>
          <w:numId w:val="9"/>
        </w:numPr>
        <w:spacing w:after="0" w:line="240" w:lineRule="auto"/>
        <w:ind w:left="226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Python Enhancement Proposal #8</w:t>
      </w:r>
    </w:p>
    <w:p w14:paraId="54BFC9D8" w14:textId="77777777" w:rsidR="00AC6E7C" w:rsidRDefault="00AC6E7C" w:rsidP="00AC6E7C">
      <w:pPr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Kotlin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5CAF3F2E" w14:textId="77777777" w:rsidR="00AC6E7C" w:rsidRPr="00DB0D04" w:rsidRDefault="00AC6E7C" w:rsidP="00AC6E7C">
      <w:pPr>
        <w:pStyle w:val="a3"/>
        <w:numPr>
          <w:ilvl w:val="0"/>
          <w:numId w:val="9"/>
        </w:numPr>
        <w:spacing w:after="0" w:line="240" w:lineRule="auto"/>
        <w:ind w:left="226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Kotlin </w:t>
      </w:r>
      <w:r w:rsidRPr="003E08AA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Coding Conventions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(Kotlin</w:t>
      </w:r>
      <w:r w:rsidRPr="0088618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Code Style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).</w:t>
      </w:r>
    </w:p>
    <w:p w14:paraId="4C8FD7CF" w14:textId="77777777" w:rsidR="00DB0D04" w:rsidRPr="00E112C0" w:rsidRDefault="00DB0D04" w:rsidP="00DB0D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</w:p>
    <w:p w14:paraId="0826CED8" w14:textId="77777777" w:rsidR="00DB0D04" w:rsidRPr="00E112C0" w:rsidRDefault="00DB0D04" w:rsidP="00DB0D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</w:p>
    <w:p w14:paraId="6AC93364" w14:textId="77777777" w:rsidR="00DB0D04" w:rsidRPr="00E112C0" w:rsidRDefault="00DB0D04" w:rsidP="00DB0D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</w:pPr>
    </w:p>
    <w:p w14:paraId="4A17AE23" w14:textId="77777777" w:rsidR="00AC6E7C" w:rsidRPr="00387F97" w:rsidRDefault="00AC6E7C" w:rsidP="00DB0D04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86180">
        <w:rPr>
          <w:rFonts w:ascii="Times New Roman" w:hAnsi="Times New Roman"/>
          <w:b/>
          <w:bCs/>
          <w:sz w:val="28"/>
          <w:szCs w:val="28"/>
        </w:rPr>
        <w:lastRenderedPageBreak/>
        <w:t>Квалификационные характеристики (</w:t>
      </w:r>
      <w:proofErr w:type="spellStart"/>
      <w:r w:rsidRPr="00886180"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 w:rsidRPr="00886180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AC6E7C" w:rsidRPr="00757B34" w14:paraId="2B4378F7" w14:textId="77777777" w:rsidTr="00794E0F">
        <w:tc>
          <w:tcPr>
            <w:tcW w:w="2122" w:type="dxa"/>
            <w:vAlign w:val="center"/>
          </w:tcPr>
          <w:p w14:paraId="09805A2C" w14:textId="77777777" w:rsidR="00AC6E7C" w:rsidRPr="00757B34" w:rsidRDefault="00AC6E7C" w:rsidP="00794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1C0FFB37" w14:textId="77777777" w:rsidR="00AC6E7C" w:rsidRPr="00757B34" w:rsidRDefault="00AC6E7C" w:rsidP="00794E0F">
            <w:pPr>
              <w:spacing w:line="276" w:lineRule="auto"/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252D6C" w14:textId="77777777" w:rsidR="00AC6E7C" w:rsidRPr="00757B34" w:rsidRDefault="00AC6E7C" w:rsidP="00AC6E7C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Знаковая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94C43CE" w14:textId="77777777" w:rsidR="00AC6E7C" w:rsidRPr="00757B34" w:rsidRDefault="00AC6E7C" w:rsidP="00AC6E7C">
            <w:pPr>
              <w:pStyle w:val="a3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B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D1F8D2" w14:textId="77777777" w:rsidR="00AC6E7C" w:rsidRPr="00AC6E7C" w:rsidRDefault="00AC6E7C" w:rsidP="00794E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AC6E7C" w:rsidRPr="00757B34" w14:paraId="4477017A" w14:textId="77777777" w:rsidTr="00794E0F">
        <w:tc>
          <w:tcPr>
            <w:tcW w:w="2122" w:type="dxa"/>
            <w:vAlign w:val="center"/>
          </w:tcPr>
          <w:p w14:paraId="56846C21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23" w:type="dxa"/>
          </w:tcPr>
          <w:p w14:paraId="31350402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Деятельность программиста направлена на разработку и обеспечение работоспособности программного обеспечения, используемого в организациях:</w:t>
            </w:r>
          </w:p>
          <w:p w14:paraId="59E78848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обновление баз данных, используемых программным обеспечением; </w:t>
            </w:r>
          </w:p>
          <w:p w14:paraId="22641DE8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необходимого программного обеспечения и сопровождение уже имеющегося; </w:t>
            </w:r>
          </w:p>
          <w:p w14:paraId="75DC0866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технической документации по разработанному программному обеспечению и пр.</w:t>
            </w:r>
          </w:p>
          <w:p w14:paraId="153B16F6" w14:textId="77777777" w:rsidR="00AC6E7C" w:rsidRPr="00757B34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Также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6EC900B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технологии решения задач по обработке информации, определяет схемы и алгоритмы обработки данных, выбирает язык программирования для описания составленных алгоритмов;</w:t>
            </w:r>
          </w:p>
          <w:p w14:paraId="0C5EC413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занимается подготовкой программ к отладке и проведением отладки и корректировки (нахождение и устранение различных ошибок, которые, возможно, содержатся в программе);</w:t>
            </w:r>
          </w:p>
          <w:p w14:paraId="2A94CAB8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выполняет проектирование архитектуры информационной среды;</w:t>
            </w:r>
          </w:p>
          <w:p w14:paraId="2931C911" w14:textId="77777777" w:rsidR="00AC6E7C" w:rsidRPr="00757B34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работает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глобальными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сетями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FB4AF1" w14:textId="77777777" w:rsidR="00AC6E7C" w:rsidRPr="00AC6E7C" w:rsidRDefault="00AC6E7C" w:rsidP="00AC6E7C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инструкции по работе с компьютерными программами, оформляет техническую документацию и т.п.</w:t>
            </w:r>
          </w:p>
        </w:tc>
      </w:tr>
      <w:tr w:rsidR="00AC6E7C" w:rsidRPr="00757B34" w14:paraId="3BD490BF" w14:textId="77777777" w:rsidTr="00794E0F">
        <w:tc>
          <w:tcPr>
            <w:tcW w:w="2122" w:type="dxa"/>
            <w:vAlign w:val="center"/>
          </w:tcPr>
          <w:p w14:paraId="24807DD0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должен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14:paraId="70675BE4" w14:textId="77777777" w:rsid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3D3708" w14:textId="77777777" w:rsid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разработки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751BD3" w14:textId="77777777" w:rsidR="00AC6E7C" w:rsidRP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проектирования и разработки систем хранения данных;</w:t>
            </w:r>
          </w:p>
          <w:p w14:paraId="7AB95965" w14:textId="77777777" w:rsidR="00AC6E7C" w:rsidRP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компьютерную технику, принципы ее работы и эксплуатации;</w:t>
            </w:r>
          </w:p>
          <w:p w14:paraId="33A77F8A" w14:textId="77777777" w:rsidR="00AC6E7C" w:rsidRPr="00AC6E7C" w:rsidRDefault="00AC6E7C" w:rsidP="00AC6E7C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вычислительную технику, алгоритмы ее работы, и т.п.</w:t>
            </w:r>
          </w:p>
        </w:tc>
      </w:tr>
      <w:tr w:rsidR="00AC6E7C" w:rsidRPr="00757B34" w14:paraId="286B19DE" w14:textId="77777777" w:rsidTr="00794E0F">
        <w:tc>
          <w:tcPr>
            <w:tcW w:w="2122" w:type="dxa"/>
            <w:vAlign w:val="center"/>
          </w:tcPr>
          <w:p w14:paraId="64C1D164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Программист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должен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14:paraId="7A8AD9A4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разрабатывать компоненты проектной и технической документации с использованием графических языков спецификаций;</w:t>
            </w:r>
          </w:p>
          <w:p w14:paraId="3BCC737F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разрабатывать программные продукты (владеть различными языками программирования);</w:t>
            </w:r>
          </w:p>
          <w:p w14:paraId="2D779FD6" w14:textId="77777777" w:rsidR="00AC6E7C" w:rsidRPr="00757B34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оптимизацию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программного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кода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3BA045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работать с сетями, базами данных;</w:t>
            </w:r>
          </w:p>
          <w:p w14:paraId="47805480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реализовывать методы и технологии защиты информации в </w:t>
            </w: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базах данных;</w:t>
            </w:r>
          </w:p>
          <w:p w14:paraId="21369FBF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разработку тестовых наборов и тестовых сценариев;</w:t>
            </w:r>
          </w:p>
          <w:p w14:paraId="479B35C8" w14:textId="77777777" w:rsidR="00AC6E7C" w:rsidRPr="00AC6E7C" w:rsidRDefault="00AC6E7C" w:rsidP="00AC6E7C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выполнять установку и настройку программного обеспечения для профессиональной деятельности.</w:t>
            </w:r>
          </w:p>
        </w:tc>
      </w:tr>
      <w:tr w:rsidR="00AC6E7C" w:rsidRPr="00757B34" w14:paraId="0440F4EB" w14:textId="77777777" w:rsidTr="00794E0F">
        <w:tc>
          <w:tcPr>
            <w:tcW w:w="2122" w:type="dxa"/>
            <w:vAlign w:val="center"/>
          </w:tcPr>
          <w:p w14:paraId="2FCC15D1" w14:textId="77777777" w:rsidR="00AC6E7C" w:rsidRPr="00AC6E7C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436DC74C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программиста необходимо наличие следующих профессионально-важных качеств:</w:t>
            </w:r>
          </w:p>
          <w:p w14:paraId="65837650" w14:textId="77777777" w:rsidR="00AC6E7C" w:rsidRPr="00AC6E7C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склонность к работе с информацией;</w:t>
            </w:r>
          </w:p>
          <w:p w14:paraId="7F5ED4BE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логические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147CA0" w14:textId="77777777" w:rsidR="00AC6E7C" w:rsidRPr="00AC6E7C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длительной концентрации внимания;</w:t>
            </w:r>
          </w:p>
          <w:p w14:paraId="50FDECDA" w14:textId="77777777" w:rsidR="00AC6E7C" w:rsidRPr="00AC6E7C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хороший уровень развития памяти (в особенности словесно-логической);</w:t>
            </w:r>
          </w:p>
          <w:p w14:paraId="3874423C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1DC5DF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склонность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3CE032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718C04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аккуратность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внимательность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157BF3" w14:textId="77777777" w:rsidR="00AC6E7C" w:rsidRPr="00757B34" w:rsidRDefault="00AC6E7C" w:rsidP="00AC6E7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6E7C" w:rsidRPr="00757B34" w14:paraId="4242F00D" w14:textId="77777777" w:rsidTr="00794E0F">
        <w:tc>
          <w:tcPr>
            <w:tcW w:w="2122" w:type="dxa"/>
            <w:vAlign w:val="center"/>
          </w:tcPr>
          <w:p w14:paraId="4B009477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223" w:type="dxa"/>
          </w:tcPr>
          <w:p w14:paraId="704C82CD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AC6E7C" w:rsidRPr="00757B34" w14:paraId="3AACD44A" w14:textId="77777777" w:rsidTr="00794E0F">
        <w:tc>
          <w:tcPr>
            <w:tcW w:w="2122" w:type="dxa"/>
            <w:vAlign w:val="center"/>
          </w:tcPr>
          <w:p w14:paraId="1D000D0C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противопоказания</w:t>
            </w:r>
            <w:proofErr w:type="spellEnd"/>
          </w:p>
        </w:tc>
        <w:tc>
          <w:tcPr>
            <w:tcW w:w="7223" w:type="dxa"/>
          </w:tcPr>
          <w:p w14:paraId="26015589" w14:textId="77777777" w:rsidR="00AC6E7C" w:rsidRPr="00AC6E7C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заболевания опорно-двигательного аппарата (полиартрит, остеохондроз, радикулит и т.п.);</w:t>
            </w:r>
          </w:p>
          <w:p w14:paraId="1C3B29E2" w14:textId="77777777" w:rsidR="00AC6E7C" w:rsidRPr="00AC6E7C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нарушения зрения (сильная степень миопии);</w:t>
            </w:r>
          </w:p>
          <w:p w14:paraId="24C29706" w14:textId="77777777" w:rsidR="00AC6E7C" w:rsidRPr="00757B34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нервной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288570" w14:textId="77777777" w:rsidR="00AC6E7C" w:rsidRPr="00757B34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психические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расстройства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9405BC" w14:textId="77777777" w:rsidR="00AC6E7C" w:rsidRPr="00757B34" w:rsidRDefault="00AC6E7C" w:rsidP="00AC6E7C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расстройства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hAnsi="Times New Roman"/>
                <w:sz w:val="24"/>
                <w:szCs w:val="24"/>
              </w:rPr>
              <w:t>внимания</w:t>
            </w:r>
            <w:proofErr w:type="spellEnd"/>
            <w:r w:rsidRPr="00757B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6E7C" w:rsidRPr="00757B34" w14:paraId="7C25DF93" w14:textId="77777777" w:rsidTr="00794E0F">
        <w:tc>
          <w:tcPr>
            <w:tcW w:w="2122" w:type="dxa"/>
            <w:vAlign w:val="center"/>
          </w:tcPr>
          <w:p w14:paraId="1358F04E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223" w:type="dxa"/>
          </w:tcPr>
          <w:p w14:paraId="56079682" w14:textId="77777777" w:rsidR="00AC6E7C" w:rsidRPr="00AC6E7C" w:rsidRDefault="00AC6E7C" w:rsidP="00794E0F">
            <w:pPr>
              <w:ind w:left="3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AC6E7C" w:rsidRPr="00757B34" w14:paraId="76F45F16" w14:textId="77777777" w:rsidTr="00794E0F">
        <w:tc>
          <w:tcPr>
            <w:tcW w:w="2122" w:type="dxa"/>
            <w:vAlign w:val="center"/>
          </w:tcPr>
          <w:p w14:paraId="53FF0F40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Пути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7AF8E609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399DD4AA" w14:textId="77777777" w:rsidR="00AC6E7C" w:rsidRPr="00AC6E7C" w:rsidRDefault="00AC6E7C" w:rsidP="00794E0F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AC6E7C" w:rsidRPr="00757B34" w14:paraId="609ED1EC" w14:textId="77777777" w:rsidTr="00794E0F">
        <w:tc>
          <w:tcPr>
            <w:tcW w:w="2122" w:type="dxa"/>
            <w:vAlign w:val="center"/>
          </w:tcPr>
          <w:p w14:paraId="17F0CD53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C01A613" w14:textId="77777777" w:rsidR="00AC6E7C" w:rsidRPr="00AC6E7C" w:rsidRDefault="00AC6E7C" w:rsidP="00794E0F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Программист может работать в таких организациях и сферах, как:</w:t>
            </w:r>
          </w:p>
          <w:p w14:paraId="364CCDDE" w14:textId="77777777" w:rsidR="00AC6E7C" w:rsidRPr="00062031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вычислительные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центры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828282" w14:textId="77777777" w:rsidR="00AC6E7C" w:rsidRPr="00AC6E7C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 и организации различного профиля;</w:t>
            </w:r>
          </w:p>
          <w:p w14:paraId="18D58C4C" w14:textId="77777777" w:rsidR="00AC6E7C" w:rsidRPr="00AC6E7C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предприятия, работающие в области информационных технологий;</w:t>
            </w:r>
          </w:p>
          <w:p w14:paraId="5373F5A2" w14:textId="77777777" w:rsidR="00AC6E7C" w:rsidRPr="00062031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банковского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сектора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A32045" w14:textId="77777777" w:rsidR="00AC6E7C" w:rsidRPr="00062031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научно-исследовательские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институты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719B76E" w14:textId="77777777" w:rsidR="00AC6E7C" w:rsidRPr="00AC6E7C" w:rsidRDefault="00AC6E7C" w:rsidP="00AC6E7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 учреждения (школы, техникумы, колледжи) и пр.</w:t>
            </w:r>
          </w:p>
        </w:tc>
      </w:tr>
      <w:tr w:rsidR="00AC6E7C" w:rsidRPr="00757B34" w14:paraId="038BDF9A" w14:textId="77777777" w:rsidTr="00794E0F">
        <w:tc>
          <w:tcPr>
            <w:tcW w:w="2122" w:type="dxa"/>
            <w:vAlign w:val="center"/>
          </w:tcPr>
          <w:p w14:paraId="47E83834" w14:textId="77777777" w:rsidR="00AC6E7C" w:rsidRPr="00757B34" w:rsidRDefault="00AC6E7C" w:rsidP="00794E0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карьерного</w:t>
            </w:r>
            <w:proofErr w:type="spellEnd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B34">
              <w:rPr>
                <w:rFonts w:ascii="Times New Roman" w:eastAsia="Calibri" w:hAnsi="Times New Roman" w:cs="Times New Roman"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7223" w:type="dxa"/>
          </w:tcPr>
          <w:p w14:paraId="32C10B31" w14:textId="77777777" w:rsidR="00AC6E7C" w:rsidRPr="00AC6E7C" w:rsidRDefault="00AC6E7C" w:rsidP="00AC6E7C">
            <w:pPr>
              <w:pStyle w:val="a3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E7C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областей;</w:t>
            </w:r>
          </w:p>
          <w:p w14:paraId="32D72AA6" w14:textId="77777777" w:rsidR="00AC6E7C" w:rsidRPr="00062031" w:rsidRDefault="00AC6E7C" w:rsidP="00AC6E7C">
            <w:pPr>
              <w:pStyle w:val="a3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управленческий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spellEnd"/>
            <w:r w:rsidRPr="00062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031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80DBA63" w14:textId="77777777" w:rsidR="00AC6E7C" w:rsidRDefault="00AC6E7C" w:rsidP="00AC6E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A76106" w14:textId="77777777" w:rsidR="00DB0D04" w:rsidRPr="003E08AA" w:rsidRDefault="00DB0D04" w:rsidP="00AC6E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B43E95" w14:textId="77777777" w:rsidR="00AC6E7C" w:rsidRPr="00886180" w:rsidRDefault="00AC6E7C" w:rsidP="00AC6E7C">
      <w:pPr>
        <w:pStyle w:val="a3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 w:rsidRPr="00886180">
        <w:rPr>
          <w:rFonts w:ascii="Times New Roman" w:hAnsi="Times New Roman"/>
          <w:b/>
          <w:bCs/>
          <w:sz w:val="28"/>
          <w:szCs w:val="28"/>
        </w:rPr>
        <w:lastRenderedPageBreak/>
        <w:t xml:space="preserve">ГОСТы </w:t>
      </w:r>
    </w:p>
    <w:p w14:paraId="6AD1B311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</w:p>
    <w:p w14:paraId="09CF8452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документированию;</w:t>
      </w:r>
    </w:p>
    <w:p w14:paraId="7913FBE7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</w:p>
    <w:p w14:paraId="0EB3BD04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19.401-78. Текст программы. Требования к содержанию и оформлению; </w:t>
      </w:r>
    </w:p>
    <w:p w14:paraId="2066EBBE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</w:p>
    <w:p w14:paraId="276E8EB9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8824-3-2002 Информационная технология (ИТ). Абстрактная синтаксическая нотация версии один (АСН.1). Часть 3. Спецификация ограничения; </w:t>
      </w:r>
    </w:p>
    <w:p w14:paraId="5766199C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</w:p>
    <w:p w14:paraId="02F15DAD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9126-93 Информационная технология. Оценка программной продукции. Характеристики качества и руководства по их применению; </w:t>
      </w:r>
    </w:p>
    <w:p w14:paraId="00A36DD3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ИСО 9241-161-2016 Эргономика взаимодействия человек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система. Часть 161. Элементы графического пользовательского интерфейса; </w:t>
      </w:r>
    </w:p>
    <w:p w14:paraId="18B8DF12" w14:textId="77777777" w:rsidR="00AC6E7C" w:rsidRDefault="00AC6E7C" w:rsidP="00AC6E7C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6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</w:t>
      </w:r>
    </w:p>
    <w:p w14:paraId="07526E7C" w14:textId="77777777" w:rsidR="00AC6E7C" w:rsidRPr="00065A89" w:rsidRDefault="00AC6E7C" w:rsidP="00AC6E7C">
      <w:pPr>
        <w:pStyle w:val="a3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5A89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00652D33" w14:textId="77777777" w:rsidR="00AC6E7C" w:rsidRPr="00065A89" w:rsidRDefault="00AC6E7C" w:rsidP="00AC6E7C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proofErr w:type="spellStart"/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видеодисплейным</w:t>
      </w:r>
      <w:proofErr w:type="spellEnd"/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</w:p>
    <w:p w14:paraId="4483B242" w14:textId="77777777" w:rsidR="00AC6E7C" w:rsidRPr="00387F97" w:rsidRDefault="00AC6E7C" w:rsidP="00AC6E7C">
      <w:pPr>
        <w:numPr>
          <w:ilvl w:val="0"/>
          <w:numId w:val="1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65A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0B5A6AE0" w14:textId="77777777" w:rsidR="00AC6E7C" w:rsidRDefault="00AC6E7C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9581A19" w14:textId="77777777" w:rsidR="00DB0D04" w:rsidRDefault="00DB0D04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D9A23C8" w14:textId="77777777" w:rsidR="00DB0D04" w:rsidRPr="00A130B3" w:rsidRDefault="00DB0D04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26C2BFBC" w14:textId="77777777" w:rsidR="00AC6E7C" w:rsidRDefault="00AC6E7C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8425728" w14:textId="77777777" w:rsidR="00AC6E7C" w:rsidRPr="00425FBC" w:rsidRDefault="00AC6E7C" w:rsidP="00AC6E7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C6E7C" w:rsidRPr="00425FBC" w14:paraId="65EA709E" w14:textId="77777777" w:rsidTr="00794E0F">
        <w:tc>
          <w:tcPr>
            <w:tcW w:w="529" w:type="pct"/>
            <w:shd w:val="clear" w:color="auto" w:fill="92D050"/>
          </w:tcPr>
          <w:p w14:paraId="4416546D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7B1AA99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C6E7C" w:rsidRPr="00425FBC" w14:paraId="1F769799" w14:textId="77777777" w:rsidTr="00794E0F">
        <w:tc>
          <w:tcPr>
            <w:tcW w:w="529" w:type="pct"/>
            <w:shd w:val="clear" w:color="auto" w:fill="BFBFBF"/>
          </w:tcPr>
          <w:p w14:paraId="6DEF50B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0F844DD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возможностей реализации требований к компьютерному программному обеспечению</w:t>
            </w:r>
          </w:p>
        </w:tc>
      </w:tr>
      <w:tr w:rsidR="00AC6E7C" w:rsidRPr="00425FBC" w14:paraId="00A9C0AC" w14:textId="77777777" w:rsidTr="00794E0F">
        <w:tc>
          <w:tcPr>
            <w:tcW w:w="529" w:type="pct"/>
            <w:shd w:val="clear" w:color="auto" w:fill="BFBFBF"/>
          </w:tcPr>
          <w:p w14:paraId="23A27CBC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2B97FBF5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Сбор и обработка результатов проектных исследований</w:t>
            </w:r>
          </w:p>
        </w:tc>
      </w:tr>
      <w:tr w:rsidR="00AC6E7C" w:rsidRPr="00425FBC" w14:paraId="5AAE388D" w14:textId="77777777" w:rsidTr="00794E0F">
        <w:tc>
          <w:tcPr>
            <w:tcW w:w="529" w:type="pct"/>
            <w:shd w:val="clear" w:color="auto" w:fill="BFBFBF"/>
          </w:tcPr>
          <w:p w14:paraId="0B5131B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4ED3244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требований к функциям системы</w:t>
            </w:r>
          </w:p>
        </w:tc>
      </w:tr>
      <w:tr w:rsidR="00AC6E7C" w:rsidRPr="00425FBC" w14:paraId="2EC7D21C" w14:textId="77777777" w:rsidTr="00794E0F">
        <w:tc>
          <w:tcPr>
            <w:tcW w:w="529" w:type="pct"/>
            <w:shd w:val="clear" w:color="auto" w:fill="BFBFBF"/>
          </w:tcPr>
          <w:p w14:paraId="68BC534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BD3FE19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сопровождение требований к отдельным функциям системы</w:t>
            </w:r>
          </w:p>
        </w:tc>
      </w:tr>
      <w:tr w:rsidR="00AC6E7C" w:rsidRPr="00425FBC" w14:paraId="7EC76388" w14:textId="77777777" w:rsidTr="00794E0F">
        <w:tc>
          <w:tcPr>
            <w:tcW w:w="529" w:type="pct"/>
            <w:shd w:val="clear" w:color="auto" w:fill="BFBFBF"/>
          </w:tcPr>
          <w:p w14:paraId="42D44B85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56214DE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Формализация и документирование требований к функциям системы</w:t>
            </w:r>
          </w:p>
        </w:tc>
      </w:tr>
      <w:tr w:rsidR="00AC6E7C" w:rsidRPr="00425FBC" w14:paraId="4C3732E1" w14:textId="77777777" w:rsidTr="00794E0F">
        <w:tc>
          <w:tcPr>
            <w:tcW w:w="529" w:type="pct"/>
            <w:shd w:val="clear" w:color="auto" w:fill="BFBFBF"/>
          </w:tcPr>
          <w:p w14:paraId="4242654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0833F47E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компьютерного программного обеспечения</w:t>
            </w:r>
          </w:p>
        </w:tc>
      </w:tr>
      <w:tr w:rsidR="00AC6E7C" w:rsidRPr="00425FBC" w14:paraId="0F64B89E" w14:textId="77777777" w:rsidTr="00794E0F">
        <w:tc>
          <w:tcPr>
            <w:tcW w:w="529" w:type="pct"/>
            <w:shd w:val="clear" w:color="auto" w:fill="BFBFBF"/>
          </w:tcPr>
          <w:p w14:paraId="7CA7C8E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4BD3976B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визуального стиля графического пользовательского интерфейса</w:t>
            </w:r>
          </w:p>
        </w:tc>
      </w:tr>
      <w:tr w:rsidR="00AC6E7C" w:rsidRPr="00425FBC" w14:paraId="5C17D25E" w14:textId="77777777" w:rsidTr="00794E0F">
        <w:tc>
          <w:tcPr>
            <w:tcW w:w="529" w:type="pct"/>
            <w:shd w:val="clear" w:color="auto" w:fill="BFBFBF"/>
          </w:tcPr>
          <w:p w14:paraId="260B499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1A12BE36" w14:textId="77777777" w:rsidR="00AC6E7C" w:rsidRPr="00E3445B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</w:tr>
      <w:tr w:rsidR="00AC6E7C" w:rsidRPr="00425FBC" w14:paraId="6CD86483" w14:textId="77777777" w:rsidTr="00794E0F">
        <w:tc>
          <w:tcPr>
            <w:tcW w:w="529" w:type="pct"/>
            <w:shd w:val="clear" w:color="auto" w:fill="BFBFBF"/>
          </w:tcPr>
          <w:p w14:paraId="18EE3532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057B78DD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Формализация и алгоритмизация поставленных задач для разработки программного кода</w:t>
            </w:r>
          </w:p>
        </w:tc>
      </w:tr>
      <w:tr w:rsidR="00AC6E7C" w:rsidRPr="00425FBC" w14:paraId="71E2B636" w14:textId="77777777" w:rsidTr="00794E0F">
        <w:tc>
          <w:tcPr>
            <w:tcW w:w="529" w:type="pct"/>
            <w:shd w:val="clear" w:color="auto" w:fill="BFBFBF"/>
          </w:tcPr>
          <w:p w14:paraId="4494F891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221099A3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архитектуры программных решений</w:t>
            </w:r>
          </w:p>
        </w:tc>
      </w:tr>
      <w:tr w:rsidR="00AC6E7C" w:rsidRPr="00425FBC" w14:paraId="51892159" w14:textId="77777777" w:rsidTr="00794E0F">
        <w:tc>
          <w:tcPr>
            <w:tcW w:w="529" w:type="pct"/>
            <w:shd w:val="clear" w:color="auto" w:fill="BFBFBF"/>
          </w:tcPr>
          <w:p w14:paraId="21753812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28F4C728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программного кода с использованием языков программировани</w:t>
            </w:r>
            <w:r w:rsidRPr="005B442C">
              <w:rPr>
                <w:rFonts w:ascii="Times New Roman" w:eastAsia="Calibri" w:hAnsi="Times New Roman" w:cs="Times New Roman"/>
                <w:sz w:val="28"/>
                <w:szCs w:val="28"/>
              </w:rPr>
              <w:t>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определения и манипулирования данными в базах данных</w:t>
            </w:r>
          </w:p>
        </w:tc>
      </w:tr>
      <w:tr w:rsidR="00AC6E7C" w:rsidRPr="00425FBC" w14:paraId="53BDAEFB" w14:textId="77777777" w:rsidTr="00794E0F">
        <w:tc>
          <w:tcPr>
            <w:tcW w:w="529" w:type="pct"/>
            <w:shd w:val="clear" w:color="auto" w:fill="BFBFBF"/>
          </w:tcPr>
          <w:p w14:paraId="14D128AE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37124A6B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программного кода для обеспечения сетевого взаимодействия программных модулей</w:t>
            </w:r>
          </w:p>
        </w:tc>
      </w:tr>
      <w:tr w:rsidR="00AC6E7C" w:rsidRPr="00425FBC" w14:paraId="281F685B" w14:textId="77777777" w:rsidTr="00794E0F">
        <w:tc>
          <w:tcPr>
            <w:tcW w:w="529" w:type="pct"/>
            <w:shd w:val="clear" w:color="auto" w:fill="BFBFBF"/>
          </w:tcPr>
          <w:p w14:paraId="2EEEB14B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14:paraId="1614697C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программного кода, обеспечивающего безопасное хранение, обработку и передачу данных</w:t>
            </w:r>
          </w:p>
        </w:tc>
      </w:tr>
      <w:tr w:rsidR="00AC6E7C" w:rsidRPr="00425FBC" w14:paraId="563B713A" w14:textId="77777777" w:rsidTr="00794E0F">
        <w:tc>
          <w:tcPr>
            <w:tcW w:w="529" w:type="pct"/>
            <w:shd w:val="clear" w:color="auto" w:fill="BFBFBF"/>
          </w:tcPr>
          <w:p w14:paraId="57F32846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265CEEA2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Рефакторинг</w:t>
            </w:r>
            <w:r w:rsidRPr="005B442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2C7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оптимизация и инспекция программного кода</w:t>
            </w:r>
          </w:p>
        </w:tc>
      </w:tr>
      <w:tr w:rsidR="00AC6E7C" w:rsidRPr="00425FBC" w14:paraId="21E7CFAD" w14:textId="77777777" w:rsidTr="00794E0F">
        <w:tc>
          <w:tcPr>
            <w:tcW w:w="529" w:type="pct"/>
            <w:shd w:val="clear" w:color="auto" w:fill="BFBFBF"/>
          </w:tcPr>
          <w:p w14:paraId="417396A3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71" w:type="pct"/>
          </w:tcPr>
          <w:p w14:paraId="0A66B985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программного кода в соответствии с установленными требованиями</w:t>
            </w:r>
          </w:p>
        </w:tc>
      </w:tr>
      <w:tr w:rsidR="00AC6E7C" w:rsidRPr="00425FBC" w14:paraId="7382424D" w14:textId="77777777" w:rsidTr="00794E0F">
        <w:tc>
          <w:tcPr>
            <w:tcW w:w="529" w:type="pct"/>
            <w:shd w:val="clear" w:color="auto" w:fill="BFBFBF"/>
          </w:tcPr>
          <w:p w14:paraId="5516E7B4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14:paraId="6AC3C5A5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системой управления версиями программного кода</w:t>
            </w:r>
          </w:p>
        </w:tc>
      </w:tr>
      <w:tr w:rsidR="00AC6E7C" w:rsidRPr="00425FBC" w14:paraId="08BFA366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366B5F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0ED4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и отладка программного кода</w:t>
            </w:r>
          </w:p>
        </w:tc>
      </w:tr>
      <w:tr w:rsidR="00AC6E7C" w:rsidRPr="00E8667C" w14:paraId="1B42DCA3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EC455D" w14:textId="77777777" w:rsidR="00AC6E7C" w:rsidRPr="00E866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DB4D" w14:textId="77777777" w:rsidR="00AC6E7C" w:rsidRPr="00E866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тестовых наборов данных для проверки работоспособности компьютерного программного обеспечения</w:t>
            </w:r>
          </w:p>
        </w:tc>
      </w:tr>
      <w:tr w:rsidR="00AC6E7C" w:rsidRPr="00425FBC" w14:paraId="3D61BDB8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170D83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528C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работоспособности компьютерного программного обеспечения</w:t>
            </w:r>
          </w:p>
        </w:tc>
      </w:tr>
      <w:tr w:rsidR="00AC6E7C" w:rsidRPr="00425FBC" w14:paraId="5403E10A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B81528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8D26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модульных и интеграционных тестов</w:t>
            </w:r>
          </w:p>
        </w:tc>
      </w:tr>
      <w:tr w:rsidR="00AC6E7C" w:rsidRPr="00425FBC" w14:paraId="1DDAB7AC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DD2E9A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87FC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систем хранения данных</w:t>
            </w:r>
          </w:p>
        </w:tc>
      </w:tr>
      <w:tr w:rsidR="00AC6E7C" w:rsidRPr="00425FBC" w14:paraId="4D68C6F9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C51540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3B4D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баз данных</w:t>
            </w:r>
          </w:p>
        </w:tc>
      </w:tr>
      <w:tr w:rsidR="00AC6E7C" w:rsidRPr="00425FBC" w14:paraId="364259A0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A61BAB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4776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системных утилит</w:t>
            </w:r>
          </w:p>
        </w:tc>
      </w:tr>
      <w:tr w:rsidR="00AC6E7C" w:rsidRPr="00425FBC" w14:paraId="359A0628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752E36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9459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сборки однородных программных модулей в программный проект</w:t>
            </w:r>
          </w:p>
        </w:tc>
      </w:tr>
      <w:tr w:rsidR="00AC6E7C" w:rsidRPr="00425FBC" w14:paraId="7F06FB03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EAEEB1" w14:textId="77777777" w:rsidR="00AC6E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E50C" w14:textId="77777777" w:rsidR="00AC6E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интеграции программных модулей и компонентов и проверки работоспособности выпусков программного продукта</w:t>
            </w:r>
          </w:p>
        </w:tc>
      </w:tr>
      <w:tr w:rsidR="00AC6E7C" w:rsidRPr="00425FBC" w14:paraId="033F5249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D89375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29A" w14:textId="77777777" w:rsidR="00AC6E7C" w:rsidRPr="002C783D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разделов пользовательской документации, описывающих работу функций системы</w:t>
            </w:r>
          </w:p>
        </w:tc>
      </w:tr>
      <w:tr w:rsidR="00AC6E7C" w:rsidRPr="00E8667C" w14:paraId="339C7756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4460CF" w14:textId="77777777" w:rsidR="00AC6E7C" w:rsidRPr="00E866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812" w14:textId="77777777" w:rsidR="00AC6E7C" w:rsidRPr="00E866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разделов проектной документации, описывающих работу функций системы</w:t>
            </w:r>
          </w:p>
        </w:tc>
      </w:tr>
      <w:tr w:rsidR="00AC6E7C" w:rsidRPr="00E8667C" w14:paraId="11053CCC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9AEE32" w14:textId="77777777" w:rsidR="00AC6E7C" w:rsidRPr="00E8667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A060" w14:textId="77777777" w:rsidR="00AC6E7C" w:rsidRPr="00E8667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регламентов эксплуатации системы и подсистемы</w:t>
            </w:r>
          </w:p>
        </w:tc>
      </w:tr>
      <w:tr w:rsidR="00AC6E7C" w:rsidRPr="00425FBC" w14:paraId="5D8E8CCB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FA2140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3E22" w14:textId="77777777" w:rsidR="00AC6E7C" w:rsidRPr="00FA1BC7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45B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и предоставление отчетности о ходе работ по разработке требований к системе и подсистеме</w:t>
            </w:r>
          </w:p>
        </w:tc>
      </w:tr>
      <w:tr w:rsidR="00AC6E7C" w:rsidRPr="00425FBC" w14:paraId="5F390451" w14:textId="77777777" w:rsidTr="00794E0F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BC3DE9" w14:textId="77777777" w:rsidR="00AC6E7C" w:rsidRPr="00425FBC" w:rsidRDefault="00AC6E7C" w:rsidP="0079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D848" w14:textId="77777777" w:rsidR="00AC6E7C" w:rsidRPr="00425FBC" w:rsidRDefault="00AC6E7C" w:rsidP="0079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презентация программного решения заказчикам</w:t>
            </w:r>
          </w:p>
        </w:tc>
      </w:tr>
    </w:tbl>
    <w:p w14:paraId="2967802D" w14:textId="77777777" w:rsidR="00AC6E7C" w:rsidRDefault="00AC6E7C" w:rsidP="00AC6E7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D15A5" w14:textId="77777777" w:rsidR="00AC6E7C" w:rsidRPr="001B15DE" w:rsidRDefault="00AC6E7C" w:rsidP="00AC6E7C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23FF82" w14:textId="77777777" w:rsidR="00AC6E7C" w:rsidRDefault="00AC6E7C" w:rsidP="00AC6E7C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4940" w14:textId="77777777" w:rsidR="00CA1315" w:rsidRDefault="00CA1315" w:rsidP="00A130B3">
      <w:pPr>
        <w:spacing w:after="0" w:line="240" w:lineRule="auto"/>
      </w:pPr>
      <w:r>
        <w:separator/>
      </w:r>
    </w:p>
  </w:endnote>
  <w:endnote w:type="continuationSeparator" w:id="0">
    <w:p w14:paraId="6810D298" w14:textId="77777777" w:rsidR="00CA1315" w:rsidRDefault="00CA131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stk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730A438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5EC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BB88" w14:textId="77777777" w:rsidR="00CA1315" w:rsidRDefault="00CA1315" w:rsidP="00A130B3">
      <w:pPr>
        <w:spacing w:after="0" w:line="240" w:lineRule="auto"/>
      </w:pPr>
      <w:r>
        <w:separator/>
      </w:r>
    </w:p>
  </w:footnote>
  <w:footnote w:type="continuationSeparator" w:id="0">
    <w:p w14:paraId="28C9ED3A" w14:textId="77777777" w:rsidR="00CA1315" w:rsidRDefault="00CA131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A4B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F3425B"/>
    <w:multiLevelType w:val="multilevel"/>
    <w:tmpl w:val="19F05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4D14C22"/>
    <w:multiLevelType w:val="hybridMultilevel"/>
    <w:tmpl w:val="44BE87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D1016C"/>
    <w:multiLevelType w:val="hybridMultilevel"/>
    <w:tmpl w:val="73E6D3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F2503DC"/>
    <w:multiLevelType w:val="hybridMultilevel"/>
    <w:tmpl w:val="7D6C21A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4396384"/>
    <w:multiLevelType w:val="hybridMultilevel"/>
    <w:tmpl w:val="32F40CE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A106F3F"/>
    <w:multiLevelType w:val="hybridMultilevel"/>
    <w:tmpl w:val="25B891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C420EB4"/>
    <w:multiLevelType w:val="hybridMultilevel"/>
    <w:tmpl w:val="6B8C7A8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33CF517B"/>
    <w:multiLevelType w:val="hybridMultilevel"/>
    <w:tmpl w:val="374A623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8612C0B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D6B7216"/>
    <w:multiLevelType w:val="hybridMultilevel"/>
    <w:tmpl w:val="E6E8E41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A6E64E3"/>
    <w:multiLevelType w:val="hybridMultilevel"/>
    <w:tmpl w:val="4B323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46747D"/>
    <w:multiLevelType w:val="hybridMultilevel"/>
    <w:tmpl w:val="3AF88946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5E6A48AB"/>
    <w:multiLevelType w:val="hybridMultilevel"/>
    <w:tmpl w:val="1C343E5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5F39481D"/>
    <w:multiLevelType w:val="hybridMultilevel"/>
    <w:tmpl w:val="AC06D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4425F"/>
    <w:multiLevelType w:val="hybridMultilevel"/>
    <w:tmpl w:val="97E46B2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3678FD"/>
    <w:multiLevelType w:val="multilevel"/>
    <w:tmpl w:val="19F05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3CC256D"/>
    <w:multiLevelType w:val="hybridMultilevel"/>
    <w:tmpl w:val="061A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5179D"/>
    <w:multiLevelType w:val="hybridMultilevel"/>
    <w:tmpl w:val="97E46B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B10525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21595061">
    <w:abstractNumId w:val="2"/>
  </w:num>
  <w:num w:numId="2" w16cid:durableId="731124637">
    <w:abstractNumId w:val="18"/>
  </w:num>
  <w:num w:numId="3" w16cid:durableId="740836039">
    <w:abstractNumId w:val="15"/>
  </w:num>
  <w:num w:numId="4" w16cid:durableId="1724064709">
    <w:abstractNumId w:val="10"/>
  </w:num>
  <w:num w:numId="5" w16cid:durableId="1594120954">
    <w:abstractNumId w:val="1"/>
  </w:num>
  <w:num w:numId="6" w16cid:durableId="1646399155">
    <w:abstractNumId w:val="0"/>
  </w:num>
  <w:num w:numId="7" w16cid:durableId="1272855673">
    <w:abstractNumId w:val="20"/>
  </w:num>
  <w:num w:numId="8" w16cid:durableId="238298205">
    <w:abstractNumId w:val="13"/>
  </w:num>
  <w:num w:numId="9" w16cid:durableId="1463189254">
    <w:abstractNumId w:val="3"/>
  </w:num>
  <w:num w:numId="10" w16cid:durableId="2044863516">
    <w:abstractNumId w:val="12"/>
  </w:num>
  <w:num w:numId="11" w16cid:durableId="517041037">
    <w:abstractNumId w:val="16"/>
  </w:num>
  <w:num w:numId="12" w16cid:durableId="1152868719">
    <w:abstractNumId w:val="19"/>
  </w:num>
  <w:num w:numId="13" w16cid:durableId="219440611">
    <w:abstractNumId w:val="11"/>
  </w:num>
  <w:num w:numId="14" w16cid:durableId="1155611981">
    <w:abstractNumId w:val="9"/>
  </w:num>
  <w:num w:numId="15" w16cid:durableId="628364371">
    <w:abstractNumId w:val="8"/>
  </w:num>
  <w:num w:numId="16" w16cid:durableId="1880895483">
    <w:abstractNumId w:val="4"/>
  </w:num>
  <w:num w:numId="17" w16cid:durableId="1760832825">
    <w:abstractNumId w:val="14"/>
  </w:num>
  <w:num w:numId="18" w16cid:durableId="223176174">
    <w:abstractNumId w:val="7"/>
  </w:num>
  <w:num w:numId="19" w16cid:durableId="772556029">
    <w:abstractNumId w:val="5"/>
  </w:num>
  <w:num w:numId="20" w16cid:durableId="1495800188">
    <w:abstractNumId w:val="6"/>
  </w:num>
  <w:num w:numId="21" w16cid:durableId="1136528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1154"/>
    <w:rsid w:val="00054085"/>
    <w:rsid w:val="00062417"/>
    <w:rsid w:val="00077D0D"/>
    <w:rsid w:val="000D27BC"/>
    <w:rsid w:val="001262E4"/>
    <w:rsid w:val="001B15DE"/>
    <w:rsid w:val="001C01BA"/>
    <w:rsid w:val="00207CB2"/>
    <w:rsid w:val="003327A6"/>
    <w:rsid w:val="00397DA7"/>
    <w:rsid w:val="003D0CC1"/>
    <w:rsid w:val="003F614A"/>
    <w:rsid w:val="00416EFA"/>
    <w:rsid w:val="00425FBC"/>
    <w:rsid w:val="004C7D09"/>
    <w:rsid w:val="004F5C21"/>
    <w:rsid w:val="00532AD0"/>
    <w:rsid w:val="005911D4"/>
    <w:rsid w:val="00596E5D"/>
    <w:rsid w:val="00716F94"/>
    <w:rsid w:val="00737192"/>
    <w:rsid w:val="00775213"/>
    <w:rsid w:val="007E0C3F"/>
    <w:rsid w:val="008504D1"/>
    <w:rsid w:val="00912BE2"/>
    <w:rsid w:val="009C4B59"/>
    <w:rsid w:val="009F616C"/>
    <w:rsid w:val="00A130B3"/>
    <w:rsid w:val="00A57927"/>
    <w:rsid w:val="00AA1894"/>
    <w:rsid w:val="00AB059B"/>
    <w:rsid w:val="00AC6E7C"/>
    <w:rsid w:val="00B45D3F"/>
    <w:rsid w:val="00B635EC"/>
    <w:rsid w:val="00B96387"/>
    <w:rsid w:val="00BD3F1D"/>
    <w:rsid w:val="00C31FCD"/>
    <w:rsid w:val="00CA1315"/>
    <w:rsid w:val="00D25700"/>
    <w:rsid w:val="00DB0D04"/>
    <w:rsid w:val="00DD4D11"/>
    <w:rsid w:val="00E110E4"/>
    <w:rsid w:val="00E112C0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7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Natalya Krivonosova</cp:lastModifiedBy>
  <cp:revision>7</cp:revision>
  <dcterms:created xsi:type="dcterms:W3CDTF">2025-09-30T14:58:00Z</dcterms:created>
  <dcterms:modified xsi:type="dcterms:W3CDTF">2025-11-02T10:33:00Z</dcterms:modified>
</cp:coreProperties>
</file>