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rsidRPr="00371EA7" w14:paraId="7AFF4AC1" w14:textId="77777777" w:rsidTr="00465470">
        <w:tc>
          <w:tcPr>
            <w:tcW w:w="5670" w:type="dxa"/>
          </w:tcPr>
          <w:p w14:paraId="21CFD86F" w14:textId="77777777" w:rsidR="00666BDD" w:rsidRPr="00371EA7" w:rsidRDefault="00666BDD" w:rsidP="00465470">
            <w:pPr>
              <w:pStyle w:val="af1"/>
              <w:rPr>
                <w:rFonts w:ascii="Times New Roman" w:hAnsi="Times New Roman"/>
                <w:sz w:val="30"/>
              </w:rPr>
            </w:pPr>
            <w:r w:rsidRPr="00371EA7">
              <w:rPr>
                <w:rFonts w:ascii="Times New Roman" w:hAnsi="Times New Roman"/>
                <w:b/>
                <w:noProof/>
                <w:lang w:val="ru-RU"/>
              </w:rPr>
              <w:drawing>
                <wp:inline distT="0" distB="0" distL="0" distR="0" wp14:anchorId="5E95C7B5" wp14:editId="331B4378">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3DAEEE78" w14:textId="77777777" w:rsidR="00666BDD" w:rsidRPr="00371EA7" w:rsidRDefault="00666BDD" w:rsidP="00557CC0">
            <w:pPr>
              <w:spacing w:line="360" w:lineRule="auto"/>
              <w:ind w:left="290"/>
              <w:jc w:val="center"/>
              <w:rPr>
                <w:sz w:val="30"/>
              </w:rPr>
            </w:pPr>
          </w:p>
        </w:tc>
      </w:tr>
    </w:tbl>
    <w:p w14:paraId="2EE3D429" w14:textId="77777777" w:rsidR="00A36EE2" w:rsidRPr="00371EA7"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eastAsia="Arial Unicode MS"/>
          <w:sz w:val="40"/>
          <w:szCs w:val="40"/>
        </w:rPr>
      </w:sdtEndPr>
      <w:sdtContent>
        <w:p w14:paraId="754F0115" w14:textId="77777777" w:rsidR="00B610A2" w:rsidRPr="00371EA7" w:rsidRDefault="00B610A2" w:rsidP="00B610A2">
          <w:pPr>
            <w:spacing w:after="0" w:line="360" w:lineRule="auto"/>
            <w:jc w:val="right"/>
            <w:rPr>
              <w:rFonts w:ascii="Times New Roman" w:hAnsi="Times New Roman" w:cs="Times New Roman"/>
            </w:rPr>
          </w:pPr>
        </w:p>
        <w:p w14:paraId="72E97AD0" w14:textId="77777777" w:rsidR="00334165" w:rsidRPr="00371EA7" w:rsidRDefault="00334165" w:rsidP="00F50AC5">
          <w:pPr>
            <w:spacing w:after="0" w:line="360" w:lineRule="auto"/>
            <w:jc w:val="right"/>
            <w:rPr>
              <w:rFonts w:ascii="Times New Roman" w:eastAsia="Arial Unicode MS" w:hAnsi="Times New Roman" w:cs="Times New Roman"/>
              <w:sz w:val="72"/>
              <w:szCs w:val="72"/>
            </w:rPr>
          </w:pPr>
        </w:p>
        <w:p w14:paraId="021964E5" w14:textId="77777777" w:rsidR="00666BDD" w:rsidRPr="00371EA7" w:rsidRDefault="00666BDD" w:rsidP="00F50AC5">
          <w:pPr>
            <w:spacing w:after="0" w:line="360" w:lineRule="auto"/>
            <w:jc w:val="right"/>
            <w:rPr>
              <w:rFonts w:ascii="Times New Roman" w:eastAsia="Arial Unicode MS" w:hAnsi="Times New Roman" w:cs="Times New Roman"/>
              <w:sz w:val="72"/>
              <w:szCs w:val="72"/>
            </w:rPr>
          </w:pPr>
        </w:p>
        <w:p w14:paraId="234044E3" w14:textId="77777777" w:rsidR="00334165" w:rsidRPr="00371EA7" w:rsidRDefault="00D37DEA" w:rsidP="00C17B01">
          <w:pPr>
            <w:spacing w:after="0" w:line="240" w:lineRule="auto"/>
            <w:jc w:val="center"/>
            <w:rPr>
              <w:rFonts w:ascii="Times New Roman" w:eastAsia="Arial Unicode MS" w:hAnsi="Times New Roman" w:cs="Times New Roman"/>
              <w:b/>
              <w:sz w:val="40"/>
              <w:szCs w:val="40"/>
            </w:rPr>
          </w:pPr>
          <w:r w:rsidRPr="00371EA7">
            <w:rPr>
              <w:rFonts w:ascii="Times New Roman" w:eastAsia="Arial Unicode MS" w:hAnsi="Times New Roman" w:cs="Times New Roman"/>
              <w:b/>
              <w:sz w:val="40"/>
              <w:szCs w:val="40"/>
            </w:rPr>
            <w:t>КОНКУРСНОЕ ЗАДАНИЕ КОМПЕТЕНЦИИ</w:t>
          </w:r>
        </w:p>
        <w:p w14:paraId="739F8BEF" w14:textId="034FB9C9" w:rsidR="00832EBB" w:rsidRPr="00371EA7" w:rsidRDefault="000F0FC3" w:rsidP="00C17B01">
          <w:pPr>
            <w:spacing w:after="0" w:line="360" w:lineRule="auto"/>
            <w:jc w:val="center"/>
            <w:rPr>
              <w:rFonts w:ascii="Times New Roman" w:eastAsia="Arial Unicode MS" w:hAnsi="Times New Roman" w:cs="Times New Roman"/>
              <w:b/>
              <w:sz w:val="40"/>
              <w:szCs w:val="40"/>
            </w:rPr>
          </w:pPr>
          <w:r w:rsidRPr="00371EA7">
            <w:rPr>
              <w:rFonts w:ascii="Times New Roman" w:eastAsia="Arial Unicode MS" w:hAnsi="Times New Roman" w:cs="Times New Roman"/>
              <w:b/>
              <w:sz w:val="40"/>
              <w:szCs w:val="40"/>
            </w:rPr>
            <w:t>«</w:t>
          </w:r>
          <w:r w:rsidR="0037724C" w:rsidRPr="00371EA7">
            <w:rPr>
              <w:rFonts w:ascii="Times New Roman" w:eastAsia="Arial Unicode MS" w:hAnsi="Times New Roman" w:cs="Times New Roman"/>
              <w:b/>
              <w:sz w:val="40"/>
              <w:szCs w:val="40"/>
            </w:rPr>
            <w:t>Инженерия космических систем</w:t>
          </w:r>
          <w:r w:rsidRPr="00371EA7">
            <w:rPr>
              <w:rFonts w:ascii="Times New Roman" w:eastAsia="Arial Unicode MS" w:hAnsi="Times New Roman" w:cs="Times New Roman"/>
              <w:b/>
              <w:sz w:val="40"/>
              <w:szCs w:val="40"/>
            </w:rPr>
            <w:t>»</w:t>
          </w:r>
        </w:p>
        <w:p w14:paraId="4AC84E01" w14:textId="77777777" w:rsidR="00D83E4E" w:rsidRPr="00371EA7" w:rsidRDefault="003052AF" w:rsidP="00C17B01">
          <w:pPr>
            <w:spacing w:after="0" w:line="360" w:lineRule="auto"/>
            <w:jc w:val="center"/>
            <w:rPr>
              <w:rFonts w:ascii="Times New Roman" w:eastAsia="Arial Unicode MS" w:hAnsi="Times New Roman" w:cs="Times New Roman"/>
              <w:b/>
              <w:sz w:val="40"/>
              <w:szCs w:val="40"/>
            </w:rPr>
          </w:pPr>
          <w:r w:rsidRPr="00371EA7">
            <w:rPr>
              <w:rFonts w:ascii="Times New Roman" w:eastAsia="Arial Unicode MS" w:hAnsi="Times New Roman" w:cs="Times New Roman"/>
              <w:b/>
              <w:sz w:val="40"/>
              <w:szCs w:val="40"/>
            </w:rPr>
            <w:t>Финала</w:t>
          </w:r>
          <w:r w:rsidR="00BE2ED0" w:rsidRPr="00371EA7">
            <w:rPr>
              <w:rFonts w:ascii="Times New Roman" w:eastAsia="Arial Unicode MS" w:hAnsi="Times New Roman" w:cs="Times New Roman"/>
              <w:b/>
              <w:sz w:val="40"/>
              <w:szCs w:val="40"/>
            </w:rPr>
            <w:t xml:space="preserve"> ч</w:t>
          </w:r>
          <w:r w:rsidR="00D83E4E" w:rsidRPr="00371EA7">
            <w:rPr>
              <w:rFonts w:ascii="Times New Roman" w:eastAsia="Arial Unicode MS" w:hAnsi="Times New Roman" w:cs="Times New Roman"/>
              <w:b/>
              <w:sz w:val="40"/>
              <w:szCs w:val="40"/>
            </w:rPr>
            <w:t>емпионата по</w:t>
          </w:r>
          <w:r w:rsidR="00B95B16" w:rsidRPr="00371EA7">
            <w:rPr>
              <w:rFonts w:ascii="Times New Roman" w:eastAsia="Arial Unicode MS" w:hAnsi="Times New Roman" w:cs="Times New Roman"/>
              <w:b/>
              <w:sz w:val="40"/>
              <w:szCs w:val="40"/>
            </w:rPr>
            <w:t> </w:t>
          </w:r>
          <w:r w:rsidR="00D83E4E" w:rsidRPr="00371EA7">
            <w:rPr>
              <w:rFonts w:ascii="Times New Roman" w:eastAsia="Arial Unicode MS" w:hAnsi="Times New Roman" w:cs="Times New Roman"/>
              <w:b/>
              <w:sz w:val="40"/>
              <w:szCs w:val="40"/>
            </w:rPr>
            <w:t xml:space="preserve">профессиональному мастерству «Профессионалы» </w:t>
          </w:r>
          <w:r w:rsidR="00B95B16" w:rsidRPr="00371EA7">
            <w:rPr>
              <w:rFonts w:ascii="Times New Roman" w:eastAsia="Arial Unicode MS" w:hAnsi="Times New Roman" w:cs="Times New Roman"/>
              <w:b/>
              <w:sz w:val="40"/>
              <w:szCs w:val="40"/>
            </w:rPr>
            <w:t xml:space="preserve">в </w:t>
          </w:r>
          <w:r w:rsidR="00BB6199" w:rsidRPr="00371EA7">
            <w:rPr>
              <w:rFonts w:ascii="Times New Roman" w:eastAsia="Arial Unicode MS" w:hAnsi="Times New Roman" w:cs="Times New Roman"/>
              <w:b/>
              <w:sz w:val="40"/>
              <w:szCs w:val="40"/>
            </w:rPr>
            <w:t xml:space="preserve">2026 </w:t>
          </w:r>
          <w:r w:rsidR="00B95B16" w:rsidRPr="00371EA7">
            <w:rPr>
              <w:rFonts w:ascii="Times New Roman" w:eastAsia="Arial Unicode MS" w:hAnsi="Times New Roman" w:cs="Times New Roman"/>
              <w:b/>
              <w:sz w:val="40"/>
              <w:szCs w:val="40"/>
            </w:rPr>
            <w:t>г.</w:t>
          </w:r>
        </w:p>
      </w:sdtContent>
    </w:sdt>
    <w:p w14:paraId="016551B6" w14:textId="5D8DED05" w:rsidR="009B18A2" w:rsidRPr="00371EA7" w:rsidRDefault="003052AF" w:rsidP="00BE2ED0">
      <w:pPr>
        <w:spacing w:after="0" w:line="360" w:lineRule="auto"/>
        <w:jc w:val="center"/>
        <w:rPr>
          <w:rFonts w:ascii="Times New Roman" w:hAnsi="Times New Roman" w:cs="Times New Roman"/>
          <w:b/>
          <w:lang w:bidi="en-US"/>
        </w:rPr>
      </w:pPr>
      <w:r w:rsidRPr="00371EA7">
        <w:rPr>
          <w:rFonts w:ascii="Times New Roman" w:eastAsia="Arial Unicode MS" w:hAnsi="Times New Roman" w:cs="Times New Roman"/>
          <w:b/>
          <w:sz w:val="40"/>
          <w:szCs w:val="40"/>
        </w:rPr>
        <w:t>г.</w:t>
      </w:r>
      <w:r w:rsidR="0070154D" w:rsidRPr="00371EA7">
        <w:rPr>
          <w:rFonts w:ascii="Times New Roman" w:eastAsia="Arial Unicode MS" w:hAnsi="Times New Roman" w:cs="Times New Roman"/>
          <w:b/>
          <w:sz w:val="40"/>
          <w:szCs w:val="40"/>
        </w:rPr>
        <w:t xml:space="preserve"> </w:t>
      </w:r>
      <w:r w:rsidR="00397638" w:rsidRPr="00371EA7">
        <w:rPr>
          <w:rFonts w:ascii="Times New Roman" w:eastAsia="Arial Unicode MS" w:hAnsi="Times New Roman" w:cs="Times New Roman"/>
          <w:b/>
          <w:sz w:val="40"/>
          <w:szCs w:val="40"/>
        </w:rPr>
        <w:t>Калуга</w:t>
      </w:r>
    </w:p>
    <w:p w14:paraId="26FC6253" w14:textId="77777777" w:rsidR="009B18A2" w:rsidRPr="00371EA7" w:rsidRDefault="009B18A2" w:rsidP="00C17B01">
      <w:pPr>
        <w:spacing w:after="0" w:line="360" w:lineRule="auto"/>
        <w:rPr>
          <w:rFonts w:ascii="Times New Roman" w:hAnsi="Times New Roman" w:cs="Times New Roman"/>
          <w:lang w:bidi="en-US"/>
        </w:rPr>
      </w:pPr>
    </w:p>
    <w:p w14:paraId="3B54CE44" w14:textId="77777777" w:rsidR="009B18A2" w:rsidRPr="00371EA7" w:rsidRDefault="009B18A2" w:rsidP="00C17B01">
      <w:pPr>
        <w:spacing w:after="0" w:line="360" w:lineRule="auto"/>
        <w:rPr>
          <w:rFonts w:ascii="Times New Roman" w:hAnsi="Times New Roman" w:cs="Times New Roman"/>
          <w:lang w:bidi="en-US"/>
        </w:rPr>
      </w:pPr>
    </w:p>
    <w:p w14:paraId="3F79C9F4" w14:textId="77777777" w:rsidR="002A2935" w:rsidRPr="00371EA7" w:rsidRDefault="002A2935" w:rsidP="00C17B01">
      <w:pPr>
        <w:spacing w:after="0" w:line="360" w:lineRule="auto"/>
        <w:rPr>
          <w:rFonts w:ascii="Times New Roman" w:hAnsi="Times New Roman" w:cs="Times New Roman"/>
          <w:lang w:bidi="en-US"/>
        </w:rPr>
      </w:pPr>
    </w:p>
    <w:p w14:paraId="3E455D1F" w14:textId="77777777" w:rsidR="009B18A2" w:rsidRPr="00371EA7" w:rsidRDefault="009B18A2" w:rsidP="00C17B01">
      <w:pPr>
        <w:spacing w:after="0" w:line="360" w:lineRule="auto"/>
        <w:rPr>
          <w:rFonts w:ascii="Times New Roman" w:hAnsi="Times New Roman" w:cs="Times New Roman"/>
          <w:lang w:bidi="en-US"/>
        </w:rPr>
      </w:pPr>
    </w:p>
    <w:p w14:paraId="0612530B" w14:textId="77777777" w:rsidR="00666BDD" w:rsidRPr="00371EA7" w:rsidRDefault="00666BDD" w:rsidP="00C17B01">
      <w:pPr>
        <w:spacing w:after="0" w:line="360" w:lineRule="auto"/>
        <w:rPr>
          <w:rFonts w:ascii="Times New Roman" w:hAnsi="Times New Roman" w:cs="Times New Roman"/>
          <w:lang w:bidi="en-US"/>
        </w:rPr>
      </w:pPr>
    </w:p>
    <w:p w14:paraId="08088C3D" w14:textId="77777777" w:rsidR="00666BDD" w:rsidRPr="00371EA7" w:rsidRDefault="00666BDD" w:rsidP="00C17B01">
      <w:pPr>
        <w:spacing w:after="0" w:line="360" w:lineRule="auto"/>
        <w:rPr>
          <w:rFonts w:ascii="Times New Roman" w:hAnsi="Times New Roman" w:cs="Times New Roman"/>
          <w:lang w:bidi="en-US"/>
        </w:rPr>
      </w:pPr>
    </w:p>
    <w:p w14:paraId="4AF8BF53" w14:textId="77777777" w:rsidR="00BE2ED0" w:rsidRPr="00371EA7" w:rsidRDefault="00BE2ED0" w:rsidP="00C17B01">
      <w:pPr>
        <w:spacing w:after="0" w:line="360" w:lineRule="auto"/>
        <w:rPr>
          <w:rFonts w:ascii="Times New Roman" w:hAnsi="Times New Roman" w:cs="Times New Roman"/>
          <w:lang w:bidi="en-US"/>
        </w:rPr>
      </w:pPr>
    </w:p>
    <w:p w14:paraId="43D0B1B6" w14:textId="77777777" w:rsidR="00BE2ED0" w:rsidRPr="00371EA7" w:rsidRDefault="00BE2ED0" w:rsidP="00C17B01">
      <w:pPr>
        <w:spacing w:after="0" w:line="360" w:lineRule="auto"/>
        <w:rPr>
          <w:rFonts w:ascii="Times New Roman" w:hAnsi="Times New Roman" w:cs="Times New Roman"/>
          <w:lang w:bidi="en-US"/>
        </w:rPr>
      </w:pPr>
    </w:p>
    <w:p w14:paraId="383E75CC" w14:textId="77777777" w:rsidR="00BE2ED0" w:rsidRPr="00371EA7" w:rsidRDefault="00BE2ED0" w:rsidP="00C17B01">
      <w:pPr>
        <w:spacing w:after="0" w:line="360" w:lineRule="auto"/>
        <w:rPr>
          <w:rFonts w:ascii="Times New Roman" w:hAnsi="Times New Roman" w:cs="Times New Roman"/>
          <w:lang w:bidi="en-US"/>
        </w:rPr>
      </w:pPr>
    </w:p>
    <w:p w14:paraId="4F39F56A" w14:textId="77777777" w:rsidR="009B18A2" w:rsidRPr="00371EA7" w:rsidRDefault="009B18A2" w:rsidP="00C17B01">
      <w:pPr>
        <w:spacing w:after="0" w:line="360" w:lineRule="auto"/>
        <w:rPr>
          <w:rFonts w:ascii="Times New Roman" w:hAnsi="Times New Roman" w:cs="Times New Roman"/>
          <w:lang w:bidi="en-US"/>
        </w:rPr>
      </w:pPr>
    </w:p>
    <w:p w14:paraId="7D88C955" w14:textId="77777777" w:rsidR="003052AF" w:rsidRPr="00371EA7" w:rsidRDefault="003052AF" w:rsidP="00C17B01">
      <w:pPr>
        <w:spacing w:after="0" w:line="360" w:lineRule="auto"/>
        <w:rPr>
          <w:rFonts w:ascii="Times New Roman" w:hAnsi="Times New Roman" w:cs="Times New Roman"/>
          <w:lang w:bidi="en-US"/>
        </w:rPr>
      </w:pPr>
    </w:p>
    <w:p w14:paraId="03A0BC51" w14:textId="77777777" w:rsidR="009B18A2" w:rsidRPr="00371EA7" w:rsidRDefault="009B18A2" w:rsidP="00C17B01">
      <w:pPr>
        <w:spacing w:after="0" w:line="360" w:lineRule="auto"/>
        <w:rPr>
          <w:rFonts w:ascii="Times New Roman" w:hAnsi="Times New Roman" w:cs="Times New Roman"/>
          <w:lang w:bidi="en-US"/>
        </w:rPr>
      </w:pPr>
    </w:p>
    <w:p w14:paraId="48651B69" w14:textId="77777777" w:rsidR="003052AF" w:rsidRPr="00371EA7" w:rsidRDefault="003052AF" w:rsidP="00C17B01">
      <w:pPr>
        <w:spacing w:after="0" w:line="360" w:lineRule="auto"/>
        <w:rPr>
          <w:rFonts w:ascii="Times New Roman" w:hAnsi="Times New Roman" w:cs="Times New Roman"/>
          <w:lang w:bidi="en-US"/>
        </w:rPr>
      </w:pPr>
    </w:p>
    <w:p w14:paraId="69D95685" w14:textId="77777777" w:rsidR="009B18A2" w:rsidRPr="00371EA7" w:rsidRDefault="00EB4FF8" w:rsidP="009B18A2">
      <w:pPr>
        <w:spacing w:after="0" w:line="360" w:lineRule="auto"/>
        <w:jc w:val="center"/>
        <w:rPr>
          <w:rFonts w:ascii="Times New Roman" w:hAnsi="Times New Roman" w:cs="Times New Roman"/>
          <w:sz w:val="28"/>
          <w:szCs w:val="28"/>
          <w:lang w:bidi="en-US"/>
        </w:rPr>
      </w:pPr>
      <w:r w:rsidRPr="00371EA7">
        <w:rPr>
          <w:rFonts w:ascii="Times New Roman" w:hAnsi="Times New Roman" w:cs="Times New Roman"/>
          <w:sz w:val="28"/>
          <w:szCs w:val="28"/>
          <w:lang w:bidi="en-US"/>
        </w:rPr>
        <w:t>202</w:t>
      </w:r>
      <w:r w:rsidR="00BB6199" w:rsidRPr="00371EA7">
        <w:rPr>
          <w:rFonts w:ascii="Times New Roman" w:hAnsi="Times New Roman" w:cs="Times New Roman"/>
          <w:sz w:val="28"/>
          <w:szCs w:val="28"/>
          <w:lang w:bidi="en-US"/>
        </w:rPr>
        <w:t>6</w:t>
      </w:r>
      <w:r w:rsidR="009E5BD9" w:rsidRPr="00371EA7">
        <w:rPr>
          <w:rFonts w:ascii="Times New Roman" w:hAnsi="Times New Roman" w:cs="Times New Roman"/>
          <w:sz w:val="28"/>
          <w:szCs w:val="28"/>
          <w:lang w:bidi="en-US"/>
        </w:rPr>
        <w:t xml:space="preserve"> г.</w:t>
      </w:r>
    </w:p>
    <w:p w14:paraId="51D9222E" w14:textId="77777777" w:rsidR="003052AF" w:rsidRPr="00371EA7" w:rsidRDefault="003052AF" w:rsidP="009B18A2">
      <w:pPr>
        <w:spacing w:after="0" w:line="360" w:lineRule="auto"/>
        <w:jc w:val="center"/>
        <w:rPr>
          <w:rFonts w:ascii="Times New Roman" w:hAnsi="Times New Roman" w:cs="Times New Roman"/>
          <w:sz w:val="28"/>
          <w:szCs w:val="28"/>
          <w:lang w:bidi="en-US"/>
        </w:rPr>
      </w:pPr>
    </w:p>
    <w:p w14:paraId="12010DD7" w14:textId="77777777" w:rsidR="009955F8" w:rsidRPr="00371EA7"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sidRPr="00371EA7">
        <w:rPr>
          <w:rFonts w:ascii="Times New Roman" w:hAnsi="Times New Roman" w:cs="Times New Roman"/>
          <w:sz w:val="28"/>
          <w:szCs w:val="28"/>
          <w:lang w:bidi="en-US"/>
        </w:rPr>
        <w:lastRenderedPageBreak/>
        <w:t>Конкурсное задание</w:t>
      </w:r>
      <w:r w:rsidR="00AF76EA" w:rsidRPr="00371EA7">
        <w:rPr>
          <w:rFonts w:ascii="Times New Roman" w:hAnsi="Times New Roman" w:cs="Times New Roman"/>
          <w:sz w:val="28"/>
          <w:szCs w:val="28"/>
          <w:lang w:bidi="en-US"/>
        </w:rPr>
        <w:t xml:space="preserve"> </w:t>
      </w:r>
      <w:r w:rsidR="00041A78" w:rsidRPr="00371EA7">
        <w:rPr>
          <w:rFonts w:ascii="Times New Roman" w:hAnsi="Times New Roman" w:cs="Times New Roman"/>
          <w:sz w:val="28"/>
          <w:szCs w:val="28"/>
          <w:lang w:bidi="en-US"/>
        </w:rPr>
        <w:t>разработан</w:t>
      </w:r>
      <w:r w:rsidRPr="00371EA7">
        <w:rPr>
          <w:rFonts w:ascii="Times New Roman" w:hAnsi="Times New Roman" w:cs="Times New Roman"/>
          <w:sz w:val="28"/>
          <w:szCs w:val="28"/>
          <w:lang w:bidi="en-US"/>
        </w:rPr>
        <w:t>о</w:t>
      </w:r>
      <w:r w:rsidR="00B610A2" w:rsidRPr="00371EA7">
        <w:rPr>
          <w:rFonts w:ascii="Times New Roman" w:hAnsi="Times New Roman" w:cs="Times New Roman"/>
          <w:sz w:val="28"/>
          <w:szCs w:val="28"/>
          <w:lang w:bidi="en-US"/>
        </w:rPr>
        <w:t xml:space="preserve"> экспертным сообществом </w:t>
      </w:r>
      <w:r w:rsidR="00041A78" w:rsidRPr="00371EA7">
        <w:rPr>
          <w:rFonts w:ascii="Times New Roman" w:hAnsi="Times New Roman" w:cs="Times New Roman"/>
          <w:sz w:val="28"/>
          <w:szCs w:val="28"/>
          <w:lang w:bidi="en-US"/>
        </w:rPr>
        <w:t>и</w:t>
      </w:r>
      <w:r w:rsidR="00AF76EA" w:rsidRPr="00371EA7">
        <w:rPr>
          <w:rFonts w:ascii="Times New Roman" w:hAnsi="Times New Roman" w:cs="Times New Roman"/>
          <w:sz w:val="28"/>
          <w:szCs w:val="28"/>
          <w:lang w:bidi="en-US"/>
        </w:rPr>
        <w:t> </w:t>
      </w:r>
      <w:r w:rsidR="00041A78" w:rsidRPr="00371EA7">
        <w:rPr>
          <w:rFonts w:ascii="Times New Roman" w:hAnsi="Times New Roman" w:cs="Times New Roman"/>
          <w:sz w:val="28"/>
          <w:szCs w:val="28"/>
          <w:lang w:bidi="en-US"/>
        </w:rPr>
        <w:t>утвержден</w:t>
      </w:r>
      <w:r w:rsidRPr="00371EA7">
        <w:rPr>
          <w:rFonts w:ascii="Times New Roman" w:hAnsi="Times New Roman" w:cs="Times New Roman"/>
          <w:sz w:val="28"/>
          <w:szCs w:val="28"/>
          <w:lang w:bidi="en-US"/>
        </w:rPr>
        <w:t>о</w:t>
      </w:r>
      <w:r w:rsidR="00AF76EA" w:rsidRPr="00371EA7">
        <w:rPr>
          <w:rFonts w:ascii="Times New Roman" w:hAnsi="Times New Roman" w:cs="Times New Roman"/>
          <w:sz w:val="28"/>
          <w:szCs w:val="28"/>
          <w:lang w:bidi="en-US"/>
        </w:rPr>
        <w:t xml:space="preserve"> </w:t>
      </w:r>
      <w:r w:rsidR="00B610A2" w:rsidRPr="00371EA7">
        <w:rPr>
          <w:rFonts w:ascii="Times New Roman" w:hAnsi="Times New Roman" w:cs="Times New Roman"/>
          <w:sz w:val="28"/>
          <w:szCs w:val="28"/>
          <w:lang w:bidi="en-US"/>
        </w:rPr>
        <w:t>Менеджером компетенции</w:t>
      </w:r>
      <w:r w:rsidR="00041A78" w:rsidRPr="00371EA7">
        <w:rPr>
          <w:rFonts w:ascii="Times New Roman" w:hAnsi="Times New Roman" w:cs="Times New Roman"/>
          <w:sz w:val="28"/>
          <w:szCs w:val="28"/>
          <w:lang w:bidi="en-US"/>
        </w:rPr>
        <w:t>, в котором установлены нижеследующие правила и</w:t>
      </w:r>
      <w:r w:rsidR="00AF76EA" w:rsidRPr="00371EA7">
        <w:rPr>
          <w:rFonts w:ascii="Times New Roman" w:hAnsi="Times New Roman" w:cs="Times New Roman"/>
          <w:sz w:val="28"/>
          <w:szCs w:val="28"/>
          <w:lang w:bidi="en-US"/>
        </w:rPr>
        <w:t> </w:t>
      </w:r>
      <w:r w:rsidR="00E857D6" w:rsidRPr="00371EA7">
        <w:rPr>
          <w:rFonts w:ascii="Times New Roman" w:hAnsi="Times New Roman" w:cs="Times New Roman"/>
          <w:sz w:val="28"/>
          <w:szCs w:val="28"/>
          <w:lang w:bidi="en-US"/>
        </w:rPr>
        <w:t>необходимые требования владения профессиональным</w:t>
      </w:r>
      <w:r w:rsidR="00F50AC5" w:rsidRPr="00371EA7">
        <w:rPr>
          <w:rFonts w:ascii="Times New Roman" w:hAnsi="Times New Roman" w:cs="Times New Roman"/>
          <w:sz w:val="28"/>
          <w:szCs w:val="28"/>
          <w:lang w:bidi="en-US"/>
        </w:rPr>
        <w:t>и навыками</w:t>
      </w:r>
      <w:r w:rsidR="00E857D6" w:rsidRPr="00371EA7">
        <w:rPr>
          <w:rFonts w:ascii="Times New Roman" w:hAnsi="Times New Roman" w:cs="Times New Roman"/>
          <w:sz w:val="28"/>
          <w:szCs w:val="28"/>
          <w:lang w:bidi="en-US"/>
        </w:rPr>
        <w:t xml:space="preserve"> для</w:t>
      </w:r>
      <w:r w:rsidR="00AF76EA" w:rsidRPr="00371EA7">
        <w:rPr>
          <w:rFonts w:ascii="Times New Roman" w:hAnsi="Times New Roman" w:cs="Times New Roman"/>
          <w:sz w:val="28"/>
          <w:szCs w:val="28"/>
          <w:lang w:bidi="en-US"/>
        </w:rPr>
        <w:t> </w:t>
      </w:r>
      <w:r w:rsidR="00E857D6" w:rsidRPr="00371EA7">
        <w:rPr>
          <w:rFonts w:ascii="Times New Roman" w:hAnsi="Times New Roman" w:cs="Times New Roman"/>
          <w:sz w:val="28"/>
          <w:szCs w:val="28"/>
          <w:lang w:bidi="en-US"/>
        </w:rPr>
        <w:t xml:space="preserve">участия в </w:t>
      </w:r>
      <w:r w:rsidR="006C6D6D" w:rsidRPr="00371EA7">
        <w:rPr>
          <w:rFonts w:ascii="Times New Roman" w:hAnsi="Times New Roman" w:cs="Times New Roman"/>
          <w:sz w:val="28"/>
          <w:szCs w:val="28"/>
          <w:lang w:bidi="en-US"/>
        </w:rPr>
        <w:t>соревнованиях по</w:t>
      </w:r>
      <w:r w:rsidR="00AF76EA" w:rsidRPr="00371EA7">
        <w:rPr>
          <w:rFonts w:ascii="Times New Roman" w:hAnsi="Times New Roman" w:cs="Times New Roman"/>
          <w:sz w:val="28"/>
          <w:szCs w:val="28"/>
          <w:lang w:bidi="en-US"/>
        </w:rPr>
        <w:t> </w:t>
      </w:r>
      <w:r w:rsidR="00041A78" w:rsidRPr="00371EA7">
        <w:rPr>
          <w:rFonts w:ascii="Times New Roman" w:hAnsi="Times New Roman" w:cs="Times New Roman"/>
          <w:sz w:val="28"/>
          <w:szCs w:val="28"/>
          <w:lang w:bidi="en-US"/>
        </w:rPr>
        <w:t>профессиональному мастерству</w:t>
      </w:r>
      <w:r w:rsidR="00E857D6" w:rsidRPr="00371EA7">
        <w:rPr>
          <w:rFonts w:ascii="Times New Roman" w:hAnsi="Times New Roman" w:cs="Times New Roman"/>
          <w:sz w:val="28"/>
          <w:szCs w:val="28"/>
          <w:lang w:bidi="en-US"/>
        </w:rPr>
        <w:t>.</w:t>
      </w:r>
    </w:p>
    <w:p w14:paraId="4D7C9D63" w14:textId="77777777" w:rsidR="006C6D6D" w:rsidRPr="00371EA7"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40AEC637" w14:textId="77777777" w:rsidR="00DE39D8" w:rsidRPr="00371EA7" w:rsidRDefault="009B18A2" w:rsidP="00465470">
      <w:pPr>
        <w:pStyle w:val="bullet"/>
        <w:numPr>
          <w:ilvl w:val="0"/>
          <w:numId w:val="0"/>
        </w:numPr>
        <w:jc w:val="center"/>
        <w:rPr>
          <w:rFonts w:ascii="Times New Roman" w:hAnsi="Times New Roman"/>
          <w:b/>
          <w:sz w:val="28"/>
          <w:szCs w:val="28"/>
          <w:lang w:val="ru-RU"/>
        </w:rPr>
      </w:pPr>
      <w:r w:rsidRPr="00371EA7">
        <w:rPr>
          <w:rFonts w:ascii="Times New Roman" w:hAnsi="Times New Roman"/>
          <w:b/>
          <w:sz w:val="28"/>
          <w:szCs w:val="28"/>
          <w:lang w:val="ru-RU"/>
        </w:rPr>
        <w:t>Конкурсное задание</w:t>
      </w:r>
      <w:r w:rsidR="00DE39D8" w:rsidRPr="00371EA7">
        <w:rPr>
          <w:rFonts w:ascii="Times New Roman" w:hAnsi="Times New Roman"/>
          <w:b/>
          <w:sz w:val="28"/>
          <w:szCs w:val="28"/>
          <w:lang w:val="ru-RU"/>
        </w:rPr>
        <w:t xml:space="preserve"> включает в себя следующие разделы:</w:t>
      </w:r>
    </w:p>
    <w:p w14:paraId="0BF7115D" w14:textId="77777777" w:rsidR="00A4187F" w:rsidRPr="00371EA7" w:rsidRDefault="00B97386" w:rsidP="00AF76EA">
      <w:pPr>
        <w:pStyle w:val="11"/>
        <w:rPr>
          <w:rFonts w:ascii="Times New Roman" w:eastAsiaTheme="minorEastAsia" w:hAnsi="Times New Roman"/>
          <w:bCs w:val="0"/>
          <w:noProof/>
          <w:kern w:val="2"/>
          <w:sz w:val="28"/>
          <w:lang w:val="ru-RU" w:eastAsia="ru-RU"/>
        </w:rPr>
      </w:pPr>
      <w:r w:rsidRPr="00371EA7">
        <w:rPr>
          <w:rFonts w:ascii="Times New Roman" w:hAnsi="Times New Roman"/>
          <w:sz w:val="28"/>
          <w:lang w:val="ru-RU" w:eastAsia="ru-RU"/>
        </w:rPr>
        <w:fldChar w:fldCharType="begin"/>
      </w:r>
      <w:r w:rsidR="0029547E" w:rsidRPr="00371EA7">
        <w:rPr>
          <w:rFonts w:ascii="Times New Roman" w:hAnsi="Times New Roman"/>
          <w:sz w:val="28"/>
          <w:lang w:val="ru-RU" w:eastAsia="ru-RU"/>
        </w:rPr>
        <w:instrText xml:space="preserve"> TOC \o "1-2" \h \z \u </w:instrText>
      </w:r>
      <w:r w:rsidRPr="00371EA7">
        <w:rPr>
          <w:rFonts w:ascii="Times New Roman" w:hAnsi="Times New Roman"/>
          <w:sz w:val="28"/>
          <w:lang w:val="ru-RU" w:eastAsia="ru-RU"/>
        </w:rPr>
        <w:fldChar w:fldCharType="separate"/>
      </w:r>
      <w:hyperlink w:anchor="_Toc142037183" w:history="1">
        <w:r w:rsidR="00A4187F" w:rsidRPr="00371EA7">
          <w:rPr>
            <w:rStyle w:val="ae"/>
            <w:rFonts w:ascii="Times New Roman" w:hAnsi="Times New Roman"/>
            <w:noProof/>
            <w:sz w:val="28"/>
          </w:rPr>
          <w:t>1. ОСНОВНЫЕ ТРЕБОВАНИЯ КОМПЕТЕНЦИИ</w:t>
        </w:r>
        <w:r w:rsidR="00AF76EA" w:rsidRPr="00371EA7">
          <w:rPr>
            <w:rFonts w:ascii="Times New Roman" w:hAnsi="Times New Roman"/>
            <w:noProof/>
            <w:webHidden/>
            <w:sz w:val="28"/>
            <w:lang w:val="ru-RU"/>
          </w:rPr>
          <w:t>……………………………</w:t>
        </w:r>
        <w:r w:rsidR="00465470" w:rsidRPr="00371EA7">
          <w:rPr>
            <w:rFonts w:ascii="Times New Roman" w:hAnsi="Times New Roman"/>
            <w:noProof/>
            <w:webHidden/>
            <w:sz w:val="28"/>
            <w:lang w:val="ru-RU"/>
          </w:rPr>
          <w:t>.</w:t>
        </w:r>
        <w:r w:rsidRPr="00371EA7">
          <w:rPr>
            <w:rFonts w:ascii="Times New Roman" w:hAnsi="Times New Roman"/>
            <w:noProof/>
            <w:webHidden/>
            <w:sz w:val="28"/>
          </w:rPr>
          <w:fldChar w:fldCharType="begin"/>
        </w:r>
        <w:r w:rsidR="00A4187F" w:rsidRPr="00371EA7">
          <w:rPr>
            <w:rFonts w:ascii="Times New Roman" w:hAnsi="Times New Roman"/>
            <w:noProof/>
            <w:webHidden/>
            <w:sz w:val="28"/>
          </w:rPr>
          <w:instrText xml:space="preserve"> PAGEREF _Toc142037183 \h </w:instrText>
        </w:r>
        <w:r w:rsidRPr="00371EA7">
          <w:rPr>
            <w:rFonts w:ascii="Times New Roman" w:hAnsi="Times New Roman"/>
            <w:noProof/>
            <w:webHidden/>
            <w:sz w:val="28"/>
          </w:rPr>
        </w:r>
        <w:r w:rsidRPr="00371EA7">
          <w:rPr>
            <w:rFonts w:ascii="Times New Roman" w:hAnsi="Times New Roman"/>
            <w:noProof/>
            <w:webHidden/>
            <w:sz w:val="28"/>
          </w:rPr>
          <w:fldChar w:fldCharType="separate"/>
        </w:r>
        <w:r w:rsidR="00473C4A" w:rsidRPr="00371EA7">
          <w:rPr>
            <w:rFonts w:ascii="Times New Roman" w:hAnsi="Times New Roman"/>
            <w:noProof/>
            <w:webHidden/>
            <w:sz w:val="28"/>
          </w:rPr>
          <w:t>4</w:t>
        </w:r>
        <w:r w:rsidRPr="00371EA7">
          <w:rPr>
            <w:rFonts w:ascii="Times New Roman" w:hAnsi="Times New Roman"/>
            <w:noProof/>
            <w:webHidden/>
            <w:sz w:val="28"/>
          </w:rPr>
          <w:fldChar w:fldCharType="end"/>
        </w:r>
      </w:hyperlink>
    </w:p>
    <w:p w14:paraId="2061C70C" w14:textId="77777777" w:rsidR="00A4187F" w:rsidRPr="00371EA7" w:rsidRDefault="00A4187F" w:rsidP="00AF76EA">
      <w:pPr>
        <w:pStyle w:val="25"/>
        <w:spacing w:line="360" w:lineRule="auto"/>
        <w:rPr>
          <w:rFonts w:eastAsiaTheme="minorEastAsia"/>
          <w:noProof/>
          <w:kern w:val="2"/>
          <w:sz w:val="28"/>
          <w:szCs w:val="28"/>
        </w:rPr>
      </w:pPr>
      <w:hyperlink w:anchor="_Toc142037184" w:history="1">
        <w:r w:rsidRPr="00371EA7">
          <w:rPr>
            <w:rStyle w:val="ae"/>
            <w:noProof/>
            <w:sz w:val="28"/>
            <w:szCs w:val="28"/>
          </w:rPr>
          <w:t>1.1. Общие сведения о требованиях компетенции</w:t>
        </w:r>
        <w:r w:rsidR="00AF76EA" w:rsidRPr="00371EA7">
          <w:rPr>
            <w:noProof/>
            <w:webHidden/>
            <w:sz w:val="28"/>
            <w:szCs w:val="28"/>
          </w:rPr>
          <w:t>……………………………...</w:t>
        </w:r>
        <w:r w:rsidR="00B97386" w:rsidRPr="00371EA7">
          <w:rPr>
            <w:noProof/>
            <w:webHidden/>
            <w:sz w:val="28"/>
            <w:szCs w:val="28"/>
          </w:rPr>
          <w:fldChar w:fldCharType="begin"/>
        </w:r>
        <w:r w:rsidRPr="00371EA7">
          <w:rPr>
            <w:noProof/>
            <w:webHidden/>
            <w:sz w:val="28"/>
            <w:szCs w:val="28"/>
          </w:rPr>
          <w:instrText xml:space="preserve"> PAGEREF _Toc142037184 \h </w:instrText>
        </w:r>
        <w:r w:rsidR="00B97386" w:rsidRPr="00371EA7">
          <w:rPr>
            <w:noProof/>
            <w:webHidden/>
            <w:sz w:val="28"/>
            <w:szCs w:val="28"/>
          </w:rPr>
        </w:r>
        <w:r w:rsidR="00B97386" w:rsidRPr="00371EA7">
          <w:rPr>
            <w:noProof/>
            <w:webHidden/>
            <w:sz w:val="28"/>
            <w:szCs w:val="28"/>
          </w:rPr>
          <w:fldChar w:fldCharType="separate"/>
        </w:r>
        <w:r w:rsidR="00473C4A" w:rsidRPr="00371EA7">
          <w:rPr>
            <w:noProof/>
            <w:webHidden/>
            <w:sz w:val="28"/>
            <w:szCs w:val="28"/>
          </w:rPr>
          <w:t>4</w:t>
        </w:r>
        <w:r w:rsidR="00B97386" w:rsidRPr="00371EA7">
          <w:rPr>
            <w:noProof/>
            <w:webHidden/>
            <w:sz w:val="28"/>
            <w:szCs w:val="28"/>
          </w:rPr>
          <w:fldChar w:fldCharType="end"/>
        </w:r>
      </w:hyperlink>
    </w:p>
    <w:p w14:paraId="621DDBEB" w14:textId="1FF3B681" w:rsidR="00A4187F" w:rsidRPr="00371EA7" w:rsidRDefault="00A4187F" w:rsidP="0037724C">
      <w:pPr>
        <w:pStyle w:val="25"/>
        <w:spacing w:line="360" w:lineRule="auto"/>
        <w:rPr>
          <w:rStyle w:val="ae"/>
        </w:rPr>
      </w:pPr>
      <w:hyperlink w:anchor="_Toc142037185" w:history="1">
        <w:r w:rsidRPr="00371EA7">
          <w:rPr>
            <w:rStyle w:val="ae"/>
            <w:noProof/>
            <w:sz w:val="28"/>
            <w:szCs w:val="28"/>
          </w:rPr>
          <w:t>1.2. Перечень профессиональных задач специалиста по компетенции</w:t>
        </w:r>
        <w:r w:rsidR="0037724C" w:rsidRPr="00371EA7">
          <w:rPr>
            <w:rStyle w:val="ae"/>
            <w:noProof/>
            <w:sz w:val="28"/>
            <w:szCs w:val="28"/>
          </w:rPr>
          <w:t xml:space="preserve"> </w:t>
        </w:r>
        <w:r w:rsidRPr="00371EA7">
          <w:rPr>
            <w:rStyle w:val="ae"/>
            <w:noProof/>
            <w:sz w:val="28"/>
            <w:szCs w:val="28"/>
          </w:rPr>
          <w:t>«</w:t>
        </w:r>
        <w:r w:rsidR="0037724C" w:rsidRPr="00371EA7">
          <w:rPr>
            <w:rStyle w:val="ae"/>
            <w:noProof/>
            <w:sz w:val="28"/>
            <w:szCs w:val="28"/>
          </w:rPr>
          <w:t>Инженерия космических систем</w:t>
        </w:r>
        <w:r w:rsidRPr="00371EA7">
          <w:rPr>
            <w:rStyle w:val="ae"/>
            <w:noProof/>
            <w:sz w:val="28"/>
            <w:szCs w:val="28"/>
          </w:rPr>
          <w:t>»</w:t>
        </w:r>
        <w:r w:rsidR="00AF76EA" w:rsidRPr="00371EA7">
          <w:rPr>
            <w:rStyle w:val="ae"/>
            <w:noProof/>
            <w:webHidden/>
            <w:sz w:val="28"/>
            <w:szCs w:val="28"/>
          </w:rPr>
          <w:t>…………………………………………………………</w:t>
        </w:r>
        <w:r w:rsidR="0037724C" w:rsidRPr="00371EA7">
          <w:rPr>
            <w:rStyle w:val="ae"/>
            <w:noProof/>
            <w:webHidden/>
            <w:sz w:val="28"/>
            <w:szCs w:val="28"/>
          </w:rPr>
          <w:t>……</w:t>
        </w:r>
        <w:r w:rsidR="00AF76EA" w:rsidRPr="00371EA7">
          <w:rPr>
            <w:rStyle w:val="ae"/>
            <w:noProof/>
            <w:webHidden/>
            <w:sz w:val="28"/>
            <w:szCs w:val="28"/>
          </w:rPr>
          <w:t>…………….</w:t>
        </w:r>
        <w:r w:rsidR="00B97386" w:rsidRPr="00371EA7">
          <w:rPr>
            <w:rStyle w:val="ae"/>
            <w:noProof/>
            <w:webHidden/>
            <w:sz w:val="28"/>
            <w:szCs w:val="28"/>
          </w:rPr>
          <w:fldChar w:fldCharType="begin"/>
        </w:r>
        <w:r w:rsidRPr="00371EA7">
          <w:rPr>
            <w:rStyle w:val="ae"/>
            <w:noProof/>
            <w:webHidden/>
            <w:sz w:val="28"/>
            <w:szCs w:val="28"/>
          </w:rPr>
          <w:instrText xml:space="preserve"> PAGEREF _Toc142037185 \h </w:instrText>
        </w:r>
        <w:r w:rsidR="00B97386" w:rsidRPr="00371EA7">
          <w:rPr>
            <w:rStyle w:val="ae"/>
            <w:noProof/>
            <w:webHidden/>
            <w:sz w:val="28"/>
            <w:szCs w:val="28"/>
          </w:rPr>
        </w:r>
        <w:r w:rsidR="00B97386" w:rsidRPr="00371EA7">
          <w:rPr>
            <w:rStyle w:val="ae"/>
            <w:noProof/>
            <w:webHidden/>
            <w:sz w:val="28"/>
            <w:szCs w:val="28"/>
          </w:rPr>
          <w:fldChar w:fldCharType="separate"/>
        </w:r>
        <w:r w:rsidR="00473C4A" w:rsidRPr="00371EA7">
          <w:rPr>
            <w:rStyle w:val="ae"/>
            <w:noProof/>
            <w:webHidden/>
            <w:sz w:val="28"/>
            <w:szCs w:val="28"/>
          </w:rPr>
          <w:t>4</w:t>
        </w:r>
        <w:r w:rsidR="00B97386" w:rsidRPr="00371EA7">
          <w:rPr>
            <w:rStyle w:val="ae"/>
            <w:noProof/>
            <w:webHidden/>
            <w:sz w:val="28"/>
            <w:szCs w:val="28"/>
          </w:rPr>
          <w:fldChar w:fldCharType="end"/>
        </w:r>
      </w:hyperlink>
    </w:p>
    <w:p w14:paraId="2E8AA7EE" w14:textId="77777777" w:rsidR="00A4187F" w:rsidRPr="00371EA7" w:rsidRDefault="00A4187F" w:rsidP="00AF76EA">
      <w:pPr>
        <w:pStyle w:val="25"/>
        <w:spacing w:line="360" w:lineRule="auto"/>
        <w:rPr>
          <w:rFonts w:eastAsiaTheme="minorEastAsia"/>
          <w:noProof/>
          <w:kern w:val="2"/>
          <w:sz w:val="28"/>
          <w:szCs w:val="28"/>
        </w:rPr>
      </w:pPr>
      <w:hyperlink w:anchor="_Toc142037186" w:history="1">
        <w:r w:rsidRPr="00371EA7">
          <w:rPr>
            <w:rStyle w:val="ae"/>
            <w:noProof/>
            <w:sz w:val="28"/>
            <w:szCs w:val="28"/>
          </w:rPr>
          <w:t>1.3. Требования к схеме оценки</w:t>
        </w:r>
        <w:r w:rsidR="00AF76EA" w:rsidRPr="00371EA7">
          <w:rPr>
            <w:noProof/>
            <w:webHidden/>
            <w:sz w:val="28"/>
            <w:szCs w:val="28"/>
          </w:rPr>
          <w:t>………………………………………………….</w:t>
        </w:r>
        <w:r w:rsidR="00465470" w:rsidRPr="00371EA7">
          <w:rPr>
            <w:noProof/>
            <w:webHidden/>
            <w:sz w:val="28"/>
            <w:szCs w:val="28"/>
          </w:rPr>
          <w:t>5</w:t>
        </w:r>
      </w:hyperlink>
    </w:p>
    <w:p w14:paraId="18591BF9" w14:textId="77777777" w:rsidR="00A4187F" w:rsidRPr="00371EA7" w:rsidRDefault="00A4187F" w:rsidP="00AF76EA">
      <w:pPr>
        <w:pStyle w:val="25"/>
        <w:spacing w:line="360" w:lineRule="auto"/>
        <w:rPr>
          <w:rFonts w:eastAsiaTheme="minorEastAsia"/>
          <w:noProof/>
          <w:kern w:val="2"/>
          <w:sz w:val="28"/>
          <w:szCs w:val="28"/>
        </w:rPr>
      </w:pPr>
      <w:hyperlink w:anchor="_Toc142037187" w:history="1">
        <w:r w:rsidRPr="00371EA7">
          <w:rPr>
            <w:rStyle w:val="ae"/>
            <w:noProof/>
            <w:sz w:val="28"/>
            <w:szCs w:val="28"/>
          </w:rPr>
          <w:t>1.4. Спецификация оценки компетенции</w:t>
        </w:r>
        <w:r w:rsidR="00AF76EA" w:rsidRPr="00371EA7">
          <w:rPr>
            <w:noProof/>
            <w:webHidden/>
            <w:sz w:val="28"/>
            <w:szCs w:val="28"/>
          </w:rPr>
          <w:t>………………………………………..</w:t>
        </w:r>
        <w:r w:rsidR="00465470" w:rsidRPr="00371EA7">
          <w:rPr>
            <w:noProof/>
            <w:webHidden/>
            <w:sz w:val="28"/>
            <w:szCs w:val="28"/>
          </w:rPr>
          <w:t>5</w:t>
        </w:r>
      </w:hyperlink>
    </w:p>
    <w:p w14:paraId="2D92D003" w14:textId="77777777" w:rsidR="00A4187F" w:rsidRPr="00371EA7" w:rsidRDefault="00A4187F" w:rsidP="00AF76EA">
      <w:pPr>
        <w:pStyle w:val="25"/>
        <w:spacing w:line="360" w:lineRule="auto"/>
        <w:rPr>
          <w:rFonts w:eastAsiaTheme="minorEastAsia"/>
          <w:noProof/>
          <w:kern w:val="2"/>
          <w:sz w:val="28"/>
          <w:szCs w:val="28"/>
        </w:rPr>
      </w:pPr>
      <w:hyperlink w:anchor="_Toc142037188" w:history="1">
        <w:r w:rsidRPr="00371EA7">
          <w:rPr>
            <w:rStyle w:val="ae"/>
            <w:noProof/>
            <w:sz w:val="28"/>
            <w:szCs w:val="28"/>
          </w:rPr>
          <w:t xml:space="preserve">1.5. </w:t>
        </w:r>
        <w:r w:rsidR="00F10695" w:rsidRPr="00371EA7">
          <w:rPr>
            <w:rStyle w:val="ae"/>
            <w:noProof/>
            <w:sz w:val="28"/>
            <w:szCs w:val="28"/>
          </w:rPr>
          <w:t>Содержание к</w:t>
        </w:r>
        <w:r w:rsidRPr="00371EA7">
          <w:rPr>
            <w:rStyle w:val="ae"/>
            <w:noProof/>
            <w:sz w:val="28"/>
            <w:szCs w:val="28"/>
          </w:rPr>
          <w:t>онкурсно</w:t>
        </w:r>
        <w:r w:rsidR="00F10695" w:rsidRPr="00371EA7">
          <w:rPr>
            <w:rStyle w:val="ae"/>
            <w:noProof/>
            <w:sz w:val="28"/>
            <w:szCs w:val="28"/>
          </w:rPr>
          <w:t xml:space="preserve">го </w:t>
        </w:r>
        <w:r w:rsidRPr="00371EA7">
          <w:rPr>
            <w:rStyle w:val="ae"/>
            <w:noProof/>
            <w:sz w:val="28"/>
            <w:szCs w:val="28"/>
          </w:rPr>
          <w:t>задани</w:t>
        </w:r>
        <w:r w:rsidR="00F10695" w:rsidRPr="00371EA7">
          <w:rPr>
            <w:rStyle w:val="ae"/>
            <w:noProof/>
            <w:sz w:val="28"/>
            <w:szCs w:val="28"/>
          </w:rPr>
          <w:t>я</w:t>
        </w:r>
        <w:r w:rsidR="00AF76EA" w:rsidRPr="00371EA7">
          <w:rPr>
            <w:noProof/>
            <w:webHidden/>
            <w:sz w:val="28"/>
            <w:szCs w:val="28"/>
          </w:rPr>
          <w:t>…………………………………………</w:t>
        </w:r>
        <w:r w:rsidR="00F10695" w:rsidRPr="00371EA7">
          <w:rPr>
            <w:noProof/>
            <w:webHidden/>
            <w:sz w:val="28"/>
            <w:szCs w:val="28"/>
          </w:rPr>
          <w:t>..</w:t>
        </w:r>
        <w:r w:rsidR="00465470" w:rsidRPr="00371EA7">
          <w:rPr>
            <w:noProof/>
            <w:webHidden/>
            <w:sz w:val="28"/>
            <w:szCs w:val="28"/>
          </w:rPr>
          <w:t>6</w:t>
        </w:r>
      </w:hyperlink>
    </w:p>
    <w:p w14:paraId="7442D189" w14:textId="77777777" w:rsidR="00A4187F" w:rsidRPr="00371EA7" w:rsidRDefault="00A4187F" w:rsidP="00AF76EA">
      <w:pPr>
        <w:pStyle w:val="25"/>
        <w:spacing w:line="360" w:lineRule="auto"/>
        <w:rPr>
          <w:rFonts w:eastAsiaTheme="minorEastAsia"/>
          <w:noProof/>
          <w:kern w:val="2"/>
          <w:sz w:val="28"/>
          <w:szCs w:val="28"/>
        </w:rPr>
      </w:pPr>
      <w:hyperlink w:anchor="_Toc142037189" w:history="1">
        <w:r w:rsidRPr="00371EA7">
          <w:rPr>
            <w:rStyle w:val="ae"/>
            <w:noProof/>
            <w:sz w:val="28"/>
            <w:szCs w:val="28"/>
          </w:rPr>
          <w:t>1.5.1. Разработка/выбор конкурсного задания</w:t>
        </w:r>
        <w:r w:rsidR="00AF76EA" w:rsidRPr="00371EA7">
          <w:rPr>
            <w:noProof/>
            <w:webHidden/>
            <w:sz w:val="28"/>
            <w:szCs w:val="28"/>
          </w:rPr>
          <w:t>…………………………………..</w:t>
        </w:r>
        <w:r w:rsidR="00465470" w:rsidRPr="00371EA7">
          <w:rPr>
            <w:noProof/>
            <w:webHidden/>
            <w:sz w:val="28"/>
            <w:szCs w:val="28"/>
          </w:rPr>
          <w:t>6</w:t>
        </w:r>
      </w:hyperlink>
    </w:p>
    <w:p w14:paraId="426D7BCA" w14:textId="77777777" w:rsidR="00A4187F" w:rsidRPr="00371EA7" w:rsidRDefault="00A4187F" w:rsidP="00AF76EA">
      <w:pPr>
        <w:pStyle w:val="25"/>
        <w:spacing w:line="360" w:lineRule="auto"/>
        <w:rPr>
          <w:rFonts w:eastAsiaTheme="minorEastAsia"/>
          <w:noProof/>
          <w:kern w:val="2"/>
          <w:sz w:val="28"/>
          <w:szCs w:val="28"/>
        </w:rPr>
      </w:pPr>
      <w:hyperlink w:anchor="_Toc142037190" w:history="1">
        <w:r w:rsidRPr="00371EA7">
          <w:rPr>
            <w:rStyle w:val="ae"/>
            <w:noProof/>
            <w:sz w:val="28"/>
            <w:szCs w:val="28"/>
          </w:rPr>
          <w:t>1.5.2. Структура модулей конкурсного задания (инвариант/вариатив)</w:t>
        </w:r>
        <w:r w:rsidR="00AF76EA" w:rsidRPr="00371EA7">
          <w:rPr>
            <w:noProof/>
            <w:webHidden/>
            <w:sz w:val="28"/>
            <w:szCs w:val="28"/>
          </w:rPr>
          <w:t>……….</w:t>
        </w:r>
        <w:r w:rsidR="00465470" w:rsidRPr="00371EA7">
          <w:rPr>
            <w:noProof/>
            <w:webHidden/>
            <w:sz w:val="28"/>
            <w:szCs w:val="28"/>
          </w:rPr>
          <w:t>7</w:t>
        </w:r>
      </w:hyperlink>
    </w:p>
    <w:p w14:paraId="7D32DA82" w14:textId="77777777" w:rsidR="00A4187F" w:rsidRPr="00371EA7" w:rsidRDefault="00A4187F" w:rsidP="00AF76EA">
      <w:pPr>
        <w:pStyle w:val="11"/>
        <w:rPr>
          <w:rFonts w:ascii="Times New Roman" w:eastAsiaTheme="minorEastAsia" w:hAnsi="Times New Roman"/>
          <w:bCs w:val="0"/>
          <w:noProof/>
          <w:kern w:val="2"/>
          <w:sz w:val="28"/>
          <w:lang w:val="ru-RU" w:eastAsia="ru-RU"/>
        </w:rPr>
      </w:pPr>
      <w:hyperlink w:anchor="_Toc142037191" w:history="1">
        <w:r w:rsidRPr="00371EA7">
          <w:rPr>
            <w:rStyle w:val="ae"/>
            <w:rFonts w:ascii="Times New Roman" w:hAnsi="Times New Roman"/>
            <w:noProof/>
            <w:sz w:val="28"/>
          </w:rPr>
          <w:t>2. СПЕЦИАЛЬНЫЕ ПРАВИЛА КОМПЕТЕНЦИИ</w:t>
        </w:r>
        <w:r w:rsidR="00AF76EA" w:rsidRPr="00371EA7">
          <w:rPr>
            <w:rFonts w:ascii="Times New Roman" w:hAnsi="Times New Roman"/>
            <w:noProof/>
            <w:webHidden/>
            <w:sz w:val="28"/>
            <w:lang w:val="ru-RU"/>
          </w:rPr>
          <w:t>……………………………</w:t>
        </w:r>
        <w:r w:rsidR="00465470" w:rsidRPr="00371EA7">
          <w:rPr>
            <w:rFonts w:ascii="Times New Roman" w:hAnsi="Times New Roman"/>
            <w:noProof/>
            <w:webHidden/>
            <w:sz w:val="28"/>
          </w:rPr>
          <w:t>8</w:t>
        </w:r>
      </w:hyperlink>
    </w:p>
    <w:p w14:paraId="22F59D2C" w14:textId="77777777" w:rsidR="00A4187F" w:rsidRPr="00371EA7" w:rsidRDefault="00A4187F" w:rsidP="00AF76EA">
      <w:pPr>
        <w:pStyle w:val="25"/>
        <w:spacing w:line="360" w:lineRule="auto"/>
        <w:rPr>
          <w:rFonts w:eastAsiaTheme="minorEastAsia"/>
          <w:noProof/>
          <w:kern w:val="2"/>
          <w:sz w:val="28"/>
          <w:szCs w:val="28"/>
        </w:rPr>
      </w:pPr>
      <w:hyperlink w:anchor="_Toc142037192" w:history="1">
        <w:r w:rsidRPr="00371EA7">
          <w:rPr>
            <w:rStyle w:val="ae"/>
            <w:noProof/>
            <w:sz w:val="28"/>
            <w:szCs w:val="28"/>
          </w:rPr>
          <w:t>2.1. Личный инструмент конкурсанта</w:t>
        </w:r>
        <w:r w:rsidR="00AF76EA" w:rsidRPr="00371EA7">
          <w:rPr>
            <w:noProof/>
            <w:webHidden/>
            <w:sz w:val="28"/>
            <w:szCs w:val="28"/>
          </w:rPr>
          <w:t>…………………………………………...</w:t>
        </w:r>
        <w:r w:rsidR="00465470" w:rsidRPr="00371EA7">
          <w:rPr>
            <w:noProof/>
            <w:webHidden/>
            <w:sz w:val="28"/>
            <w:szCs w:val="28"/>
            <w:lang w:val="en-US"/>
          </w:rPr>
          <w:t>8</w:t>
        </w:r>
      </w:hyperlink>
    </w:p>
    <w:p w14:paraId="439B62D9" w14:textId="77777777" w:rsidR="00A4187F" w:rsidRPr="00371EA7" w:rsidRDefault="00A4187F" w:rsidP="00AF76EA">
      <w:pPr>
        <w:pStyle w:val="25"/>
        <w:spacing w:line="360" w:lineRule="auto"/>
        <w:rPr>
          <w:rFonts w:eastAsiaTheme="minorEastAsia"/>
          <w:noProof/>
          <w:kern w:val="2"/>
          <w:sz w:val="28"/>
          <w:szCs w:val="28"/>
        </w:rPr>
      </w:pPr>
      <w:hyperlink w:anchor="_Toc142037193" w:history="1">
        <w:r w:rsidRPr="00371EA7">
          <w:rPr>
            <w:rStyle w:val="ae"/>
            <w:noProof/>
            <w:sz w:val="28"/>
            <w:szCs w:val="28"/>
          </w:rPr>
          <w:t>2.2.Материалы, оборудование и инструменты, запрещенные на площадке</w:t>
        </w:r>
        <w:r w:rsidR="00AF76EA" w:rsidRPr="00371EA7">
          <w:rPr>
            <w:noProof/>
            <w:webHidden/>
            <w:sz w:val="28"/>
            <w:szCs w:val="28"/>
          </w:rPr>
          <w:t>…..</w:t>
        </w:r>
        <w:r w:rsidR="00465470" w:rsidRPr="00371EA7">
          <w:rPr>
            <w:noProof/>
            <w:webHidden/>
            <w:sz w:val="28"/>
            <w:szCs w:val="28"/>
            <w:lang w:val="en-US"/>
          </w:rPr>
          <w:t>8</w:t>
        </w:r>
      </w:hyperlink>
    </w:p>
    <w:p w14:paraId="3B2BEBB6" w14:textId="77777777" w:rsidR="00A4187F" w:rsidRPr="00371EA7" w:rsidRDefault="00A4187F" w:rsidP="00AF76EA">
      <w:pPr>
        <w:pStyle w:val="11"/>
        <w:rPr>
          <w:rFonts w:ascii="Times New Roman" w:eastAsiaTheme="minorEastAsia" w:hAnsi="Times New Roman"/>
          <w:bCs w:val="0"/>
          <w:noProof/>
          <w:kern w:val="2"/>
          <w:sz w:val="28"/>
          <w:lang w:val="ru-RU" w:eastAsia="ru-RU"/>
        </w:rPr>
      </w:pPr>
      <w:hyperlink w:anchor="_Toc142037194" w:history="1">
        <w:r w:rsidRPr="00371EA7">
          <w:rPr>
            <w:rStyle w:val="ae"/>
            <w:rFonts w:ascii="Times New Roman" w:hAnsi="Times New Roman"/>
            <w:noProof/>
            <w:sz w:val="28"/>
          </w:rPr>
          <w:t>3. ПРИЛОЖЕНИЯ</w:t>
        </w:r>
        <w:r w:rsidR="00AF76EA" w:rsidRPr="00371EA7">
          <w:rPr>
            <w:rFonts w:ascii="Times New Roman" w:hAnsi="Times New Roman"/>
            <w:noProof/>
            <w:webHidden/>
            <w:sz w:val="28"/>
            <w:lang w:val="ru-RU"/>
          </w:rPr>
          <w:t>………………………………………………………………...</w:t>
        </w:r>
        <w:r w:rsidR="00465470" w:rsidRPr="00371EA7">
          <w:rPr>
            <w:rFonts w:ascii="Times New Roman" w:hAnsi="Times New Roman"/>
            <w:noProof/>
            <w:webHidden/>
            <w:sz w:val="28"/>
          </w:rPr>
          <w:t>8</w:t>
        </w:r>
      </w:hyperlink>
    </w:p>
    <w:p w14:paraId="1EFE6688" w14:textId="77777777" w:rsidR="00AA2B8A" w:rsidRPr="00371EA7" w:rsidRDefault="00B97386" w:rsidP="00AF76EA">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371EA7">
        <w:rPr>
          <w:rFonts w:ascii="Times New Roman" w:hAnsi="Times New Roman"/>
          <w:bCs/>
          <w:sz w:val="28"/>
          <w:szCs w:val="28"/>
          <w:lang w:val="ru-RU" w:eastAsia="ru-RU"/>
        </w:rPr>
        <w:fldChar w:fldCharType="end"/>
      </w:r>
    </w:p>
    <w:p w14:paraId="20B038D7" w14:textId="77777777" w:rsidR="00AA2B8A" w:rsidRPr="00371EA7" w:rsidRDefault="00AA2B8A" w:rsidP="00C17B01">
      <w:pPr>
        <w:pStyle w:val="bullet"/>
        <w:numPr>
          <w:ilvl w:val="0"/>
          <w:numId w:val="0"/>
        </w:numPr>
        <w:ind w:hanging="360"/>
        <w:jc w:val="both"/>
        <w:rPr>
          <w:rFonts w:ascii="Times New Roman" w:hAnsi="Times New Roman"/>
          <w:bCs/>
          <w:sz w:val="24"/>
          <w:szCs w:val="20"/>
          <w:lang w:val="ru-RU" w:eastAsia="ru-RU"/>
        </w:rPr>
      </w:pPr>
    </w:p>
    <w:p w14:paraId="238143E2" w14:textId="77777777" w:rsidR="00AA2B8A" w:rsidRPr="00371EA7" w:rsidRDefault="00AA2B8A" w:rsidP="00C17B01">
      <w:pPr>
        <w:pStyle w:val="bullet"/>
        <w:numPr>
          <w:ilvl w:val="0"/>
          <w:numId w:val="0"/>
        </w:numPr>
        <w:ind w:hanging="360"/>
        <w:jc w:val="both"/>
        <w:rPr>
          <w:rFonts w:ascii="Times New Roman" w:hAnsi="Times New Roman"/>
          <w:bCs/>
          <w:sz w:val="24"/>
          <w:szCs w:val="20"/>
          <w:lang w:val="ru-RU" w:eastAsia="ru-RU"/>
        </w:rPr>
      </w:pPr>
    </w:p>
    <w:p w14:paraId="3115FC49" w14:textId="77777777" w:rsidR="00AA2B8A" w:rsidRPr="00371EA7" w:rsidRDefault="00AA2B8A" w:rsidP="00C17B01">
      <w:pPr>
        <w:pStyle w:val="bullet"/>
        <w:numPr>
          <w:ilvl w:val="0"/>
          <w:numId w:val="0"/>
        </w:numPr>
        <w:ind w:hanging="360"/>
        <w:jc w:val="both"/>
        <w:rPr>
          <w:rFonts w:ascii="Times New Roman" w:hAnsi="Times New Roman"/>
          <w:bCs/>
          <w:sz w:val="24"/>
          <w:szCs w:val="20"/>
          <w:lang w:val="ru-RU" w:eastAsia="ru-RU"/>
        </w:rPr>
      </w:pPr>
    </w:p>
    <w:p w14:paraId="337C456D" w14:textId="77777777" w:rsidR="00AA2B8A" w:rsidRPr="00371EA7" w:rsidRDefault="00AA2B8A" w:rsidP="00C17B01">
      <w:pPr>
        <w:pStyle w:val="bullet"/>
        <w:numPr>
          <w:ilvl w:val="0"/>
          <w:numId w:val="0"/>
        </w:numPr>
        <w:ind w:hanging="360"/>
        <w:jc w:val="both"/>
        <w:rPr>
          <w:rFonts w:ascii="Times New Roman" w:hAnsi="Times New Roman"/>
          <w:bCs/>
          <w:sz w:val="24"/>
          <w:szCs w:val="20"/>
          <w:lang w:val="ru-RU" w:eastAsia="ru-RU"/>
        </w:rPr>
      </w:pPr>
    </w:p>
    <w:p w14:paraId="41803652" w14:textId="77777777" w:rsidR="00AA2B8A" w:rsidRPr="00371EA7" w:rsidRDefault="00AA2B8A" w:rsidP="00C17B01">
      <w:pPr>
        <w:pStyle w:val="bullet"/>
        <w:numPr>
          <w:ilvl w:val="0"/>
          <w:numId w:val="0"/>
        </w:numPr>
        <w:ind w:hanging="360"/>
        <w:jc w:val="both"/>
        <w:rPr>
          <w:rFonts w:ascii="Times New Roman" w:hAnsi="Times New Roman"/>
          <w:bCs/>
          <w:sz w:val="24"/>
          <w:szCs w:val="20"/>
          <w:lang w:val="ru-RU" w:eastAsia="ru-RU"/>
        </w:rPr>
      </w:pPr>
    </w:p>
    <w:p w14:paraId="6EB0CBD1" w14:textId="77777777" w:rsidR="00AA2B8A" w:rsidRPr="00371EA7" w:rsidRDefault="00AA2B8A" w:rsidP="00C17B01">
      <w:pPr>
        <w:pStyle w:val="bullet"/>
        <w:numPr>
          <w:ilvl w:val="0"/>
          <w:numId w:val="0"/>
        </w:numPr>
        <w:ind w:hanging="360"/>
        <w:jc w:val="both"/>
        <w:rPr>
          <w:rFonts w:ascii="Times New Roman" w:hAnsi="Times New Roman"/>
          <w:bCs/>
          <w:sz w:val="24"/>
          <w:szCs w:val="20"/>
          <w:lang w:val="ru-RU" w:eastAsia="ru-RU"/>
        </w:rPr>
      </w:pPr>
    </w:p>
    <w:p w14:paraId="0F87FD93" w14:textId="77777777" w:rsidR="00AA2B8A" w:rsidRPr="00371EA7" w:rsidRDefault="00AA2B8A" w:rsidP="00D83E4E">
      <w:pPr>
        <w:pStyle w:val="-2"/>
        <w:rPr>
          <w:rFonts w:ascii="Times New Roman" w:hAnsi="Times New Roman"/>
          <w:lang w:eastAsia="ru-RU"/>
        </w:rPr>
      </w:pPr>
    </w:p>
    <w:p w14:paraId="6F17B290" w14:textId="77777777" w:rsidR="00465470" w:rsidRPr="00371EA7" w:rsidRDefault="00465470" w:rsidP="00D83E4E">
      <w:pPr>
        <w:pStyle w:val="-2"/>
        <w:rPr>
          <w:rFonts w:ascii="Times New Roman" w:hAnsi="Times New Roman"/>
          <w:lang w:eastAsia="ru-RU"/>
        </w:rPr>
      </w:pPr>
    </w:p>
    <w:p w14:paraId="7B2A270F" w14:textId="77777777" w:rsidR="009B18A2" w:rsidRPr="00371EA7" w:rsidRDefault="009B18A2" w:rsidP="00C17B01">
      <w:pPr>
        <w:pStyle w:val="bullet"/>
        <w:numPr>
          <w:ilvl w:val="0"/>
          <w:numId w:val="0"/>
        </w:numPr>
        <w:ind w:hanging="360"/>
        <w:jc w:val="both"/>
        <w:rPr>
          <w:rFonts w:ascii="Times New Roman" w:hAnsi="Times New Roman"/>
          <w:bCs/>
          <w:sz w:val="24"/>
          <w:szCs w:val="20"/>
          <w:lang w:val="ru-RU" w:eastAsia="ru-RU"/>
        </w:rPr>
      </w:pPr>
    </w:p>
    <w:p w14:paraId="1B296842" w14:textId="77777777" w:rsidR="00A204BB" w:rsidRPr="00371EA7" w:rsidRDefault="00D37DEA" w:rsidP="00A4187F">
      <w:pPr>
        <w:pStyle w:val="bullet"/>
        <w:numPr>
          <w:ilvl w:val="0"/>
          <w:numId w:val="0"/>
        </w:numPr>
        <w:jc w:val="center"/>
        <w:rPr>
          <w:rFonts w:ascii="Times New Roman" w:hAnsi="Times New Roman"/>
          <w:b/>
          <w:bCs/>
          <w:sz w:val="28"/>
          <w:szCs w:val="28"/>
          <w:lang w:val="ru-RU" w:eastAsia="ru-RU"/>
        </w:rPr>
      </w:pPr>
      <w:r w:rsidRPr="00371EA7">
        <w:rPr>
          <w:rFonts w:ascii="Times New Roman" w:hAnsi="Times New Roman"/>
          <w:b/>
          <w:bCs/>
          <w:sz w:val="28"/>
          <w:szCs w:val="28"/>
          <w:lang w:val="ru-RU" w:eastAsia="ru-RU"/>
        </w:rPr>
        <w:t>ИСПОЛЬЗУЕМЫЕ СОКРАЩЕНИЯ</w:t>
      </w:r>
    </w:p>
    <w:tbl>
      <w:tblPr>
        <w:tblStyle w:val="af"/>
        <w:tblW w:w="0" w:type="auto"/>
        <w:tblLook w:val="04A0" w:firstRow="1" w:lastRow="0" w:firstColumn="1" w:lastColumn="0" w:noHBand="0" w:noVBand="1"/>
      </w:tblPr>
      <w:tblGrid>
        <w:gridCol w:w="4491"/>
        <w:gridCol w:w="4854"/>
      </w:tblGrid>
      <w:tr w:rsidR="0037724C" w:rsidRPr="00371EA7" w14:paraId="6E99CCAF" w14:textId="77777777" w:rsidTr="00E957C3">
        <w:tc>
          <w:tcPr>
            <w:tcW w:w="0" w:type="auto"/>
          </w:tcPr>
          <w:p w14:paraId="5ED668E9" w14:textId="77777777" w:rsidR="0037724C" w:rsidRPr="00371EA7" w:rsidRDefault="0037724C" w:rsidP="00E957C3">
            <w:pPr>
              <w:spacing w:line="276" w:lineRule="auto"/>
              <w:contextualSpacing/>
              <w:jc w:val="both"/>
              <w:rPr>
                <w:sz w:val="24"/>
                <w:szCs w:val="24"/>
              </w:rPr>
            </w:pPr>
            <w:r w:rsidRPr="00371EA7">
              <w:rPr>
                <w:sz w:val="24"/>
                <w:szCs w:val="24"/>
              </w:rPr>
              <w:t>БКС – бортовая кабельная сеть</w:t>
            </w:r>
          </w:p>
        </w:tc>
        <w:tc>
          <w:tcPr>
            <w:tcW w:w="0" w:type="auto"/>
          </w:tcPr>
          <w:p w14:paraId="62839FE4" w14:textId="77777777" w:rsidR="0037724C" w:rsidRPr="00371EA7" w:rsidRDefault="0037724C" w:rsidP="00E957C3">
            <w:pPr>
              <w:spacing w:line="276" w:lineRule="auto"/>
              <w:contextualSpacing/>
              <w:jc w:val="both"/>
              <w:rPr>
                <w:sz w:val="24"/>
                <w:szCs w:val="24"/>
              </w:rPr>
            </w:pPr>
            <w:r w:rsidRPr="00371EA7">
              <w:rPr>
                <w:sz w:val="24"/>
                <w:szCs w:val="24"/>
              </w:rPr>
              <w:t>РКК – ракетно-космический комплекс</w:t>
            </w:r>
          </w:p>
        </w:tc>
      </w:tr>
      <w:tr w:rsidR="0037724C" w:rsidRPr="00371EA7" w14:paraId="16189766" w14:textId="77777777" w:rsidTr="00E957C3">
        <w:tc>
          <w:tcPr>
            <w:tcW w:w="0" w:type="auto"/>
          </w:tcPr>
          <w:p w14:paraId="1D4E5421" w14:textId="77777777" w:rsidR="0037724C" w:rsidRPr="00371EA7" w:rsidRDefault="0037724C" w:rsidP="00E957C3">
            <w:pPr>
              <w:spacing w:line="276" w:lineRule="auto"/>
              <w:contextualSpacing/>
              <w:jc w:val="both"/>
              <w:rPr>
                <w:sz w:val="24"/>
                <w:szCs w:val="24"/>
              </w:rPr>
            </w:pPr>
            <w:r w:rsidRPr="00371EA7">
              <w:rPr>
                <w:sz w:val="24"/>
                <w:szCs w:val="24"/>
              </w:rPr>
              <w:t>РКО – ракетно-космическая отрасль</w:t>
            </w:r>
          </w:p>
        </w:tc>
        <w:tc>
          <w:tcPr>
            <w:tcW w:w="0" w:type="auto"/>
          </w:tcPr>
          <w:p w14:paraId="60FE47E2" w14:textId="77777777" w:rsidR="0037724C" w:rsidRPr="00371EA7" w:rsidRDefault="0037724C" w:rsidP="00E957C3">
            <w:pPr>
              <w:spacing w:line="276" w:lineRule="auto"/>
              <w:contextualSpacing/>
              <w:jc w:val="both"/>
              <w:rPr>
                <w:sz w:val="24"/>
                <w:szCs w:val="24"/>
              </w:rPr>
            </w:pPr>
            <w:r w:rsidRPr="00371EA7">
              <w:rPr>
                <w:sz w:val="24"/>
                <w:szCs w:val="24"/>
              </w:rPr>
              <w:t>БС – батареи солнечные</w:t>
            </w:r>
          </w:p>
        </w:tc>
      </w:tr>
      <w:tr w:rsidR="0037724C" w:rsidRPr="00371EA7" w14:paraId="27F899AA" w14:textId="77777777" w:rsidTr="00E957C3">
        <w:tc>
          <w:tcPr>
            <w:tcW w:w="0" w:type="auto"/>
          </w:tcPr>
          <w:p w14:paraId="4874E5EB" w14:textId="77777777" w:rsidR="0037724C" w:rsidRPr="00371EA7" w:rsidRDefault="0037724C" w:rsidP="00E957C3">
            <w:pPr>
              <w:spacing w:line="276" w:lineRule="auto"/>
              <w:contextualSpacing/>
              <w:jc w:val="both"/>
              <w:rPr>
                <w:sz w:val="24"/>
                <w:szCs w:val="24"/>
              </w:rPr>
            </w:pPr>
            <w:r w:rsidRPr="00371EA7">
              <w:rPr>
                <w:sz w:val="24"/>
                <w:szCs w:val="24"/>
              </w:rPr>
              <w:t>БКУ – бортовой комплекс управления</w:t>
            </w:r>
          </w:p>
        </w:tc>
        <w:tc>
          <w:tcPr>
            <w:tcW w:w="0" w:type="auto"/>
          </w:tcPr>
          <w:p w14:paraId="47A5353F" w14:textId="77777777" w:rsidR="0037724C" w:rsidRPr="00371EA7" w:rsidRDefault="0037724C" w:rsidP="00E957C3">
            <w:pPr>
              <w:spacing w:line="276" w:lineRule="auto"/>
              <w:contextualSpacing/>
              <w:jc w:val="both"/>
              <w:rPr>
                <w:sz w:val="24"/>
                <w:szCs w:val="24"/>
              </w:rPr>
            </w:pPr>
            <w:r w:rsidRPr="00371EA7">
              <w:rPr>
                <w:sz w:val="24"/>
                <w:szCs w:val="24"/>
              </w:rPr>
              <w:t>РКП – ракетно-космическая промышленность</w:t>
            </w:r>
          </w:p>
        </w:tc>
      </w:tr>
      <w:tr w:rsidR="0037724C" w:rsidRPr="00371EA7" w14:paraId="12F18BF3" w14:textId="77777777" w:rsidTr="00E957C3">
        <w:tc>
          <w:tcPr>
            <w:tcW w:w="0" w:type="auto"/>
          </w:tcPr>
          <w:p w14:paraId="072BD831" w14:textId="77777777" w:rsidR="0037724C" w:rsidRPr="00371EA7" w:rsidRDefault="0037724C" w:rsidP="00E957C3">
            <w:pPr>
              <w:spacing w:line="276" w:lineRule="auto"/>
              <w:contextualSpacing/>
              <w:jc w:val="both"/>
              <w:rPr>
                <w:sz w:val="24"/>
                <w:szCs w:val="24"/>
              </w:rPr>
            </w:pPr>
            <w:r w:rsidRPr="00371EA7">
              <w:rPr>
                <w:sz w:val="24"/>
                <w:szCs w:val="24"/>
              </w:rPr>
              <w:t>БФ – батареи фотоэлектрические</w:t>
            </w:r>
          </w:p>
        </w:tc>
        <w:tc>
          <w:tcPr>
            <w:tcW w:w="0" w:type="auto"/>
          </w:tcPr>
          <w:p w14:paraId="38118394" w14:textId="77777777" w:rsidR="0037724C" w:rsidRPr="00371EA7" w:rsidRDefault="0037724C" w:rsidP="00E957C3">
            <w:pPr>
              <w:spacing w:line="276" w:lineRule="auto"/>
              <w:contextualSpacing/>
              <w:jc w:val="both"/>
              <w:rPr>
                <w:sz w:val="24"/>
                <w:szCs w:val="24"/>
              </w:rPr>
            </w:pPr>
            <w:r w:rsidRPr="00371EA7">
              <w:rPr>
                <w:sz w:val="24"/>
                <w:szCs w:val="24"/>
              </w:rPr>
              <w:t>РН – ракета-носитель</w:t>
            </w:r>
          </w:p>
        </w:tc>
      </w:tr>
      <w:tr w:rsidR="0037724C" w:rsidRPr="00371EA7" w14:paraId="41556A24" w14:textId="77777777" w:rsidTr="00E957C3">
        <w:tc>
          <w:tcPr>
            <w:tcW w:w="0" w:type="auto"/>
          </w:tcPr>
          <w:p w14:paraId="5792B22E" w14:textId="77777777" w:rsidR="0037724C" w:rsidRPr="00371EA7" w:rsidRDefault="0037724C" w:rsidP="00E957C3">
            <w:pPr>
              <w:spacing w:line="276" w:lineRule="auto"/>
              <w:contextualSpacing/>
              <w:jc w:val="both"/>
              <w:rPr>
                <w:sz w:val="24"/>
                <w:szCs w:val="24"/>
              </w:rPr>
            </w:pPr>
            <w:r w:rsidRPr="00371EA7">
              <w:rPr>
                <w:sz w:val="24"/>
                <w:szCs w:val="24"/>
              </w:rPr>
              <w:t>ВК – визуальный контроль</w:t>
            </w:r>
          </w:p>
        </w:tc>
        <w:tc>
          <w:tcPr>
            <w:tcW w:w="0" w:type="auto"/>
          </w:tcPr>
          <w:p w14:paraId="31CA84CD" w14:textId="77777777" w:rsidR="0037724C" w:rsidRPr="00371EA7" w:rsidRDefault="0037724C" w:rsidP="00E957C3">
            <w:pPr>
              <w:spacing w:line="276" w:lineRule="auto"/>
              <w:contextualSpacing/>
              <w:jc w:val="both"/>
              <w:rPr>
                <w:sz w:val="24"/>
                <w:szCs w:val="24"/>
              </w:rPr>
            </w:pPr>
            <w:r w:rsidRPr="00371EA7">
              <w:rPr>
                <w:sz w:val="24"/>
                <w:szCs w:val="24"/>
              </w:rPr>
              <w:t>РЭА – радиоэлектронная аппаратура</w:t>
            </w:r>
          </w:p>
        </w:tc>
      </w:tr>
      <w:tr w:rsidR="0037724C" w:rsidRPr="00371EA7" w14:paraId="09A18EED" w14:textId="77777777" w:rsidTr="00E957C3">
        <w:tc>
          <w:tcPr>
            <w:tcW w:w="0" w:type="auto"/>
          </w:tcPr>
          <w:p w14:paraId="04D5AD5D" w14:textId="77777777" w:rsidR="0037724C" w:rsidRPr="00371EA7" w:rsidRDefault="0037724C" w:rsidP="00E957C3">
            <w:pPr>
              <w:spacing w:line="276" w:lineRule="auto"/>
              <w:contextualSpacing/>
              <w:jc w:val="both"/>
              <w:rPr>
                <w:sz w:val="24"/>
                <w:szCs w:val="24"/>
              </w:rPr>
            </w:pPr>
            <w:r w:rsidRPr="00371EA7">
              <w:rPr>
                <w:sz w:val="24"/>
                <w:szCs w:val="24"/>
              </w:rPr>
              <w:t>ВУЗ – высшее учебное заведение</w:t>
            </w:r>
          </w:p>
        </w:tc>
        <w:tc>
          <w:tcPr>
            <w:tcW w:w="0" w:type="auto"/>
          </w:tcPr>
          <w:p w14:paraId="14688ACD" w14:textId="77777777" w:rsidR="0037724C" w:rsidRPr="00371EA7" w:rsidRDefault="0037724C" w:rsidP="00E957C3">
            <w:pPr>
              <w:spacing w:line="276" w:lineRule="auto"/>
              <w:contextualSpacing/>
              <w:jc w:val="both"/>
              <w:rPr>
                <w:sz w:val="24"/>
                <w:szCs w:val="24"/>
              </w:rPr>
            </w:pPr>
            <w:r w:rsidRPr="00371EA7">
              <w:rPr>
                <w:sz w:val="24"/>
                <w:szCs w:val="24"/>
              </w:rPr>
              <w:t>СОО – средняя околоземная орбита</w:t>
            </w:r>
          </w:p>
        </w:tc>
      </w:tr>
      <w:tr w:rsidR="0037724C" w:rsidRPr="00371EA7" w14:paraId="4B63EBFB" w14:textId="77777777" w:rsidTr="00E957C3">
        <w:tc>
          <w:tcPr>
            <w:tcW w:w="0" w:type="auto"/>
          </w:tcPr>
          <w:p w14:paraId="15F4D345" w14:textId="77777777" w:rsidR="0037724C" w:rsidRPr="00371EA7" w:rsidRDefault="0037724C" w:rsidP="00E957C3">
            <w:pPr>
              <w:spacing w:line="276" w:lineRule="auto"/>
              <w:contextualSpacing/>
              <w:jc w:val="both"/>
              <w:rPr>
                <w:sz w:val="24"/>
                <w:szCs w:val="24"/>
              </w:rPr>
            </w:pPr>
            <w:r w:rsidRPr="00371EA7">
              <w:rPr>
                <w:sz w:val="24"/>
                <w:szCs w:val="24"/>
              </w:rPr>
              <w:t>ЗАО - задания альтернативных ответов (да/нет)</w:t>
            </w:r>
          </w:p>
        </w:tc>
        <w:tc>
          <w:tcPr>
            <w:tcW w:w="0" w:type="auto"/>
          </w:tcPr>
          <w:p w14:paraId="6C59C83E" w14:textId="77777777" w:rsidR="0037724C" w:rsidRPr="00371EA7" w:rsidRDefault="0037724C" w:rsidP="00E957C3">
            <w:pPr>
              <w:spacing w:line="276" w:lineRule="auto"/>
              <w:contextualSpacing/>
              <w:jc w:val="both"/>
              <w:rPr>
                <w:sz w:val="24"/>
                <w:szCs w:val="24"/>
              </w:rPr>
            </w:pPr>
            <w:r w:rsidRPr="00371EA7">
              <w:rPr>
                <w:sz w:val="24"/>
                <w:szCs w:val="24"/>
              </w:rPr>
              <w:t>СРУП - система раскрытия и управления поворотом</w:t>
            </w:r>
          </w:p>
        </w:tc>
      </w:tr>
      <w:tr w:rsidR="0037724C" w:rsidRPr="00371EA7" w14:paraId="718280DF" w14:textId="77777777" w:rsidTr="00E957C3">
        <w:tc>
          <w:tcPr>
            <w:tcW w:w="0" w:type="auto"/>
          </w:tcPr>
          <w:p w14:paraId="5360E6F5" w14:textId="77777777" w:rsidR="0037724C" w:rsidRPr="00371EA7" w:rsidRDefault="0037724C" w:rsidP="00E957C3">
            <w:pPr>
              <w:spacing w:line="276" w:lineRule="auto"/>
              <w:contextualSpacing/>
              <w:jc w:val="both"/>
              <w:rPr>
                <w:sz w:val="24"/>
                <w:szCs w:val="24"/>
              </w:rPr>
            </w:pPr>
            <w:r w:rsidRPr="00371EA7">
              <w:rPr>
                <w:sz w:val="24"/>
                <w:szCs w:val="24"/>
              </w:rPr>
              <w:t>ГЭ – главный эксперт</w:t>
            </w:r>
          </w:p>
        </w:tc>
        <w:tc>
          <w:tcPr>
            <w:tcW w:w="0" w:type="auto"/>
          </w:tcPr>
          <w:p w14:paraId="478918A0" w14:textId="77777777" w:rsidR="0037724C" w:rsidRPr="00371EA7" w:rsidRDefault="0037724C" w:rsidP="00E957C3">
            <w:pPr>
              <w:spacing w:line="276" w:lineRule="auto"/>
              <w:contextualSpacing/>
              <w:jc w:val="both"/>
              <w:rPr>
                <w:sz w:val="24"/>
                <w:szCs w:val="24"/>
              </w:rPr>
            </w:pPr>
            <w:r w:rsidRPr="00371EA7">
              <w:rPr>
                <w:sz w:val="24"/>
                <w:szCs w:val="24"/>
              </w:rPr>
              <w:t>КЗ – конкурсное задание</w:t>
            </w:r>
          </w:p>
        </w:tc>
      </w:tr>
      <w:tr w:rsidR="0037724C" w:rsidRPr="00371EA7" w14:paraId="138F5129" w14:textId="77777777" w:rsidTr="00E957C3">
        <w:tc>
          <w:tcPr>
            <w:tcW w:w="0" w:type="auto"/>
          </w:tcPr>
          <w:p w14:paraId="3696E78B" w14:textId="77777777" w:rsidR="0037724C" w:rsidRPr="00371EA7" w:rsidRDefault="0037724C" w:rsidP="00E957C3">
            <w:pPr>
              <w:spacing w:line="276" w:lineRule="auto"/>
              <w:contextualSpacing/>
              <w:jc w:val="both"/>
              <w:rPr>
                <w:sz w:val="24"/>
                <w:szCs w:val="24"/>
              </w:rPr>
            </w:pPr>
            <w:r w:rsidRPr="00371EA7">
              <w:rPr>
                <w:sz w:val="24"/>
                <w:szCs w:val="24"/>
              </w:rPr>
              <w:t>ДЗЗ – дистанционное зондирование Земли</w:t>
            </w:r>
          </w:p>
        </w:tc>
        <w:tc>
          <w:tcPr>
            <w:tcW w:w="0" w:type="auto"/>
          </w:tcPr>
          <w:p w14:paraId="563D9523" w14:textId="77777777" w:rsidR="0037724C" w:rsidRPr="00371EA7" w:rsidRDefault="0037724C" w:rsidP="00E957C3">
            <w:pPr>
              <w:spacing w:line="276" w:lineRule="auto"/>
              <w:contextualSpacing/>
              <w:jc w:val="both"/>
              <w:rPr>
                <w:sz w:val="24"/>
                <w:szCs w:val="24"/>
              </w:rPr>
            </w:pPr>
            <w:r w:rsidRPr="00371EA7">
              <w:rPr>
                <w:sz w:val="24"/>
                <w:szCs w:val="24"/>
              </w:rPr>
              <w:t>ТЗ – техническое задание</w:t>
            </w:r>
          </w:p>
        </w:tc>
      </w:tr>
      <w:tr w:rsidR="0037724C" w:rsidRPr="00371EA7" w14:paraId="43E0FB3F" w14:textId="77777777" w:rsidTr="00E957C3">
        <w:tc>
          <w:tcPr>
            <w:tcW w:w="0" w:type="auto"/>
          </w:tcPr>
          <w:p w14:paraId="7C294584" w14:textId="77777777" w:rsidR="0037724C" w:rsidRPr="00371EA7" w:rsidRDefault="0037724C" w:rsidP="00E957C3">
            <w:pPr>
              <w:spacing w:line="276" w:lineRule="auto"/>
              <w:contextualSpacing/>
              <w:jc w:val="both"/>
              <w:rPr>
                <w:sz w:val="24"/>
                <w:szCs w:val="24"/>
              </w:rPr>
            </w:pPr>
            <w:r w:rsidRPr="00371EA7">
              <w:rPr>
                <w:sz w:val="24"/>
                <w:szCs w:val="24"/>
              </w:rPr>
              <w:t>ВЧ – высокая частота</w:t>
            </w:r>
          </w:p>
        </w:tc>
        <w:tc>
          <w:tcPr>
            <w:tcW w:w="0" w:type="auto"/>
          </w:tcPr>
          <w:p w14:paraId="565CDEED" w14:textId="77777777" w:rsidR="0037724C" w:rsidRPr="00371EA7" w:rsidRDefault="0037724C" w:rsidP="00E957C3">
            <w:pPr>
              <w:spacing w:line="276" w:lineRule="auto"/>
              <w:contextualSpacing/>
              <w:jc w:val="both"/>
              <w:rPr>
                <w:sz w:val="24"/>
                <w:szCs w:val="24"/>
              </w:rPr>
            </w:pPr>
            <w:r w:rsidRPr="00371EA7">
              <w:rPr>
                <w:sz w:val="24"/>
                <w:szCs w:val="24"/>
              </w:rPr>
              <w:t xml:space="preserve">ТК – требования компетенции </w:t>
            </w:r>
          </w:p>
        </w:tc>
      </w:tr>
      <w:tr w:rsidR="0037724C" w:rsidRPr="00371EA7" w14:paraId="74E177C4" w14:textId="77777777" w:rsidTr="00E957C3">
        <w:tc>
          <w:tcPr>
            <w:tcW w:w="0" w:type="auto"/>
          </w:tcPr>
          <w:p w14:paraId="29136EDD" w14:textId="77777777" w:rsidR="0037724C" w:rsidRPr="00371EA7" w:rsidRDefault="0037724C" w:rsidP="00E957C3">
            <w:pPr>
              <w:spacing w:line="276" w:lineRule="auto"/>
              <w:contextualSpacing/>
              <w:jc w:val="both"/>
              <w:rPr>
                <w:sz w:val="24"/>
                <w:szCs w:val="24"/>
              </w:rPr>
            </w:pPr>
            <w:r w:rsidRPr="00371EA7">
              <w:rPr>
                <w:sz w:val="24"/>
                <w:szCs w:val="24"/>
              </w:rPr>
              <w:t>ИК – измерительный контроль</w:t>
            </w:r>
          </w:p>
        </w:tc>
        <w:tc>
          <w:tcPr>
            <w:tcW w:w="0" w:type="auto"/>
          </w:tcPr>
          <w:p w14:paraId="6990D8FE" w14:textId="77777777" w:rsidR="0037724C" w:rsidRPr="00371EA7" w:rsidRDefault="0037724C" w:rsidP="00E957C3">
            <w:pPr>
              <w:spacing w:line="276" w:lineRule="auto"/>
              <w:contextualSpacing/>
              <w:jc w:val="both"/>
              <w:rPr>
                <w:sz w:val="24"/>
                <w:szCs w:val="24"/>
              </w:rPr>
            </w:pPr>
            <w:r w:rsidRPr="00371EA7">
              <w:rPr>
                <w:sz w:val="24"/>
                <w:szCs w:val="24"/>
              </w:rPr>
              <w:t>ТУ – технические условия</w:t>
            </w:r>
          </w:p>
        </w:tc>
      </w:tr>
      <w:tr w:rsidR="0037724C" w:rsidRPr="00371EA7" w14:paraId="264B38A3" w14:textId="77777777" w:rsidTr="00E957C3">
        <w:tc>
          <w:tcPr>
            <w:tcW w:w="0" w:type="auto"/>
          </w:tcPr>
          <w:p w14:paraId="08BC7ED6" w14:textId="77777777" w:rsidR="0037724C" w:rsidRPr="00371EA7" w:rsidRDefault="0037724C" w:rsidP="00E957C3">
            <w:pPr>
              <w:spacing w:line="276" w:lineRule="auto"/>
              <w:contextualSpacing/>
              <w:jc w:val="both"/>
              <w:rPr>
                <w:sz w:val="24"/>
                <w:szCs w:val="24"/>
              </w:rPr>
            </w:pPr>
            <w:r w:rsidRPr="00371EA7">
              <w:rPr>
                <w:sz w:val="24"/>
                <w:szCs w:val="24"/>
              </w:rPr>
              <w:t>ИКТ</w:t>
            </w:r>
            <w:r w:rsidRPr="00371EA7">
              <w:rPr>
                <w:b/>
                <w:sz w:val="24"/>
                <w:szCs w:val="24"/>
              </w:rPr>
              <w:t xml:space="preserve"> - </w:t>
            </w:r>
            <w:r w:rsidRPr="00371EA7">
              <w:rPr>
                <w:sz w:val="24"/>
                <w:szCs w:val="24"/>
              </w:rPr>
              <w:t>изделия космической техники</w:t>
            </w:r>
          </w:p>
        </w:tc>
        <w:tc>
          <w:tcPr>
            <w:tcW w:w="0" w:type="auto"/>
          </w:tcPr>
          <w:p w14:paraId="425A891F" w14:textId="77777777" w:rsidR="0037724C" w:rsidRPr="00371EA7" w:rsidRDefault="0037724C" w:rsidP="00E957C3">
            <w:pPr>
              <w:spacing w:line="276" w:lineRule="auto"/>
              <w:contextualSpacing/>
              <w:jc w:val="both"/>
              <w:rPr>
                <w:sz w:val="24"/>
                <w:szCs w:val="24"/>
              </w:rPr>
            </w:pPr>
            <w:r w:rsidRPr="00371EA7">
              <w:rPr>
                <w:sz w:val="24"/>
                <w:szCs w:val="24"/>
              </w:rPr>
              <w:t>ТАП –технический администратор площадки</w:t>
            </w:r>
          </w:p>
        </w:tc>
      </w:tr>
      <w:tr w:rsidR="0037724C" w:rsidRPr="00371EA7" w14:paraId="43ABF116" w14:textId="77777777" w:rsidTr="00E957C3">
        <w:tc>
          <w:tcPr>
            <w:tcW w:w="0" w:type="auto"/>
          </w:tcPr>
          <w:p w14:paraId="2EC89EE8" w14:textId="77777777" w:rsidR="0037724C" w:rsidRPr="00371EA7" w:rsidRDefault="0037724C" w:rsidP="00E957C3">
            <w:pPr>
              <w:spacing w:line="276" w:lineRule="auto"/>
              <w:contextualSpacing/>
              <w:jc w:val="both"/>
              <w:rPr>
                <w:bCs/>
                <w:sz w:val="24"/>
                <w:szCs w:val="24"/>
              </w:rPr>
            </w:pPr>
            <w:r w:rsidRPr="00371EA7">
              <w:rPr>
                <w:sz w:val="24"/>
                <w:szCs w:val="24"/>
              </w:rPr>
              <w:t>ИЛ – инфраструктурный лист</w:t>
            </w:r>
          </w:p>
        </w:tc>
        <w:tc>
          <w:tcPr>
            <w:tcW w:w="0" w:type="auto"/>
          </w:tcPr>
          <w:p w14:paraId="6184EE04" w14:textId="77777777" w:rsidR="0037724C" w:rsidRPr="00371EA7" w:rsidRDefault="0037724C" w:rsidP="00E957C3">
            <w:pPr>
              <w:spacing w:line="276" w:lineRule="auto"/>
              <w:contextualSpacing/>
              <w:jc w:val="both"/>
              <w:rPr>
                <w:sz w:val="24"/>
                <w:szCs w:val="24"/>
              </w:rPr>
            </w:pPr>
            <w:r w:rsidRPr="00371EA7">
              <w:rPr>
                <w:sz w:val="24"/>
                <w:szCs w:val="24"/>
              </w:rPr>
              <w:t>УКВ – ультракороткие волны</w:t>
            </w:r>
          </w:p>
        </w:tc>
      </w:tr>
      <w:tr w:rsidR="0037724C" w:rsidRPr="00371EA7" w14:paraId="1A9CF728" w14:textId="77777777" w:rsidTr="00E957C3">
        <w:tc>
          <w:tcPr>
            <w:tcW w:w="0" w:type="auto"/>
          </w:tcPr>
          <w:p w14:paraId="364CA678" w14:textId="77777777" w:rsidR="0037724C" w:rsidRPr="00371EA7" w:rsidRDefault="0037724C" w:rsidP="00E957C3">
            <w:pPr>
              <w:spacing w:line="276" w:lineRule="auto"/>
              <w:contextualSpacing/>
              <w:jc w:val="both"/>
              <w:rPr>
                <w:sz w:val="24"/>
                <w:szCs w:val="24"/>
              </w:rPr>
            </w:pPr>
            <w:r w:rsidRPr="00371EA7">
              <w:rPr>
                <w:sz w:val="24"/>
                <w:szCs w:val="24"/>
              </w:rPr>
              <w:t>КА – космический аппарат</w:t>
            </w:r>
          </w:p>
        </w:tc>
        <w:tc>
          <w:tcPr>
            <w:tcW w:w="0" w:type="auto"/>
          </w:tcPr>
          <w:p w14:paraId="359B1C64" w14:textId="77777777" w:rsidR="0037724C" w:rsidRPr="00371EA7" w:rsidRDefault="0037724C" w:rsidP="00E957C3">
            <w:pPr>
              <w:spacing w:line="276" w:lineRule="auto"/>
              <w:contextualSpacing/>
              <w:jc w:val="both"/>
              <w:rPr>
                <w:sz w:val="24"/>
                <w:szCs w:val="24"/>
              </w:rPr>
            </w:pPr>
            <w:r w:rsidRPr="00371EA7">
              <w:rPr>
                <w:sz w:val="24"/>
                <w:szCs w:val="24"/>
              </w:rPr>
              <w:t>ЦУП – центр управления полетами</w:t>
            </w:r>
          </w:p>
        </w:tc>
      </w:tr>
      <w:tr w:rsidR="0037724C" w:rsidRPr="00371EA7" w14:paraId="6D8ED0A2" w14:textId="77777777" w:rsidTr="00E957C3">
        <w:tc>
          <w:tcPr>
            <w:tcW w:w="0" w:type="auto"/>
          </w:tcPr>
          <w:p w14:paraId="12C2704F" w14:textId="77777777" w:rsidR="0037724C" w:rsidRPr="00371EA7" w:rsidRDefault="0037724C" w:rsidP="00E957C3">
            <w:pPr>
              <w:spacing w:line="276" w:lineRule="auto"/>
              <w:contextualSpacing/>
              <w:jc w:val="both"/>
              <w:rPr>
                <w:sz w:val="24"/>
                <w:szCs w:val="24"/>
              </w:rPr>
            </w:pPr>
            <w:r w:rsidRPr="00371EA7">
              <w:rPr>
                <w:sz w:val="24"/>
                <w:szCs w:val="24"/>
              </w:rPr>
              <w:t>ОТ - охрана труда</w:t>
            </w:r>
          </w:p>
        </w:tc>
        <w:tc>
          <w:tcPr>
            <w:tcW w:w="0" w:type="auto"/>
          </w:tcPr>
          <w:p w14:paraId="485B31B5" w14:textId="77777777" w:rsidR="0037724C" w:rsidRPr="00371EA7" w:rsidRDefault="0037724C" w:rsidP="00E957C3">
            <w:pPr>
              <w:spacing w:line="276" w:lineRule="auto"/>
              <w:contextualSpacing/>
              <w:jc w:val="both"/>
              <w:rPr>
                <w:sz w:val="24"/>
                <w:szCs w:val="24"/>
              </w:rPr>
            </w:pPr>
            <w:r w:rsidRPr="00371EA7">
              <w:rPr>
                <w:sz w:val="24"/>
                <w:szCs w:val="24"/>
              </w:rPr>
              <w:t>ПП – печатная плата</w:t>
            </w:r>
          </w:p>
        </w:tc>
      </w:tr>
      <w:tr w:rsidR="0037724C" w:rsidRPr="00371EA7" w14:paraId="0E57D7BE" w14:textId="77777777" w:rsidTr="00E957C3">
        <w:tc>
          <w:tcPr>
            <w:tcW w:w="0" w:type="auto"/>
          </w:tcPr>
          <w:p w14:paraId="1AE6B590" w14:textId="77777777" w:rsidR="0037724C" w:rsidRPr="00371EA7" w:rsidRDefault="0037724C" w:rsidP="00E957C3">
            <w:pPr>
              <w:spacing w:line="276" w:lineRule="auto"/>
              <w:contextualSpacing/>
              <w:jc w:val="both"/>
              <w:rPr>
                <w:sz w:val="24"/>
                <w:szCs w:val="24"/>
              </w:rPr>
            </w:pPr>
            <w:r w:rsidRPr="00371EA7">
              <w:rPr>
                <w:sz w:val="24"/>
                <w:szCs w:val="24"/>
              </w:rPr>
              <w:t>КС – космическая система</w:t>
            </w:r>
          </w:p>
        </w:tc>
        <w:tc>
          <w:tcPr>
            <w:tcW w:w="0" w:type="auto"/>
          </w:tcPr>
          <w:p w14:paraId="1FD01F92" w14:textId="77777777" w:rsidR="0037724C" w:rsidRPr="00371EA7" w:rsidRDefault="0037724C" w:rsidP="00E957C3">
            <w:pPr>
              <w:spacing w:line="276" w:lineRule="auto"/>
              <w:contextualSpacing/>
              <w:jc w:val="both"/>
              <w:rPr>
                <w:sz w:val="24"/>
                <w:szCs w:val="24"/>
              </w:rPr>
            </w:pPr>
            <w:r w:rsidRPr="00371EA7">
              <w:rPr>
                <w:sz w:val="24"/>
                <w:szCs w:val="24"/>
              </w:rPr>
              <w:t>ППБ –приемно-передающий блок</w:t>
            </w:r>
          </w:p>
        </w:tc>
      </w:tr>
      <w:tr w:rsidR="0037724C" w:rsidRPr="00371EA7" w14:paraId="19F481CA" w14:textId="77777777" w:rsidTr="00E957C3">
        <w:tc>
          <w:tcPr>
            <w:tcW w:w="0" w:type="auto"/>
          </w:tcPr>
          <w:p w14:paraId="5AFC543C" w14:textId="77777777" w:rsidR="0037724C" w:rsidRPr="00371EA7" w:rsidRDefault="0037724C" w:rsidP="00E957C3">
            <w:pPr>
              <w:spacing w:line="276" w:lineRule="auto"/>
              <w:contextualSpacing/>
              <w:jc w:val="both"/>
              <w:rPr>
                <w:sz w:val="24"/>
                <w:szCs w:val="24"/>
              </w:rPr>
            </w:pPr>
            <w:r w:rsidRPr="00371EA7">
              <w:rPr>
                <w:sz w:val="24"/>
                <w:szCs w:val="24"/>
              </w:rPr>
              <w:t>МКА – малый космический аппарат</w:t>
            </w:r>
          </w:p>
        </w:tc>
        <w:tc>
          <w:tcPr>
            <w:tcW w:w="0" w:type="auto"/>
          </w:tcPr>
          <w:p w14:paraId="1D387530" w14:textId="77777777" w:rsidR="0037724C" w:rsidRPr="00371EA7" w:rsidRDefault="0037724C" w:rsidP="00E957C3">
            <w:pPr>
              <w:spacing w:line="276" w:lineRule="auto"/>
              <w:contextualSpacing/>
              <w:jc w:val="both"/>
              <w:rPr>
                <w:sz w:val="24"/>
                <w:szCs w:val="24"/>
              </w:rPr>
            </w:pPr>
            <w:r w:rsidRPr="00371EA7">
              <w:rPr>
                <w:sz w:val="24"/>
                <w:szCs w:val="24"/>
              </w:rPr>
              <w:t>ПСК - программные средства контроля</w:t>
            </w:r>
          </w:p>
        </w:tc>
      </w:tr>
      <w:tr w:rsidR="0037724C" w:rsidRPr="00371EA7" w14:paraId="0A54949A" w14:textId="77777777" w:rsidTr="00E957C3">
        <w:tc>
          <w:tcPr>
            <w:tcW w:w="0" w:type="auto"/>
          </w:tcPr>
          <w:p w14:paraId="5423E392" w14:textId="77777777" w:rsidR="0037724C" w:rsidRPr="00371EA7" w:rsidRDefault="0037724C" w:rsidP="00E957C3">
            <w:pPr>
              <w:spacing w:line="276" w:lineRule="auto"/>
              <w:contextualSpacing/>
              <w:jc w:val="both"/>
              <w:rPr>
                <w:sz w:val="24"/>
                <w:szCs w:val="24"/>
              </w:rPr>
            </w:pPr>
            <w:r w:rsidRPr="00371EA7">
              <w:rPr>
                <w:sz w:val="24"/>
                <w:szCs w:val="24"/>
              </w:rPr>
              <w:t>НСК – наземный специальный комплекс</w:t>
            </w:r>
          </w:p>
        </w:tc>
        <w:tc>
          <w:tcPr>
            <w:tcW w:w="0" w:type="auto"/>
          </w:tcPr>
          <w:p w14:paraId="7FDE32EC" w14:textId="77777777" w:rsidR="0037724C" w:rsidRPr="00371EA7" w:rsidRDefault="0037724C" w:rsidP="00E957C3">
            <w:pPr>
              <w:spacing w:line="276" w:lineRule="auto"/>
              <w:contextualSpacing/>
              <w:jc w:val="both"/>
              <w:rPr>
                <w:sz w:val="24"/>
                <w:szCs w:val="24"/>
              </w:rPr>
            </w:pPr>
            <w:r w:rsidRPr="00371EA7">
              <w:rPr>
                <w:sz w:val="24"/>
                <w:szCs w:val="24"/>
              </w:rPr>
              <w:t>РКД - рабочая конструкторская документация</w:t>
            </w:r>
          </w:p>
        </w:tc>
      </w:tr>
      <w:tr w:rsidR="0037724C" w:rsidRPr="00371EA7" w14:paraId="0C38558F" w14:textId="77777777" w:rsidTr="00E957C3">
        <w:tc>
          <w:tcPr>
            <w:tcW w:w="0" w:type="auto"/>
          </w:tcPr>
          <w:p w14:paraId="69D59E00" w14:textId="77777777" w:rsidR="0037724C" w:rsidRPr="00371EA7" w:rsidRDefault="0037724C" w:rsidP="00E957C3">
            <w:pPr>
              <w:spacing w:line="276" w:lineRule="auto"/>
              <w:contextualSpacing/>
              <w:jc w:val="both"/>
              <w:rPr>
                <w:sz w:val="24"/>
                <w:szCs w:val="24"/>
              </w:rPr>
            </w:pPr>
            <w:r w:rsidRPr="00371EA7">
              <w:rPr>
                <w:sz w:val="24"/>
                <w:szCs w:val="24"/>
              </w:rPr>
              <w:t>НКУ – наземный комплекс управления</w:t>
            </w:r>
          </w:p>
        </w:tc>
        <w:tc>
          <w:tcPr>
            <w:tcW w:w="0" w:type="auto"/>
          </w:tcPr>
          <w:p w14:paraId="431B5FD5" w14:textId="77777777" w:rsidR="0037724C" w:rsidRPr="00371EA7" w:rsidRDefault="0037724C" w:rsidP="00E957C3">
            <w:pPr>
              <w:spacing w:line="276" w:lineRule="auto"/>
              <w:contextualSpacing/>
              <w:jc w:val="both"/>
              <w:rPr>
                <w:sz w:val="24"/>
                <w:szCs w:val="24"/>
              </w:rPr>
            </w:pPr>
            <w:r w:rsidRPr="00371EA7">
              <w:rPr>
                <w:sz w:val="24"/>
                <w:szCs w:val="24"/>
              </w:rPr>
              <w:t>ОГ– орбитальная группировка</w:t>
            </w:r>
          </w:p>
        </w:tc>
      </w:tr>
      <w:tr w:rsidR="0037724C" w:rsidRPr="00371EA7" w14:paraId="7CEA28C8" w14:textId="77777777" w:rsidTr="00E957C3">
        <w:tc>
          <w:tcPr>
            <w:tcW w:w="0" w:type="auto"/>
          </w:tcPr>
          <w:p w14:paraId="683706FE" w14:textId="77777777" w:rsidR="0037724C" w:rsidRPr="00371EA7" w:rsidRDefault="0037724C" w:rsidP="00E957C3">
            <w:pPr>
              <w:spacing w:line="276" w:lineRule="auto"/>
              <w:contextualSpacing/>
              <w:jc w:val="both"/>
              <w:rPr>
                <w:sz w:val="24"/>
                <w:szCs w:val="24"/>
              </w:rPr>
            </w:pPr>
            <w:r w:rsidRPr="00371EA7">
              <w:rPr>
                <w:sz w:val="24"/>
                <w:szCs w:val="24"/>
              </w:rPr>
              <w:t>НОО – низкая околоземная орбита</w:t>
            </w:r>
          </w:p>
        </w:tc>
        <w:tc>
          <w:tcPr>
            <w:tcW w:w="0" w:type="auto"/>
          </w:tcPr>
          <w:p w14:paraId="22143962" w14:textId="77777777" w:rsidR="0037724C" w:rsidRPr="00371EA7" w:rsidRDefault="0037724C" w:rsidP="00E957C3">
            <w:pPr>
              <w:spacing w:line="276" w:lineRule="auto"/>
              <w:contextualSpacing/>
              <w:jc w:val="both"/>
              <w:rPr>
                <w:sz w:val="24"/>
                <w:szCs w:val="24"/>
              </w:rPr>
            </w:pPr>
            <w:r w:rsidRPr="00371EA7">
              <w:rPr>
                <w:sz w:val="24"/>
                <w:szCs w:val="24"/>
              </w:rPr>
              <w:t>ПН – полезная нагрузка</w:t>
            </w:r>
          </w:p>
        </w:tc>
      </w:tr>
      <w:tr w:rsidR="00A47D06" w:rsidRPr="00371EA7" w14:paraId="5EC00135" w14:textId="77777777" w:rsidTr="00E957C3">
        <w:tc>
          <w:tcPr>
            <w:tcW w:w="0" w:type="auto"/>
          </w:tcPr>
          <w:p w14:paraId="5D9B1E48" w14:textId="6E081413" w:rsidR="00A47D06" w:rsidRPr="00371EA7" w:rsidRDefault="00A47D06" w:rsidP="00E957C3">
            <w:pPr>
              <w:spacing w:line="276" w:lineRule="auto"/>
              <w:contextualSpacing/>
              <w:jc w:val="both"/>
              <w:rPr>
                <w:sz w:val="24"/>
                <w:szCs w:val="24"/>
              </w:rPr>
            </w:pPr>
            <w:r w:rsidRPr="00371EA7">
              <w:rPr>
                <w:sz w:val="24"/>
                <w:szCs w:val="24"/>
              </w:rPr>
              <w:t>ВИК – визуально-измерительный контроль</w:t>
            </w:r>
          </w:p>
        </w:tc>
        <w:tc>
          <w:tcPr>
            <w:tcW w:w="0" w:type="auto"/>
          </w:tcPr>
          <w:p w14:paraId="22E5A38C" w14:textId="0BE1461C" w:rsidR="00A47D06" w:rsidRPr="00371EA7" w:rsidRDefault="00D1476D" w:rsidP="00E957C3">
            <w:pPr>
              <w:spacing w:line="276" w:lineRule="auto"/>
              <w:contextualSpacing/>
              <w:jc w:val="both"/>
              <w:rPr>
                <w:sz w:val="24"/>
                <w:szCs w:val="24"/>
              </w:rPr>
            </w:pPr>
            <w:r w:rsidRPr="00371EA7">
              <w:rPr>
                <w:sz w:val="24"/>
                <w:szCs w:val="24"/>
              </w:rPr>
              <w:t>Сравнительный метод</w:t>
            </w:r>
          </w:p>
        </w:tc>
      </w:tr>
    </w:tbl>
    <w:p w14:paraId="6EBCA43F" w14:textId="77777777" w:rsidR="00C17B01" w:rsidRPr="00371EA7" w:rsidRDefault="00C17B01" w:rsidP="00C17B01">
      <w:pPr>
        <w:pStyle w:val="bullet"/>
        <w:numPr>
          <w:ilvl w:val="0"/>
          <w:numId w:val="0"/>
        </w:numPr>
        <w:ind w:hanging="360"/>
        <w:jc w:val="both"/>
        <w:rPr>
          <w:rFonts w:ascii="Times New Roman" w:hAnsi="Times New Roman"/>
          <w:bCs/>
          <w:sz w:val="28"/>
          <w:szCs w:val="28"/>
          <w:lang w:val="ru-RU" w:eastAsia="ru-RU"/>
        </w:rPr>
      </w:pPr>
    </w:p>
    <w:p w14:paraId="55F5EB76" w14:textId="77777777" w:rsidR="00E04FDF" w:rsidRPr="00371EA7" w:rsidRDefault="00DE39D8" w:rsidP="00C17B01">
      <w:pPr>
        <w:spacing w:after="0" w:line="240" w:lineRule="auto"/>
        <w:jc w:val="both"/>
        <w:rPr>
          <w:rFonts w:ascii="Times New Roman" w:hAnsi="Times New Roman" w:cs="Times New Roman"/>
          <w:b/>
          <w:bCs/>
        </w:rPr>
      </w:pPr>
      <w:bookmarkStart w:id="0" w:name="_Toc450204622"/>
      <w:r w:rsidRPr="00371EA7">
        <w:rPr>
          <w:rFonts w:ascii="Times New Roman" w:hAnsi="Times New Roman" w:cs="Times New Roman"/>
          <w:b/>
          <w:bCs/>
        </w:rPr>
        <w:br w:type="page"/>
      </w:r>
      <w:bookmarkEnd w:id="0"/>
    </w:p>
    <w:p w14:paraId="56570155" w14:textId="77777777" w:rsidR="00DE39D8" w:rsidRPr="00371EA7" w:rsidRDefault="00D37DEA" w:rsidP="00AF76EA">
      <w:pPr>
        <w:pStyle w:val="-1"/>
        <w:spacing w:before="0" w:after="0"/>
        <w:jc w:val="center"/>
        <w:rPr>
          <w:rFonts w:ascii="Times New Roman" w:hAnsi="Times New Roman"/>
          <w:color w:val="auto"/>
          <w:sz w:val="28"/>
          <w:szCs w:val="28"/>
        </w:rPr>
      </w:pPr>
      <w:bookmarkStart w:id="1" w:name="_Toc142037183"/>
      <w:r w:rsidRPr="00371EA7">
        <w:rPr>
          <w:rFonts w:ascii="Times New Roman" w:hAnsi="Times New Roman"/>
          <w:color w:val="auto"/>
          <w:sz w:val="28"/>
          <w:szCs w:val="28"/>
        </w:rPr>
        <w:lastRenderedPageBreak/>
        <w:t>1</w:t>
      </w:r>
      <w:r w:rsidR="00DE39D8" w:rsidRPr="00371EA7">
        <w:rPr>
          <w:rFonts w:ascii="Times New Roman" w:hAnsi="Times New Roman"/>
          <w:color w:val="auto"/>
          <w:sz w:val="28"/>
          <w:szCs w:val="28"/>
        </w:rPr>
        <w:t>.</w:t>
      </w:r>
      <w:r w:rsidRPr="00371EA7">
        <w:rPr>
          <w:rFonts w:ascii="Times New Roman" w:hAnsi="Times New Roman"/>
          <w:color w:val="auto"/>
          <w:sz w:val="28"/>
          <w:szCs w:val="28"/>
        </w:rPr>
        <w:t>ОСНОВНЫЕ ТРЕБОВАНИЯ</w:t>
      </w:r>
      <w:r w:rsidR="00B95B16" w:rsidRPr="00371EA7">
        <w:rPr>
          <w:rFonts w:ascii="Times New Roman" w:hAnsi="Times New Roman"/>
          <w:color w:val="auto"/>
          <w:sz w:val="28"/>
          <w:szCs w:val="28"/>
        </w:rPr>
        <w:t xml:space="preserve"> </w:t>
      </w:r>
      <w:r w:rsidR="00E0407E" w:rsidRPr="00371EA7">
        <w:rPr>
          <w:rFonts w:ascii="Times New Roman" w:hAnsi="Times New Roman"/>
          <w:color w:val="auto"/>
          <w:sz w:val="28"/>
          <w:szCs w:val="28"/>
        </w:rPr>
        <w:t>КОМПЕТЕНЦИИ</w:t>
      </w:r>
      <w:bookmarkEnd w:id="1"/>
    </w:p>
    <w:p w14:paraId="62DAF032" w14:textId="77777777" w:rsidR="00DE39D8" w:rsidRPr="00371EA7" w:rsidRDefault="00D37DEA" w:rsidP="00AF76EA">
      <w:pPr>
        <w:pStyle w:val="-2"/>
        <w:spacing w:before="0" w:after="0"/>
        <w:jc w:val="center"/>
        <w:rPr>
          <w:rFonts w:ascii="Times New Roman" w:hAnsi="Times New Roman"/>
          <w:szCs w:val="28"/>
        </w:rPr>
      </w:pPr>
      <w:bookmarkStart w:id="2" w:name="_Toc142037184"/>
      <w:r w:rsidRPr="00371EA7">
        <w:rPr>
          <w:rFonts w:ascii="Times New Roman" w:hAnsi="Times New Roman"/>
          <w:szCs w:val="28"/>
        </w:rPr>
        <w:t>1</w:t>
      </w:r>
      <w:r w:rsidR="00DE39D8" w:rsidRPr="00371EA7">
        <w:rPr>
          <w:rFonts w:ascii="Times New Roman" w:hAnsi="Times New Roman"/>
          <w:szCs w:val="28"/>
        </w:rPr>
        <w:t xml:space="preserve">.1. </w:t>
      </w:r>
      <w:r w:rsidR="00AF76EA" w:rsidRPr="00371EA7">
        <w:rPr>
          <w:rFonts w:ascii="Times New Roman" w:hAnsi="Times New Roman"/>
          <w:szCs w:val="28"/>
        </w:rPr>
        <w:t>Общие сведения о требованиях компетенции</w:t>
      </w:r>
      <w:bookmarkEnd w:id="2"/>
    </w:p>
    <w:p w14:paraId="043D9199" w14:textId="4D05FCBA" w:rsidR="00E857D6" w:rsidRPr="00371EA7" w:rsidRDefault="00D37DEA" w:rsidP="00AF76EA">
      <w:pPr>
        <w:spacing w:after="0" w:line="360" w:lineRule="auto"/>
        <w:ind w:firstLine="709"/>
        <w:jc w:val="both"/>
        <w:rPr>
          <w:rFonts w:ascii="Times New Roman" w:hAnsi="Times New Roman" w:cs="Times New Roman"/>
          <w:sz w:val="28"/>
          <w:szCs w:val="28"/>
        </w:rPr>
      </w:pPr>
      <w:r w:rsidRPr="00371EA7">
        <w:rPr>
          <w:rFonts w:ascii="Times New Roman" w:hAnsi="Times New Roman" w:cs="Times New Roman"/>
          <w:sz w:val="28"/>
          <w:szCs w:val="28"/>
        </w:rPr>
        <w:t>Требования компетенции (ТК) «</w:t>
      </w:r>
      <w:r w:rsidR="0037724C" w:rsidRPr="00371EA7">
        <w:rPr>
          <w:rFonts w:ascii="Times New Roman" w:hAnsi="Times New Roman" w:cs="Times New Roman"/>
          <w:sz w:val="28"/>
          <w:szCs w:val="28"/>
        </w:rPr>
        <w:t>Инженерия космических систем</w:t>
      </w:r>
      <w:r w:rsidRPr="00371EA7">
        <w:rPr>
          <w:rFonts w:ascii="Times New Roman" w:hAnsi="Times New Roman" w:cs="Times New Roman"/>
          <w:sz w:val="28"/>
          <w:szCs w:val="28"/>
        </w:rPr>
        <w:t>»</w:t>
      </w:r>
      <w:bookmarkStart w:id="3" w:name="_Hlk123050441"/>
      <w:r w:rsidR="00F10695" w:rsidRPr="00371EA7">
        <w:rPr>
          <w:rFonts w:ascii="Times New Roman" w:hAnsi="Times New Roman" w:cs="Times New Roman"/>
          <w:sz w:val="28"/>
          <w:szCs w:val="28"/>
        </w:rPr>
        <w:t xml:space="preserve"> </w:t>
      </w:r>
      <w:r w:rsidR="00E857D6" w:rsidRPr="00371EA7">
        <w:rPr>
          <w:rFonts w:ascii="Times New Roman" w:hAnsi="Times New Roman" w:cs="Times New Roman"/>
          <w:sz w:val="28"/>
          <w:szCs w:val="28"/>
        </w:rPr>
        <w:t>определя</w:t>
      </w:r>
      <w:r w:rsidRPr="00371EA7">
        <w:rPr>
          <w:rFonts w:ascii="Times New Roman" w:hAnsi="Times New Roman" w:cs="Times New Roman"/>
          <w:sz w:val="28"/>
          <w:szCs w:val="28"/>
        </w:rPr>
        <w:t>ю</w:t>
      </w:r>
      <w:r w:rsidR="00E857D6" w:rsidRPr="00371EA7">
        <w:rPr>
          <w:rFonts w:ascii="Times New Roman" w:hAnsi="Times New Roman" w:cs="Times New Roman"/>
          <w:sz w:val="28"/>
          <w:szCs w:val="28"/>
        </w:rPr>
        <w:t>т знани</w:t>
      </w:r>
      <w:r w:rsidR="00E0407E" w:rsidRPr="00371EA7">
        <w:rPr>
          <w:rFonts w:ascii="Times New Roman" w:hAnsi="Times New Roman" w:cs="Times New Roman"/>
          <w:sz w:val="28"/>
          <w:szCs w:val="28"/>
        </w:rPr>
        <w:t>я</w:t>
      </w:r>
      <w:r w:rsidR="00E857D6" w:rsidRPr="00371EA7">
        <w:rPr>
          <w:rFonts w:ascii="Times New Roman" w:hAnsi="Times New Roman" w:cs="Times New Roman"/>
          <w:sz w:val="28"/>
          <w:szCs w:val="28"/>
        </w:rPr>
        <w:t xml:space="preserve">, </w:t>
      </w:r>
      <w:r w:rsidR="00E0407E" w:rsidRPr="00371EA7">
        <w:rPr>
          <w:rFonts w:ascii="Times New Roman" w:hAnsi="Times New Roman" w:cs="Times New Roman"/>
          <w:sz w:val="28"/>
          <w:szCs w:val="28"/>
        </w:rPr>
        <w:t>умения, навыки и трудовые функции</w:t>
      </w:r>
      <w:bookmarkEnd w:id="3"/>
      <w:r w:rsidR="008B0F23" w:rsidRPr="00371EA7">
        <w:rPr>
          <w:rFonts w:ascii="Times New Roman" w:hAnsi="Times New Roman" w:cs="Times New Roman"/>
          <w:sz w:val="28"/>
          <w:szCs w:val="28"/>
        </w:rPr>
        <w:t xml:space="preserve">, </w:t>
      </w:r>
      <w:r w:rsidR="00E857D6" w:rsidRPr="00371EA7">
        <w:rPr>
          <w:rFonts w:ascii="Times New Roman" w:hAnsi="Times New Roman" w:cs="Times New Roman"/>
          <w:sz w:val="28"/>
          <w:szCs w:val="28"/>
        </w:rPr>
        <w:t xml:space="preserve">которые лежат в основе </w:t>
      </w:r>
      <w:r w:rsidR="009E37D3" w:rsidRPr="00371EA7">
        <w:rPr>
          <w:rFonts w:ascii="Times New Roman" w:hAnsi="Times New Roman" w:cs="Times New Roman"/>
          <w:sz w:val="28"/>
          <w:szCs w:val="28"/>
        </w:rPr>
        <w:t>наиболее актуальных</w:t>
      </w:r>
      <w:r w:rsidR="00E0407E" w:rsidRPr="00371EA7">
        <w:rPr>
          <w:rFonts w:ascii="Times New Roman" w:hAnsi="Times New Roman" w:cs="Times New Roman"/>
          <w:sz w:val="28"/>
          <w:szCs w:val="28"/>
        </w:rPr>
        <w:t xml:space="preserve"> требований работодателей</w:t>
      </w:r>
      <w:r w:rsidR="000244DA" w:rsidRPr="00371EA7">
        <w:rPr>
          <w:rFonts w:ascii="Times New Roman" w:hAnsi="Times New Roman" w:cs="Times New Roman"/>
          <w:sz w:val="28"/>
          <w:szCs w:val="28"/>
        </w:rPr>
        <w:t xml:space="preserve"> отрасли.</w:t>
      </w:r>
    </w:p>
    <w:p w14:paraId="49074F7B" w14:textId="77777777" w:rsidR="00C56A9B" w:rsidRPr="00371EA7" w:rsidRDefault="000244DA" w:rsidP="00AF76EA">
      <w:pPr>
        <w:spacing w:after="0" w:line="360" w:lineRule="auto"/>
        <w:ind w:firstLine="709"/>
        <w:jc w:val="both"/>
        <w:rPr>
          <w:rFonts w:ascii="Times New Roman" w:hAnsi="Times New Roman" w:cs="Times New Roman"/>
          <w:sz w:val="28"/>
          <w:szCs w:val="28"/>
        </w:rPr>
      </w:pPr>
      <w:r w:rsidRPr="00371EA7">
        <w:rPr>
          <w:rFonts w:ascii="Times New Roman" w:hAnsi="Times New Roman" w:cs="Times New Roman"/>
          <w:sz w:val="28"/>
          <w:szCs w:val="28"/>
        </w:rPr>
        <w:t>Целью соревнований</w:t>
      </w:r>
      <w:r w:rsidR="00E857D6" w:rsidRPr="00371EA7">
        <w:rPr>
          <w:rFonts w:ascii="Times New Roman" w:hAnsi="Times New Roman" w:cs="Times New Roman"/>
          <w:sz w:val="28"/>
          <w:szCs w:val="28"/>
        </w:rPr>
        <w:t xml:space="preserve"> по компетенции является демонстрация лучших</w:t>
      </w:r>
      <w:r w:rsidR="009E37D3" w:rsidRPr="00371EA7">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p>
    <w:p w14:paraId="388104AA" w14:textId="77777777" w:rsidR="00E857D6" w:rsidRPr="00371EA7" w:rsidRDefault="00C56A9B" w:rsidP="00AF76EA">
      <w:pPr>
        <w:spacing w:after="0" w:line="360" w:lineRule="auto"/>
        <w:ind w:firstLine="709"/>
        <w:jc w:val="both"/>
        <w:rPr>
          <w:rFonts w:ascii="Times New Roman" w:hAnsi="Times New Roman" w:cs="Times New Roman"/>
          <w:sz w:val="28"/>
          <w:szCs w:val="28"/>
        </w:rPr>
      </w:pPr>
      <w:r w:rsidRPr="00371EA7">
        <w:rPr>
          <w:rFonts w:ascii="Times New Roman" w:hAnsi="Times New Roman" w:cs="Times New Roman"/>
          <w:sz w:val="28"/>
          <w:szCs w:val="28"/>
        </w:rPr>
        <w:t>Т</w:t>
      </w:r>
      <w:r w:rsidR="00D37DEA" w:rsidRPr="00371EA7">
        <w:rPr>
          <w:rFonts w:ascii="Times New Roman" w:hAnsi="Times New Roman" w:cs="Times New Roman"/>
          <w:sz w:val="28"/>
          <w:szCs w:val="28"/>
        </w:rPr>
        <w:t>ребования</w:t>
      </w:r>
      <w:r w:rsidR="000244DA" w:rsidRPr="00371EA7">
        <w:rPr>
          <w:rFonts w:ascii="Times New Roman" w:hAnsi="Times New Roman" w:cs="Times New Roman"/>
          <w:sz w:val="28"/>
          <w:szCs w:val="28"/>
        </w:rPr>
        <w:t xml:space="preserve"> компетенции</w:t>
      </w:r>
      <w:r w:rsidR="00F10695" w:rsidRPr="00371EA7">
        <w:rPr>
          <w:rFonts w:ascii="Times New Roman" w:hAnsi="Times New Roman" w:cs="Times New Roman"/>
          <w:sz w:val="28"/>
          <w:szCs w:val="28"/>
        </w:rPr>
        <w:t xml:space="preserve"> </w:t>
      </w:r>
      <w:r w:rsidR="00E857D6" w:rsidRPr="00371EA7">
        <w:rPr>
          <w:rFonts w:ascii="Times New Roman" w:hAnsi="Times New Roman" w:cs="Times New Roman"/>
          <w:sz w:val="28"/>
          <w:szCs w:val="28"/>
        </w:rPr>
        <w:t>явля</w:t>
      </w:r>
      <w:r w:rsidR="00D37DEA" w:rsidRPr="00371EA7">
        <w:rPr>
          <w:rFonts w:ascii="Times New Roman" w:hAnsi="Times New Roman" w:cs="Times New Roman"/>
          <w:sz w:val="28"/>
          <w:szCs w:val="28"/>
        </w:rPr>
        <w:t>ю</w:t>
      </w:r>
      <w:r w:rsidR="00E857D6" w:rsidRPr="00371EA7">
        <w:rPr>
          <w:rFonts w:ascii="Times New Roman" w:hAnsi="Times New Roman" w:cs="Times New Roman"/>
          <w:sz w:val="28"/>
          <w:szCs w:val="28"/>
        </w:rPr>
        <w:t xml:space="preserve">тся руководством </w:t>
      </w:r>
      <w:r w:rsidR="009E37D3" w:rsidRPr="00371EA7">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371EA7">
        <w:rPr>
          <w:rFonts w:ascii="Times New Roman" w:hAnsi="Times New Roman" w:cs="Times New Roman"/>
          <w:sz w:val="28"/>
          <w:szCs w:val="28"/>
        </w:rPr>
        <w:t xml:space="preserve"> и</w:t>
      </w:r>
      <w:r w:rsidR="00F10695" w:rsidRPr="00371EA7">
        <w:rPr>
          <w:rFonts w:ascii="Times New Roman" w:hAnsi="Times New Roman" w:cs="Times New Roman"/>
          <w:sz w:val="28"/>
          <w:szCs w:val="28"/>
        </w:rPr>
        <w:t> </w:t>
      </w:r>
      <w:r w:rsidR="009E37D3" w:rsidRPr="00371EA7">
        <w:rPr>
          <w:rFonts w:ascii="Times New Roman" w:hAnsi="Times New Roman" w:cs="Times New Roman"/>
          <w:sz w:val="28"/>
          <w:szCs w:val="28"/>
        </w:rPr>
        <w:t>участия их в конкурсах профессионального мастерства.</w:t>
      </w:r>
    </w:p>
    <w:p w14:paraId="489CC593" w14:textId="77777777" w:rsidR="00E857D6" w:rsidRPr="00371EA7" w:rsidRDefault="00E857D6" w:rsidP="00AF76EA">
      <w:pPr>
        <w:spacing w:after="0" w:line="360" w:lineRule="auto"/>
        <w:ind w:firstLine="709"/>
        <w:jc w:val="both"/>
        <w:rPr>
          <w:rFonts w:ascii="Times New Roman" w:hAnsi="Times New Roman" w:cs="Times New Roman"/>
          <w:sz w:val="28"/>
          <w:szCs w:val="28"/>
        </w:rPr>
      </w:pPr>
      <w:r w:rsidRPr="00371EA7">
        <w:rPr>
          <w:rFonts w:ascii="Times New Roman" w:hAnsi="Times New Roman" w:cs="Times New Roman"/>
          <w:sz w:val="28"/>
          <w:szCs w:val="28"/>
        </w:rPr>
        <w:t>В соревнованиях по ко</w:t>
      </w:r>
      <w:r w:rsidR="00056CDE" w:rsidRPr="00371EA7">
        <w:rPr>
          <w:rFonts w:ascii="Times New Roman" w:hAnsi="Times New Roman" w:cs="Times New Roman"/>
          <w:sz w:val="28"/>
          <w:szCs w:val="28"/>
        </w:rPr>
        <w:t xml:space="preserve">мпетенции </w:t>
      </w:r>
      <w:r w:rsidR="000051E8" w:rsidRPr="00371EA7">
        <w:rPr>
          <w:rFonts w:ascii="Times New Roman" w:hAnsi="Times New Roman" w:cs="Times New Roman"/>
          <w:sz w:val="28"/>
          <w:szCs w:val="28"/>
        </w:rPr>
        <w:t>проверка знаний</w:t>
      </w:r>
      <w:r w:rsidR="009E37D3" w:rsidRPr="00371EA7">
        <w:rPr>
          <w:rFonts w:ascii="Times New Roman" w:hAnsi="Times New Roman" w:cs="Times New Roman"/>
          <w:sz w:val="28"/>
          <w:szCs w:val="28"/>
        </w:rPr>
        <w:t>, умений, навыков и</w:t>
      </w:r>
      <w:r w:rsidR="00F10695" w:rsidRPr="00371EA7">
        <w:rPr>
          <w:rFonts w:ascii="Times New Roman" w:hAnsi="Times New Roman" w:cs="Times New Roman"/>
          <w:sz w:val="28"/>
          <w:szCs w:val="28"/>
        </w:rPr>
        <w:t> </w:t>
      </w:r>
      <w:r w:rsidR="009E37D3" w:rsidRPr="00371EA7">
        <w:rPr>
          <w:rFonts w:ascii="Times New Roman" w:hAnsi="Times New Roman" w:cs="Times New Roman"/>
          <w:sz w:val="28"/>
          <w:szCs w:val="28"/>
        </w:rPr>
        <w:t>трудовых функций</w:t>
      </w:r>
      <w:r w:rsidR="00F10695" w:rsidRPr="00371EA7">
        <w:rPr>
          <w:rFonts w:ascii="Times New Roman" w:hAnsi="Times New Roman" w:cs="Times New Roman"/>
          <w:sz w:val="28"/>
          <w:szCs w:val="28"/>
        </w:rPr>
        <w:t xml:space="preserve"> </w:t>
      </w:r>
      <w:r w:rsidRPr="00371EA7">
        <w:rPr>
          <w:rFonts w:ascii="Times New Roman" w:hAnsi="Times New Roman" w:cs="Times New Roman"/>
          <w:sz w:val="28"/>
          <w:szCs w:val="28"/>
        </w:rPr>
        <w:t xml:space="preserve">осуществляется посредством оценки выполнения </w:t>
      </w:r>
      <w:r w:rsidR="00056CDE" w:rsidRPr="00371EA7">
        <w:rPr>
          <w:rFonts w:ascii="Times New Roman" w:hAnsi="Times New Roman" w:cs="Times New Roman"/>
          <w:sz w:val="28"/>
          <w:szCs w:val="28"/>
        </w:rPr>
        <w:t xml:space="preserve">практической </w:t>
      </w:r>
      <w:r w:rsidRPr="00371EA7">
        <w:rPr>
          <w:rFonts w:ascii="Times New Roman" w:hAnsi="Times New Roman" w:cs="Times New Roman"/>
          <w:sz w:val="28"/>
          <w:szCs w:val="28"/>
        </w:rPr>
        <w:t xml:space="preserve">работы. </w:t>
      </w:r>
    </w:p>
    <w:p w14:paraId="41546DBF" w14:textId="77777777" w:rsidR="00E857D6" w:rsidRPr="00371EA7" w:rsidRDefault="00D37DEA" w:rsidP="00AF76EA">
      <w:pPr>
        <w:spacing w:after="0" w:line="360" w:lineRule="auto"/>
        <w:ind w:firstLine="709"/>
        <w:jc w:val="both"/>
        <w:rPr>
          <w:rFonts w:ascii="Times New Roman" w:hAnsi="Times New Roman" w:cs="Times New Roman"/>
          <w:sz w:val="28"/>
          <w:szCs w:val="28"/>
        </w:rPr>
      </w:pPr>
      <w:r w:rsidRPr="00371EA7">
        <w:rPr>
          <w:rFonts w:ascii="Times New Roman" w:hAnsi="Times New Roman" w:cs="Times New Roman"/>
          <w:sz w:val="28"/>
          <w:szCs w:val="28"/>
        </w:rPr>
        <w:t>Требования</w:t>
      </w:r>
      <w:r w:rsidR="000244DA" w:rsidRPr="00371EA7">
        <w:rPr>
          <w:rFonts w:ascii="Times New Roman" w:hAnsi="Times New Roman" w:cs="Times New Roman"/>
          <w:sz w:val="28"/>
          <w:szCs w:val="28"/>
        </w:rPr>
        <w:t xml:space="preserve"> компетенции</w:t>
      </w:r>
      <w:r w:rsidR="00E857D6" w:rsidRPr="00371EA7">
        <w:rPr>
          <w:rFonts w:ascii="Times New Roman" w:hAnsi="Times New Roman" w:cs="Times New Roman"/>
          <w:sz w:val="28"/>
          <w:szCs w:val="28"/>
        </w:rPr>
        <w:t xml:space="preserve"> разделен</w:t>
      </w:r>
      <w:r w:rsidRPr="00371EA7">
        <w:rPr>
          <w:rFonts w:ascii="Times New Roman" w:hAnsi="Times New Roman" w:cs="Times New Roman"/>
          <w:sz w:val="28"/>
          <w:szCs w:val="28"/>
        </w:rPr>
        <w:t>ы</w:t>
      </w:r>
      <w:r w:rsidR="00E857D6" w:rsidRPr="00371EA7">
        <w:rPr>
          <w:rFonts w:ascii="Times New Roman" w:hAnsi="Times New Roman" w:cs="Times New Roman"/>
          <w:sz w:val="28"/>
          <w:szCs w:val="28"/>
        </w:rPr>
        <w:t xml:space="preserve"> на</w:t>
      </w:r>
      <w:r w:rsidR="00056CDE" w:rsidRPr="00371EA7">
        <w:rPr>
          <w:rFonts w:ascii="Times New Roman" w:hAnsi="Times New Roman" w:cs="Times New Roman"/>
          <w:sz w:val="28"/>
          <w:szCs w:val="28"/>
        </w:rPr>
        <w:t xml:space="preserve"> четкие разделы с номерами и</w:t>
      </w:r>
      <w:r w:rsidR="00F10695" w:rsidRPr="00371EA7">
        <w:rPr>
          <w:rFonts w:ascii="Times New Roman" w:hAnsi="Times New Roman" w:cs="Times New Roman"/>
          <w:sz w:val="28"/>
          <w:szCs w:val="28"/>
        </w:rPr>
        <w:t> </w:t>
      </w:r>
      <w:r w:rsidR="00056CDE" w:rsidRPr="00371EA7">
        <w:rPr>
          <w:rFonts w:ascii="Times New Roman" w:hAnsi="Times New Roman" w:cs="Times New Roman"/>
          <w:sz w:val="28"/>
          <w:szCs w:val="28"/>
        </w:rPr>
        <w:t>заголовками</w:t>
      </w:r>
      <w:r w:rsidR="00C56A9B" w:rsidRPr="00371EA7">
        <w:rPr>
          <w:rFonts w:ascii="Times New Roman" w:hAnsi="Times New Roman" w:cs="Times New Roman"/>
          <w:sz w:val="28"/>
          <w:szCs w:val="28"/>
        </w:rPr>
        <w:t>, к</w:t>
      </w:r>
      <w:r w:rsidR="00E857D6" w:rsidRPr="00371EA7">
        <w:rPr>
          <w:rFonts w:ascii="Times New Roman" w:hAnsi="Times New Roman" w:cs="Times New Roman"/>
          <w:sz w:val="28"/>
          <w:szCs w:val="28"/>
        </w:rPr>
        <w:t>аждому разделу назначен процент относительной важности</w:t>
      </w:r>
      <w:r w:rsidR="00C56A9B" w:rsidRPr="00371EA7">
        <w:rPr>
          <w:rFonts w:ascii="Times New Roman" w:hAnsi="Times New Roman" w:cs="Times New Roman"/>
          <w:sz w:val="28"/>
          <w:szCs w:val="28"/>
        </w:rPr>
        <w:t>, с</w:t>
      </w:r>
      <w:r w:rsidR="00056CDE" w:rsidRPr="00371EA7">
        <w:rPr>
          <w:rFonts w:ascii="Times New Roman" w:hAnsi="Times New Roman" w:cs="Times New Roman"/>
          <w:sz w:val="28"/>
          <w:szCs w:val="28"/>
        </w:rPr>
        <w:t xml:space="preserve">умма </w:t>
      </w:r>
      <w:r w:rsidR="00C56A9B" w:rsidRPr="00371EA7">
        <w:rPr>
          <w:rFonts w:ascii="Times New Roman" w:hAnsi="Times New Roman" w:cs="Times New Roman"/>
          <w:sz w:val="28"/>
          <w:szCs w:val="28"/>
        </w:rPr>
        <w:t xml:space="preserve">которых </w:t>
      </w:r>
      <w:r w:rsidR="00E857D6" w:rsidRPr="00371EA7">
        <w:rPr>
          <w:rFonts w:ascii="Times New Roman" w:hAnsi="Times New Roman" w:cs="Times New Roman"/>
          <w:sz w:val="28"/>
          <w:szCs w:val="28"/>
        </w:rPr>
        <w:t>составляет 100.</w:t>
      </w:r>
    </w:p>
    <w:p w14:paraId="5F030DF4" w14:textId="77777777" w:rsidR="00AF76EA" w:rsidRPr="00371EA7" w:rsidRDefault="00270E01" w:rsidP="00AF76EA">
      <w:pPr>
        <w:pStyle w:val="-2"/>
        <w:spacing w:before="0" w:after="0"/>
        <w:jc w:val="center"/>
        <w:rPr>
          <w:rFonts w:ascii="Times New Roman" w:hAnsi="Times New Roman"/>
          <w:szCs w:val="28"/>
        </w:rPr>
      </w:pPr>
      <w:bookmarkStart w:id="4" w:name="_Toc78885652"/>
      <w:bookmarkStart w:id="5" w:name="_Toc142037185"/>
      <w:r w:rsidRPr="00371EA7">
        <w:rPr>
          <w:rFonts w:ascii="Times New Roman" w:hAnsi="Times New Roman"/>
          <w:szCs w:val="28"/>
        </w:rPr>
        <w:t>1</w:t>
      </w:r>
      <w:r w:rsidR="00D17132" w:rsidRPr="00371EA7">
        <w:rPr>
          <w:rFonts w:ascii="Times New Roman" w:hAnsi="Times New Roman"/>
          <w:szCs w:val="28"/>
        </w:rPr>
        <w:t>.</w:t>
      </w:r>
      <w:bookmarkEnd w:id="4"/>
      <w:r w:rsidR="00AF76EA" w:rsidRPr="00371EA7">
        <w:rPr>
          <w:rFonts w:ascii="Times New Roman" w:hAnsi="Times New Roman"/>
          <w:szCs w:val="28"/>
        </w:rPr>
        <w:t xml:space="preserve">2. Перечень профессиональных задач специалиста </w:t>
      </w:r>
    </w:p>
    <w:p w14:paraId="133B341E" w14:textId="14BF112E" w:rsidR="000244DA" w:rsidRPr="00371EA7" w:rsidRDefault="00AF76EA" w:rsidP="00AF76EA">
      <w:pPr>
        <w:pStyle w:val="-2"/>
        <w:spacing w:before="0" w:after="0"/>
        <w:jc w:val="center"/>
        <w:rPr>
          <w:rFonts w:ascii="Times New Roman" w:hAnsi="Times New Roman"/>
          <w:szCs w:val="28"/>
        </w:rPr>
      </w:pPr>
      <w:r w:rsidRPr="00371EA7">
        <w:rPr>
          <w:rFonts w:ascii="Times New Roman" w:hAnsi="Times New Roman"/>
          <w:szCs w:val="28"/>
        </w:rPr>
        <w:t xml:space="preserve">по компетенции </w:t>
      </w:r>
      <w:r w:rsidR="00270E01" w:rsidRPr="00371EA7">
        <w:rPr>
          <w:rFonts w:ascii="Times New Roman" w:hAnsi="Times New Roman"/>
          <w:szCs w:val="28"/>
        </w:rPr>
        <w:t>«</w:t>
      </w:r>
      <w:r w:rsidR="00044B50" w:rsidRPr="00371EA7">
        <w:rPr>
          <w:rFonts w:ascii="Times New Roman" w:hAnsi="Times New Roman"/>
          <w:szCs w:val="28"/>
        </w:rPr>
        <w:t>Инженерия космических систем</w:t>
      </w:r>
      <w:r w:rsidR="00270E01" w:rsidRPr="00371EA7">
        <w:rPr>
          <w:rFonts w:ascii="Times New Roman" w:hAnsi="Times New Roman"/>
          <w:szCs w:val="28"/>
        </w:rPr>
        <w:t>»</w:t>
      </w:r>
      <w:bookmarkEnd w:id="5"/>
    </w:p>
    <w:p w14:paraId="614B1AA5" w14:textId="77777777" w:rsidR="003242E1" w:rsidRPr="00371EA7" w:rsidRDefault="003242E1" w:rsidP="00AF76EA">
      <w:pPr>
        <w:spacing w:after="0" w:line="360" w:lineRule="auto"/>
        <w:ind w:firstLine="709"/>
        <w:jc w:val="both"/>
        <w:rPr>
          <w:rFonts w:ascii="Times New Roman" w:hAnsi="Times New Roman" w:cs="Times New Roman"/>
          <w:iCs/>
          <w:sz w:val="28"/>
          <w:szCs w:val="28"/>
        </w:rPr>
      </w:pPr>
      <w:r w:rsidRPr="00371EA7">
        <w:rPr>
          <w:rFonts w:ascii="Times New Roman" w:hAnsi="Times New Roman" w:cs="Times New Roman"/>
          <w:iCs/>
          <w:sz w:val="28"/>
          <w:szCs w:val="28"/>
        </w:rPr>
        <w:t xml:space="preserve">Перечень </w:t>
      </w:r>
      <w:r w:rsidR="00270E01" w:rsidRPr="00371EA7">
        <w:rPr>
          <w:rFonts w:ascii="Times New Roman" w:hAnsi="Times New Roman" w:cs="Times New Roman"/>
          <w:iCs/>
          <w:sz w:val="28"/>
          <w:szCs w:val="28"/>
        </w:rPr>
        <w:t>видов профессиональной деятельности,</w:t>
      </w:r>
      <w:r w:rsidR="00AF76EA" w:rsidRPr="00371EA7">
        <w:rPr>
          <w:rFonts w:ascii="Times New Roman" w:hAnsi="Times New Roman" w:cs="Times New Roman"/>
          <w:iCs/>
          <w:sz w:val="28"/>
          <w:szCs w:val="28"/>
        </w:rPr>
        <w:t xml:space="preserve"> умений, </w:t>
      </w:r>
      <w:r w:rsidR="00270E01" w:rsidRPr="00371EA7">
        <w:rPr>
          <w:rFonts w:ascii="Times New Roman" w:hAnsi="Times New Roman" w:cs="Times New Roman"/>
          <w:iCs/>
          <w:sz w:val="28"/>
          <w:szCs w:val="28"/>
        </w:rPr>
        <w:t>знаний</w:t>
      </w:r>
      <w:r w:rsidR="00AF76EA" w:rsidRPr="00371EA7">
        <w:rPr>
          <w:rFonts w:ascii="Times New Roman" w:hAnsi="Times New Roman" w:cs="Times New Roman"/>
          <w:iCs/>
          <w:sz w:val="28"/>
          <w:szCs w:val="28"/>
        </w:rPr>
        <w:t xml:space="preserve"> </w:t>
      </w:r>
      <w:r w:rsidR="00270E01" w:rsidRPr="00371EA7">
        <w:rPr>
          <w:rFonts w:ascii="Times New Roman" w:hAnsi="Times New Roman" w:cs="Times New Roman"/>
          <w:iCs/>
          <w:sz w:val="28"/>
          <w:szCs w:val="28"/>
        </w:rPr>
        <w:t>и</w:t>
      </w:r>
      <w:r w:rsidR="00F10695" w:rsidRPr="00371EA7">
        <w:rPr>
          <w:rFonts w:ascii="Times New Roman" w:hAnsi="Times New Roman" w:cs="Times New Roman"/>
          <w:iCs/>
          <w:sz w:val="28"/>
          <w:szCs w:val="28"/>
        </w:rPr>
        <w:t> </w:t>
      </w:r>
      <w:r w:rsidR="00270E01" w:rsidRPr="00371EA7">
        <w:rPr>
          <w:rFonts w:ascii="Times New Roman" w:hAnsi="Times New Roman" w:cs="Times New Roman"/>
          <w:iCs/>
          <w:sz w:val="28"/>
          <w:szCs w:val="28"/>
        </w:rPr>
        <w:t>профессиональных трудовых функций специалиста</w:t>
      </w:r>
      <w:r w:rsidR="00AF76EA" w:rsidRPr="00371EA7">
        <w:rPr>
          <w:rFonts w:ascii="Times New Roman" w:hAnsi="Times New Roman" w:cs="Times New Roman"/>
          <w:iCs/>
          <w:sz w:val="28"/>
          <w:szCs w:val="28"/>
        </w:rPr>
        <w:t xml:space="preserve"> (</w:t>
      </w:r>
      <w:r w:rsidR="00AF76EA" w:rsidRPr="00371EA7">
        <w:rPr>
          <w:rFonts w:ascii="Times New Roman" w:hAnsi="Times New Roman" w:cs="Times New Roman"/>
          <w:i/>
          <w:iCs/>
          <w:sz w:val="28"/>
          <w:szCs w:val="28"/>
        </w:rPr>
        <w:t>из ФГОС/ПС/ЕТКС</w:t>
      </w:r>
      <w:r w:rsidR="00AF76EA" w:rsidRPr="00371EA7">
        <w:rPr>
          <w:rFonts w:ascii="Times New Roman" w:hAnsi="Times New Roman" w:cs="Times New Roman"/>
          <w:iCs/>
          <w:sz w:val="28"/>
          <w:szCs w:val="28"/>
        </w:rPr>
        <w:t>)</w:t>
      </w:r>
      <w:r w:rsidR="00270E01" w:rsidRPr="00371EA7">
        <w:rPr>
          <w:rFonts w:ascii="Times New Roman" w:hAnsi="Times New Roman" w:cs="Times New Roman"/>
          <w:iCs/>
          <w:sz w:val="28"/>
          <w:szCs w:val="28"/>
        </w:rPr>
        <w:t xml:space="preserve"> базируется на требованиях современного рынка труда к данному специалисту</w:t>
      </w:r>
      <w:r w:rsidR="00AF76EA" w:rsidRPr="00371EA7">
        <w:rPr>
          <w:rFonts w:ascii="Times New Roman" w:hAnsi="Times New Roman" w:cs="Times New Roman"/>
          <w:iCs/>
          <w:sz w:val="28"/>
          <w:szCs w:val="28"/>
        </w:rPr>
        <w:t>.</w:t>
      </w:r>
    </w:p>
    <w:p w14:paraId="489B9204" w14:textId="77777777" w:rsidR="00C56A9B" w:rsidRPr="00371EA7" w:rsidRDefault="00C56A9B" w:rsidP="00AF76EA">
      <w:pPr>
        <w:spacing w:after="0" w:line="360" w:lineRule="auto"/>
        <w:jc w:val="right"/>
        <w:rPr>
          <w:rFonts w:ascii="Times New Roman" w:hAnsi="Times New Roman" w:cs="Times New Roman"/>
          <w:iCs/>
          <w:sz w:val="28"/>
          <w:szCs w:val="28"/>
        </w:rPr>
      </w:pPr>
      <w:r w:rsidRPr="00371EA7">
        <w:rPr>
          <w:rFonts w:ascii="Times New Roman" w:hAnsi="Times New Roman" w:cs="Times New Roman"/>
          <w:iCs/>
          <w:sz w:val="28"/>
          <w:szCs w:val="28"/>
        </w:rPr>
        <w:t xml:space="preserve">Таблица </w:t>
      </w:r>
      <w:r w:rsidR="00640E46" w:rsidRPr="00371EA7">
        <w:rPr>
          <w:rFonts w:ascii="Times New Roman" w:hAnsi="Times New Roman" w:cs="Times New Roman"/>
          <w:iCs/>
          <w:sz w:val="28"/>
          <w:szCs w:val="28"/>
        </w:rPr>
        <w:t>1</w:t>
      </w:r>
    </w:p>
    <w:p w14:paraId="133D8709" w14:textId="77777777" w:rsidR="00640E46" w:rsidRPr="00371EA7" w:rsidRDefault="00640E46" w:rsidP="00AF76EA">
      <w:pPr>
        <w:spacing w:after="0" w:line="360" w:lineRule="auto"/>
        <w:jc w:val="center"/>
        <w:rPr>
          <w:rFonts w:ascii="Times New Roman" w:hAnsi="Times New Roman" w:cs="Times New Roman"/>
          <w:b/>
          <w:bCs/>
          <w:color w:val="000000"/>
          <w:sz w:val="28"/>
          <w:szCs w:val="28"/>
        </w:rPr>
      </w:pPr>
      <w:r w:rsidRPr="00371EA7">
        <w:rPr>
          <w:rFonts w:ascii="Times New Roman" w:hAnsi="Times New Roman" w:cs="Times New Roman"/>
          <w:b/>
          <w:bCs/>
          <w:color w:val="000000"/>
          <w:sz w:val="28"/>
          <w:szCs w:val="28"/>
        </w:rPr>
        <w:t>Перечень профессиональных задач специалиста</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7565"/>
        <w:gridCol w:w="1457"/>
      </w:tblGrid>
      <w:tr w:rsidR="0037724C" w:rsidRPr="00371EA7" w14:paraId="7832587C" w14:textId="77777777" w:rsidTr="00E957C3">
        <w:trPr>
          <w:trHeight w:val="20"/>
        </w:trPr>
        <w:tc>
          <w:tcPr>
            <w:tcW w:w="617" w:type="dxa"/>
            <w:shd w:val="clear" w:color="000000" w:fill="92D050"/>
            <w:vAlign w:val="center"/>
            <w:hideMark/>
          </w:tcPr>
          <w:p w14:paraId="15A8A2D8" w14:textId="77777777" w:rsidR="0037724C" w:rsidRPr="00371EA7" w:rsidRDefault="0037724C" w:rsidP="00E957C3">
            <w:pPr>
              <w:spacing w:after="0" w:line="240" w:lineRule="auto"/>
              <w:contextualSpacing/>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 п/п</w:t>
            </w:r>
          </w:p>
        </w:tc>
        <w:tc>
          <w:tcPr>
            <w:tcW w:w="8172" w:type="dxa"/>
            <w:shd w:val="clear" w:color="000000" w:fill="92D050"/>
            <w:vAlign w:val="center"/>
            <w:hideMark/>
          </w:tcPr>
          <w:p w14:paraId="017BE4AE" w14:textId="77777777" w:rsidR="0037724C" w:rsidRPr="00371EA7" w:rsidRDefault="0037724C" w:rsidP="00E957C3">
            <w:pPr>
              <w:spacing w:after="0" w:line="240" w:lineRule="auto"/>
              <w:contextualSpacing/>
              <w:jc w:val="both"/>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Раздел</w:t>
            </w:r>
          </w:p>
        </w:tc>
        <w:tc>
          <w:tcPr>
            <w:tcW w:w="850" w:type="dxa"/>
            <w:shd w:val="clear" w:color="000000" w:fill="92D050"/>
            <w:vAlign w:val="center"/>
            <w:hideMark/>
          </w:tcPr>
          <w:p w14:paraId="0900A122" w14:textId="77777777" w:rsidR="0037724C" w:rsidRPr="00371EA7" w:rsidRDefault="0037724C" w:rsidP="00E957C3">
            <w:pPr>
              <w:spacing w:after="0" w:line="240" w:lineRule="auto"/>
              <w:contextualSpacing/>
              <w:jc w:val="both"/>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Важность в %</w:t>
            </w:r>
          </w:p>
        </w:tc>
      </w:tr>
      <w:tr w:rsidR="0037724C" w:rsidRPr="00371EA7" w14:paraId="2A2A99DC" w14:textId="77777777" w:rsidTr="00E957C3">
        <w:trPr>
          <w:trHeight w:val="20"/>
        </w:trPr>
        <w:tc>
          <w:tcPr>
            <w:tcW w:w="617" w:type="dxa"/>
            <w:shd w:val="clear" w:color="000000" w:fill="BFBFBF"/>
            <w:vAlign w:val="center"/>
            <w:hideMark/>
          </w:tcPr>
          <w:p w14:paraId="3E798F29" w14:textId="77777777" w:rsidR="0037724C" w:rsidRPr="00371EA7" w:rsidRDefault="0037724C" w:rsidP="00E957C3">
            <w:pPr>
              <w:spacing w:after="0" w:line="240" w:lineRule="auto"/>
              <w:contextualSpacing/>
              <w:jc w:val="center"/>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1</w:t>
            </w:r>
          </w:p>
        </w:tc>
        <w:tc>
          <w:tcPr>
            <w:tcW w:w="8172" w:type="dxa"/>
            <w:shd w:val="clear" w:color="auto" w:fill="BFBFBF" w:themeFill="background1" w:themeFillShade="BF"/>
            <w:vAlign w:val="center"/>
            <w:hideMark/>
          </w:tcPr>
          <w:p w14:paraId="5875EEBC" w14:textId="77777777" w:rsidR="0037724C" w:rsidRPr="00371EA7" w:rsidRDefault="0037724C" w:rsidP="00E957C3">
            <w:pPr>
              <w:spacing w:after="0" w:line="240" w:lineRule="auto"/>
              <w:contextualSpacing/>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 xml:space="preserve">Разработка и реализация на рынках ракет-носителей и ракет космического назначения, обеспечивающих запуски полезной нагрузки на все виды орбит и другие небесные тела с применением современных методов и средств проектирования, конструирования, расчетов, математического, физического и компьютерного </w:t>
            </w:r>
            <w:r w:rsidRPr="00371EA7">
              <w:rPr>
                <w:rFonts w:ascii="Times New Roman" w:eastAsia="Times New Roman" w:hAnsi="Times New Roman" w:cs="Times New Roman"/>
                <w:b/>
                <w:bCs/>
                <w:color w:val="000000"/>
                <w:sz w:val="28"/>
                <w:szCs w:val="28"/>
              </w:rPr>
              <w:lastRenderedPageBreak/>
              <w:t>моделирования, в полной мере удовлетворяющих потребности заказчиков</w:t>
            </w:r>
          </w:p>
        </w:tc>
        <w:tc>
          <w:tcPr>
            <w:tcW w:w="850" w:type="dxa"/>
            <w:shd w:val="clear" w:color="auto" w:fill="BFBFBF" w:themeFill="background1" w:themeFillShade="BF"/>
            <w:vAlign w:val="center"/>
            <w:hideMark/>
          </w:tcPr>
          <w:p w14:paraId="3F549024" w14:textId="18BBA8BA" w:rsidR="00A84C55" w:rsidRPr="00371EA7" w:rsidRDefault="0036038D" w:rsidP="00A84C55">
            <w:pPr>
              <w:spacing w:after="0" w:line="240" w:lineRule="auto"/>
              <w:contextualSpacing/>
              <w:jc w:val="center"/>
              <w:rPr>
                <w:rFonts w:ascii="Times New Roman" w:eastAsia="Times New Roman" w:hAnsi="Times New Roman" w:cs="Times New Roman"/>
                <w:color w:val="000000"/>
                <w:sz w:val="28"/>
                <w:szCs w:val="28"/>
              </w:rPr>
            </w:pPr>
            <w:r w:rsidRPr="00371EA7">
              <w:rPr>
                <w:rFonts w:ascii="Times New Roman" w:eastAsia="Times New Roman" w:hAnsi="Times New Roman" w:cs="Times New Roman"/>
                <w:b/>
                <w:bCs/>
                <w:color w:val="000000"/>
                <w:sz w:val="28"/>
                <w:szCs w:val="28"/>
              </w:rPr>
              <w:lastRenderedPageBreak/>
              <w:t>3</w:t>
            </w:r>
            <w:r w:rsidR="001543F1" w:rsidRPr="00371EA7">
              <w:rPr>
                <w:rFonts w:ascii="Times New Roman" w:eastAsia="Times New Roman" w:hAnsi="Times New Roman" w:cs="Times New Roman"/>
                <w:b/>
                <w:bCs/>
                <w:color w:val="000000"/>
                <w:sz w:val="28"/>
                <w:szCs w:val="28"/>
              </w:rPr>
              <w:t>5</w:t>
            </w:r>
          </w:p>
        </w:tc>
      </w:tr>
      <w:tr w:rsidR="0037724C" w:rsidRPr="00371EA7" w14:paraId="4F2E5D93" w14:textId="77777777" w:rsidTr="00E957C3">
        <w:trPr>
          <w:trHeight w:val="20"/>
        </w:trPr>
        <w:tc>
          <w:tcPr>
            <w:tcW w:w="617" w:type="dxa"/>
            <w:shd w:val="clear" w:color="000000" w:fill="BFBFBF"/>
            <w:vAlign w:val="center"/>
            <w:hideMark/>
          </w:tcPr>
          <w:p w14:paraId="3F5D4C2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93FA66B"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w:t>
            </w:r>
            <w:r w:rsidRPr="00371EA7">
              <w:rPr>
                <w:rFonts w:ascii="Times New Roman" w:eastAsia="Times New Roman" w:hAnsi="Times New Roman" w:cs="Times New Roman"/>
                <w:color w:val="000000"/>
                <w:sz w:val="24"/>
                <w:szCs w:val="24"/>
              </w:rPr>
              <w:t xml:space="preserve"> </w:t>
            </w:r>
            <w:r w:rsidRPr="00371EA7">
              <w:rPr>
                <w:rFonts w:ascii="Times New Roman" w:eastAsia="Times New Roman" w:hAnsi="Times New Roman" w:cs="Times New Roman"/>
                <w:color w:val="000000"/>
                <w:sz w:val="28"/>
                <w:szCs w:val="28"/>
              </w:rPr>
              <w:t>Специалист должен знать и понимать:</w:t>
            </w:r>
          </w:p>
        </w:tc>
        <w:tc>
          <w:tcPr>
            <w:tcW w:w="850" w:type="dxa"/>
            <w:vAlign w:val="center"/>
            <w:hideMark/>
          </w:tcPr>
          <w:p w14:paraId="19E05BC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7254AB6F" w14:textId="77777777" w:rsidTr="00E957C3">
        <w:trPr>
          <w:trHeight w:val="20"/>
        </w:trPr>
        <w:tc>
          <w:tcPr>
            <w:tcW w:w="617" w:type="dxa"/>
            <w:shd w:val="clear" w:color="000000" w:fill="BFBFBF"/>
            <w:vAlign w:val="center"/>
            <w:hideMark/>
          </w:tcPr>
          <w:p w14:paraId="40C8C0A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093578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Основы теоретической механики;</w:t>
            </w:r>
          </w:p>
        </w:tc>
        <w:tc>
          <w:tcPr>
            <w:tcW w:w="850" w:type="dxa"/>
            <w:vAlign w:val="center"/>
            <w:hideMark/>
          </w:tcPr>
          <w:p w14:paraId="5F91AAD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BCB1248" w14:textId="77777777" w:rsidTr="00E957C3">
        <w:trPr>
          <w:trHeight w:val="20"/>
        </w:trPr>
        <w:tc>
          <w:tcPr>
            <w:tcW w:w="617" w:type="dxa"/>
            <w:shd w:val="clear" w:color="000000" w:fill="BFBFBF"/>
            <w:vAlign w:val="center"/>
            <w:hideMark/>
          </w:tcPr>
          <w:p w14:paraId="3541C8A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7BB3D94"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Инженерная графика в 2D и 3D-пространстве;</w:t>
            </w:r>
          </w:p>
        </w:tc>
        <w:tc>
          <w:tcPr>
            <w:tcW w:w="850" w:type="dxa"/>
            <w:vAlign w:val="center"/>
            <w:hideMark/>
          </w:tcPr>
          <w:p w14:paraId="2536363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688627C" w14:textId="77777777" w:rsidTr="00E957C3">
        <w:trPr>
          <w:trHeight w:val="20"/>
        </w:trPr>
        <w:tc>
          <w:tcPr>
            <w:tcW w:w="617" w:type="dxa"/>
            <w:shd w:val="clear" w:color="000000" w:fill="BFBFBF"/>
            <w:vAlign w:val="center"/>
            <w:hideMark/>
          </w:tcPr>
          <w:p w14:paraId="28892B6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151C5D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Система допусков и посадок;</w:t>
            </w:r>
          </w:p>
        </w:tc>
        <w:tc>
          <w:tcPr>
            <w:tcW w:w="850" w:type="dxa"/>
            <w:vAlign w:val="center"/>
            <w:hideMark/>
          </w:tcPr>
          <w:p w14:paraId="291F72E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5BE0005" w14:textId="77777777" w:rsidTr="00E957C3">
        <w:trPr>
          <w:trHeight w:val="20"/>
        </w:trPr>
        <w:tc>
          <w:tcPr>
            <w:tcW w:w="617" w:type="dxa"/>
            <w:shd w:val="clear" w:color="000000" w:fill="BFBFBF"/>
            <w:vAlign w:val="center"/>
            <w:hideMark/>
          </w:tcPr>
          <w:p w14:paraId="293702F8"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E79A85B"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Основы проектирования деталей и мелких     сборочных единиц;</w:t>
            </w:r>
          </w:p>
        </w:tc>
        <w:tc>
          <w:tcPr>
            <w:tcW w:w="850" w:type="dxa"/>
            <w:vAlign w:val="center"/>
            <w:hideMark/>
          </w:tcPr>
          <w:p w14:paraId="5C3C70B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59DB981A" w14:textId="77777777" w:rsidTr="00E957C3">
        <w:trPr>
          <w:trHeight w:val="20"/>
        </w:trPr>
        <w:tc>
          <w:tcPr>
            <w:tcW w:w="617" w:type="dxa"/>
            <w:shd w:val="clear" w:color="000000" w:fill="BFBFBF"/>
            <w:vAlign w:val="center"/>
            <w:hideMark/>
          </w:tcPr>
          <w:p w14:paraId="35136ED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5913D8C"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Основы систем автоматизированного проектирования;</w:t>
            </w:r>
          </w:p>
        </w:tc>
        <w:tc>
          <w:tcPr>
            <w:tcW w:w="850" w:type="dxa"/>
            <w:vAlign w:val="center"/>
            <w:hideMark/>
          </w:tcPr>
          <w:p w14:paraId="6FF30A3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44C3D4D" w14:textId="77777777" w:rsidTr="00E957C3">
        <w:trPr>
          <w:trHeight w:val="20"/>
        </w:trPr>
        <w:tc>
          <w:tcPr>
            <w:tcW w:w="617" w:type="dxa"/>
            <w:shd w:val="clear" w:color="000000" w:fill="BFBFBF"/>
            <w:vAlign w:val="center"/>
            <w:hideMark/>
          </w:tcPr>
          <w:p w14:paraId="5866F93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17439D5"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ЕСКД;</w:t>
            </w:r>
          </w:p>
        </w:tc>
        <w:tc>
          <w:tcPr>
            <w:tcW w:w="850" w:type="dxa"/>
            <w:vAlign w:val="center"/>
            <w:hideMark/>
          </w:tcPr>
          <w:p w14:paraId="62DB5B58"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E657C6B" w14:textId="77777777" w:rsidTr="00E957C3">
        <w:trPr>
          <w:trHeight w:val="20"/>
        </w:trPr>
        <w:tc>
          <w:tcPr>
            <w:tcW w:w="617" w:type="dxa"/>
            <w:shd w:val="clear" w:color="000000" w:fill="BFBFBF"/>
            <w:vAlign w:val="center"/>
            <w:hideMark/>
          </w:tcPr>
          <w:p w14:paraId="4BD87B5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B01175E"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Перечни нормализованных элементов узлов и деталей;</w:t>
            </w:r>
          </w:p>
        </w:tc>
        <w:tc>
          <w:tcPr>
            <w:tcW w:w="850" w:type="dxa"/>
            <w:vAlign w:val="center"/>
            <w:hideMark/>
          </w:tcPr>
          <w:p w14:paraId="03EA4BA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CE38763" w14:textId="77777777" w:rsidTr="00E957C3">
        <w:trPr>
          <w:trHeight w:val="20"/>
        </w:trPr>
        <w:tc>
          <w:tcPr>
            <w:tcW w:w="617" w:type="dxa"/>
            <w:shd w:val="clear" w:color="000000" w:fill="BFBFBF"/>
            <w:vAlign w:val="center"/>
            <w:hideMark/>
          </w:tcPr>
          <w:p w14:paraId="2662EF8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C8C2C5E"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Ограничительные сортаменты, применяемые в авиационной промышленности;</w:t>
            </w:r>
          </w:p>
        </w:tc>
        <w:tc>
          <w:tcPr>
            <w:tcW w:w="850" w:type="dxa"/>
            <w:vAlign w:val="center"/>
            <w:hideMark/>
          </w:tcPr>
          <w:p w14:paraId="688EE49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2645A7D" w14:textId="77777777" w:rsidTr="00E957C3">
        <w:trPr>
          <w:trHeight w:val="20"/>
        </w:trPr>
        <w:tc>
          <w:tcPr>
            <w:tcW w:w="617" w:type="dxa"/>
            <w:shd w:val="clear" w:color="000000" w:fill="BFBFBF"/>
            <w:vAlign w:val="center"/>
            <w:hideMark/>
          </w:tcPr>
          <w:p w14:paraId="4FCDAC58"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0597B78"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Технические требования, предъявляемые к разрабатываемым деталям и мелким сборочным единицам.</w:t>
            </w:r>
          </w:p>
        </w:tc>
        <w:tc>
          <w:tcPr>
            <w:tcW w:w="850" w:type="dxa"/>
            <w:vAlign w:val="center"/>
            <w:hideMark/>
          </w:tcPr>
          <w:p w14:paraId="23E279B8"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0A4B426" w14:textId="77777777" w:rsidTr="00E957C3">
        <w:trPr>
          <w:trHeight w:val="20"/>
        </w:trPr>
        <w:tc>
          <w:tcPr>
            <w:tcW w:w="617" w:type="dxa"/>
            <w:shd w:val="clear" w:color="000000" w:fill="BFBFBF"/>
            <w:vAlign w:val="center"/>
            <w:hideMark/>
          </w:tcPr>
          <w:p w14:paraId="1EF054A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4ECBCC7"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w:t>
            </w:r>
            <w:r w:rsidRPr="00371EA7">
              <w:rPr>
                <w:rFonts w:ascii="Times New Roman" w:eastAsia="Times New Roman" w:hAnsi="Times New Roman" w:cs="Times New Roman"/>
                <w:color w:val="000000"/>
                <w:sz w:val="24"/>
                <w:szCs w:val="24"/>
              </w:rPr>
              <w:t xml:space="preserve"> </w:t>
            </w:r>
            <w:r w:rsidRPr="00371EA7">
              <w:rPr>
                <w:rFonts w:ascii="Times New Roman" w:eastAsia="Times New Roman" w:hAnsi="Times New Roman" w:cs="Times New Roman"/>
                <w:color w:val="000000"/>
                <w:sz w:val="28"/>
                <w:szCs w:val="28"/>
              </w:rPr>
              <w:t>Специалист должен уметь:</w:t>
            </w:r>
          </w:p>
        </w:tc>
        <w:tc>
          <w:tcPr>
            <w:tcW w:w="850" w:type="dxa"/>
            <w:vAlign w:val="center"/>
            <w:hideMark/>
          </w:tcPr>
          <w:p w14:paraId="0912C88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6598AEE4" w14:textId="77777777" w:rsidTr="00E957C3">
        <w:trPr>
          <w:trHeight w:val="20"/>
        </w:trPr>
        <w:tc>
          <w:tcPr>
            <w:tcW w:w="617" w:type="dxa"/>
            <w:shd w:val="clear" w:color="000000" w:fill="BFBFBF"/>
            <w:vAlign w:val="center"/>
            <w:hideMark/>
          </w:tcPr>
          <w:p w14:paraId="399FD10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321B38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Применять навыки вычерчивания чертежей деталей в соответствии с требованиями единой системы конструкторской документации;</w:t>
            </w:r>
          </w:p>
        </w:tc>
        <w:tc>
          <w:tcPr>
            <w:tcW w:w="850" w:type="dxa"/>
            <w:vAlign w:val="center"/>
            <w:hideMark/>
          </w:tcPr>
          <w:p w14:paraId="7EF05924"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5C3CB98" w14:textId="77777777" w:rsidTr="00E957C3">
        <w:trPr>
          <w:trHeight w:val="20"/>
        </w:trPr>
        <w:tc>
          <w:tcPr>
            <w:tcW w:w="617" w:type="dxa"/>
            <w:shd w:val="clear" w:color="000000" w:fill="BFBFBF"/>
            <w:vAlign w:val="center"/>
            <w:hideMark/>
          </w:tcPr>
          <w:p w14:paraId="2D7A419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631F7E5"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Применять навыки вычерчивания чертежей мелких сборочных единиц в соответствии с требованиями ЕСКД;</w:t>
            </w:r>
          </w:p>
        </w:tc>
        <w:tc>
          <w:tcPr>
            <w:tcW w:w="850" w:type="dxa"/>
            <w:vAlign w:val="center"/>
            <w:hideMark/>
          </w:tcPr>
          <w:p w14:paraId="05FFEA1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7F33E75B" w14:textId="77777777" w:rsidTr="00E957C3">
        <w:trPr>
          <w:trHeight w:val="20"/>
        </w:trPr>
        <w:tc>
          <w:tcPr>
            <w:tcW w:w="617" w:type="dxa"/>
            <w:shd w:val="clear" w:color="000000" w:fill="BFBFBF"/>
            <w:vAlign w:val="center"/>
            <w:hideMark/>
          </w:tcPr>
          <w:p w14:paraId="0366674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A93E4B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перечень рекомендуемых в авиационной промышленности конструкционных материалов (далее - КМ);</w:t>
            </w:r>
          </w:p>
        </w:tc>
        <w:tc>
          <w:tcPr>
            <w:tcW w:w="850" w:type="dxa"/>
            <w:vAlign w:val="center"/>
            <w:hideMark/>
          </w:tcPr>
          <w:p w14:paraId="66B9C12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BA1F24C" w14:textId="77777777" w:rsidTr="00E957C3">
        <w:trPr>
          <w:trHeight w:val="20"/>
        </w:trPr>
        <w:tc>
          <w:tcPr>
            <w:tcW w:w="617" w:type="dxa"/>
            <w:shd w:val="clear" w:color="000000" w:fill="BFBFBF"/>
            <w:vAlign w:val="center"/>
            <w:hideMark/>
          </w:tcPr>
          <w:p w14:paraId="053F875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138FDFB"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методы электронного моделирования для оформления КД;</w:t>
            </w:r>
          </w:p>
        </w:tc>
        <w:tc>
          <w:tcPr>
            <w:tcW w:w="850" w:type="dxa"/>
            <w:vAlign w:val="center"/>
            <w:hideMark/>
          </w:tcPr>
          <w:p w14:paraId="3274886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5041CFDE" w14:textId="77777777" w:rsidTr="00E957C3">
        <w:trPr>
          <w:trHeight w:val="20"/>
        </w:trPr>
        <w:tc>
          <w:tcPr>
            <w:tcW w:w="617" w:type="dxa"/>
            <w:shd w:val="clear" w:color="000000" w:fill="BFBFBF"/>
            <w:vAlign w:val="center"/>
            <w:hideMark/>
          </w:tcPr>
          <w:p w14:paraId="4ED9126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8A37CC9"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ограничительные сортаменты по КМ, имеющиеся конструкторско-технологические решения</w:t>
            </w:r>
          </w:p>
        </w:tc>
        <w:tc>
          <w:tcPr>
            <w:tcW w:w="850" w:type="dxa"/>
            <w:vAlign w:val="center"/>
            <w:hideMark/>
          </w:tcPr>
          <w:p w14:paraId="32F731E4"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5381773" w14:textId="77777777" w:rsidTr="00E957C3">
        <w:trPr>
          <w:trHeight w:val="20"/>
        </w:trPr>
        <w:tc>
          <w:tcPr>
            <w:tcW w:w="617" w:type="dxa"/>
            <w:shd w:val="clear" w:color="000000" w:fill="BFBFBF"/>
            <w:vAlign w:val="center"/>
            <w:hideMark/>
          </w:tcPr>
          <w:p w14:paraId="07D061E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2</w:t>
            </w:r>
          </w:p>
        </w:tc>
        <w:tc>
          <w:tcPr>
            <w:tcW w:w="8172" w:type="dxa"/>
            <w:shd w:val="clear" w:color="auto" w:fill="BFBFBF" w:themeFill="background1" w:themeFillShade="BF"/>
            <w:vAlign w:val="center"/>
            <w:hideMark/>
          </w:tcPr>
          <w:p w14:paraId="60487DC2" w14:textId="77777777" w:rsidR="0037724C" w:rsidRPr="00371EA7" w:rsidRDefault="0037724C" w:rsidP="00E957C3">
            <w:pPr>
              <w:spacing w:after="0" w:line="240" w:lineRule="auto"/>
              <w:contextualSpacing/>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Обеспечение соединений отдельных элементов радиоэлектронной аппаратуры и приборов изделий РКТ, способных сохранять механические и электрические характеристики в заданных пределах под воздействием внешних нагрузок и факторов космического пространства</w:t>
            </w:r>
          </w:p>
        </w:tc>
        <w:tc>
          <w:tcPr>
            <w:tcW w:w="850" w:type="dxa"/>
            <w:shd w:val="clear" w:color="auto" w:fill="BFBFBF" w:themeFill="background1" w:themeFillShade="BF"/>
            <w:vAlign w:val="center"/>
            <w:hideMark/>
          </w:tcPr>
          <w:p w14:paraId="34529C1D" w14:textId="09F02306" w:rsidR="0037724C" w:rsidRPr="00371EA7" w:rsidRDefault="00441E4F" w:rsidP="00441E4F">
            <w:pPr>
              <w:spacing w:after="0" w:line="240" w:lineRule="auto"/>
              <w:contextualSpacing/>
              <w:jc w:val="center"/>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15</w:t>
            </w:r>
          </w:p>
          <w:p w14:paraId="580D6713" w14:textId="6F6197FD" w:rsidR="00441E4F" w:rsidRPr="00371EA7" w:rsidRDefault="00441E4F" w:rsidP="00441E4F">
            <w:pPr>
              <w:spacing w:after="0" w:line="240" w:lineRule="auto"/>
              <w:contextualSpacing/>
              <w:jc w:val="center"/>
              <w:rPr>
                <w:rFonts w:ascii="Times New Roman" w:eastAsia="Times New Roman" w:hAnsi="Times New Roman" w:cs="Times New Roman"/>
                <w:color w:val="000000"/>
                <w:sz w:val="28"/>
                <w:szCs w:val="28"/>
              </w:rPr>
            </w:pPr>
          </w:p>
        </w:tc>
      </w:tr>
      <w:tr w:rsidR="0037724C" w:rsidRPr="00371EA7" w14:paraId="41155DD2" w14:textId="77777777" w:rsidTr="00E957C3">
        <w:trPr>
          <w:trHeight w:val="20"/>
        </w:trPr>
        <w:tc>
          <w:tcPr>
            <w:tcW w:w="617" w:type="dxa"/>
            <w:shd w:val="clear" w:color="000000" w:fill="BFBFBF"/>
            <w:vAlign w:val="center"/>
            <w:hideMark/>
          </w:tcPr>
          <w:p w14:paraId="23E85E9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4806E3D"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Специалист должен знать и понимать:</w:t>
            </w:r>
          </w:p>
        </w:tc>
        <w:tc>
          <w:tcPr>
            <w:tcW w:w="850" w:type="dxa"/>
            <w:vAlign w:val="center"/>
            <w:hideMark/>
          </w:tcPr>
          <w:p w14:paraId="6E11EF4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7D5271D7" w14:textId="77777777" w:rsidTr="00E957C3">
        <w:trPr>
          <w:trHeight w:val="20"/>
        </w:trPr>
        <w:tc>
          <w:tcPr>
            <w:tcW w:w="617" w:type="dxa"/>
            <w:shd w:val="clear" w:color="000000" w:fill="BFBFBF"/>
            <w:vAlign w:val="center"/>
            <w:hideMark/>
          </w:tcPr>
          <w:p w14:paraId="6BBD11D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F6222B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Основные положения системы менеджмента качества;</w:t>
            </w:r>
          </w:p>
        </w:tc>
        <w:tc>
          <w:tcPr>
            <w:tcW w:w="850" w:type="dxa"/>
            <w:vAlign w:val="center"/>
            <w:hideMark/>
          </w:tcPr>
          <w:p w14:paraId="02D9EC7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58F855E5" w14:textId="77777777" w:rsidTr="00E957C3">
        <w:trPr>
          <w:trHeight w:val="20"/>
        </w:trPr>
        <w:tc>
          <w:tcPr>
            <w:tcW w:w="617" w:type="dxa"/>
            <w:shd w:val="clear" w:color="000000" w:fill="BFBFBF"/>
            <w:vAlign w:val="center"/>
            <w:hideMark/>
          </w:tcPr>
          <w:p w14:paraId="5EE63DA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1D89D9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охраны труда, промышленной, пожарной и электробезопасности при выполнении монтажных работ;</w:t>
            </w:r>
          </w:p>
        </w:tc>
        <w:tc>
          <w:tcPr>
            <w:tcW w:w="850" w:type="dxa"/>
            <w:vAlign w:val="center"/>
            <w:hideMark/>
          </w:tcPr>
          <w:p w14:paraId="2E21925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25AC726" w14:textId="77777777" w:rsidTr="00E957C3">
        <w:trPr>
          <w:trHeight w:val="20"/>
        </w:trPr>
        <w:tc>
          <w:tcPr>
            <w:tcW w:w="617" w:type="dxa"/>
            <w:shd w:val="clear" w:color="000000" w:fill="BFBFBF"/>
            <w:vAlign w:val="center"/>
            <w:hideMark/>
          </w:tcPr>
          <w:p w14:paraId="4A040BC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1845C0F8"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инструкций по эксплуатации инструмента, приспособлений, применяемого оборудования;</w:t>
            </w:r>
          </w:p>
        </w:tc>
        <w:tc>
          <w:tcPr>
            <w:tcW w:w="850" w:type="dxa"/>
            <w:vAlign w:val="center"/>
            <w:hideMark/>
          </w:tcPr>
          <w:p w14:paraId="4708A97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6CC9B4C" w14:textId="77777777" w:rsidTr="00E957C3">
        <w:trPr>
          <w:trHeight w:val="20"/>
        </w:trPr>
        <w:tc>
          <w:tcPr>
            <w:tcW w:w="617" w:type="dxa"/>
            <w:shd w:val="clear" w:color="000000" w:fill="BFBFBF"/>
            <w:vAlign w:val="center"/>
            <w:hideMark/>
          </w:tcPr>
          <w:p w14:paraId="5F96D31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82E2FB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Основные виды и технология монтажных работ;</w:t>
            </w:r>
          </w:p>
        </w:tc>
        <w:tc>
          <w:tcPr>
            <w:tcW w:w="850" w:type="dxa"/>
            <w:vAlign w:val="center"/>
            <w:hideMark/>
          </w:tcPr>
          <w:p w14:paraId="5EE8749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52BF48E" w14:textId="77777777" w:rsidTr="00E957C3">
        <w:trPr>
          <w:trHeight w:val="20"/>
        </w:trPr>
        <w:tc>
          <w:tcPr>
            <w:tcW w:w="617" w:type="dxa"/>
            <w:shd w:val="clear" w:color="000000" w:fill="BFBFBF"/>
            <w:vAlign w:val="center"/>
            <w:hideMark/>
          </w:tcPr>
          <w:p w14:paraId="426E641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0018F28"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Наименование и маркировка применяемых при монтаже материалов, ЭРЭ;</w:t>
            </w:r>
          </w:p>
        </w:tc>
        <w:tc>
          <w:tcPr>
            <w:tcW w:w="850" w:type="dxa"/>
            <w:vAlign w:val="center"/>
            <w:hideMark/>
          </w:tcPr>
          <w:p w14:paraId="76DDC71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8246A7E" w14:textId="77777777" w:rsidTr="00E957C3">
        <w:trPr>
          <w:trHeight w:val="20"/>
        </w:trPr>
        <w:tc>
          <w:tcPr>
            <w:tcW w:w="617" w:type="dxa"/>
            <w:shd w:val="clear" w:color="000000" w:fill="BFBFBF"/>
            <w:vAlign w:val="center"/>
            <w:hideMark/>
          </w:tcPr>
          <w:p w14:paraId="7251C9C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6B670C5"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Марки и сечения проводов;</w:t>
            </w:r>
          </w:p>
        </w:tc>
        <w:tc>
          <w:tcPr>
            <w:tcW w:w="850" w:type="dxa"/>
            <w:vAlign w:val="center"/>
            <w:hideMark/>
          </w:tcPr>
          <w:p w14:paraId="6011061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39F2FE4" w14:textId="77777777" w:rsidTr="00E957C3">
        <w:trPr>
          <w:trHeight w:val="20"/>
        </w:trPr>
        <w:tc>
          <w:tcPr>
            <w:tcW w:w="617" w:type="dxa"/>
            <w:shd w:val="clear" w:color="000000" w:fill="BFBFBF"/>
            <w:vAlign w:val="center"/>
            <w:hideMark/>
          </w:tcPr>
          <w:p w14:paraId="7816231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lastRenderedPageBreak/>
              <w:t> </w:t>
            </w:r>
          </w:p>
        </w:tc>
        <w:tc>
          <w:tcPr>
            <w:tcW w:w="8172" w:type="dxa"/>
            <w:vAlign w:val="center"/>
            <w:hideMark/>
          </w:tcPr>
          <w:p w14:paraId="044CEF7E"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Марки и состав припоев;</w:t>
            </w:r>
          </w:p>
        </w:tc>
        <w:tc>
          <w:tcPr>
            <w:tcW w:w="850" w:type="dxa"/>
            <w:vAlign w:val="center"/>
            <w:hideMark/>
          </w:tcPr>
          <w:p w14:paraId="168C68D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8998F95" w14:textId="77777777" w:rsidTr="00E957C3">
        <w:trPr>
          <w:trHeight w:val="20"/>
        </w:trPr>
        <w:tc>
          <w:tcPr>
            <w:tcW w:w="617" w:type="dxa"/>
            <w:shd w:val="clear" w:color="000000" w:fill="BFBFBF"/>
            <w:vAlign w:val="center"/>
            <w:hideMark/>
          </w:tcPr>
          <w:p w14:paraId="2CFCF64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F7FC678"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Марки флюсов, их состав и назначение;</w:t>
            </w:r>
          </w:p>
        </w:tc>
        <w:tc>
          <w:tcPr>
            <w:tcW w:w="850" w:type="dxa"/>
            <w:vAlign w:val="center"/>
            <w:hideMark/>
          </w:tcPr>
          <w:p w14:paraId="63EDE5E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ED556F9" w14:textId="77777777" w:rsidTr="00E957C3">
        <w:trPr>
          <w:trHeight w:val="20"/>
        </w:trPr>
        <w:tc>
          <w:tcPr>
            <w:tcW w:w="617" w:type="dxa"/>
            <w:shd w:val="clear" w:color="000000" w:fill="BFBFBF"/>
            <w:vAlign w:val="center"/>
            <w:hideMark/>
          </w:tcPr>
          <w:p w14:paraId="7626179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E644BEF"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НТД по подготовке ЭРЭ и проводов к монтажу;</w:t>
            </w:r>
          </w:p>
        </w:tc>
        <w:tc>
          <w:tcPr>
            <w:tcW w:w="850" w:type="dxa"/>
            <w:vAlign w:val="center"/>
            <w:hideMark/>
          </w:tcPr>
          <w:p w14:paraId="58C1D35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501FD03" w14:textId="77777777" w:rsidTr="00E957C3">
        <w:trPr>
          <w:trHeight w:val="20"/>
        </w:trPr>
        <w:tc>
          <w:tcPr>
            <w:tcW w:w="617" w:type="dxa"/>
            <w:shd w:val="clear" w:color="000000" w:fill="BFBFBF"/>
            <w:vAlign w:val="center"/>
            <w:hideMark/>
          </w:tcPr>
          <w:p w14:paraId="797641E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8CC3F7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НТД по защите интегральных микросхем и полупроводниковых приборов от статического электричества;</w:t>
            </w:r>
          </w:p>
        </w:tc>
        <w:tc>
          <w:tcPr>
            <w:tcW w:w="850" w:type="dxa"/>
            <w:vAlign w:val="center"/>
            <w:hideMark/>
          </w:tcPr>
          <w:p w14:paraId="5EACC4A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E48DCD4" w14:textId="77777777" w:rsidTr="00E957C3">
        <w:trPr>
          <w:trHeight w:val="20"/>
        </w:trPr>
        <w:tc>
          <w:tcPr>
            <w:tcW w:w="617" w:type="dxa"/>
            <w:shd w:val="clear" w:color="000000" w:fill="BFBFBF"/>
            <w:vAlign w:val="center"/>
            <w:hideMark/>
          </w:tcPr>
          <w:p w14:paraId="58541F9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E4D23AC"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НТД к формовке, рихтовке выводов ЭРЭ с помощью монтажного инструмента, приспособлений;</w:t>
            </w:r>
          </w:p>
        </w:tc>
        <w:tc>
          <w:tcPr>
            <w:tcW w:w="850" w:type="dxa"/>
            <w:vAlign w:val="center"/>
            <w:hideMark/>
          </w:tcPr>
          <w:p w14:paraId="605E575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A3DC0D8" w14:textId="77777777" w:rsidTr="00E957C3">
        <w:trPr>
          <w:trHeight w:val="20"/>
        </w:trPr>
        <w:tc>
          <w:tcPr>
            <w:tcW w:w="617" w:type="dxa"/>
            <w:shd w:val="clear" w:color="000000" w:fill="BFBFBF"/>
            <w:vAlign w:val="center"/>
            <w:hideMark/>
          </w:tcPr>
          <w:p w14:paraId="6C4C640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9A6C839"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НТД к луженой поверхности и режимы лужения контактных площадок, выводов ЭРЭ, жил проводов;</w:t>
            </w:r>
          </w:p>
        </w:tc>
        <w:tc>
          <w:tcPr>
            <w:tcW w:w="850" w:type="dxa"/>
            <w:vAlign w:val="center"/>
            <w:hideMark/>
          </w:tcPr>
          <w:p w14:paraId="1E5BFE7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79D94033" w14:textId="77777777" w:rsidTr="00E957C3">
        <w:trPr>
          <w:trHeight w:val="20"/>
        </w:trPr>
        <w:tc>
          <w:tcPr>
            <w:tcW w:w="617" w:type="dxa"/>
            <w:shd w:val="clear" w:color="000000" w:fill="BFBFBF"/>
            <w:vAlign w:val="center"/>
            <w:hideMark/>
          </w:tcPr>
          <w:p w14:paraId="3E1BFF5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531FF437"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Способы снятия изоляции и подготовки жил проводов различных марок и сечений.</w:t>
            </w:r>
          </w:p>
        </w:tc>
        <w:tc>
          <w:tcPr>
            <w:tcW w:w="850" w:type="dxa"/>
            <w:vAlign w:val="center"/>
            <w:hideMark/>
          </w:tcPr>
          <w:p w14:paraId="0BE8B7A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6063D58C" w14:textId="77777777" w:rsidTr="00E957C3">
        <w:trPr>
          <w:trHeight w:val="20"/>
        </w:trPr>
        <w:tc>
          <w:tcPr>
            <w:tcW w:w="617" w:type="dxa"/>
            <w:shd w:val="clear" w:color="000000" w:fill="BFBFBF"/>
            <w:vAlign w:val="center"/>
            <w:hideMark/>
          </w:tcPr>
          <w:p w14:paraId="1E80E4E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51D96B6C" w14:textId="77777777" w:rsidR="0037724C" w:rsidRPr="00371EA7" w:rsidRDefault="0037724C" w:rsidP="00E957C3">
            <w:pPr>
              <w:spacing w:after="0" w:line="240" w:lineRule="auto"/>
              <w:contextualSpacing/>
              <w:jc w:val="both"/>
              <w:rPr>
                <w:rFonts w:ascii="Times New Roman" w:eastAsia="Times New Roman" w:hAnsi="Times New Roman" w:cs="Times New Roman"/>
                <w:b/>
                <w:bCs/>
                <w:color w:val="000000"/>
                <w:sz w:val="28"/>
                <w:szCs w:val="28"/>
              </w:rPr>
            </w:pPr>
          </w:p>
        </w:tc>
        <w:tc>
          <w:tcPr>
            <w:tcW w:w="850" w:type="dxa"/>
            <w:vAlign w:val="center"/>
            <w:hideMark/>
          </w:tcPr>
          <w:p w14:paraId="1CFAE65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2CF9F9F" w14:textId="77777777" w:rsidTr="00E957C3">
        <w:trPr>
          <w:trHeight w:val="20"/>
        </w:trPr>
        <w:tc>
          <w:tcPr>
            <w:tcW w:w="617" w:type="dxa"/>
            <w:shd w:val="clear" w:color="000000" w:fill="BFBFBF"/>
            <w:vAlign w:val="center"/>
            <w:hideMark/>
          </w:tcPr>
          <w:p w14:paraId="7104474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C30674F"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w:t>
            </w:r>
            <w:r w:rsidRPr="00371EA7">
              <w:rPr>
                <w:rFonts w:ascii="Times New Roman" w:eastAsia="Times New Roman" w:hAnsi="Times New Roman" w:cs="Times New Roman"/>
                <w:color w:val="000000"/>
                <w:sz w:val="24"/>
                <w:szCs w:val="24"/>
              </w:rPr>
              <w:t xml:space="preserve"> </w:t>
            </w:r>
            <w:r w:rsidRPr="00371EA7">
              <w:rPr>
                <w:rFonts w:ascii="Times New Roman" w:eastAsia="Times New Roman" w:hAnsi="Times New Roman" w:cs="Times New Roman"/>
                <w:color w:val="000000"/>
                <w:sz w:val="28"/>
                <w:szCs w:val="28"/>
              </w:rPr>
              <w:t>Специалист должен уметь:</w:t>
            </w:r>
          </w:p>
        </w:tc>
        <w:tc>
          <w:tcPr>
            <w:tcW w:w="850" w:type="dxa"/>
            <w:vAlign w:val="center"/>
            <w:hideMark/>
          </w:tcPr>
          <w:p w14:paraId="77F811C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39A2A19" w14:textId="77777777" w:rsidTr="00E957C3">
        <w:trPr>
          <w:trHeight w:val="20"/>
        </w:trPr>
        <w:tc>
          <w:tcPr>
            <w:tcW w:w="617" w:type="dxa"/>
            <w:shd w:val="clear" w:color="000000" w:fill="BFBFBF"/>
            <w:vAlign w:val="center"/>
            <w:hideMark/>
          </w:tcPr>
          <w:p w14:paraId="722B487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186DAF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Читать сборочные, электромонтажные чертежи, схемы, таблицы соединений, простые эскизы;</w:t>
            </w:r>
          </w:p>
        </w:tc>
        <w:tc>
          <w:tcPr>
            <w:tcW w:w="850" w:type="dxa"/>
            <w:vAlign w:val="center"/>
            <w:hideMark/>
          </w:tcPr>
          <w:p w14:paraId="2D8A097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2B9E793" w14:textId="77777777" w:rsidTr="00E957C3">
        <w:trPr>
          <w:trHeight w:val="20"/>
        </w:trPr>
        <w:tc>
          <w:tcPr>
            <w:tcW w:w="617" w:type="dxa"/>
            <w:shd w:val="clear" w:color="000000" w:fill="BFBFBF"/>
            <w:vAlign w:val="center"/>
            <w:hideMark/>
          </w:tcPr>
          <w:p w14:paraId="6C4DB67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C5DF05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Применять приспособления, инструмент и оборудование для формовки выводов ЭРЭ, обработки монтажных проводов;</w:t>
            </w:r>
          </w:p>
        </w:tc>
        <w:tc>
          <w:tcPr>
            <w:tcW w:w="850" w:type="dxa"/>
            <w:vAlign w:val="center"/>
            <w:hideMark/>
          </w:tcPr>
          <w:p w14:paraId="3AD9706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A6EB05E" w14:textId="77777777" w:rsidTr="00E957C3">
        <w:trPr>
          <w:trHeight w:val="20"/>
        </w:trPr>
        <w:tc>
          <w:tcPr>
            <w:tcW w:w="617" w:type="dxa"/>
            <w:shd w:val="clear" w:color="000000" w:fill="BFBFBF"/>
            <w:vAlign w:val="center"/>
            <w:hideMark/>
          </w:tcPr>
          <w:p w14:paraId="70F5C92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0335D80"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Выполнять монтажные работы с соблюдением требований нормативной технической документации (НТД) по защите интегральных микросхем и полупроводниковых приборов от статического электричества;</w:t>
            </w:r>
          </w:p>
        </w:tc>
        <w:tc>
          <w:tcPr>
            <w:tcW w:w="850" w:type="dxa"/>
            <w:vAlign w:val="center"/>
            <w:hideMark/>
          </w:tcPr>
          <w:p w14:paraId="6D96BA1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804A1A0" w14:textId="77777777" w:rsidTr="00E957C3">
        <w:trPr>
          <w:trHeight w:val="20"/>
        </w:trPr>
        <w:tc>
          <w:tcPr>
            <w:tcW w:w="617" w:type="dxa"/>
            <w:shd w:val="clear" w:color="000000" w:fill="BFBFBF"/>
            <w:vAlign w:val="center"/>
            <w:hideMark/>
          </w:tcPr>
          <w:p w14:paraId="1370EB14"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DF72B70"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Выполнять лужение выводов ЭРЭ, жил проводов, контактных площадок печатных плат;</w:t>
            </w:r>
          </w:p>
        </w:tc>
        <w:tc>
          <w:tcPr>
            <w:tcW w:w="850" w:type="dxa"/>
            <w:vAlign w:val="center"/>
            <w:hideMark/>
          </w:tcPr>
          <w:p w14:paraId="3E4A6B5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6855005" w14:textId="77777777" w:rsidTr="00E957C3">
        <w:trPr>
          <w:trHeight w:val="20"/>
        </w:trPr>
        <w:tc>
          <w:tcPr>
            <w:tcW w:w="617" w:type="dxa"/>
            <w:shd w:val="clear" w:color="000000" w:fill="BFBFBF"/>
            <w:vAlign w:val="center"/>
            <w:hideMark/>
          </w:tcPr>
          <w:p w14:paraId="74B959B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5B4364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Выполнять снятие изоляции с проводов различных марок и сечений;</w:t>
            </w:r>
          </w:p>
        </w:tc>
        <w:tc>
          <w:tcPr>
            <w:tcW w:w="850" w:type="dxa"/>
            <w:vAlign w:val="center"/>
            <w:hideMark/>
          </w:tcPr>
          <w:p w14:paraId="6D92DF1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4C8F5FC" w14:textId="77777777" w:rsidTr="00E957C3">
        <w:trPr>
          <w:trHeight w:val="20"/>
        </w:trPr>
        <w:tc>
          <w:tcPr>
            <w:tcW w:w="617" w:type="dxa"/>
            <w:shd w:val="clear" w:color="000000" w:fill="BFBFBF"/>
            <w:vAlign w:val="center"/>
            <w:hideMark/>
          </w:tcPr>
          <w:p w14:paraId="335BA19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5D51F1AB"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Применять безопасные методы и приемы выполнения работ на применяемом (используемом) оборудовании.</w:t>
            </w:r>
          </w:p>
        </w:tc>
        <w:tc>
          <w:tcPr>
            <w:tcW w:w="850" w:type="dxa"/>
            <w:vAlign w:val="center"/>
            <w:hideMark/>
          </w:tcPr>
          <w:p w14:paraId="2BB11D9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6B38BC3B" w14:textId="77777777" w:rsidTr="00E957C3">
        <w:trPr>
          <w:trHeight w:val="20"/>
        </w:trPr>
        <w:tc>
          <w:tcPr>
            <w:tcW w:w="617" w:type="dxa"/>
            <w:shd w:val="clear" w:color="000000" w:fill="BFBFBF"/>
            <w:vAlign w:val="center"/>
            <w:hideMark/>
          </w:tcPr>
          <w:p w14:paraId="6C918D0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3</w:t>
            </w:r>
          </w:p>
        </w:tc>
        <w:tc>
          <w:tcPr>
            <w:tcW w:w="8172" w:type="dxa"/>
            <w:shd w:val="clear" w:color="auto" w:fill="BFBFBF" w:themeFill="background1" w:themeFillShade="BF"/>
            <w:vAlign w:val="center"/>
            <w:hideMark/>
          </w:tcPr>
          <w:p w14:paraId="26DB2BA4" w14:textId="77777777" w:rsidR="0037724C" w:rsidRPr="00371EA7" w:rsidRDefault="0037724C" w:rsidP="00E957C3">
            <w:pPr>
              <w:spacing w:after="0" w:line="240" w:lineRule="auto"/>
              <w:contextualSpacing/>
              <w:jc w:val="both"/>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Разработка, отладка, проверка работоспособности, модификация компьютерного программного обеспечения</w:t>
            </w:r>
          </w:p>
        </w:tc>
        <w:tc>
          <w:tcPr>
            <w:tcW w:w="850" w:type="dxa"/>
            <w:shd w:val="clear" w:color="auto" w:fill="BFBFBF" w:themeFill="background1" w:themeFillShade="BF"/>
            <w:vAlign w:val="center"/>
            <w:hideMark/>
          </w:tcPr>
          <w:p w14:paraId="4126091F" w14:textId="2D1878B7" w:rsidR="0037724C" w:rsidRPr="00371EA7" w:rsidRDefault="00002711" w:rsidP="00441E4F">
            <w:pPr>
              <w:spacing w:after="0" w:line="240" w:lineRule="auto"/>
              <w:contextualSpacing/>
              <w:jc w:val="center"/>
              <w:rPr>
                <w:rFonts w:ascii="Times New Roman" w:eastAsia="Times New Roman" w:hAnsi="Times New Roman" w:cs="Times New Roman"/>
                <w:color w:val="000000"/>
                <w:sz w:val="28"/>
                <w:szCs w:val="28"/>
              </w:rPr>
            </w:pPr>
            <w:r w:rsidRPr="00371EA7">
              <w:rPr>
                <w:rFonts w:ascii="Times New Roman" w:eastAsia="Times New Roman" w:hAnsi="Times New Roman" w:cs="Times New Roman"/>
                <w:b/>
                <w:bCs/>
                <w:color w:val="000000"/>
                <w:sz w:val="28"/>
                <w:szCs w:val="28"/>
              </w:rPr>
              <w:t>10</w:t>
            </w:r>
          </w:p>
        </w:tc>
      </w:tr>
      <w:tr w:rsidR="0037724C" w:rsidRPr="00371EA7" w14:paraId="3723D1F1" w14:textId="77777777" w:rsidTr="00E957C3">
        <w:trPr>
          <w:trHeight w:val="20"/>
        </w:trPr>
        <w:tc>
          <w:tcPr>
            <w:tcW w:w="617" w:type="dxa"/>
            <w:shd w:val="clear" w:color="000000" w:fill="BFBFBF"/>
            <w:vAlign w:val="center"/>
            <w:hideMark/>
          </w:tcPr>
          <w:p w14:paraId="7A9A18B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4B248D9"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Специалист должен знать и понимать:</w:t>
            </w:r>
          </w:p>
        </w:tc>
        <w:tc>
          <w:tcPr>
            <w:tcW w:w="850" w:type="dxa"/>
            <w:vAlign w:val="center"/>
            <w:hideMark/>
          </w:tcPr>
          <w:p w14:paraId="46A15AC3"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5AA48AE1" w14:textId="77777777" w:rsidTr="00E957C3">
        <w:trPr>
          <w:trHeight w:val="20"/>
        </w:trPr>
        <w:tc>
          <w:tcPr>
            <w:tcW w:w="617" w:type="dxa"/>
            <w:shd w:val="clear" w:color="000000" w:fill="BFBFBF"/>
            <w:vAlign w:val="center"/>
            <w:hideMark/>
          </w:tcPr>
          <w:p w14:paraId="7439E1F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B9FA623"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Методы и приемы формализации поставленных задач;</w:t>
            </w:r>
          </w:p>
        </w:tc>
        <w:tc>
          <w:tcPr>
            <w:tcW w:w="850" w:type="dxa"/>
            <w:vAlign w:val="center"/>
            <w:hideMark/>
          </w:tcPr>
          <w:p w14:paraId="66B5770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BA56520" w14:textId="77777777" w:rsidTr="00E957C3">
        <w:trPr>
          <w:trHeight w:val="20"/>
        </w:trPr>
        <w:tc>
          <w:tcPr>
            <w:tcW w:w="617" w:type="dxa"/>
            <w:shd w:val="clear" w:color="000000" w:fill="BFBFBF"/>
            <w:vAlign w:val="center"/>
            <w:hideMark/>
          </w:tcPr>
          <w:p w14:paraId="7570C82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2BC82E0"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Языки формализации функциональных спецификаций;</w:t>
            </w:r>
          </w:p>
        </w:tc>
        <w:tc>
          <w:tcPr>
            <w:tcW w:w="850" w:type="dxa"/>
            <w:vAlign w:val="center"/>
            <w:hideMark/>
          </w:tcPr>
          <w:p w14:paraId="14F5901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05ADE90" w14:textId="77777777" w:rsidTr="00E957C3">
        <w:trPr>
          <w:trHeight w:val="20"/>
        </w:trPr>
        <w:tc>
          <w:tcPr>
            <w:tcW w:w="617" w:type="dxa"/>
            <w:shd w:val="clear" w:color="000000" w:fill="BFBFBF"/>
            <w:vAlign w:val="center"/>
            <w:hideMark/>
          </w:tcPr>
          <w:p w14:paraId="032551E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9C38CCA"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Методы и приемы алгоритмизации поставленных задач;</w:t>
            </w:r>
          </w:p>
        </w:tc>
        <w:tc>
          <w:tcPr>
            <w:tcW w:w="850" w:type="dxa"/>
            <w:vAlign w:val="center"/>
            <w:hideMark/>
          </w:tcPr>
          <w:p w14:paraId="6DFD0FF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2EDB08D" w14:textId="77777777" w:rsidTr="00E957C3">
        <w:trPr>
          <w:trHeight w:val="20"/>
        </w:trPr>
        <w:tc>
          <w:tcPr>
            <w:tcW w:w="617" w:type="dxa"/>
            <w:shd w:val="clear" w:color="000000" w:fill="BFBFBF"/>
            <w:vAlign w:val="center"/>
            <w:hideMark/>
          </w:tcPr>
          <w:p w14:paraId="5918EDC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C67300E"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Нотации и программное обеспечение для графического отображения алгоритмов;</w:t>
            </w:r>
          </w:p>
        </w:tc>
        <w:tc>
          <w:tcPr>
            <w:tcW w:w="850" w:type="dxa"/>
            <w:vAlign w:val="center"/>
            <w:hideMark/>
          </w:tcPr>
          <w:p w14:paraId="0DAB627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CD25D25" w14:textId="77777777" w:rsidTr="00E957C3">
        <w:trPr>
          <w:trHeight w:val="20"/>
        </w:trPr>
        <w:tc>
          <w:tcPr>
            <w:tcW w:w="617" w:type="dxa"/>
            <w:shd w:val="clear" w:color="000000" w:fill="BFBFBF"/>
            <w:vAlign w:val="center"/>
            <w:hideMark/>
          </w:tcPr>
          <w:p w14:paraId="739AB69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115C7105"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Алгоритмы решения типичных задач, области и способы их применения;</w:t>
            </w:r>
          </w:p>
        </w:tc>
        <w:tc>
          <w:tcPr>
            <w:tcW w:w="850" w:type="dxa"/>
            <w:vAlign w:val="center"/>
            <w:hideMark/>
          </w:tcPr>
          <w:p w14:paraId="2268780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85B0ECF" w14:textId="77777777" w:rsidTr="00E957C3">
        <w:trPr>
          <w:trHeight w:val="20"/>
        </w:trPr>
        <w:tc>
          <w:tcPr>
            <w:tcW w:w="617" w:type="dxa"/>
            <w:shd w:val="clear" w:color="000000" w:fill="BFBFBF"/>
            <w:vAlign w:val="center"/>
            <w:hideMark/>
          </w:tcPr>
          <w:p w14:paraId="4D4C26C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D78DEC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Синтаксис выбранного языка программирования, особенности программирования на этом языке, стандартные библиотеки языка программирования;</w:t>
            </w:r>
          </w:p>
        </w:tc>
        <w:tc>
          <w:tcPr>
            <w:tcW w:w="850" w:type="dxa"/>
            <w:vAlign w:val="center"/>
            <w:hideMark/>
          </w:tcPr>
          <w:p w14:paraId="2106AE5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3FC5C3F" w14:textId="77777777" w:rsidTr="00E957C3">
        <w:trPr>
          <w:trHeight w:val="20"/>
        </w:trPr>
        <w:tc>
          <w:tcPr>
            <w:tcW w:w="617" w:type="dxa"/>
            <w:shd w:val="clear" w:color="000000" w:fill="BFBFBF"/>
            <w:vAlign w:val="center"/>
            <w:hideMark/>
          </w:tcPr>
          <w:p w14:paraId="7853CE7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223F4E8"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Методологии разработки компьютерного программного обеспечения;</w:t>
            </w:r>
          </w:p>
        </w:tc>
        <w:tc>
          <w:tcPr>
            <w:tcW w:w="850" w:type="dxa"/>
            <w:vAlign w:val="center"/>
            <w:hideMark/>
          </w:tcPr>
          <w:p w14:paraId="78774E1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EE76125" w14:textId="77777777" w:rsidTr="00E957C3">
        <w:trPr>
          <w:trHeight w:val="20"/>
        </w:trPr>
        <w:tc>
          <w:tcPr>
            <w:tcW w:w="617" w:type="dxa"/>
            <w:shd w:val="clear" w:color="000000" w:fill="BFBFBF"/>
            <w:vAlign w:val="center"/>
            <w:hideMark/>
          </w:tcPr>
          <w:p w14:paraId="536B88D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lastRenderedPageBreak/>
              <w:t> </w:t>
            </w:r>
          </w:p>
        </w:tc>
        <w:tc>
          <w:tcPr>
            <w:tcW w:w="8172" w:type="dxa"/>
            <w:vAlign w:val="center"/>
            <w:hideMark/>
          </w:tcPr>
          <w:p w14:paraId="5F6E9E63"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Методологии и технологии проектирования и использования баз данных;</w:t>
            </w:r>
          </w:p>
        </w:tc>
        <w:tc>
          <w:tcPr>
            <w:tcW w:w="850" w:type="dxa"/>
            <w:vAlign w:val="center"/>
            <w:hideMark/>
          </w:tcPr>
          <w:p w14:paraId="31BF31D4"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4B02BBA" w14:textId="77777777" w:rsidTr="00E957C3">
        <w:trPr>
          <w:trHeight w:val="20"/>
        </w:trPr>
        <w:tc>
          <w:tcPr>
            <w:tcW w:w="617" w:type="dxa"/>
            <w:shd w:val="clear" w:color="000000" w:fill="BFBFBF"/>
            <w:vAlign w:val="center"/>
            <w:hideMark/>
          </w:tcPr>
          <w:p w14:paraId="5D8674B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A38C47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Технологии программирования;</w:t>
            </w:r>
          </w:p>
        </w:tc>
        <w:tc>
          <w:tcPr>
            <w:tcW w:w="850" w:type="dxa"/>
            <w:vAlign w:val="center"/>
            <w:hideMark/>
          </w:tcPr>
          <w:p w14:paraId="3ED5A1E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78D50423" w14:textId="77777777" w:rsidTr="00E957C3">
        <w:trPr>
          <w:trHeight w:val="20"/>
        </w:trPr>
        <w:tc>
          <w:tcPr>
            <w:tcW w:w="617" w:type="dxa"/>
            <w:shd w:val="clear" w:color="000000" w:fill="BFBFBF"/>
            <w:vAlign w:val="center"/>
            <w:hideMark/>
          </w:tcPr>
          <w:p w14:paraId="158A432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43E2A8B"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Особенности выбранной среды программирования и системы управления базами данных;</w:t>
            </w:r>
          </w:p>
        </w:tc>
        <w:tc>
          <w:tcPr>
            <w:tcW w:w="850" w:type="dxa"/>
            <w:vAlign w:val="center"/>
            <w:hideMark/>
          </w:tcPr>
          <w:p w14:paraId="0FF3035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64ED63B" w14:textId="77777777" w:rsidTr="00E957C3">
        <w:trPr>
          <w:trHeight w:val="20"/>
        </w:trPr>
        <w:tc>
          <w:tcPr>
            <w:tcW w:w="617" w:type="dxa"/>
            <w:shd w:val="clear" w:color="000000" w:fill="BFBFBF"/>
            <w:vAlign w:val="center"/>
            <w:hideMark/>
          </w:tcPr>
          <w:p w14:paraId="1F0CAE8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48F1AAC"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Компоненты программно-технических архитектур, существующие приложения и интерфейсы взаимодействия с ними.</w:t>
            </w:r>
          </w:p>
        </w:tc>
        <w:tc>
          <w:tcPr>
            <w:tcW w:w="850" w:type="dxa"/>
            <w:vAlign w:val="center"/>
            <w:hideMark/>
          </w:tcPr>
          <w:p w14:paraId="40FF1ED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D148539" w14:textId="77777777" w:rsidTr="00E957C3">
        <w:trPr>
          <w:trHeight w:val="20"/>
        </w:trPr>
        <w:tc>
          <w:tcPr>
            <w:tcW w:w="617" w:type="dxa"/>
            <w:shd w:val="clear" w:color="000000" w:fill="BFBFBF"/>
            <w:vAlign w:val="center"/>
            <w:hideMark/>
          </w:tcPr>
          <w:p w14:paraId="697D4AC8"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6AAC11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w:t>
            </w:r>
            <w:r w:rsidRPr="00371EA7">
              <w:rPr>
                <w:rFonts w:ascii="Times New Roman" w:eastAsia="Times New Roman" w:hAnsi="Times New Roman" w:cs="Times New Roman"/>
                <w:color w:val="000000"/>
                <w:sz w:val="24"/>
                <w:szCs w:val="24"/>
              </w:rPr>
              <w:t xml:space="preserve"> </w:t>
            </w:r>
            <w:r w:rsidRPr="00371EA7">
              <w:rPr>
                <w:rFonts w:ascii="Times New Roman" w:eastAsia="Times New Roman" w:hAnsi="Times New Roman" w:cs="Times New Roman"/>
                <w:color w:val="000000"/>
                <w:sz w:val="28"/>
                <w:szCs w:val="28"/>
              </w:rPr>
              <w:t>Специалист должен уметь:</w:t>
            </w:r>
          </w:p>
        </w:tc>
        <w:tc>
          <w:tcPr>
            <w:tcW w:w="850" w:type="dxa"/>
            <w:vAlign w:val="center"/>
            <w:hideMark/>
          </w:tcPr>
          <w:p w14:paraId="5FBE281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4BEF299" w14:textId="77777777" w:rsidTr="00E957C3">
        <w:trPr>
          <w:trHeight w:val="20"/>
        </w:trPr>
        <w:tc>
          <w:tcPr>
            <w:tcW w:w="617" w:type="dxa"/>
            <w:shd w:val="clear" w:color="000000" w:fill="BFBFBF"/>
            <w:vAlign w:val="center"/>
            <w:hideMark/>
          </w:tcPr>
          <w:p w14:paraId="37479C2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513E195F"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методы и приемы формализации поставленных задач;</w:t>
            </w:r>
          </w:p>
        </w:tc>
        <w:tc>
          <w:tcPr>
            <w:tcW w:w="850" w:type="dxa"/>
            <w:vAlign w:val="center"/>
            <w:hideMark/>
          </w:tcPr>
          <w:p w14:paraId="56603AD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501928D4" w14:textId="77777777" w:rsidTr="00E957C3">
        <w:trPr>
          <w:trHeight w:val="20"/>
        </w:trPr>
        <w:tc>
          <w:tcPr>
            <w:tcW w:w="617" w:type="dxa"/>
            <w:shd w:val="clear" w:color="000000" w:fill="BFBFBF"/>
            <w:vAlign w:val="center"/>
            <w:hideMark/>
          </w:tcPr>
          <w:p w14:paraId="6C6DA7E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5CF3E55"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методы и приемы алгоритмизации поставленных задач;</w:t>
            </w:r>
          </w:p>
        </w:tc>
        <w:tc>
          <w:tcPr>
            <w:tcW w:w="850" w:type="dxa"/>
            <w:vAlign w:val="center"/>
            <w:hideMark/>
          </w:tcPr>
          <w:p w14:paraId="3A970EA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64F88F0" w14:textId="77777777" w:rsidTr="00E957C3">
        <w:trPr>
          <w:trHeight w:val="20"/>
        </w:trPr>
        <w:tc>
          <w:tcPr>
            <w:tcW w:w="617" w:type="dxa"/>
            <w:shd w:val="clear" w:color="000000" w:fill="BFBFBF"/>
            <w:vAlign w:val="center"/>
            <w:hideMark/>
          </w:tcPr>
          <w:p w14:paraId="70402DE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92DA51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программное обеспечение для графического отображения алгоритмов;</w:t>
            </w:r>
          </w:p>
        </w:tc>
        <w:tc>
          <w:tcPr>
            <w:tcW w:w="850" w:type="dxa"/>
            <w:vAlign w:val="center"/>
            <w:hideMark/>
          </w:tcPr>
          <w:p w14:paraId="17229F8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6B727137" w14:textId="77777777" w:rsidTr="00E957C3">
        <w:trPr>
          <w:trHeight w:val="20"/>
        </w:trPr>
        <w:tc>
          <w:tcPr>
            <w:tcW w:w="617" w:type="dxa"/>
            <w:shd w:val="clear" w:color="000000" w:fill="BFBFBF"/>
            <w:vAlign w:val="center"/>
            <w:hideMark/>
          </w:tcPr>
          <w:p w14:paraId="5445392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EAF52F4"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Применять алгоритмы решения типовых задач в соответствующих областях;</w:t>
            </w:r>
          </w:p>
        </w:tc>
        <w:tc>
          <w:tcPr>
            <w:tcW w:w="850" w:type="dxa"/>
            <w:vAlign w:val="center"/>
            <w:hideMark/>
          </w:tcPr>
          <w:p w14:paraId="270E522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C0408FA" w14:textId="77777777" w:rsidTr="00E957C3">
        <w:trPr>
          <w:trHeight w:val="20"/>
        </w:trPr>
        <w:tc>
          <w:tcPr>
            <w:tcW w:w="617" w:type="dxa"/>
            <w:shd w:val="clear" w:color="000000" w:fill="BFBFBF"/>
            <w:vAlign w:val="center"/>
            <w:hideMark/>
          </w:tcPr>
          <w:p w14:paraId="206E3D0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4027D457"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Осуществлять коммуникации с заинтересованными сторонами;</w:t>
            </w:r>
          </w:p>
        </w:tc>
        <w:tc>
          <w:tcPr>
            <w:tcW w:w="850" w:type="dxa"/>
            <w:vAlign w:val="center"/>
            <w:hideMark/>
          </w:tcPr>
          <w:p w14:paraId="5309DA2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646C619" w14:textId="77777777" w:rsidTr="00E957C3">
        <w:trPr>
          <w:trHeight w:val="20"/>
        </w:trPr>
        <w:tc>
          <w:tcPr>
            <w:tcW w:w="617" w:type="dxa"/>
            <w:shd w:val="clear" w:color="000000" w:fill="BFBFBF"/>
            <w:vAlign w:val="center"/>
            <w:hideMark/>
          </w:tcPr>
          <w:p w14:paraId="01D938B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5625CF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Применять выбранные языки программирования для написания программного кода;</w:t>
            </w:r>
          </w:p>
        </w:tc>
        <w:tc>
          <w:tcPr>
            <w:tcW w:w="850" w:type="dxa"/>
            <w:vAlign w:val="center"/>
            <w:hideMark/>
          </w:tcPr>
          <w:p w14:paraId="2994387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652227B5" w14:textId="77777777" w:rsidTr="00E957C3">
        <w:trPr>
          <w:trHeight w:val="20"/>
        </w:trPr>
        <w:tc>
          <w:tcPr>
            <w:tcW w:w="617" w:type="dxa"/>
            <w:shd w:val="clear" w:color="000000" w:fill="BFBFBF"/>
            <w:vAlign w:val="center"/>
            <w:hideMark/>
          </w:tcPr>
          <w:p w14:paraId="542A835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DFE538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выбранную среду программирования и средства системы управления базами данных;</w:t>
            </w:r>
          </w:p>
        </w:tc>
        <w:tc>
          <w:tcPr>
            <w:tcW w:w="850" w:type="dxa"/>
            <w:vAlign w:val="center"/>
            <w:hideMark/>
          </w:tcPr>
          <w:p w14:paraId="20D6A26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EBDF436" w14:textId="77777777" w:rsidTr="00E957C3">
        <w:trPr>
          <w:trHeight w:val="20"/>
        </w:trPr>
        <w:tc>
          <w:tcPr>
            <w:tcW w:w="617" w:type="dxa"/>
            <w:shd w:val="clear" w:color="000000" w:fill="BFBFBF"/>
            <w:vAlign w:val="center"/>
            <w:hideMark/>
          </w:tcPr>
          <w:p w14:paraId="6A5A2B1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034C1A4"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возможности имеющейся технической и/или программной архитектуры для написания программного кода;</w:t>
            </w:r>
          </w:p>
        </w:tc>
        <w:tc>
          <w:tcPr>
            <w:tcW w:w="850" w:type="dxa"/>
            <w:vAlign w:val="center"/>
            <w:hideMark/>
          </w:tcPr>
          <w:p w14:paraId="22F57CB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AF3DA30" w14:textId="77777777" w:rsidTr="00E957C3">
        <w:trPr>
          <w:trHeight w:val="20"/>
        </w:trPr>
        <w:tc>
          <w:tcPr>
            <w:tcW w:w="617" w:type="dxa"/>
            <w:shd w:val="clear" w:color="000000" w:fill="BFBFBF"/>
            <w:vAlign w:val="center"/>
            <w:hideMark/>
          </w:tcPr>
          <w:p w14:paraId="184E87E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17C0329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Осуществлять коммуникации с заинтересованными сторонами.</w:t>
            </w:r>
          </w:p>
        </w:tc>
        <w:tc>
          <w:tcPr>
            <w:tcW w:w="850" w:type="dxa"/>
            <w:vAlign w:val="center"/>
            <w:hideMark/>
          </w:tcPr>
          <w:p w14:paraId="4361688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7DEC47EB" w14:textId="77777777" w:rsidTr="00E957C3">
        <w:trPr>
          <w:trHeight w:val="20"/>
        </w:trPr>
        <w:tc>
          <w:tcPr>
            <w:tcW w:w="617" w:type="dxa"/>
            <w:shd w:val="clear" w:color="000000" w:fill="BFBFBF"/>
            <w:vAlign w:val="center"/>
            <w:hideMark/>
          </w:tcPr>
          <w:p w14:paraId="4806206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4</w:t>
            </w:r>
          </w:p>
        </w:tc>
        <w:tc>
          <w:tcPr>
            <w:tcW w:w="8172" w:type="dxa"/>
            <w:shd w:val="clear" w:color="auto" w:fill="BFBFBF" w:themeFill="background1" w:themeFillShade="BF"/>
            <w:vAlign w:val="center"/>
            <w:hideMark/>
          </w:tcPr>
          <w:p w14:paraId="2E16F042" w14:textId="77777777" w:rsidR="0037724C" w:rsidRPr="00371EA7" w:rsidRDefault="0037724C" w:rsidP="00E957C3">
            <w:pPr>
              <w:spacing w:after="0" w:line="240" w:lineRule="auto"/>
              <w:contextualSpacing/>
              <w:jc w:val="both"/>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Обеспечение качества и надежности космических аппаратов и их компонентов путем выполнения слесарно-сборочных работ в соответствии с требованиями конструкторской документации, технологическим процессом и качественными характеристиками</w:t>
            </w:r>
          </w:p>
        </w:tc>
        <w:tc>
          <w:tcPr>
            <w:tcW w:w="850" w:type="dxa"/>
            <w:shd w:val="clear" w:color="auto" w:fill="BFBFBF" w:themeFill="background1" w:themeFillShade="BF"/>
            <w:vAlign w:val="center"/>
            <w:hideMark/>
          </w:tcPr>
          <w:p w14:paraId="410BD4B7" w14:textId="277716FB" w:rsidR="0037724C" w:rsidRPr="00371EA7" w:rsidRDefault="00441E4F" w:rsidP="00441E4F">
            <w:pPr>
              <w:spacing w:after="0" w:line="240" w:lineRule="auto"/>
              <w:contextualSpacing/>
              <w:jc w:val="center"/>
              <w:rPr>
                <w:rFonts w:ascii="Times New Roman" w:eastAsia="Times New Roman" w:hAnsi="Times New Roman" w:cs="Times New Roman"/>
                <w:color w:val="000000"/>
                <w:sz w:val="28"/>
                <w:szCs w:val="28"/>
              </w:rPr>
            </w:pPr>
            <w:r w:rsidRPr="00371EA7">
              <w:rPr>
                <w:rFonts w:ascii="Times New Roman" w:eastAsia="Times New Roman" w:hAnsi="Times New Roman" w:cs="Times New Roman"/>
                <w:b/>
                <w:bCs/>
                <w:color w:val="000000"/>
                <w:sz w:val="28"/>
                <w:szCs w:val="28"/>
              </w:rPr>
              <w:t>22</w:t>
            </w:r>
          </w:p>
        </w:tc>
      </w:tr>
      <w:tr w:rsidR="0037724C" w:rsidRPr="00371EA7" w14:paraId="2BD8C190" w14:textId="77777777" w:rsidTr="00E957C3">
        <w:trPr>
          <w:trHeight w:val="20"/>
        </w:trPr>
        <w:tc>
          <w:tcPr>
            <w:tcW w:w="617" w:type="dxa"/>
            <w:shd w:val="clear" w:color="000000" w:fill="BFBFBF"/>
            <w:vAlign w:val="center"/>
            <w:hideMark/>
          </w:tcPr>
          <w:p w14:paraId="6C90019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B9A34E7"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Специалист должен знать и понимать:</w:t>
            </w:r>
          </w:p>
        </w:tc>
        <w:tc>
          <w:tcPr>
            <w:tcW w:w="850" w:type="dxa"/>
            <w:vAlign w:val="center"/>
            <w:hideMark/>
          </w:tcPr>
          <w:p w14:paraId="15EC7888"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7C70930C" w14:textId="77777777" w:rsidTr="00E957C3">
        <w:trPr>
          <w:trHeight w:val="20"/>
        </w:trPr>
        <w:tc>
          <w:tcPr>
            <w:tcW w:w="617" w:type="dxa"/>
            <w:shd w:val="clear" w:color="000000" w:fill="BFBFBF"/>
            <w:vAlign w:val="center"/>
            <w:hideMark/>
          </w:tcPr>
          <w:p w14:paraId="3586881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51F4E25"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Основы проектирования, конструирования и производства квантово-оптических систем;</w:t>
            </w:r>
          </w:p>
        </w:tc>
        <w:tc>
          <w:tcPr>
            <w:tcW w:w="850" w:type="dxa"/>
            <w:vAlign w:val="center"/>
            <w:hideMark/>
          </w:tcPr>
          <w:p w14:paraId="1D05A3F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6C74C289" w14:textId="77777777" w:rsidTr="00E957C3">
        <w:trPr>
          <w:trHeight w:val="20"/>
        </w:trPr>
        <w:tc>
          <w:tcPr>
            <w:tcW w:w="617" w:type="dxa"/>
            <w:shd w:val="clear" w:color="000000" w:fill="BFBFBF"/>
            <w:vAlign w:val="center"/>
            <w:hideMark/>
          </w:tcPr>
          <w:p w14:paraId="05C61C6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1C3CB519"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Основы работы систем автоматизированного проектирования;</w:t>
            </w:r>
          </w:p>
        </w:tc>
        <w:tc>
          <w:tcPr>
            <w:tcW w:w="850" w:type="dxa"/>
            <w:vAlign w:val="center"/>
            <w:hideMark/>
          </w:tcPr>
          <w:p w14:paraId="5FFC487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1599F4A" w14:textId="77777777" w:rsidTr="00E957C3">
        <w:trPr>
          <w:trHeight w:val="20"/>
        </w:trPr>
        <w:tc>
          <w:tcPr>
            <w:tcW w:w="617" w:type="dxa"/>
            <w:shd w:val="clear" w:color="000000" w:fill="BFBFBF"/>
            <w:vAlign w:val="center"/>
            <w:hideMark/>
          </w:tcPr>
          <w:p w14:paraId="565802A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96A5DF8"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Основы метрологии, стандартизации и сертификации;</w:t>
            </w:r>
          </w:p>
        </w:tc>
        <w:tc>
          <w:tcPr>
            <w:tcW w:w="850" w:type="dxa"/>
            <w:vAlign w:val="center"/>
            <w:hideMark/>
          </w:tcPr>
          <w:p w14:paraId="50A3A76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8D14224" w14:textId="77777777" w:rsidTr="00E957C3">
        <w:trPr>
          <w:trHeight w:val="20"/>
        </w:trPr>
        <w:tc>
          <w:tcPr>
            <w:tcW w:w="617" w:type="dxa"/>
            <w:shd w:val="clear" w:color="000000" w:fill="BFBFBF"/>
            <w:vAlign w:val="center"/>
            <w:hideMark/>
          </w:tcPr>
          <w:p w14:paraId="5640AC4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A1EFEB0"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Технический английский язык в объеме, необходимом для взаимодействия и получения информации из зарубежных источников;</w:t>
            </w:r>
          </w:p>
        </w:tc>
        <w:tc>
          <w:tcPr>
            <w:tcW w:w="850" w:type="dxa"/>
            <w:vAlign w:val="center"/>
            <w:hideMark/>
          </w:tcPr>
          <w:p w14:paraId="621D4AF3"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5B252331" w14:textId="77777777" w:rsidTr="00E957C3">
        <w:trPr>
          <w:trHeight w:val="20"/>
        </w:trPr>
        <w:tc>
          <w:tcPr>
            <w:tcW w:w="617" w:type="dxa"/>
            <w:shd w:val="clear" w:color="000000" w:fill="BFBFBF"/>
            <w:vAlign w:val="center"/>
            <w:hideMark/>
          </w:tcPr>
          <w:p w14:paraId="2EE32E34"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5C705389"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Основы патентоведения;</w:t>
            </w:r>
          </w:p>
        </w:tc>
        <w:tc>
          <w:tcPr>
            <w:tcW w:w="850" w:type="dxa"/>
            <w:vAlign w:val="center"/>
            <w:hideMark/>
          </w:tcPr>
          <w:p w14:paraId="5C41960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7BE2C5AD" w14:textId="77777777" w:rsidTr="00E957C3">
        <w:trPr>
          <w:trHeight w:val="20"/>
        </w:trPr>
        <w:tc>
          <w:tcPr>
            <w:tcW w:w="617" w:type="dxa"/>
            <w:shd w:val="clear" w:color="000000" w:fill="BFBFBF"/>
            <w:vAlign w:val="center"/>
            <w:hideMark/>
          </w:tcPr>
          <w:p w14:paraId="3AC405C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D1EDAF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Основы системы менеджмента качества;</w:t>
            </w:r>
          </w:p>
        </w:tc>
        <w:tc>
          <w:tcPr>
            <w:tcW w:w="850" w:type="dxa"/>
            <w:vAlign w:val="center"/>
            <w:hideMark/>
          </w:tcPr>
          <w:p w14:paraId="73C2311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7315C0A" w14:textId="77777777" w:rsidTr="00E957C3">
        <w:trPr>
          <w:trHeight w:val="20"/>
        </w:trPr>
        <w:tc>
          <w:tcPr>
            <w:tcW w:w="617" w:type="dxa"/>
            <w:shd w:val="clear" w:color="000000" w:fill="BFBFBF"/>
            <w:vAlign w:val="center"/>
            <w:hideMark/>
          </w:tcPr>
          <w:p w14:paraId="45C67B34"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lastRenderedPageBreak/>
              <w:t> </w:t>
            </w:r>
          </w:p>
        </w:tc>
        <w:tc>
          <w:tcPr>
            <w:tcW w:w="8172" w:type="dxa"/>
            <w:vAlign w:val="center"/>
            <w:hideMark/>
          </w:tcPr>
          <w:p w14:paraId="6A714F6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Технологии информационной поддержки изделия;</w:t>
            </w:r>
          </w:p>
        </w:tc>
        <w:tc>
          <w:tcPr>
            <w:tcW w:w="850" w:type="dxa"/>
            <w:vAlign w:val="center"/>
            <w:hideMark/>
          </w:tcPr>
          <w:p w14:paraId="17FF461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6627C7F" w14:textId="77777777" w:rsidTr="00E957C3">
        <w:trPr>
          <w:trHeight w:val="20"/>
        </w:trPr>
        <w:tc>
          <w:tcPr>
            <w:tcW w:w="617" w:type="dxa"/>
            <w:shd w:val="clear" w:color="000000" w:fill="BFBFBF"/>
            <w:vAlign w:val="center"/>
            <w:hideMark/>
          </w:tcPr>
          <w:p w14:paraId="7BA4CA7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BF91BF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Стандарты ракетно-космической промышленности и стандарты организации в области разработки и создания квантово-оптических систем;</w:t>
            </w:r>
          </w:p>
        </w:tc>
        <w:tc>
          <w:tcPr>
            <w:tcW w:w="850" w:type="dxa"/>
            <w:vAlign w:val="center"/>
            <w:hideMark/>
          </w:tcPr>
          <w:p w14:paraId="1EB2A4A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69061374" w14:textId="77777777" w:rsidTr="00E957C3">
        <w:trPr>
          <w:trHeight w:val="20"/>
        </w:trPr>
        <w:tc>
          <w:tcPr>
            <w:tcW w:w="617" w:type="dxa"/>
            <w:shd w:val="clear" w:color="000000" w:fill="BFBFBF"/>
            <w:vAlign w:val="center"/>
            <w:hideMark/>
          </w:tcPr>
          <w:p w14:paraId="4B4EDCF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B7FDEDA"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Основы эргономики;</w:t>
            </w:r>
          </w:p>
        </w:tc>
        <w:tc>
          <w:tcPr>
            <w:tcW w:w="850" w:type="dxa"/>
            <w:vAlign w:val="center"/>
            <w:hideMark/>
          </w:tcPr>
          <w:p w14:paraId="639512F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5AF3835E" w14:textId="77777777" w:rsidTr="00E957C3">
        <w:trPr>
          <w:trHeight w:val="20"/>
        </w:trPr>
        <w:tc>
          <w:tcPr>
            <w:tcW w:w="617" w:type="dxa"/>
            <w:shd w:val="clear" w:color="000000" w:fill="BFBFBF"/>
            <w:vAlign w:val="center"/>
            <w:hideMark/>
          </w:tcPr>
          <w:p w14:paraId="2925350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137089B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охраны труда, промышленной, пожарной и экологической безопасности, электробезопасности.</w:t>
            </w:r>
          </w:p>
        </w:tc>
        <w:tc>
          <w:tcPr>
            <w:tcW w:w="850" w:type="dxa"/>
            <w:vAlign w:val="center"/>
            <w:hideMark/>
          </w:tcPr>
          <w:p w14:paraId="5F5F029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A094B78" w14:textId="77777777" w:rsidTr="00E957C3">
        <w:trPr>
          <w:trHeight w:val="20"/>
        </w:trPr>
        <w:tc>
          <w:tcPr>
            <w:tcW w:w="617" w:type="dxa"/>
            <w:shd w:val="clear" w:color="000000" w:fill="BFBFBF"/>
            <w:vAlign w:val="center"/>
            <w:hideMark/>
          </w:tcPr>
          <w:p w14:paraId="4B039A8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44CA7D3"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w:t>
            </w:r>
            <w:r w:rsidRPr="00371EA7">
              <w:rPr>
                <w:rFonts w:ascii="Times New Roman" w:eastAsia="Times New Roman" w:hAnsi="Times New Roman" w:cs="Times New Roman"/>
                <w:color w:val="000000"/>
                <w:sz w:val="24"/>
                <w:szCs w:val="24"/>
              </w:rPr>
              <w:t xml:space="preserve"> </w:t>
            </w:r>
            <w:r w:rsidRPr="00371EA7">
              <w:rPr>
                <w:rFonts w:ascii="Times New Roman" w:eastAsia="Times New Roman" w:hAnsi="Times New Roman" w:cs="Times New Roman"/>
                <w:color w:val="000000"/>
                <w:sz w:val="28"/>
                <w:szCs w:val="28"/>
              </w:rPr>
              <w:t>Специалист должен уметь:</w:t>
            </w:r>
          </w:p>
        </w:tc>
        <w:tc>
          <w:tcPr>
            <w:tcW w:w="850" w:type="dxa"/>
            <w:vAlign w:val="center"/>
            <w:hideMark/>
          </w:tcPr>
          <w:p w14:paraId="6BCF47F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5A9F04B" w14:textId="77777777" w:rsidTr="00E957C3">
        <w:trPr>
          <w:trHeight w:val="20"/>
        </w:trPr>
        <w:tc>
          <w:tcPr>
            <w:tcW w:w="617" w:type="dxa"/>
            <w:shd w:val="clear" w:color="000000" w:fill="BFBFBF"/>
            <w:vAlign w:val="center"/>
            <w:hideMark/>
          </w:tcPr>
          <w:p w14:paraId="21A0E1A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3FCCFAE"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Применять методический аппарат по проектированию квантово-оптических систем;</w:t>
            </w:r>
          </w:p>
        </w:tc>
        <w:tc>
          <w:tcPr>
            <w:tcW w:w="850" w:type="dxa"/>
            <w:vAlign w:val="center"/>
            <w:hideMark/>
          </w:tcPr>
          <w:p w14:paraId="04B8192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47121A7" w14:textId="77777777" w:rsidTr="00E957C3">
        <w:trPr>
          <w:trHeight w:val="20"/>
        </w:trPr>
        <w:tc>
          <w:tcPr>
            <w:tcW w:w="617" w:type="dxa"/>
            <w:shd w:val="clear" w:color="000000" w:fill="BFBFBF"/>
            <w:vAlign w:val="center"/>
            <w:hideMark/>
          </w:tcPr>
          <w:p w14:paraId="0374422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1E1A3134"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Применять рекомендуемые справочные материалы и ограничительные сортаменты по конструкционным материалам, стандартизованным изделиям, систему предельных отклонений размеров и форм;</w:t>
            </w:r>
          </w:p>
        </w:tc>
        <w:tc>
          <w:tcPr>
            <w:tcW w:w="850" w:type="dxa"/>
            <w:vAlign w:val="center"/>
            <w:hideMark/>
          </w:tcPr>
          <w:p w14:paraId="6DDE4E5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1F7EEB2" w14:textId="77777777" w:rsidTr="00E957C3">
        <w:trPr>
          <w:trHeight w:val="20"/>
        </w:trPr>
        <w:tc>
          <w:tcPr>
            <w:tcW w:w="617" w:type="dxa"/>
            <w:shd w:val="clear" w:color="000000" w:fill="BFBFBF"/>
            <w:vAlign w:val="center"/>
            <w:hideMark/>
          </w:tcPr>
          <w:p w14:paraId="0324AB7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0D26C4A"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стандартное программное обеспечение при оформлении конструкторской документации.</w:t>
            </w:r>
          </w:p>
        </w:tc>
        <w:tc>
          <w:tcPr>
            <w:tcW w:w="850" w:type="dxa"/>
            <w:vAlign w:val="center"/>
            <w:hideMark/>
          </w:tcPr>
          <w:p w14:paraId="139122F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54C84B8" w14:textId="77777777" w:rsidTr="00E957C3">
        <w:trPr>
          <w:trHeight w:val="20"/>
        </w:trPr>
        <w:tc>
          <w:tcPr>
            <w:tcW w:w="617" w:type="dxa"/>
            <w:shd w:val="clear" w:color="000000" w:fill="BFBFBF"/>
            <w:vAlign w:val="center"/>
            <w:hideMark/>
          </w:tcPr>
          <w:p w14:paraId="5F8CF1A3"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5</w:t>
            </w:r>
          </w:p>
        </w:tc>
        <w:tc>
          <w:tcPr>
            <w:tcW w:w="8172" w:type="dxa"/>
            <w:shd w:val="clear" w:color="auto" w:fill="BFBFBF" w:themeFill="background1" w:themeFillShade="BF"/>
            <w:vAlign w:val="center"/>
            <w:hideMark/>
          </w:tcPr>
          <w:p w14:paraId="3D1EE54A" w14:textId="77777777" w:rsidR="0037724C" w:rsidRPr="00371EA7" w:rsidRDefault="0037724C" w:rsidP="00E957C3">
            <w:pPr>
              <w:spacing w:after="0" w:line="240" w:lineRule="auto"/>
              <w:contextualSpacing/>
              <w:jc w:val="both"/>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Проверка качества сборки изделий ракетно-космической техники, проводимые в организации-изготовителе, на соответствие требованиям, изложенным в технической и конструкторской документации на испытания</w:t>
            </w:r>
          </w:p>
        </w:tc>
        <w:tc>
          <w:tcPr>
            <w:tcW w:w="850" w:type="dxa"/>
            <w:shd w:val="clear" w:color="auto" w:fill="BFBFBF" w:themeFill="background1" w:themeFillShade="BF"/>
            <w:vAlign w:val="center"/>
            <w:hideMark/>
          </w:tcPr>
          <w:p w14:paraId="654F1103" w14:textId="4B0201E7" w:rsidR="00441E4F" w:rsidRPr="00371EA7" w:rsidRDefault="0036038D" w:rsidP="00441E4F">
            <w:pPr>
              <w:spacing w:after="0" w:line="240" w:lineRule="auto"/>
              <w:contextualSpacing/>
              <w:jc w:val="center"/>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7</w:t>
            </w:r>
          </w:p>
        </w:tc>
      </w:tr>
      <w:tr w:rsidR="0037724C" w:rsidRPr="00371EA7" w14:paraId="180BC124" w14:textId="77777777" w:rsidTr="00E957C3">
        <w:trPr>
          <w:trHeight w:val="20"/>
        </w:trPr>
        <w:tc>
          <w:tcPr>
            <w:tcW w:w="617" w:type="dxa"/>
            <w:shd w:val="clear" w:color="000000" w:fill="BFBFBF"/>
            <w:vAlign w:val="center"/>
            <w:hideMark/>
          </w:tcPr>
          <w:p w14:paraId="038C5E84"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B128EFF"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Специалист должен знать и понимать:</w:t>
            </w:r>
          </w:p>
        </w:tc>
        <w:tc>
          <w:tcPr>
            <w:tcW w:w="850" w:type="dxa"/>
            <w:vAlign w:val="center"/>
            <w:hideMark/>
          </w:tcPr>
          <w:p w14:paraId="5204AA7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540385FE" w14:textId="77777777" w:rsidTr="00E957C3">
        <w:trPr>
          <w:trHeight w:val="20"/>
        </w:trPr>
        <w:tc>
          <w:tcPr>
            <w:tcW w:w="617" w:type="dxa"/>
            <w:shd w:val="clear" w:color="000000" w:fill="BFBFBF"/>
            <w:vAlign w:val="center"/>
            <w:hideMark/>
          </w:tcPr>
          <w:p w14:paraId="15FD40D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FAE66BB"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Назначение, конструктивные особенности, принцип действия основных узлов радиоэлектронной аппаратуры;</w:t>
            </w:r>
          </w:p>
        </w:tc>
        <w:tc>
          <w:tcPr>
            <w:tcW w:w="850" w:type="dxa"/>
            <w:vAlign w:val="center"/>
            <w:hideMark/>
          </w:tcPr>
          <w:p w14:paraId="50A7E4D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67B6372" w14:textId="77777777" w:rsidTr="00E957C3">
        <w:trPr>
          <w:trHeight w:val="20"/>
        </w:trPr>
        <w:tc>
          <w:tcPr>
            <w:tcW w:w="617" w:type="dxa"/>
            <w:shd w:val="clear" w:color="000000" w:fill="BFBFBF"/>
            <w:vAlign w:val="center"/>
            <w:hideMark/>
          </w:tcPr>
          <w:p w14:paraId="2638325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54F0485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Последовательность сборки и монтажа радиоэлектронных устройств и приборов в объеме выполняемых работ;</w:t>
            </w:r>
          </w:p>
        </w:tc>
        <w:tc>
          <w:tcPr>
            <w:tcW w:w="850" w:type="dxa"/>
            <w:vAlign w:val="center"/>
            <w:hideMark/>
          </w:tcPr>
          <w:p w14:paraId="2113FA7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C20F1C8" w14:textId="77777777" w:rsidTr="00E957C3">
        <w:trPr>
          <w:trHeight w:val="20"/>
        </w:trPr>
        <w:tc>
          <w:tcPr>
            <w:tcW w:w="617" w:type="dxa"/>
            <w:shd w:val="clear" w:color="000000" w:fill="BFBFBF"/>
            <w:vAlign w:val="center"/>
            <w:hideMark/>
          </w:tcPr>
          <w:p w14:paraId="16A2CE34"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7ECD66CC"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Методы измерения и контроля параметров качества сборки несущей конструкции второго уровня;</w:t>
            </w:r>
          </w:p>
        </w:tc>
        <w:tc>
          <w:tcPr>
            <w:tcW w:w="850" w:type="dxa"/>
            <w:vAlign w:val="center"/>
            <w:hideMark/>
          </w:tcPr>
          <w:p w14:paraId="28ED8C0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65334B6B" w14:textId="77777777" w:rsidTr="00E957C3">
        <w:trPr>
          <w:trHeight w:val="20"/>
        </w:trPr>
        <w:tc>
          <w:tcPr>
            <w:tcW w:w="617" w:type="dxa"/>
            <w:shd w:val="clear" w:color="000000" w:fill="BFBFBF"/>
            <w:vAlign w:val="center"/>
            <w:hideMark/>
          </w:tcPr>
          <w:p w14:paraId="56E8635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C36F637"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Принципы работы, устройство, технические возможности контрольно-измерительного и диагностического оборудования;</w:t>
            </w:r>
          </w:p>
        </w:tc>
        <w:tc>
          <w:tcPr>
            <w:tcW w:w="850" w:type="dxa"/>
            <w:vAlign w:val="center"/>
            <w:hideMark/>
          </w:tcPr>
          <w:p w14:paraId="53906303"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B1A86C6" w14:textId="77777777" w:rsidTr="00E957C3">
        <w:trPr>
          <w:trHeight w:val="20"/>
        </w:trPr>
        <w:tc>
          <w:tcPr>
            <w:tcW w:w="617" w:type="dxa"/>
            <w:shd w:val="clear" w:color="000000" w:fill="BFBFBF"/>
            <w:vAlign w:val="center"/>
            <w:hideMark/>
          </w:tcPr>
          <w:p w14:paraId="7BE1463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C4EF5D0"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Способы электрической проверки радиоэлектронной аппаратуры и приборов на соответствие техническим требованиям;</w:t>
            </w:r>
          </w:p>
        </w:tc>
        <w:tc>
          <w:tcPr>
            <w:tcW w:w="850" w:type="dxa"/>
            <w:vAlign w:val="center"/>
            <w:hideMark/>
          </w:tcPr>
          <w:p w14:paraId="4C38D39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10753CC" w14:textId="77777777" w:rsidTr="00E957C3">
        <w:trPr>
          <w:trHeight w:val="20"/>
        </w:trPr>
        <w:tc>
          <w:tcPr>
            <w:tcW w:w="617" w:type="dxa"/>
            <w:shd w:val="clear" w:color="000000" w:fill="BFBFBF"/>
            <w:vAlign w:val="center"/>
            <w:hideMark/>
          </w:tcPr>
          <w:p w14:paraId="03B12CE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F136A23"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Правила выполнения </w:t>
            </w:r>
            <w:proofErr w:type="spellStart"/>
            <w:r w:rsidRPr="00371EA7">
              <w:rPr>
                <w:rFonts w:ascii="Times New Roman" w:eastAsia="Times New Roman" w:hAnsi="Times New Roman" w:cs="Times New Roman"/>
                <w:color w:val="000000"/>
                <w:sz w:val="28"/>
                <w:szCs w:val="28"/>
              </w:rPr>
              <w:t>электрорадиоизмерений</w:t>
            </w:r>
            <w:proofErr w:type="spellEnd"/>
            <w:r w:rsidRPr="00371EA7">
              <w:rPr>
                <w:rFonts w:ascii="Times New Roman" w:eastAsia="Times New Roman" w:hAnsi="Times New Roman" w:cs="Times New Roman"/>
                <w:color w:val="000000"/>
                <w:sz w:val="28"/>
                <w:szCs w:val="28"/>
              </w:rPr>
              <w:t>, способы и приемы измерения электрических параметров;</w:t>
            </w:r>
          </w:p>
        </w:tc>
        <w:tc>
          <w:tcPr>
            <w:tcW w:w="850" w:type="dxa"/>
            <w:vAlign w:val="center"/>
            <w:hideMark/>
          </w:tcPr>
          <w:p w14:paraId="66DB959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C5112A4" w14:textId="77777777" w:rsidTr="00E957C3">
        <w:trPr>
          <w:trHeight w:val="20"/>
        </w:trPr>
        <w:tc>
          <w:tcPr>
            <w:tcW w:w="617" w:type="dxa"/>
            <w:shd w:val="clear" w:color="000000" w:fill="BFBFBF"/>
            <w:vAlign w:val="center"/>
            <w:hideMark/>
          </w:tcPr>
          <w:p w14:paraId="61266F9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1A9382FE"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Виды и типы электрических схем, правила их чтения и составления;</w:t>
            </w:r>
          </w:p>
        </w:tc>
        <w:tc>
          <w:tcPr>
            <w:tcW w:w="850" w:type="dxa"/>
            <w:vAlign w:val="center"/>
            <w:hideMark/>
          </w:tcPr>
          <w:p w14:paraId="2815184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90C64A3" w14:textId="77777777" w:rsidTr="00E957C3">
        <w:trPr>
          <w:trHeight w:val="20"/>
        </w:trPr>
        <w:tc>
          <w:tcPr>
            <w:tcW w:w="617" w:type="dxa"/>
            <w:shd w:val="clear" w:color="000000" w:fill="BFBFBF"/>
            <w:vAlign w:val="center"/>
            <w:hideMark/>
          </w:tcPr>
          <w:p w14:paraId="5D44F5E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99B182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Виды брака и способы его предупреждения;</w:t>
            </w:r>
          </w:p>
        </w:tc>
        <w:tc>
          <w:tcPr>
            <w:tcW w:w="850" w:type="dxa"/>
            <w:vAlign w:val="center"/>
            <w:hideMark/>
          </w:tcPr>
          <w:p w14:paraId="0DF98913"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438FBB9" w14:textId="77777777" w:rsidTr="00E957C3">
        <w:trPr>
          <w:trHeight w:val="20"/>
        </w:trPr>
        <w:tc>
          <w:tcPr>
            <w:tcW w:w="617" w:type="dxa"/>
            <w:shd w:val="clear" w:color="000000" w:fill="BFBFBF"/>
            <w:vAlign w:val="center"/>
            <w:hideMark/>
          </w:tcPr>
          <w:p w14:paraId="2B7D86A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9A45CF0"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Правила оформления технической документации по результатам контроля;</w:t>
            </w:r>
          </w:p>
        </w:tc>
        <w:tc>
          <w:tcPr>
            <w:tcW w:w="850" w:type="dxa"/>
            <w:vAlign w:val="center"/>
            <w:hideMark/>
          </w:tcPr>
          <w:p w14:paraId="018E1E9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A84C5BF" w14:textId="77777777" w:rsidTr="00E957C3">
        <w:trPr>
          <w:trHeight w:val="20"/>
        </w:trPr>
        <w:tc>
          <w:tcPr>
            <w:tcW w:w="617" w:type="dxa"/>
            <w:shd w:val="clear" w:color="000000" w:fill="BFBFBF"/>
            <w:vAlign w:val="center"/>
            <w:hideMark/>
          </w:tcPr>
          <w:p w14:paraId="591DB2C3"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35FBDE0"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к организации рабочего места при выполнении работ;</w:t>
            </w:r>
          </w:p>
        </w:tc>
        <w:tc>
          <w:tcPr>
            <w:tcW w:w="850" w:type="dxa"/>
            <w:vAlign w:val="center"/>
            <w:hideMark/>
          </w:tcPr>
          <w:p w14:paraId="6B042ED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C7827FD" w14:textId="77777777" w:rsidTr="00E957C3">
        <w:trPr>
          <w:trHeight w:val="20"/>
        </w:trPr>
        <w:tc>
          <w:tcPr>
            <w:tcW w:w="617" w:type="dxa"/>
            <w:shd w:val="clear" w:color="000000" w:fill="BFBFBF"/>
            <w:vAlign w:val="center"/>
            <w:hideMark/>
          </w:tcPr>
          <w:p w14:paraId="72A2DE5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D37B08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Виды и правила применения средств индивидуальной и коллективной защиты при выполнении работ;</w:t>
            </w:r>
          </w:p>
        </w:tc>
        <w:tc>
          <w:tcPr>
            <w:tcW w:w="850" w:type="dxa"/>
            <w:vAlign w:val="center"/>
            <w:hideMark/>
          </w:tcPr>
          <w:p w14:paraId="0C7C027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D39CC77" w14:textId="77777777" w:rsidTr="00E957C3">
        <w:trPr>
          <w:trHeight w:val="20"/>
        </w:trPr>
        <w:tc>
          <w:tcPr>
            <w:tcW w:w="617" w:type="dxa"/>
            <w:shd w:val="clear" w:color="000000" w:fill="BFBFBF"/>
            <w:vAlign w:val="center"/>
            <w:hideMark/>
          </w:tcPr>
          <w:p w14:paraId="78A2DFA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lastRenderedPageBreak/>
              <w:t> </w:t>
            </w:r>
          </w:p>
        </w:tc>
        <w:tc>
          <w:tcPr>
            <w:tcW w:w="8172" w:type="dxa"/>
            <w:vAlign w:val="center"/>
            <w:hideMark/>
          </w:tcPr>
          <w:p w14:paraId="1B6C476B"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охраны труда, пожарной, промышленной, экологической безопасности и электробезопасности.</w:t>
            </w:r>
          </w:p>
        </w:tc>
        <w:tc>
          <w:tcPr>
            <w:tcW w:w="850" w:type="dxa"/>
            <w:vAlign w:val="center"/>
            <w:hideMark/>
          </w:tcPr>
          <w:p w14:paraId="23FC9DA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0128086" w14:textId="77777777" w:rsidTr="00E957C3">
        <w:trPr>
          <w:trHeight w:val="20"/>
        </w:trPr>
        <w:tc>
          <w:tcPr>
            <w:tcW w:w="617" w:type="dxa"/>
            <w:shd w:val="clear" w:color="000000" w:fill="BFBFBF"/>
            <w:vAlign w:val="center"/>
            <w:hideMark/>
          </w:tcPr>
          <w:p w14:paraId="1D65CA2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509C4C3"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w:t>
            </w:r>
            <w:r w:rsidRPr="00371EA7">
              <w:rPr>
                <w:rFonts w:ascii="Times New Roman" w:eastAsia="Times New Roman" w:hAnsi="Times New Roman" w:cs="Times New Roman"/>
                <w:color w:val="000000"/>
                <w:sz w:val="24"/>
                <w:szCs w:val="24"/>
              </w:rPr>
              <w:t xml:space="preserve"> </w:t>
            </w:r>
            <w:r w:rsidRPr="00371EA7">
              <w:rPr>
                <w:rFonts w:ascii="Times New Roman" w:eastAsia="Times New Roman" w:hAnsi="Times New Roman" w:cs="Times New Roman"/>
                <w:color w:val="000000"/>
                <w:sz w:val="28"/>
                <w:szCs w:val="28"/>
              </w:rPr>
              <w:t>Специалист должен уметь:</w:t>
            </w:r>
          </w:p>
        </w:tc>
        <w:tc>
          <w:tcPr>
            <w:tcW w:w="850" w:type="dxa"/>
            <w:vAlign w:val="center"/>
            <w:hideMark/>
          </w:tcPr>
          <w:p w14:paraId="42CE515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15437145" w14:textId="77777777" w:rsidTr="00E957C3">
        <w:trPr>
          <w:trHeight w:val="20"/>
        </w:trPr>
        <w:tc>
          <w:tcPr>
            <w:tcW w:w="617" w:type="dxa"/>
            <w:shd w:val="clear" w:color="000000" w:fill="BFBFBF"/>
            <w:vAlign w:val="center"/>
            <w:hideMark/>
          </w:tcPr>
          <w:p w14:paraId="60D93DF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92B09CC"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Читать конструкторскую и технологическую документацию;</w:t>
            </w:r>
          </w:p>
        </w:tc>
        <w:tc>
          <w:tcPr>
            <w:tcW w:w="850" w:type="dxa"/>
            <w:vAlign w:val="center"/>
            <w:hideMark/>
          </w:tcPr>
          <w:p w14:paraId="532388C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6D67241D" w14:textId="77777777" w:rsidTr="00E957C3">
        <w:trPr>
          <w:trHeight w:val="20"/>
        </w:trPr>
        <w:tc>
          <w:tcPr>
            <w:tcW w:w="617" w:type="dxa"/>
            <w:shd w:val="clear" w:color="000000" w:fill="BFBFBF"/>
            <w:vAlign w:val="center"/>
            <w:hideMark/>
          </w:tcPr>
          <w:p w14:paraId="575D2D4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C9E9BAA"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контрольно-измерительное оборудование для измерения электрических параметров несущей конструкции второго уровня;</w:t>
            </w:r>
          </w:p>
        </w:tc>
        <w:tc>
          <w:tcPr>
            <w:tcW w:w="850" w:type="dxa"/>
            <w:vAlign w:val="center"/>
            <w:hideMark/>
          </w:tcPr>
          <w:p w14:paraId="5BC69C4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3D5F4E66" w14:textId="77777777" w:rsidTr="00E957C3">
        <w:trPr>
          <w:trHeight w:val="20"/>
        </w:trPr>
        <w:tc>
          <w:tcPr>
            <w:tcW w:w="617" w:type="dxa"/>
            <w:shd w:val="clear" w:color="000000" w:fill="BFBFBF"/>
            <w:vAlign w:val="center"/>
            <w:hideMark/>
          </w:tcPr>
          <w:p w14:paraId="28E16D3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B269FA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Использовать диагностическое оборудование для контроля качества монтажных соединений несущей конструкции второго уровня;</w:t>
            </w:r>
          </w:p>
        </w:tc>
        <w:tc>
          <w:tcPr>
            <w:tcW w:w="850" w:type="dxa"/>
            <w:vAlign w:val="center"/>
            <w:hideMark/>
          </w:tcPr>
          <w:p w14:paraId="43C6D17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5EF399B" w14:textId="77777777" w:rsidTr="00E957C3">
        <w:trPr>
          <w:trHeight w:val="20"/>
        </w:trPr>
        <w:tc>
          <w:tcPr>
            <w:tcW w:w="617" w:type="dxa"/>
            <w:shd w:val="clear" w:color="000000" w:fill="BFBFBF"/>
            <w:vAlign w:val="center"/>
            <w:hideMark/>
          </w:tcPr>
          <w:p w14:paraId="0C4F7C6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064D4C9"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Выявлять дефекты сборки и несоответствия параметров несущей конструкции второго уровня заданным в технической документации;</w:t>
            </w:r>
          </w:p>
        </w:tc>
        <w:tc>
          <w:tcPr>
            <w:tcW w:w="850" w:type="dxa"/>
            <w:vAlign w:val="center"/>
            <w:hideMark/>
          </w:tcPr>
          <w:p w14:paraId="1743FA8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A248294" w14:textId="77777777" w:rsidTr="00E957C3">
        <w:trPr>
          <w:trHeight w:val="20"/>
        </w:trPr>
        <w:tc>
          <w:tcPr>
            <w:tcW w:w="617" w:type="dxa"/>
            <w:shd w:val="clear" w:color="000000" w:fill="BFBFBF"/>
            <w:vAlign w:val="center"/>
            <w:hideMark/>
          </w:tcPr>
          <w:p w14:paraId="6581AEF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B23559D"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Проверять правильность электрических соединений по сложным принципиальным схемам с помощью измерительных приборов;</w:t>
            </w:r>
          </w:p>
        </w:tc>
        <w:tc>
          <w:tcPr>
            <w:tcW w:w="850" w:type="dxa"/>
            <w:vAlign w:val="center"/>
            <w:hideMark/>
          </w:tcPr>
          <w:p w14:paraId="55982DDE"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F4C893C" w14:textId="77777777" w:rsidTr="00E957C3">
        <w:trPr>
          <w:trHeight w:val="20"/>
        </w:trPr>
        <w:tc>
          <w:tcPr>
            <w:tcW w:w="617" w:type="dxa"/>
            <w:shd w:val="clear" w:color="000000" w:fill="BFBFBF"/>
            <w:vAlign w:val="center"/>
            <w:hideMark/>
          </w:tcPr>
          <w:p w14:paraId="75B234F0"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50A5DED6"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Проверять правильность раскладки проводов, кабелей, шлейфов в несущей конструкции второго уровня;</w:t>
            </w:r>
          </w:p>
        </w:tc>
        <w:tc>
          <w:tcPr>
            <w:tcW w:w="850" w:type="dxa"/>
            <w:vAlign w:val="center"/>
            <w:hideMark/>
          </w:tcPr>
          <w:p w14:paraId="0662972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5F5B7F05" w14:textId="77777777" w:rsidTr="00E957C3">
        <w:trPr>
          <w:trHeight w:val="20"/>
        </w:trPr>
        <w:tc>
          <w:tcPr>
            <w:tcW w:w="617" w:type="dxa"/>
            <w:shd w:val="clear" w:color="000000" w:fill="BFBFBF"/>
            <w:vAlign w:val="center"/>
            <w:hideMark/>
          </w:tcPr>
          <w:p w14:paraId="063977C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65B4AA83"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Производить контроль изоляции токоведущих частей;</w:t>
            </w:r>
          </w:p>
        </w:tc>
        <w:tc>
          <w:tcPr>
            <w:tcW w:w="850" w:type="dxa"/>
            <w:vAlign w:val="center"/>
            <w:hideMark/>
          </w:tcPr>
          <w:p w14:paraId="5EFE5DA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E5FFD9C" w14:textId="77777777" w:rsidTr="00E957C3">
        <w:trPr>
          <w:trHeight w:val="20"/>
        </w:trPr>
        <w:tc>
          <w:tcPr>
            <w:tcW w:w="617" w:type="dxa"/>
            <w:shd w:val="clear" w:color="000000" w:fill="BFBFBF"/>
            <w:vAlign w:val="center"/>
            <w:hideMark/>
          </w:tcPr>
          <w:p w14:paraId="5424DB3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24FB15F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Собирать сложную схему измерений электрических параметров несущей конструкции второго уровня;</w:t>
            </w:r>
          </w:p>
        </w:tc>
        <w:tc>
          <w:tcPr>
            <w:tcW w:w="850" w:type="dxa"/>
            <w:vAlign w:val="center"/>
            <w:hideMark/>
          </w:tcPr>
          <w:p w14:paraId="4F85782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742717D0" w14:textId="77777777" w:rsidTr="00E957C3">
        <w:trPr>
          <w:trHeight w:val="20"/>
        </w:trPr>
        <w:tc>
          <w:tcPr>
            <w:tcW w:w="617" w:type="dxa"/>
            <w:shd w:val="clear" w:color="000000" w:fill="BFBFBF"/>
            <w:vAlign w:val="center"/>
            <w:hideMark/>
          </w:tcPr>
          <w:p w14:paraId="53912A6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3149E5E"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Оформлять отчетную документацию о выполненных контрольно-измерительных работах.</w:t>
            </w:r>
          </w:p>
        </w:tc>
        <w:tc>
          <w:tcPr>
            <w:tcW w:w="850" w:type="dxa"/>
            <w:vAlign w:val="center"/>
            <w:hideMark/>
          </w:tcPr>
          <w:p w14:paraId="490C33A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0600AB1D" w14:textId="77777777" w:rsidTr="00E957C3">
        <w:trPr>
          <w:trHeight w:val="20"/>
        </w:trPr>
        <w:tc>
          <w:tcPr>
            <w:tcW w:w="617" w:type="dxa"/>
            <w:shd w:val="clear" w:color="000000" w:fill="BFBFBF"/>
            <w:vAlign w:val="center"/>
            <w:hideMark/>
          </w:tcPr>
          <w:p w14:paraId="1AC97E9A" w14:textId="77777777" w:rsidR="0037724C" w:rsidRPr="00371EA7" w:rsidRDefault="0037724C" w:rsidP="00E957C3">
            <w:pPr>
              <w:spacing w:after="0" w:line="240" w:lineRule="auto"/>
              <w:contextualSpacing/>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6</w:t>
            </w:r>
          </w:p>
        </w:tc>
        <w:tc>
          <w:tcPr>
            <w:tcW w:w="8172" w:type="dxa"/>
            <w:shd w:val="clear" w:color="000000" w:fill="D0CECE"/>
            <w:vAlign w:val="center"/>
            <w:hideMark/>
          </w:tcPr>
          <w:p w14:paraId="3F0A8D1F" w14:textId="77777777" w:rsidR="0037724C" w:rsidRPr="00371EA7" w:rsidRDefault="0037724C" w:rsidP="00E957C3">
            <w:pPr>
              <w:spacing w:after="0" w:line="240" w:lineRule="auto"/>
              <w:contextualSpacing/>
              <w:jc w:val="both"/>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Охрана труда</w:t>
            </w:r>
          </w:p>
        </w:tc>
        <w:tc>
          <w:tcPr>
            <w:tcW w:w="850" w:type="dxa"/>
            <w:shd w:val="clear" w:color="000000" w:fill="D0CECE"/>
            <w:vAlign w:val="center"/>
            <w:hideMark/>
          </w:tcPr>
          <w:p w14:paraId="12D4BA6D" w14:textId="451B681C" w:rsidR="0037724C" w:rsidRPr="00371EA7" w:rsidRDefault="0036038D" w:rsidP="00E957C3">
            <w:pPr>
              <w:spacing w:after="0" w:line="240" w:lineRule="auto"/>
              <w:contextualSpacing/>
              <w:jc w:val="center"/>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5</w:t>
            </w:r>
          </w:p>
        </w:tc>
      </w:tr>
      <w:tr w:rsidR="0037724C" w:rsidRPr="00371EA7" w14:paraId="038B972E" w14:textId="77777777" w:rsidTr="00E957C3">
        <w:trPr>
          <w:trHeight w:val="20"/>
        </w:trPr>
        <w:tc>
          <w:tcPr>
            <w:tcW w:w="617" w:type="dxa"/>
            <w:vMerge w:val="restart"/>
            <w:shd w:val="clear" w:color="000000" w:fill="BFBFBF"/>
            <w:vAlign w:val="center"/>
            <w:hideMark/>
          </w:tcPr>
          <w:p w14:paraId="62B11DE6"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3FD4DA65"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Специалист должен знать и понимать:</w:t>
            </w:r>
          </w:p>
        </w:tc>
        <w:tc>
          <w:tcPr>
            <w:tcW w:w="850" w:type="dxa"/>
            <w:vMerge w:val="restart"/>
            <w:vAlign w:val="center"/>
            <w:hideMark/>
          </w:tcPr>
          <w:p w14:paraId="63CB265D" w14:textId="77777777" w:rsidR="0037724C" w:rsidRPr="00371EA7" w:rsidRDefault="0037724C" w:rsidP="00E957C3">
            <w:pPr>
              <w:spacing w:after="0" w:line="240" w:lineRule="auto"/>
              <w:contextualSpacing/>
              <w:jc w:val="center"/>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4B876C1C" w14:textId="77777777" w:rsidTr="00E957C3">
        <w:trPr>
          <w:trHeight w:val="20"/>
        </w:trPr>
        <w:tc>
          <w:tcPr>
            <w:tcW w:w="617" w:type="dxa"/>
            <w:vMerge/>
            <w:vAlign w:val="center"/>
            <w:hideMark/>
          </w:tcPr>
          <w:p w14:paraId="1D336793"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c>
          <w:tcPr>
            <w:tcW w:w="8172" w:type="dxa"/>
            <w:vAlign w:val="center"/>
            <w:hideMark/>
          </w:tcPr>
          <w:p w14:paraId="58193E27"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Правила эксплуатации ручного и электроинструмента, применяемые СИЗ</w:t>
            </w:r>
          </w:p>
        </w:tc>
        <w:tc>
          <w:tcPr>
            <w:tcW w:w="850" w:type="dxa"/>
            <w:vMerge/>
            <w:vAlign w:val="center"/>
            <w:hideMark/>
          </w:tcPr>
          <w:p w14:paraId="5B72508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r>
      <w:tr w:rsidR="0037724C" w:rsidRPr="00371EA7" w14:paraId="7536BD42" w14:textId="77777777" w:rsidTr="00E957C3">
        <w:trPr>
          <w:trHeight w:val="20"/>
        </w:trPr>
        <w:tc>
          <w:tcPr>
            <w:tcW w:w="617" w:type="dxa"/>
            <w:vMerge/>
            <w:vAlign w:val="center"/>
            <w:hideMark/>
          </w:tcPr>
          <w:p w14:paraId="254B42B1"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c>
          <w:tcPr>
            <w:tcW w:w="8172" w:type="dxa"/>
            <w:vAlign w:val="center"/>
            <w:hideMark/>
          </w:tcPr>
          <w:p w14:paraId="534A55F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охраны труда и пожарной безопасности</w:t>
            </w:r>
          </w:p>
        </w:tc>
        <w:tc>
          <w:tcPr>
            <w:tcW w:w="850" w:type="dxa"/>
            <w:vMerge/>
            <w:vAlign w:val="center"/>
            <w:hideMark/>
          </w:tcPr>
          <w:p w14:paraId="65CFEFF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r>
      <w:tr w:rsidR="0037724C" w:rsidRPr="00371EA7" w14:paraId="4F7D0D1C" w14:textId="77777777" w:rsidTr="00E957C3">
        <w:trPr>
          <w:trHeight w:val="20"/>
        </w:trPr>
        <w:tc>
          <w:tcPr>
            <w:tcW w:w="617" w:type="dxa"/>
            <w:vMerge/>
            <w:vAlign w:val="center"/>
            <w:hideMark/>
          </w:tcPr>
          <w:p w14:paraId="500792F3"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c>
          <w:tcPr>
            <w:tcW w:w="8172" w:type="dxa"/>
            <w:vAlign w:val="center"/>
            <w:hideMark/>
          </w:tcPr>
          <w:p w14:paraId="4D9D456D"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Специалист должен уметь:</w:t>
            </w:r>
          </w:p>
        </w:tc>
        <w:tc>
          <w:tcPr>
            <w:tcW w:w="850" w:type="dxa"/>
            <w:vMerge/>
            <w:vAlign w:val="center"/>
            <w:hideMark/>
          </w:tcPr>
          <w:p w14:paraId="257D3593"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r>
      <w:tr w:rsidR="0037724C" w:rsidRPr="00371EA7" w14:paraId="47D6F742" w14:textId="77777777" w:rsidTr="00E957C3">
        <w:trPr>
          <w:trHeight w:val="20"/>
        </w:trPr>
        <w:tc>
          <w:tcPr>
            <w:tcW w:w="617" w:type="dxa"/>
            <w:vMerge/>
            <w:vAlign w:val="center"/>
            <w:hideMark/>
          </w:tcPr>
          <w:p w14:paraId="0B6CDAAB"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c>
          <w:tcPr>
            <w:tcW w:w="8172" w:type="dxa"/>
            <w:vAlign w:val="center"/>
            <w:hideMark/>
          </w:tcPr>
          <w:p w14:paraId="6A0D906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Принимать меры по обеспечению безопасного выполнения работ по монтажу/демонтажу электронных компонентов и сборке конструктивных узлов МКА</w:t>
            </w:r>
          </w:p>
        </w:tc>
        <w:tc>
          <w:tcPr>
            <w:tcW w:w="850" w:type="dxa"/>
            <w:vMerge/>
            <w:vAlign w:val="center"/>
            <w:hideMark/>
          </w:tcPr>
          <w:p w14:paraId="2568FDA2"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r>
      <w:tr w:rsidR="0037724C" w:rsidRPr="00371EA7" w14:paraId="13DA7A6F" w14:textId="77777777" w:rsidTr="00E957C3">
        <w:trPr>
          <w:trHeight w:val="20"/>
        </w:trPr>
        <w:tc>
          <w:tcPr>
            <w:tcW w:w="617" w:type="dxa"/>
            <w:vMerge/>
            <w:vAlign w:val="center"/>
            <w:hideMark/>
          </w:tcPr>
          <w:p w14:paraId="1CD87CCA"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c>
          <w:tcPr>
            <w:tcW w:w="8172" w:type="dxa"/>
            <w:vAlign w:val="center"/>
            <w:hideMark/>
          </w:tcPr>
          <w:p w14:paraId="383814BF"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Эксплуатировать источники электропитания в соответствии с требованиями безопасности</w:t>
            </w:r>
          </w:p>
        </w:tc>
        <w:tc>
          <w:tcPr>
            <w:tcW w:w="850" w:type="dxa"/>
            <w:vMerge/>
            <w:vAlign w:val="center"/>
            <w:hideMark/>
          </w:tcPr>
          <w:p w14:paraId="5A80A22D"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r>
      <w:tr w:rsidR="0037724C" w:rsidRPr="00371EA7" w14:paraId="70B96279" w14:textId="77777777" w:rsidTr="00E957C3">
        <w:trPr>
          <w:trHeight w:val="20"/>
        </w:trPr>
        <w:tc>
          <w:tcPr>
            <w:tcW w:w="617" w:type="dxa"/>
            <w:shd w:val="clear" w:color="000000" w:fill="BFBFBF"/>
            <w:vAlign w:val="center"/>
            <w:hideMark/>
          </w:tcPr>
          <w:p w14:paraId="3F979EE2" w14:textId="77777777" w:rsidR="0037724C" w:rsidRPr="00371EA7" w:rsidRDefault="0037724C" w:rsidP="00E957C3">
            <w:pPr>
              <w:spacing w:after="0" w:line="240" w:lineRule="auto"/>
              <w:contextualSpacing/>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7</w:t>
            </w:r>
          </w:p>
        </w:tc>
        <w:tc>
          <w:tcPr>
            <w:tcW w:w="8172" w:type="dxa"/>
            <w:shd w:val="clear" w:color="000000" w:fill="D0CECE"/>
            <w:vAlign w:val="center"/>
            <w:hideMark/>
          </w:tcPr>
          <w:p w14:paraId="36B72489" w14:textId="77777777" w:rsidR="0037724C" w:rsidRPr="00371EA7" w:rsidRDefault="0037724C" w:rsidP="00B65146">
            <w:pPr>
              <w:spacing w:after="0" w:line="240" w:lineRule="auto"/>
              <w:contextualSpacing/>
              <w:jc w:val="both"/>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Бережливое производство</w:t>
            </w:r>
          </w:p>
        </w:tc>
        <w:tc>
          <w:tcPr>
            <w:tcW w:w="850" w:type="dxa"/>
            <w:shd w:val="clear" w:color="000000" w:fill="D0CECE"/>
            <w:vAlign w:val="center"/>
            <w:hideMark/>
          </w:tcPr>
          <w:p w14:paraId="6D52787D" w14:textId="4DAC4524" w:rsidR="00F05B39" w:rsidRPr="00371EA7" w:rsidRDefault="001543F1" w:rsidP="00F05B39">
            <w:pPr>
              <w:spacing w:after="0" w:line="240" w:lineRule="auto"/>
              <w:contextualSpacing/>
              <w:jc w:val="center"/>
              <w:rPr>
                <w:rFonts w:ascii="Times New Roman" w:eastAsia="Times New Roman" w:hAnsi="Times New Roman" w:cs="Times New Roman"/>
                <w:b/>
                <w:bCs/>
                <w:color w:val="000000"/>
                <w:sz w:val="28"/>
                <w:szCs w:val="28"/>
              </w:rPr>
            </w:pPr>
            <w:r w:rsidRPr="00371EA7">
              <w:rPr>
                <w:rFonts w:ascii="Times New Roman" w:eastAsia="Times New Roman" w:hAnsi="Times New Roman" w:cs="Times New Roman"/>
                <w:b/>
                <w:bCs/>
                <w:color w:val="000000"/>
                <w:sz w:val="28"/>
                <w:szCs w:val="28"/>
              </w:rPr>
              <w:t>6</w:t>
            </w:r>
          </w:p>
          <w:p w14:paraId="2B016CD8" w14:textId="2C29C9E3" w:rsidR="00F05B39" w:rsidRPr="00371EA7" w:rsidRDefault="00F05B39" w:rsidP="00F05B39">
            <w:pPr>
              <w:spacing w:after="0" w:line="240" w:lineRule="auto"/>
              <w:contextualSpacing/>
              <w:jc w:val="center"/>
              <w:rPr>
                <w:rFonts w:ascii="Times New Roman" w:eastAsia="Times New Roman" w:hAnsi="Times New Roman" w:cs="Times New Roman"/>
                <w:b/>
                <w:bCs/>
                <w:color w:val="000000"/>
                <w:sz w:val="28"/>
                <w:szCs w:val="28"/>
              </w:rPr>
            </w:pPr>
          </w:p>
        </w:tc>
      </w:tr>
      <w:tr w:rsidR="0037724C" w:rsidRPr="00371EA7" w14:paraId="355FD260" w14:textId="77777777" w:rsidTr="00E957C3">
        <w:trPr>
          <w:trHeight w:val="20"/>
        </w:trPr>
        <w:tc>
          <w:tcPr>
            <w:tcW w:w="617" w:type="dxa"/>
            <w:vMerge w:val="restart"/>
            <w:shd w:val="clear" w:color="000000" w:fill="BFBFBF"/>
            <w:vAlign w:val="center"/>
            <w:hideMark/>
          </w:tcPr>
          <w:p w14:paraId="1303AB27"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c>
          <w:tcPr>
            <w:tcW w:w="8172" w:type="dxa"/>
            <w:vAlign w:val="center"/>
            <w:hideMark/>
          </w:tcPr>
          <w:p w14:paraId="0EC9BFED"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Специалист должен знать и понимать:</w:t>
            </w:r>
          </w:p>
        </w:tc>
        <w:tc>
          <w:tcPr>
            <w:tcW w:w="850" w:type="dxa"/>
            <w:vMerge w:val="restart"/>
            <w:vAlign w:val="center"/>
            <w:hideMark/>
          </w:tcPr>
          <w:p w14:paraId="6CD4A8E2" w14:textId="77777777" w:rsidR="0037724C" w:rsidRPr="00371EA7" w:rsidRDefault="0037724C" w:rsidP="00E957C3">
            <w:pPr>
              <w:spacing w:after="0" w:line="240" w:lineRule="auto"/>
              <w:contextualSpacing/>
              <w:jc w:val="center"/>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w:t>
            </w:r>
          </w:p>
        </w:tc>
      </w:tr>
      <w:tr w:rsidR="0037724C" w:rsidRPr="00371EA7" w14:paraId="2A353E6E" w14:textId="77777777" w:rsidTr="00E957C3">
        <w:trPr>
          <w:trHeight w:val="20"/>
        </w:trPr>
        <w:tc>
          <w:tcPr>
            <w:tcW w:w="617" w:type="dxa"/>
            <w:vMerge/>
            <w:vAlign w:val="center"/>
            <w:hideMark/>
          </w:tcPr>
          <w:p w14:paraId="3816727C"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c>
          <w:tcPr>
            <w:tcW w:w="8172" w:type="dxa"/>
            <w:vAlign w:val="center"/>
            <w:hideMark/>
          </w:tcPr>
          <w:p w14:paraId="5032CF12"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Концепцию и методы бережливого производства с учетом специфики отрасли</w:t>
            </w:r>
          </w:p>
        </w:tc>
        <w:tc>
          <w:tcPr>
            <w:tcW w:w="850" w:type="dxa"/>
            <w:vMerge/>
            <w:vAlign w:val="center"/>
            <w:hideMark/>
          </w:tcPr>
          <w:p w14:paraId="483EBF14"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r>
      <w:tr w:rsidR="0037724C" w:rsidRPr="00371EA7" w14:paraId="6753522E" w14:textId="77777777" w:rsidTr="00E957C3">
        <w:trPr>
          <w:trHeight w:val="20"/>
        </w:trPr>
        <w:tc>
          <w:tcPr>
            <w:tcW w:w="617" w:type="dxa"/>
            <w:vMerge/>
            <w:vAlign w:val="center"/>
            <w:hideMark/>
          </w:tcPr>
          <w:p w14:paraId="57A8C578"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c>
          <w:tcPr>
            <w:tcW w:w="8172" w:type="dxa"/>
            <w:vAlign w:val="center"/>
            <w:hideMark/>
          </w:tcPr>
          <w:p w14:paraId="00AC7FB0"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Методы организации рабочего пространства для повышения эффективности</w:t>
            </w:r>
          </w:p>
        </w:tc>
        <w:tc>
          <w:tcPr>
            <w:tcW w:w="850" w:type="dxa"/>
            <w:vMerge/>
            <w:vAlign w:val="center"/>
            <w:hideMark/>
          </w:tcPr>
          <w:p w14:paraId="74AB3669"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r>
      <w:tr w:rsidR="0037724C" w:rsidRPr="00371EA7" w14:paraId="7DC7835D" w14:textId="77777777" w:rsidTr="00E957C3">
        <w:trPr>
          <w:trHeight w:val="20"/>
        </w:trPr>
        <w:tc>
          <w:tcPr>
            <w:tcW w:w="617" w:type="dxa"/>
            <w:vMerge/>
            <w:vAlign w:val="center"/>
            <w:hideMark/>
          </w:tcPr>
          <w:p w14:paraId="028493A5"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c>
          <w:tcPr>
            <w:tcW w:w="8172" w:type="dxa"/>
            <w:vAlign w:val="center"/>
            <w:hideMark/>
          </w:tcPr>
          <w:p w14:paraId="3320C7C1"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Требования эксплуатационной документации аэрокосмической отрасли</w:t>
            </w:r>
          </w:p>
        </w:tc>
        <w:tc>
          <w:tcPr>
            <w:tcW w:w="850" w:type="dxa"/>
            <w:vMerge/>
            <w:vAlign w:val="center"/>
            <w:hideMark/>
          </w:tcPr>
          <w:p w14:paraId="0B9C1468"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r>
      <w:tr w:rsidR="0037724C" w:rsidRPr="00371EA7" w14:paraId="04F1F6A9" w14:textId="77777777" w:rsidTr="00E957C3">
        <w:trPr>
          <w:trHeight w:val="20"/>
        </w:trPr>
        <w:tc>
          <w:tcPr>
            <w:tcW w:w="617" w:type="dxa"/>
            <w:vMerge/>
            <w:vAlign w:val="center"/>
            <w:hideMark/>
          </w:tcPr>
          <w:p w14:paraId="6A077FB8"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c>
          <w:tcPr>
            <w:tcW w:w="8172" w:type="dxa"/>
            <w:vAlign w:val="center"/>
            <w:hideMark/>
          </w:tcPr>
          <w:p w14:paraId="3CBB9647" w14:textId="77777777" w:rsidR="0037724C" w:rsidRPr="00371EA7" w:rsidRDefault="0037724C" w:rsidP="00E957C3">
            <w:pPr>
              <w:spacing w:after="0" w:line="240" w:lineRule="auto"/>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Порядок подготовки к работе рабочего места, инструментов, приспособлений и контрольно-измерительной аппаратуры</w:t>
            </w:r>
          </w:p>
        </w:tc>
        <w:tc>
          <w:tcPr>
            <w:tcW w:w="850" w:type="dxa"/>
            <w:vMerge/>
            <w:vAlign w:val="center"/>
            <w:hideMark/>
          </w:tcPr>
          <w:p w14:paraId="0380F2DF" w14:textId="77777777" w:rsidR="0037724C" w:rsidRPr="00371EA7" w:rsidRDefault="0037724C" w:rsidP="00E957C3">
            <w:pPr>
              <w:spacing w:after="0" w:line="240" w:lineRule="auto"/>
              <w:contextualSpacing/>
              <w:rPr>
                <w:rFonts w:ascii="Times New Roman" w:eastAsia="Times New Roman" w:hAnsi="Times New Roman" w:cs="Times New Roman"/>
                <w:color w:val="000000"/>
                <w:sz w:val="28"/>
                <w:szCs w:val="28"/>
              </w:rPr>
            </w:pPr>
          </w:p>
        </w:tc>
      </w:tr>
    </w:tbl>
    <w:p w14:paraId="46E2BE7A" w14:textId="77777777" w:rsidR="000244DA" w:rsidRPr="00371EA7" w:rsidRDefault="000244DA" w:rsidP="008F1EA8">
      <w:pPr>
        <w:spacing w:after="0" w:line="360" w:lineRule="auto"/>
        <w:jc w:val="both"/>
        <w:rPr>
          <w:rFonts w:ascii="Times New Roman" w:hAnsi="Times New Roman" w:cs="Times New Roman"/>
          <w:b/>
          <w:i/>
          <w:sz w:val="28"/>
          <w:szCs w:val="28"/>
          <w:vertAlign w:val="subscript"/>
        </w:rPr>
      </w:pPr>
    </w:p>
    <w:p w14:paraId="03B23487" w14:textId="77777777" w:rsidR="007274B8" w:rsidRPr="00371EA7" w:rsidRDefault="00F8340A" w:rsidP="00AF76EA">
      <w:pPr>
        <w:pStyle w:val="-2"/>
        <w:spacing w:before="0" w:after="0"/>
        <w:jc w:val="center"/>
        <w:rPr>
          <w:rFonts w:ascii="Times New Roman" w:hAnsi="Times New Roman"/>
          <w:szCs w:val="28"/>
        </w:rPr>
      </w:pPr>
      <w:bookmarkStart w:id="6" w:name="_Toc78885655"/>
      <w:bookmarkStart w:id="7" w:name="_Toc142037186"/>
      <w:r w:rsidRPr="00371EA7">
        <w:rPr>
          <w:rFonts w:ascii="Times New Roman" w:hAnsi="Times New Roman"/>
          <w:szCs w:val="28"/>
        </w:rPr>
        <w:t>1</w:t>
      </w:r>
      <w:r w:rsidR="00D17132" w:rsidRPr="00371EA7">
        <w:rPr>
          <w:rFonts w:ascii="Times New Roman" w:hAnsi="Times New Roman"/>
          <w:szCs w:val="28"/>
        </w:rPr>
        <w:t>.</w:t>
      </w:r>
      <w:r w:rsidRPr="00371EA7">
        <w:rPr>
          <w:rFonts w:ascii="Times New Roman" w:hAnsi="Times New Roman"/>
          <w:szCs w:val="28"/>
        </w:rPr>
        <w:t>3</w:t>
      </w:r>
      <w:r w:rsidR="00AF76EA" w:rsidRPr="00371EA7">
        <w:rPr>
          <w:rFonts w:ascii="Times New Roman" w:hAnsi="Times New Roman"/>
          <w:szCs w:val="28"/>
        </w:rPr>
        <w:t>. Требования к схеме оценки</w:t>
      </w:r>
      <w:bookmarkEnd w:id="6"/>
      <w:bookmarkEnd w:id="7"/>
    </w:p>
    <w:p w14:paraId="6695C93A" w14:textId="77777777" w:rsidR="00DE39D8" w:rsidRPr="00371EA7" w:rsidRDefault="00AE6AB7" w:rsidP="00AF76EA">
      <w:pPr>
        <w:pStyle w:val="af1"/>
        <w:widowControl/>
        <w:ind w:firstLine="709"/>
        <w:rPr>
          <w:rFonts w:ascii="Times New Roman" w:hAnsi="Times New Roman"/>
          <w:sz w:val="28"/>
          <w:szCs w:val="28"/>
          <w:lang w:val="ru-RU"/>
        </w:rPr>
      </w:pPr>
      <w:r w:rsidRPr="00371EA7">
        <w:rPr>
          <w:rFonts w:ascii="Times New Roman" w:hAnsi="Times New Roman"/>
          <w:sz w:val="28"/>
          <w:szCs w:val="28"/>
          <w:lang w:val="ru-RU"/>
        </w:rPr>
        <w:t>Сумма баллов, присуждаемых по каждому аспекту, должна попадать в</w:t>
      </w:r>
      <w:r w:rsidR="00AF76EA" w:rsidRPr="00371EA7">
        <w:rPr>
          <w:rFonts w:ascii="Times New Roman" w:hAnsi="Times New Roman"/>
          <w:sz w:val="28"/>
          <w:szCs w:val="28"/>
          <w:lang w:val="ru-RU"/>
        </w:rPr>
        <w:t> </w:t>
      </w:r>
      <w:r w:rsidRPr="00371EA7">
        <w:rPr>
          <w:rFonts w:ascii="Times New Roman" w:hAnsi="Times New Roman"/>
          <w:sz w:val="28"/>
          <w:szCs w:val="28"/>
          <w:lang w:val="ru-RU"/>
        </w:rPr>
        <w:t>диапазон баллов, определенных для каждого раздела компетенции</w:t>
      </w:r>
      <w:r w:rsidR="00C56A9B" w:rsidRPr="00371EA7">
        <w:rPr>
          <w:rFonts w:ascii="Times New Roman" w:hAnsi="Times New Roman"/>
          <w:sz w:val="28"/>
          <w:szCs w:val="28"/>
          <w:lang w:val="ru-RU"/>
        </w:rPr>
        <w:t>, обозначенных в требованиях и указанных в таблице</w:t>
      </w:r>
      <w:r w:rsidR="00AF76EA" w:rsidRPr="00371EA7">
        <w:rPr>
          <w:rFonts w:ascii="Times New Roman" w:hAnsi="Times New Roman"/>
          <w:sz w:val="28"/>
          <w:szCs w:val="28"/>
          <w:lang w:val="ru-RU"/>
        </w:rPr>
        <w:t xml:space="preserve"> </w:t>
      </w:r>
      <w:r w:rsidR="00640E46" w:rsidRPr="00371EA7">
        <w:rPr>
          <w:rFonts w:ascii="Times New Roman" w:hAnsi="Times New Roman"/>
          <w:sz w:val="28"/>
          <w:szCs w:val="28"/>
          <w:lang w:val="ru-RU"/>
        </w:rPr>
        <w:t>2</w:t>
      </w:r>
      <w:r w:rsidR="00C56A9B" w:rsidRPr="00371EA7">
        <w:rPr>
          <w:rFonts w:ascii="Times New Roman" w:hAnsi="Times New Roman"/>
          <w:sz w:val="28"/>
          <w:szCs w:val="28"/>
          <w:lang w:val="ru-RU"/>
        </w:rPr>
        <w:t>.</w:t>
      </w:r>
    </w:p>
    <w:p w14:paraId="1B559A07" w14:textId="77777777" w:rsidR="00C56A9B" w:rsidRPr="00371EA7" w:rsidRDefault="00AF76EA" w:rsidP="00AF76EA">
      <w:pPr>
        <w:pStyle w:val="af1"/>
        <w:widowControl/>
        <w:ind w:firstLine="709"/>
        <w:jc w:val="right"/>
        <w:rPr>
          <w:rFonts w:ascii="Times New Roman" w:hAnsi="Times New Roman"/>
          <w:bCs/>
          <w:iCs/>
          <w:sz w:val="28"/>
          <w:szCs w:val="28"/>
          <w:lang w:val="ru-RU"/>
        </w:rPr>
      </w:pPr>
      <w:r w:rsidRPr="00371EA7">
        <w:rPr>
          <w:rFonts w:ascii="Times New Roman" w:hAnsi="Times New Roman"/>
          <w:bCs/>
          <w:iCs/>
          <w:sz w:val="28"/>
          <w:szCs w:val="28"/>
          <w:lang w:val="ru-RU"/>
        </w:rPr>
        <w:t xml:space="preserve">Таблица </w:t>
      </w:r>
      <w:r w:rsidR="00640E46" w:rsidRPr="00371EA7">
        <w:rPr>
          <w:rFonts w:ascii="Times New Roman" w:hAnsi="Times New Roman"/>
          <w:bCs/>
          <w:iCs/>
          <w:sz w:val="28"/>
          <w:szCs w:val="28"/>
          <w:lang w:val="ru-RU"/>
        </w:rPr>
        <w:t>2</w:t>
      </w:r>
    </w:p>
    <w:p w14:paraId="3E02BDDC" w14:textId="77777777" w:rsidR="007274B8" w:rsidRPr="00371EA7" w:rsidRDefault="007274B8" w:rsidP="00AF76EA">
      <w:pPr>
        <w:pStyle w:val="af1"/>
        <w:widowControl/>
        <w:ind w:firstLine="709"/>
        <w:rPr>
          <w:rFonts w:ascii="Times New Roman" w:hAnsi="Times New Roman"/>
          <w:b/>
          <w:sz w:val="28"/>
          <w:szCs w:val="28"/>
          <w:lang w:val="ru-RU"/>
        </w:rPr>
      </w:pPr>
      <w:r w:rsidRPr="00371EA7">
        <w:rPr>
          <w:rFonts w:ascii="Times New Roman" w:hAnsi="Times New Roman"/>
          <w:b/>
          <w:sz w:val="28"/>
          <w:szCs w:val="28"/>
          <w:lang w:val="ru-RU"/>
        </w:rPr>
        <w:t xml:space="preserve">Матрица пересчета </w:t>
      </w:r>
      <w:r w:rsidR="00640E46" w:rsidRPr="00371EA7">
        <w:rPr>
          <w:rFonts w:ascii="Times New Roman" w:hAnsi="Times New Roman"/>
          <w:b/>
          <w:sz w:val="28"/>
          <w:szCs w:val="28"/>
          <w:lang w:val="ru-RU"/>
        </w:rPr>
        <w:t>т</w:t>
      </w:r>
      <w:r w:rsidR="00F8340A" w:rsidRPr="00371EA7">
        <w:rPr>
          <w:rFonts w:ascii="Times New Roman" w:hAnsi="Times New Roman"/>
          <w:b/>
          <w:sz w:val="28"/>
          <w:szCs w:val="28"/>
          <w:lang w:val="ru-RU"/>
        </w:rPr>
        <w:t>ребований</w:t>
      </w:r>
      <w:r w:rsidRPr="00371EA7">
        <w:rPr>
          <w:rFonts w:ascii="Times New Roman" w:hAnsi="Times New Roman"/>
          <w:b/>
          <w:sz w:val="28"/>
          <w:szCs w:val="28"/>
          <w:lang w:val="ru-RU"/>
        </w:rPr>
        <w:t xml:space="preserve"> компетенции в </w:t>
      </w:r>
      <w:r w:rsidR="00640E46" w:rsidRPr="00371EA7">
        <w:rPr>
          <w:rFonts w:ascii="Times New Roman" w:hAnsi="Times New Roman"/>
          <w:b/>
          <w:sz w:val="28"/>
          <w:szCs w:val="28"/>
          <w:lang w:val="ru-RU"/>
        </w:rPr>
        <w:t>к</w:t>
      </w:r>
      <w:r w:rsidRPr="00371EA7">
        <w:rPr>
          <w:rFonts w:ascii="Times New Roman" w:hAnsi="Times New Roman"/>
          <w:b/>
          <w:sz w:val="28"/>
          <w:szCs w:val="28"/>
          <w:lang w:val="ru-RU"/>
        </w:rPr>
        <w:t>ритерии оценки</w:t>
      </w:r>
    </w:p>
    <w:tbl>
      <w:tblPr>
        <w:tblW w:w="7876" w:type="dxa"/>
        <w:tblLook w:val="04A0" w:firstRow="1" w:lastRow="0" w:firstColumn="1" w:lastColumn="0" w:noHBand="0" w:noVBand="1"/>
      </w:tblPr>
      <w:tblGrid>
        <w:gridCol w:w="2218"/>
        <w:gridCol w:w="712"/>
        <w:gridCol w:w="755"/>
        <w:gridCol w:w="761"/>
        <w:gridCol w:w="931"/>
        <w:gridCol w:w="752"/>
        <w:gridCol w:w="772"/>
        <w:gridCol w:w="975"/>
      </w:tblGrid>
      <w:tr w:rsidR="0037724C" w:rsidRPr="00371EA7" w14:paraId="5C70A64F" w14:textId="77777777" w:rsidTr="006570E7">
        <w:trPr>
          <w:trHeight w:val="1275"/>
        </w:trPr>
        <w:tc>
          <w:tcPr>
            <w:tcW w:w="6901" w:type="dxa"/>
            <w:gridSpan w:val="7"/>
            <w:tcBorders>
              <w:top w:val="single" w:sz="8" w:space="0" w:color="000000"/>
              <w:left w:val="single" w:sz="8" w:space="0" w:color="000000"/>
              <w:bottom w:val="single" w:sz="8" w:space="0" w:color="000000"/>
              <w:right w:val="single" w:sz="8" w:space="0" w:color="000000"/>
            </w:tcBorders>
            <w:shd w:val="clear" w:color="000000" w:fill="92D050"/>
            <w:vAlign w:val="center"/>
            <w:hideMark/>
          </w:tcPr>
          <w:p w14:paraId="4354C868" w14:textId="77777777" w:rsidR="0037724C" w:rsidRPr="00371EA7" w:rsidRDefault="0037724C" w:rsidP="00E957C3">
            <w:pPr>
              <w:spacing w:after="0" w:line="240" w:lineRule="auto"/>
              <w:contextualSpacing/>
              <w:jc w:val="center"/>
              <w:rPr>
                <w:rFonts w:ascii="Times New Roman" w:eastAsia="Times New Roman" w:hAnsi="Times New Roman" w:cs="Times New Roman"/>
                <w:b/>
                <w:bCs/>
                <w:color w:val="000000"/>
                <w:sz w:val="24"/>
                <w:szCs w:val="24"/>
                <w:lang w:eastAsia="ru-RU"/>
              </w:rPr>
            </w:pPr>
            <w:r w:rsidRPr="00371EA7">
              <w:rPr>
                <w:rFonts w:ascii="Times New Roman" w:eastAsia="Times New Roman" w:hAnsi="Times New Roman" w:cs="Times New Roman"/>
                <w:b/>
                <w:bCs/>
                <w:color w:val="000000"/>
                <w:sz w:val="24"/>
                <w:szCs w:val="24"/>
                <w:lang w:eastAsia="ru-RU"/>
              </w:rPr>
              <w:t>Критерий/Модуль</w:t>
            </w:r>
          </w:p>
        </w:tc>
        <w:tc>
          <w:tcPr>
            <w:tcW w:w="975" w:type="dxa"/>
            <w:tcBorders>
              <w:top w:val="single" w:sz="8" w:space="0" w:color="000000"/>
              <w:left w:val="nil"/>
              <w:bottom w:val="single" w:sz="8" w:space="0" w:color="000000"/>
              <w:right w:val="single" w:sz="8" w:space="0" w:color="000000"/>
            </w:tcBorders>
            <w:shd w:val="clear" w:color="000000" w:fill="92D050"/>
            <w:vAlign w:val="center"/>
            <w:hideMark/>
          </w:tcPr>
          <w:p w14:paraId="269926C2" w14:textId="77777777" w:rsidR="0037724C" w:rsidRPr="00371EA7" w:rsidRDefault="0037724C" w:rsidP="00E957C3">
            <w:pPr>
              <w:spacing w:after="0" w:line="240" w:lineRule="auto"/>
              <w:contextualSpacing/>
              <w:jc w:val="center"/>
              <w:rPr>
                <w:rFonts w:ascii="Times New Roman" w:eastAsia="Times New Roman" w:hAnsi="Times New Roman" w:cs="Times New Roman"/>
                <w:b/>
                <w:bCs/>
                <w:color w:val="000000"/>
                <w:sz w:val="24"/>
                <w:szCs w:val="24"/>
                <w:lang w:eastAsia="ru-RU"/>
              </w:rPr>
            </w:pPr>
            <w:r w:rsidRPr="00371EA7">
              <w:rPr>
                <w:rFonts w:ascii="Times New Roman" w:eastAsia="Times New Roman" w:hAnsi="Times New Roman" w:cs="Times New Roman"/>
                <w:b/>
                <w:bCs/>
                <w:color w:val="000000"/>
                <w:sz w:val="24"/>
                <w:szCs w:val="24"/>
                <w:lang w:eastAsia="ru-RU"/>
              </w:rPr>
              <w:t xml:space="preserve">Итого баллов за раздел </w:t>
            </w:r>
          </w:p>
        </w:tc>
      </w:tr>
      <w:tr w:rsidR="008D328D" w:rsidRPr="00371EA7" w14:paraId="72DD64D2" w14:textId="77777777" w:rsidTr="001543F1">
        <w:trPr>
          <w:trHeight w:val="330"/>
        </w:trPr>
        <w:tc>
          <w:tcPr>
            <w:tcW w:w="2218" w:type="dxa"/>
            <w:vMerge w:val="restart"/>
            <w:tcBorders>
              <w:top w:val="nil"/>
              <w:left w:val="single" w:sz="8" w:space="0" w:color="000000"/>
              <w:bottom w:val="single" w:sz="8" w:space="0" w:color="000000"/>
              <w:right w:val="single" w:sz="8" w:space="0" w:color="000000"/>
            </w:tcBorders>
            <w:shd w:val="clear" w:color="000000" w:fill="92D050"/>
            <w:vAlign w:val="center"/>
            <w:hideMark/>
          </w:tcPr>
          <w:p w14:paraId="68A909A0"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000000"/>
                <w:sz w:val="24"/>
                <w:szCs w:val="24"/>
                <w:lang w:eastAsia="ru-RU"/>
              </w:rPr>
            </w:pPr>
            <w:r w:rsidRPr="00371EA7">
              <w:rPr>
                <w:rFonts w:ascii="Times New Roman" w:eastAsia="Times New Roman" w:hAnsi="Times New Roman" w:cs="Times New Roman"/>
                <w:b/>
                <w:bCs/>
                <w:color w:val="000000"/>
                <w:sz w:val="24"/>
                <w:szCs w:val="24"/>
                <w:lang w:eastAsia="ru-RU"/>
              </w:rPr>
              <w:t>Разделы ТРЕБОВАНИЙ КОМПЕТЕНЦИИ</w:t>
            </w:r>
          </w:p>
        </w:tc>
        <w:tc>
          <w:tcPr>
            <w:tcW w:w="712" w:type="dxa"/>
            <w:tcBorders>
              <w:top w:val="nil"/>
              <w:left w:val="nil"/>
              <w:bottom w:val="single" w:sz="8" w:space="0" w:color="000000"/>
              <w:right w:val="single" w:sz="8" w:space="0" w:color="000000"/>
            </w:tcBorders>
            <w:shd w:val="clear" w:color="000000" w:fill="92D050"/>
            <w:vAlign w:val="center"/>
            <w:hideMark/>
          </w:tcPr>
          <w:p w14:paraId="37E332AA" w14:textId="77777777" w:rsidR="008D328D" w:rsidRPr="00371EA7" w:rsidRDefault="008D328D" w:rsidP="00E957C3">
            <w:pPr>
              <w:spacing w:after="0" w:line="240" w:lineRule="auto"/>
              <w:contextualSpacing/>
              <w:jc w:val="center"/>
              <w:rPr>
                <w:rFonts w:ascii="Times New Roman" w:eastAsia="Times New Roman" w:hAnsi="Times New Roman" w:cs="Times New Roman"/>
                <w:color w:val="FFFFFF"/>
                <w:sz w:val="24"/>
                <w:szCs w:val="24"/>
                <w:lang w:eastAsia="ru-RU"/>
              </w:rPr>
            </w:pPr>
            <w:r w:rsidRPr="00371EA7">
              <w:rPr>
                <w:rFonts w:ascii="Times New Roman" w:eastAsia="Times New Roman" w:hAnsi="Times New Roman" w:cs="Times New Roman"/>
                <w:color w:val="FFFFFF"/>
                <w:sz w:val="24"/>
                <w:szCs w:val="24"/>
                <w:lang w:eastAsia="ru-RU"/>
              </w:rPr>
              <w:t> </w:t>
            </w:r>
          </w:p>
        </w:tc>
        <w:tc>
          <w:tcPr>
            <w:tcW w:w="755" w:type="dxa"/>
            <w:tcBorders>
              <w:top w:val="nil"/>
              <w:left w:val="nil"/>
              <w:bottom w:val="nil"/>
              <w:right w:val="single" w:sz="8" w:space="0" w:color="000000"/>
            </w:tcBorders>
            <w:shd w:val="clear" w:color="000000" w:fill="00B050"/>
            <w:vAlign w:val="center"/>
            <w:hideMark/>
          </w:tcPr>
          <w:p w14:paraId="221B810C"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A</w:t>
            </w:r>
          </w:p>
        </w:tc>
        <w:tc>
          <w:tcPr>
            <w:tcW w:w="761" w:type="dxa"/>
            <w:tcBorders>
              <w:top w:val="nil"/>
              <w:left w:val="nil"/>
              <w:bottom w:val="nil"/>
              <w:right w:val="single" w:sz="8" w:space="0" w:color="000000"/>
            </w:tcBorders>
            <w:shd w:val="clear" w:color="000000" w:fill="00B050"/>
            <w:vAlign w:val="center"/>
            <w:hideMark/>
          </w:tcPr>
          <w:p w14:paraId="1432624F"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Б</w:t>
            </w:r>
          </w:p>
        </w:tc>
        <w:tc>
          <w:tcPr>
            <w:tcW w:w="931" w:type="dxa"/>
            <w:tcBorders>
              <w:top w:val="nil"/>
              <w:left w:val="nil"/>
              <w:bottom w:val="nil"/>
              <w:right w:val="single" w:sz="8" w:space="0" w:color="000000"/>
            </w:tcBorders>
            <w:shd w:val="clear" w:color="000000" w:fill="00B050"/>
            <w:vAlign w:val="center"/>
            <w:hideMark/>
          </w:tcPr>
          <w:p w14:paraId="6BF225F9"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В</w:t>
            </w:r>
          </w:p>
        </w:tc>
        <w:tc>
          <w:tcPr>
            <w:tcW w:w="752" w:type="dxa"/>
            <w:tcBorders>
              <w:top w:val="nil"/>
              <w:left w:val="nil"/>
              <w:bottom w:val="nil"/>
              <w:right w:val="single" w:sz="8" w:space="0" w:color="000000"/>
            </w:tcBorders>
            <w:shd w:val="clear" w:color="000000" w:fill="00B050"/>
            <w:vAlign w:val="center"/>
            <w:hideMark/>
          </w:tcPr>
          <w:p w14:paraId="43A7A0EA"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Г</w:t>
            </w:r>
          </w:p>
        </w:tc>
        <w:tc>
          <w:tcPr>
            <w:tcW w:w="772" w:type="dxa"/>
            <w:tcBorders>
              <w:top w:val="nil"/>
              <w:left w:val="nil"/>
              <w:bottom w:val="nil"/>
              <w:right w:val="single" w:sz="8" w:space="0" w:color="000000"/>
            </w:tcBorders>
            <w:shd w:val="clear" w:color="000000" w:fill="00B050"/>
            <w:vAlign w:val="center"/>
            <w:hideMark/>
          </w:tcPr>
          <w:p w14:paraId="10D51ABC"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Д</w:t>
            </w:r>
          </w:p>
        </w:tc>
        <w:tc>
          <w:tcPr>
            <w:tcW w:w="975" w:type="dxa"/>
            <w:tcBorders>
              <w:top w:val="nil"/>
              <w:left w:val="nil"/>
              <w:bottom w:val="single" w:sz="8" w:space="0" w:color="000000"/>
              <w:right w:val="single" w:sz="8" w:space="0" w:color="000000"/>
            </w:tcBorders>
            <w:shd w:val="clear" w:color="000000" w:fill="00B050"/>
            <w:vAlign w:val="center"/>
            <w:hideMark/>
          </w:tcPr>
          <w:p w14:paraId="7D52F712"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000000"/>
                <w:sz w:val="24"/>
                <w:szCs w:val="24"/>
                <w:lang w:eastAsia="ru-RU"/>
              </w:rPr>
            </w:pPr>
            <w:r w:rsidRPr="00371EA7">
              <w:rPr>
                <w:rFonts w:ascii="Times New Roman" w:eastAsia="Times New Roman" w:hAnsi="Times New Roman" w:cs="Times New Roman"/>
                <w:b/>
                <w:bCs/>
                <w:color w:val="000000"/>
                <w:sz w:val="24"/>
                <w:szCs w:val="24"/>
                <w:lang w:eastAsia="ru-RU"/>
              </w:rPr>
              <w:t> </w:t>
            </w:r>
          </w:p>
        </w:tc>
      </w:tr>
      <w:tr w:rsidR="008D328D" w:rsidRPr="00371EA7" w14:paraId="33964914" w14:textId="77777777" w:rsidTr="001543F1">
        <w:trPr>
          <w:trHeight w:val="330"/>
        </w:trPr>
        <w:tc>
          <w:tcPr>
            <w:tcW w:w="2218" w:type="dxa"/>
            <w:vMerge/>
            <w:tcBorders>
              <w:top w:val="nil"/>
              <w:left w:val="single" w:sz="8" w:space="0" w:color="000000"/>
              <w:bottom w:val="single" w:sz="8" w:space="0" w:color="000000"/>
              <w:right w:val="single" w:sz="8" w:space="0" w:color="000000"/>
            </w:tcBorders>
            <w:vAlign w:val="center"/>
            <w:hideMark/>
          </w:tcPr>
          <w:p w14:paraId="3271D316" w14:textId="77777777" w:rsidR="008D328D" w:rsidRPr="00371EA7" w:rsidRDefault="008D328D" w:rsidP="00E957C3">
            <w:pPr>
              <w:spacing w:after="0" w:line="240" w:lineRule="auto"/>
              <w:contextualSpacing/>
              <w:rPr>
                <w:rFonts w:ascii="Times New Roman" w:eastAsia="Times New Roman" w:hAnsi="Times New Roman" w:cs="Times New Roman"/>
                <w:b/>
                <w:bCs/>
                <w:color w:val="000000"/>
                <w:sz w:val="24"/>
                <w:szCs w:val="24"/>
                <w:lang w:eastAsia="ru-RU"/>
              </w:rPr>
            </w:pPr>
          </w:p>
        </w:tc>
        <w:tc>
          <w:tcPr>
            <w:tcW w:w="712" w:type="dxa"/>
            <w:tcBorders>
              <w:top w:val="nil"/>
              <w:left w:val="nil"/>
              <w:bottom w:val="single" w:sz="8" w:space="0" w:color="000000"/>
              <w:right w:val="nil"/>
            </w:tcBorders>
            <w:shd w:val="clear" w:color="000000" w:fill="00B050"/>
            <w:vAlign w:val="center"/>
            <w:hideMark/>
          </w:tcPr>
          <w:p w14:paraId="53BBC423"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1</w:t>
            </w:r>
          </w:p>
        </w:tc>
        <w:tc>
          <w:tcPr>
            <w:tcW w:w="755" w:type="dxa"/>
            <w:tcBorders>
              <w:top w:val="single" w:sz="4" w:space="0" w:color="auto"/>
              <w:left w:val="single" w:sz="4" w:space="0" w:color="auto"/>
              <w:bottom w:val="single" w:sz="4" w:space="0" w:color="auto"/>
              <w:right w:val="single" w:sz="4" w:space="0" w:color="auto"/>
            </w:tcBorders>
            <w:vAlign w:val="center"/>
            <w:hideMark/>
          </w:tcPr>
          <w:p w14:paraId="6560680D" w14:textId="0ED272E6"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35</w:t>
            </w:r>
          </w:p>
        </w:tc>
        <w:tc>
          <w:tcPr>
            <w:tcW w:w="761" w:type="dxa"/>
            <w:tcBorders>
              <w:top w:val="single" w:sz="4" w:space="0" w:color="auto"/>
              <w:left w:val="nil"/>
              <w:bottom w:val="single" w:sz="4" w:space="0" w:color="auto"/>
              <w:right w:val="single" w:sz="4" w:space="0" w:color="auto"/>
            </w:tcBorders>
            <w:vAlign w:val="center"/>
            <w:hideMark/>
          </w:tcPr>
          <w:p w14:paraId="3E84A5CC"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p>
        </w:tc>
        <w:tc>
          <w:tcPr>
            <w:tcW w:w="931" w:type="dxa"/>
            <w:tcBorders>
              <w:top w:val="single" w:sz="4" w:space="0" w:color="auto"/>
              <w:left w:val="nil"/>
              <w:bottom w:val="single" w:sz="4" w:space="0" w:color="auto"/>
              <w:right w:val="single" w:sz="4" w:space="0" w:color="auto"/>
            </w:tcBorders>
            <w:vAlign w:val="center"/>
            <w:hideMark/>
          </w:tcPr>
          <w:p w14:paraId="01D94C3E" w14:textId="50D52978" w:rsidR="00D12D5A" w:rsidRPr="00371EA7" w:rsidRDefault="00D12D5A" w:rsidP="00D12D5A">
            <w:pPr>
              <w:spacing w:after="0" w:line="240" w:lineRule="auto"/>
              <w:contextualSpacing/>
              <w:jc w:val="center"/>
              <w:rPr>
                <w:rFonts w:ascii="Times New Roman" w:eastAsia="Times New Roman" w:hAnsi="Times New Roman" w:cs="Times New Roman"/>
                <w:color w:val="000000"/>
                <w:sz w:val="24"/>
                <w:szCs w:val="24"/>
                <w:lang w:eastAsia="ru-RU"/>
              </w:rPr>
            </w:pPr>
          </w:p>
        </w:tc>
        <w:tc>
          <w:tcPr>
            <w:tcW w:w="752" w:type="dxa"/>
            <w:tcBorders>
              <w:top w:val="single" w:sz="4" w:space="0" w:color="auto"/>
              <w:left w:val="nil"/>
              <w:bottom w:val="single" w:sz="4" w:space="0" w:color="auto"/>
              <w:right w:val="single" w:sz="4" w:space="0" w:color="auto"/>
            </w:tcBorders>
            <w:vAlign w:val="center"/>
            <w:hideMark/>
          </w:tcPr>
          <w:p w14:paraId="084EA4CB"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72" w:type="dxa"/>
            <w:tcBorders>
              <w:top w:val="single" w:sz="4" w:space="0" w:color="auto"/>
              <w:left w:val="nil"/>
              <w:bottom w:val="single" w:sz="4" w:space="0" w:color="auto"/>
              <w:right w:val="single" w:sz="4" w:space="0" w:color="auto"/>
            </w:tcBorders>
            <w:vAlign w:val="center"/>
            <w:hideMark/>
          </w:tcPr>
          <w:p w14:paraId="4C14B10D"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975" w:type="dxa"/>
            <w:tcBorders>
              <w:top w:val="nil"/>
              <w:left w:val="nil"/>
              <w:bottom w:val="single" w:sz="8" w:space="0" w:color="000000"/>
              <w:right w:val="single" w:sz="8" w:space="0" w:color="000000"/>
            </w:tcBorders>
            <w:shd w:val="clear" w:color="000000" w:fill="F2F2F2"/>
            <w:vAlign w:val="center"/>
            <w:hideMark/>
          </w:tcPr>
          <w:p w14:paraId="34657716" w14:textId="60732D2E"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35</w:t>
            </w:r>
          </w:p>
        </w:tc>
      </w:tr>
      <w:tr w:rsidR="008D328D" w:rsidRPr="00371EA7" w14:paraId="7A1DFA40" w14:textId="77777777" w:rsidTr="001543F1">
        <w:trPr>
          <w:trHeight w:val="330"/>
        </w:trPr>
        <w:tc>
          <w:tcPr>
            <w:tcW w:w="2218" w:type="dxa"/>
            <w:vMerge/>
            <w:tcBorders>
              <w:top w:val="nil"/>
              <w:left w:val="single" w:sz="8" w:space="0" w:color="000000"/>
              <w:bottom w:val="single" w:sz="8" w:space="0" w:color="000000"/>
              <w:right w:val="single" w:sz="8" w:space="0" w:color="000000"/>
            </w:tcBorders>
            <w:vAlign w:val="center"/>
            <w:hideMark/>
          </w:tcPr>
          <w:p w14:paraId="277E660D" w14:textId="77777777" w:rsidR="008D328D" w:rsidRPr="00371EA7" w:rsidRDefault="008D328D" w:rsidP="00E957C3">
            <w:pPr>
              <w:spacing w:after="0" w:line="240" w:lineRule="auto"/>
              <w:contextualSpacing/>
              <w:rPr>
                <w:rFonts w:ascii="Times New Roman" w:eastAsia="Times New Roman" w:hAnsi="Times New Roman" w:cs="Times New Roman"/>
                <w:b/>
                <w:bCs/>
                <w:color w:val="000000"/>
                <w:sz w:val="24"/>
                <w:szCs w:val="24"/>
                <w:lang w:eastAsia="ru-RU"/>
              </w:rPr>
            </w:pPr>
          </w:p>
        </w:tc>
        <w:tc>
          <w:tcPr>
            <w:tcW w:w="712" w:type="dxa"/>
            <w:tcBorders>
              <w:top w:val="nil"/>
              <w:left w:val="nil"/>
              <w:bottom w:val="single" w:sz="8" w:space="0" w:color="000000"/>
              <w:right w:val="nil"/>
            </w:tcBorders>
            <w:shd w:val="clear" w:color="000000" w:fill="00B050"/>
            <w:vAlign w:val="center"/>
            <w:hideMark/>
          </w:tcPr>
          <w:p w14:paraId="371DB5C6"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2</w:t>
            </w:r>
          </w:p>
        </w:tc>
        <w:tc>
          <w:tcPr>
            <w:tcW w:w="755" w:type="dxa"/>
            <w:tcBorders>
              <w:top w:val="nil"/>
              <w:left w:val="single" w:sz="4" w:space="0" w:color="auto"/>
              <w:bottom w:val="single" w:sz="4" w:space="0" w:color="auto"/>
              <w:right w:val="single" w:sz="4" w:space="0" w:color="auto"/>
            </w:tcBorders>
            <w:vAlign w:val="center"/>
            <w:hideMark/>
          </w:tcPr>
          <w:p w14:paraId="09D3377D"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61" w:type="dxa"/>
            <w:tcBorders>
              <w:top w:val="nil"/>
              <w:left w:val="nil"/>
              <w:bottom w:val="single" w:sz="4" w:space="0" w:color="auto"/>
              <w:right w:val="single" w:sz="4" w:space="0" w:color="auto"/>
            </w:tcBorders>
            <w:vAlign w:val="center"/>
            <w:hideMark/>
          </w:tcPr>
          <w:p w14:paraId="07045FA0"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p>
        </w:tc>
        <w:tc>
          <w:tcPr>
            <w:tcW w:w="931" w:type="dxa"/>
            <w:tcBorders>
              <w:top w:val="nil"/>
              <w:left w:val="nil"/>
              <w:bottom w:val="single" w:sz="4" w:space="0" w:color="auto"/>
              <w:right w:val="single" w:sz="4" w:space="0" w:color="auto"/>
            </w:tcBorders>
            <w:vAlign w:val="center"/>
            <w:hideMark/>
          </w:tcPr>
          <w:p w14:paraId="4DD52CDB" w14:textId="4BAB8436"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15</w:t>
            </w:r>
          </w:p>
        </w:tc>
        <w:tc>
          <w:tcPr>
            <w:tcW w:w="752" w:type="dxa"/>
            <w:tcBorders>
              <w:top w:val="nil"/>
              <w:left w:val="nil"/>
              <w:bottom w:val="single" w:sz="4" w:space="0" w:color="auto"/>
              <w:right w:val="single" w:sz="4" w:space="0" w:color="auto"/>
            </w:tcBorders>
            <w:vAlign w:val="center"/>
            <w:hideMark/>
          </w:tcPr>
          <w:p w14:paraId="06269C16"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72" w:type="dxa"/>
            <w:tcBorders>
              <w:top w:val="nil"/>
              <w:left w:val="nil"/>
              <w:bottom w:val="single" w:sz="4" w:space="0" w:color="auto"/>
              <w:right w:val="single" w:sz="4" w:space="0" w:color="auto"/>
            </w:tcBorders>
            <w:vAlign w:val="center"/>
            <w:hideMark/>
          </w:tcPr>
          <w:p w14:paraId="123EB942"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975" w:type="dxa"/>
            <w:tcBorders>
              <w:top w:val="nil"/>
              <w:left w:val="nil"/>
              <w:bottom w:val="single" w:sz="8" w:space="0" w:color="000000"/>
              <w:right w:val="single" w:sz="8" w:space="0" w:color="000000"/>
            </w:tcBorders>
            <w:shd w:val="clear" w:color="000000" w:fill="F2F2F2"/>
            <w:vAlign w:val="center"/>
            <w:hideMark/>
          </w:tcPr>
          <w:p w14:paraId="76C4E1F9" w14:textId="1FC22954"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15</w:t>
            </w:r>
          </w:p>
        </w:tc>
      </w:tr>
      <w:tr w:rsidR="008D328D" w:rsidRPr="00371EA7" w14:paraId="1FBFD649" w14:textId="77777777" w:rsidTr="001543F1">
        <w:trPr>
          <w:trHeight w:val="330"/>
        </w:trPr>
        <w:tc>
          <w:tcPr>
            <w:tcW w:w="2218" w:type="dxa"/>
            <w:vMerge/>
            <w:tcBorders>
              <w:top w:val="nil"/>
              <w:left w:val="single" w:sz="8" w:space="0" w:color="000000"/>
              <w:bottom w:val="single" w:sz="8" w:space="0" w:color="000000"/>
              <w:right w:val="single" w:sz="8" w:space="0" w:color="000000"/>
            </w:tcBorders>
            <w:vAlign w:val="center"/>
            <w:hideMark/>
          </w:tcPr>
          <w:p w14:paraId="6B165F8F" w14:textId="77777777" w:rsidR="008D328D" w:rsidRPr="00371EA7" w:rsidRDefault="008D328D" w:rsidP="00E957C3">
            <w:pPr>
              <w:spacing w:after="0" w:line="240" w:lineRule="auto"/>
              <w:contextualSpacing/>
              <w:rPr>
                <w:rFonts w:ascii="Times New Roman" w:eastAsia="Times New Roman" w:hAnsi="Times New Roman" w:cs="Times New Roman"/>
                <w:b/>
                <w:bCs/>
                <w:color w:val="000000"/>
                <w:sz w:val="24"/>
                <w:szCs w:val="24"/>
                <w:lang w:eastAsia="ru-RU"/>
              </w:rPr>
            </w:pPr>
          </w:p>
        </w:tc>
        <w:tc>
          <w:tcPr>
            <w:tcW w:w="712" w:type="dxa"/>
            <w:tcBorders>
              <w:top w:val="nil"/>
              <w:left w:val="nil"/>
              <w:bottom w:val="single" w:sz="8" w:space="0" w:color="000000"/>
              <w:right w:val="nil"/>
            </w:tcBorders>
            <w:shd w:val="clear" w:color="000000" w:fill="00B050"/>
            <w:vAlign w:val="center"/>
            <w:hideMark/>
          </w:tcPr>
          <w:p w14:paraId="545CE9F5"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3</w:t>
            </w:r>
          </w:p>
        </w:tc>
        <w:tc>
          <w:tcPr>
            <w:tcW w:w="755" w:type="dxa"/>
            <w:tcBorders>
              <w:top w:val="nil"/>
              <w:left w:val="single" w:sz="4" w:space="0" w:color="auto"/>
              <w:bottom w:val="single" w:sz="4" w:space="0" w:color="auto"/>
              <w:right w:val="single" w:sz="4" w:space="0" w:color="auto"/>
            </w:tcBorders>
            <w:vAlign w:val="center"/>
            <w:hideMark/>
          </w:tcPr>
          <w:p w14:paraId="0B884355"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61" w:type="dxa"/>
            <w:tcBorders>
              <w:top w:val="nil"/>
              <w:left w:val="nil"/>
              <w:bottom w:val="single" w:sz="4" w:space="0" w:color="auto"/>
              <w:right w:val="single" w:sz="4" w:space="0" w:color="auto"/>
            </w:tcBorders>
            <w:vAlign w:val="center"/>
            <w:hideMark/>
          </w:tcPr>
          <w:p w14:paraId="058BD9DE" w14:textId="6CAC78EE"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r w:rsidR="001543F1" w:rsidRPr="00371EA7">
              <w:rPr>
                <w:rFonts w:ascii="Times New Roman" w:eastAsia="Times New Roman" w:hAnsi="Times New Roman" w:cs="Times New Roman"/>
                <w:color w:val="000000"/>
                <w:sz w:val="24"/>
                <w:szCs w:val="24"/>
                <w:lang w:eastAsia="ru-RU"/>
              </w:rPr>
              <w:t>10</w:t>
            </w:r>
          </w:p>
        </w:tc>
        <w:tc>
          <w:tcPr>
            <w:tcW w:w="931" w:type="dxa"/>
            <w:tcBorders>
              <w:top w:val="nil"/>
              <w:left w:val="nil"/>
              <w:bottom w:val="single" w:sz="4" w:space="0" w:color="auto"/>
              <w:right w:val="single" w:sz="4" w:space="0" w:color="auto"/>
            </w:tcBorders>
            <w:vAlign w:val="center"/>
            <w:hideMark/>
          </w:tcPr>
          <w:p w14:paraId="6131BFC9"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p>
        </w:tc>
        <w:tc>
          <w:tcPr>
            <w:tcW w:w="752" w:type="dxa"/>
            <w:tcBorders>
              <w:top w:val="nil"/>
              <w:left w:val="nil"/>
              <w:bottom w:val="single" w:sz="4" w:space="0" w:color="auto"/>
              <w:right w:val="single" w:sz="4" w:space="0" w:color="auto"/>
            </w:tcBorders>
            <w:vAlign w:val="center"/>
            <w:hideMark/>
          </w:tcPr>
          <w:p w14:paraId="4C976D51"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72" w:type="dxa"/>
            <w:tcBorders>
              <w:top w:val="nil"/>
              <w:left w:val="nil"/>
              <w:bottom w:val="single" w:sz="4" w:space="0" w:color="auto"/>
              <w:right w:val="single" w:sz="4" w:space="0" w:color="auto"/>
            </w:tcBorders>
            <w:vAlign w:val="center"/>
            <w:hideMark/>
          </w:tcPr>
          <w:p w14:paraId="68499A75" w14:textId="65B1A7AD"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p>
        </w:tc>
        <w:tc>
          <w:tcPr>
            <w:tcW w:w="975" w:type="dxa"/>
            <w:tcBorders>
              <w:top w:val="nil"/>
              <w:left w:val="nil"/>
              <w:bottom w:val="single" w:sz="8" w:space="0" w:color="000000"/>
              <w:right w:val="single" w:sz="8" w:space="0" w:color="000000"/>
            </w:tcBorders>
            <w:shd w:val="clear" w:color="000000" w:fill="F2F2F2"/>
            <w:vAlign w:val="center"/>
            <w:hideMark/>
          </w:tcPr>
          <w:p w14:paraId="1BAEE625" w14:textId="0E0F6818"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10</w:t>
            </w:r>
          </w:p>
        </w:tc>
      </w:tr>
      <w:tr w:rsidR="008D328D" w:rsidRPr="00371EA7" w14:paraId="2CB247E2" w14:textId="77777777" w:rsidTr="001543F1">
        <w:trPr>
          <w:trHeight w:val="330"/>
        </w:trPr>
        <w:tc>
          <w:tcPr>
            <w:tcW w:w="2218" w:type="dxa"/>
            <w:vMerge/>
            <w:tcBorders>
              <w:top w:val="nil"/>
              <w:left w:val="single" w:sz="8" w:space="0" w:color="000000"/>
              <w:bottom w:val="single" w:sz="8" w:space="0" w:color="000000"/>
              <w:right w:val="single" w:sz="8" w:space="0" w:color="000000"/>
            </w:tcBorders>
            <w:vAlign w:val="center"/>
            <w:hideMark/>
          </w:tcPr>
          <w:p w14:paraId="1D8C74E1" w14:textId="77777777" w:rsidR="008D328D" w:rsidRPr="00371EA7" w:rsidRDefault="008D328D" w:rsidP="00E957C3">
            <w:pPr>
              <w:spacing w:after="0" w:line="240" w:lineRule="auto"/>
              <w:contextualSpacing/>
              <w:rPr>
                <w:rFonts w:ascii="Times New Roman" w:eastAsia="Times New Roman" w:hAnsi="Times New Roman" w:cs="Times New Roman"/>
                <w:b/>
                <w:bCs/>
                <w:color w:val="000000"/>
                <w:sz w:val="24"/>
                <w:szCs w:val="24"/>
                <w:lang w:eastAsia="ru-RU"/>
              </w:rPr>
            </w:pPr>
          </w:p>
        </w:tc>
        <w:tc>
          <w:tcPr>
            <w:tcW w:w="712" w:type="dxa"/>
            <w:tcBorders>
              <w:top w:val="nil"/>
              <w:left w:val="nil"/>
              <w:bottom w:val="single" w:sz="8" w:space="0" w:color="000000"/>
              <w:right w:val="nil"/>
            </w:tcBorders>
            <w:shd w:val="clear" w:color="000000" w:fill="00B050"/>
            <w:vAlign w:val="center"/>
            <w:hideMark/>
          </w:tcPr>
          <w:p w14:paraId="306CA4B8"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4</w:t>
            </w:r>
          </w:p>
        </w:tc>
        <w:tc>
          <w:tcPr>
            <w:tcW w:w="755" w:type="dxa"/>
            <w:tcBorders>
              <w:top w:val="nil"/>
              <w:left w:val="single" w:sz="4" w:space="0" w:color="auto"/>
              <w:bottom w:val="single" w:sz="4" w:space="0" w:color="auto"/>
              <w:right w:val="single" w:sz="4" w:space="0" w:color="auto"/>
            </w:tcBorders>
            <w:vAlign w:val="center"/>
            <w:hideMark/>
          </w:tcPr>
          <w:p w14:paraId="52F7FD89"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61" w:type="dxa"/>
            <w:tcBorders>
              <w:top w:val="nil"/>
              <w:left w:val="nil"/>
              <w:bottom w:val="single" w:sz="4" w:space="0" w:color="auto"/>
              <w:right w:val="single" w:sz="4" w:space="0" w:color="auto"/>
            </w:tcBorders>
            <w:vAlign w:val="center"/>
            <w:hideMark/>
          </w:tcPr>
          <w:p w14:paraId="0EC650AE"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931" w:type="dxa"/>
            <w:tcBorders>
              <w:top w:val="nil"/>
              <w:left w:val="nil"/>
              <w:bottom w:val="single" w:sz="4" w:space="0" w:color="auto"/>
              <w:right w:val="single" w:sz="4" w:space="0" w:color="auto"/>
            </w:tcBorders>
            <w:vAlign w:val="center"/>
            <w:hideMark/>
          </w:tcPr>
          <w:p w14:paraId="6911E9DE"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52" w:type="dxa"/>
            <w:tcBorders>
              <w:top w:val="nil"/>
              <w:left w:val="nil"/>
              <w:bottom w:val="single" w:sz="4" w:space="0" w:color="auto"/>
              <w:right w:val="single" w:sz="4" w:space="0" w:color="auto"/>
            </w:tcBorders>
            <w:vAlign w:val="center"/>
            <w:hideMark/>
          </w:tcPr>
          <w:p w14:paraId="6F45CE80" w14:textId="39F97805" w:rsidR="008D328D" w:rsidRPr="00371EA7" w:rsidRDefault="0000271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14</w:t>
            </w:r>
          </w:p>
        </w:tc>
        <w:tc>
          <w:tcPr>
            <w:tcW w:w="772" w:type="dxa"/>
            <w:tcBorders>
              <w:top w:val="nil"/>
              <w:left w:val="nil"/>
              <w:bottom w:val="single" w:sz="4" w:space="0" w:color="auto"/>
              <w:right w:val="single" w:sz="4" w:space="0" w:color="auto"/>
            </w:tcBorders>
            <w:vAlign w:val="center"/>
            <w:hideMark/>
          </w:tcPr>
          <w:p w14:paraId="640FF112" w14:textId="6B7A943A"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r w:rsidR="00002711" w:rsidRPr="00371EA7">
              <w:rPr>
                <w:rFonts w:ascii="Times New Roman" w:eastAsia="Times New Roman" w:hAnsi="Times New Roman" w:cs="Times New Roman"/>
                <w:color w:val="000000"/>
                <w:sz w:val="24"/>
                <w:szCs w:val="24"/>
                <w:lang w:eastAsia="ru-RU"/>
              </w:rPr>
              <w:t>8</w:t>
            </w:r>
          </w:p>
        </w:tc>
        <w:tc>
          <w:tcPr>
            <w:tcW w:w="975" w:type="dxa"/>
            <w:tcBorders>
              <w:top w:val="nil"/>
              <w:left w:val="nil"/>
              <w:bottom w:val="single" w:sz="8" w:space="0" w:color="000000"/>
              <w:right w:val="single" w:sz="8" w:space="0" w:color="000000"/>
            </w:tcBorders>
            <w:shd w:val="clear" w:color="000000" w:fill="F2F2F2"/>
            <w:vAlign w:val="center"/>
            <w:hideMark/>
          </w:tcPr>
          <w:p w14:paraId="641FA2B8" w14:textId="33DBFADE"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20</w:t>
            </w:r>
          </w:p>
        </w:tc>
      </w:tr>
      <w:tr w:rsidR="008D328D" w:rsidRPr="00371EA7" w14:paraId="6EF7F5B6" w14:textId="77777777" w:rsidTr="001543F1">
        <w:trPr>
          <w:trHeight w:val="330"/>
        </w:trPr>
        <w:tc>
          <w:tcPr>
            <w:tcW w:w="2218" w:type="dxa"/>
            <w:vMerge/>
            <w:tcBorders>
              <w:top w:val="nil"/>
              <w:left w:val="single" w:sz="8" w:space="0" w:color="000000"/>
              <w:bottom w:val="single" w:sz="8" w:space="0" w:color="000000"/>
              <w:right w:val="single" w:sz="8" w:space="0" w:color="000000"/>
            </w:tcBorders>
            <w:vAlign w:val="center"/>
            <w:hideMark/>
          </w:tcPr>
          <w:p w14:paraId="4E7C772D" w14:textId="77777777" w:rsidR="008D328D" w:rsidRPr="00371EA7" w:rsidRDefault="008D328D" w:rsidP="00E957C3">
            <w:pPr>
              <w:spacing w:after="0" w:line="240" w:lineRule="auto"/>
              <w:contextualSpacing/>
              <w:rPr>
                <w:rFonts w:ascii="Times New Roman" w:eastAsia="Times New Roman" w:hAnsi="Times New Roman" w:cs="Times New Roman"/>
                <w:b/>
                <w:bCs/>
                <w:color w:val="000000"/>
                <w:sz w:val="24"/>
                <w:szCs w:val="24"/>
                <w:lang w:eastAsia="ru-RU"/>
              </w:rPr>
            </w:pPr>
          </w:p>
        </w:tc>
        <w:tc>
          <w:tcPr>
            <w:tcW w:w="712" w:type="dxa"/>
            <w:tcBorders>
              <w:top w:val="nil"/>
              <w:left w:val="nil"/>
              <w:bottom w:val="single" w:sz="8" w:space="0" w:color="000000"/>
              <w:right w:val="nil"/>
            </w:tcBorders>
            <w:shd w:val="clear" w:color="000000" w:fill="00B050"/>
            <w:vAlign w:val="center"/>
            <w:hideMark/>
          </w:tcPr>
          <w:p w14:paraId="17F4DD88"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5</w:t>
            </w:r>
          </w:p>
        </w:tc>
        <w:tc>
          <w:tcPr>
            <w:tcW w:w="755" w:type="dxa"/>
            <w:tcBorders>
              <w:top w:val="nil"/>
              <w:left w:val="single" w:sz="4" w:space="0" w:color="auto"/>
              <w:bottom w:val="single" w:sz="4" w:space="0" w:color="auto"/>
              <w:right w:val="single" w:sz="4" w:space="0" w:color="auto"/>
            </w:tcBorders>
            <w:vAlign w:val="center"/>
            <w:hideMark/>
          </w:tcPr>
          <w:p w14:paraId="27E35844"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61" w:type="dxa"/>
            <w:tcBorders>
              <w:top w:val="nil"/>
              <w:left w:val="nil"/>
              <w:bottom w:val="single" w:sz="4" w:space="0" w:color="auto"/>
              <w:right w:val="single" w:sz="4" w:space="0" w:color="auto"/>
            </w:tcBorders>
            <w:vAlign w:val="center"/>
            <w:hideMark/>
          </w:tcPr>
          <w:p w14:paraId="57BDE279"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931" w:type="dxa"/>
            <w:tcBorders>
              <w:top w:val="nil"/>
              <w:left w:val="nil"/>
              <w:bottom w:val="single" w:sz="4" w:space="0" w:color="auto"/>
              <w:right w:val="single" w:sz="4" w:space="0" w:color="auto"/>
            </w:tcBorders>
            <w:vAlign w:val="center"/>
            <w:hideMark/>
          </w:tcPr>
          <w:p w14:paraId="2AA61785"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52" w:type="dxa"/>
            <w:tcBorders>
              <w:top w:val="nil"/>
              <w:left w:val="nil"/>
              <w:bottom w:val="single" w:sz="4" w:space="0" w:color="auto"/>
              <w:right w:val="single" w:sz="4" w:space="0" w:color="auto"/>
            </w:tcBorders>
            <w:vAlign w:val="center"/>
            <w:hideMark/>
          </w:tcPr>
          <w:p w14:paraId="40E121CF"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72" w:type="dxa"/>
            <w:tcBorders>
              <w:top w:val="nil"/>
              <w:left w:val="nil"/>
              <w:bottom w:val="single" w:sz="4" w:space="0" w:color="auto"/>
              <w:right w:val="single" w:sz="4" w:space="0" w:color="auto"/>
            </w:tcBorders>
            <w:vAlign w:val="center"/>
            <w:hideMark/>
          </w:tcPr>
          <w:p w14:paraId="17DAC989" w14:textId="0F3E41EA"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7</w:t>
            </w:r>
          </w:p>
        </w:tc>
        <w:tc>
          <w:tcPr>
            <w:tcW w:w="975" w:type="dxa"/>
            <w:tcBorders>
              <w:top w:val="nil"/>
              <w:left w:val="nil"/>
              <w:bottom w:val="single" w:sz="8" w:space="0" w:color="000000"/>
              <w:right w:val="single" w:sz="8" w:space="0" w:color="000000"/>
            </w:tcBorders>
            <w:shd w:val="clear" w:color="000000" w:fill="F2F2F2"/>
            <w:vAlign w:val="center"/>
            <w:hideMark/>
          </w:tcPr>
          <w:p w14:paraId="1CA487BC" w14:textId="778409C1"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7</w:t>
            </w:r>
          </w:p>
        </w:tc>
      </w:tr>
      <w:tr w:rsidR="008D328D" w:rsidRPr="00371EA7" w14:paraId="7F054AF1" w14:textId="77777777" w:rsidTr="001543F1">
        <w:trPr>
          <w:trHeight w:val="330"/>
        </w:trPr>
        <w:tc>
          <w:tcPr>
            <w:tcW w:w="2218" w:type="dxa"/>
            <w:vMerge/>
            <w:tcBorders>
              <w:top w:val="nil"/>
              <w:left w:val="single" w:sz="8" w:space="0" w:color="000000"/>
              <w:bottom w:val="single" w:sz="8" w:space="0" w:color="000000"/>
              <w:right w:val="single" w:sz="8" w:space="0" w:color="000000"/>
            </w:tcBorders>
            <w:vAlign w:val="center"/>
            <w:hideMark/>
          </w:tcPr>
          <w:p w14:paraId="399A2CB8" w14:textId="77777777" w:rsidR="008D328D" w:rsidRPr="00371EA7" w:rsidRDefault="008D328D" w:rsidP="00E957C3">
            <w:pPr>
              <w:spacing w:after="0" w:line="240" w:lineRule="auto"/>
              <w:contextualSpacing/>
              <w:rPr>
                <w:rFonts w:ascii="Times New Roman" w:eastAsia="Times New Roman" w:hAnsi="Times New Roman" w:cs="Times New Roman"/>
                <w:b/>
                <w:bCs/>
                <w:color w:val="000000"/>
                <w:sz w:val="24"/>
                <w:szCs w:val="24"/>
                <w:lang w:eastAsia="ru-RU"/>
              </w:rPr>
            </w:pPr>
          </w:p>
        </w:tc>
        <w:tc>
          <w:tcPr>
            <w:tcW w:w="712" w:type="dxa"/>
            <w:tcBorders>
              <w:top w:val="nil"/>
              <w:left w:val="nil"/>
              <w:bottom w:val="single" w:sz="8" w:space="0" w:color="000000"/>
              <w:right w:val="nil"/>
            </w:tcBorders>
            <w:shd w:val="clear" w:color="000000" w:fill="00B050"/>
            <w:vAlign w:val="center"/>
            <w:hideMark/>
          </w:tcPr>
          <w:p w14:paraId="6AB2745F"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6</w:t>
            </w:r>
          </w:p>
        </w:tc>
        <w:tc>
          <w:tcPr>
            <w:tcW w:w="755" w:type="dxa"/>
            <w:tcBorders>
              <w:top w:val="nil"/>
              <w:left w:val="single" w:sz="4" w:space="0" w:color="auto"/>
              <w:bottom w:val="single" w:sz="4" w:space="0" w:color="auto"/>
              <w:right w:val="single" w:sz="4" w:space="0" w:color="auto"/>
            </w:tcBorders>
            <w:vAlign w:val="center"/>
            <w:hideMark/>
          </w:tcPr>
          <w:p w14:paraId="5B273F12"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61" w:type="dxa"/>
            <w:tcBorders>
              <w:top w:val="nil"/>
              <w:left w:val="nil"/>
              <w:bottom w:val="single" w:sz="4" w:space="0" w:color="auto"/>
              <w:right w:val="single" w:sz="4" w:space="0" w:color="auto"/>
            </w:tcBorders>
            <w:vAlign w:val="center"/>
            <w:hideMark/>
          </w:tcPr>
          <w:p w14:paraId="0BAB7839" w14:textId="4A6D523B"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p>
        </w:tc>
        <w:tc>
          <w:tcPr>
            <w:tcW w:w="931" w:type="dxa"/>
            <w:tcBorders>
              <w:top w:val="nil"/>
              <w:left w:val="nil"/>
              <w:bottom w:val="single" w:sz="4" w:space="0" w:color="auto"/>
              <w:right w:val="single" w:sz="4" w:space="0" w:color="auto"/>
            </w:tcBorders>
            <w:vAlign w:val="center"/>
            <w:hideMark/>
          </w:tcPr>
          <w:p w14:paraId="4C2FDEA6" w14:textId="15537785"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3</w:t>
            </w:r>
          </w:p>
        </w:tc>
        <w:tc>
          <w:tcPr>
            <w:tcW w:w="752" w:type="dxa"/>
            <w:tcBorders>
              <w:top w:val="nil"/>
              <w:left w:val="nil"/>
              <w:bottom w:val="single" w:sz="4" w:space="0" w:color="auto"/>
              <w:right w:val="single" w:sz="4" w:space="0" w:color="auto"/>
            </w:tcBorders>
            <w:vAlign w:val="center"/>
            <w:hideMark/>
          </w:tcPr>
          <w:p w14:paraId="637D6C21" w14:textId="2E384C39"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2</w:t>
            </w:r>
          </w:p>
        </w:tc>
        <w:tc>
          <w:tcPr>
            <w:tcW w:w="772" w:type="dxa"/>
            <w:tcBorders>
              <w:top w:val="nil"/>
              <w:left w:val="nil"/>
              <w:bottom w:val="single" w:sz="4" w:space="0" w:color="auto"/>
              <w:right w:val="single" w:sz="4" w:space="0" w:color="auto"/>
            </w:tcBorders>
            <w:vAlign w:val="center"/>
            <w:hideMark/>
          </w:tcPr>
          <w:p w14:paraId="5DAA286B" w14:textId="634227E3"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p>
        </w:tc>
        <w:tc>
          <w:tcPr>
            <w:tcW w:w="975" w:type="dxa"/>
            <w:tcBorders>
              <w:top w:val="nil"/>
              <w:left w:val="nil"/>
              <w:bottom w:val="single" w:sz="8" w:space="0" w:color="000000"/>
              <w:right w:val="single" w:sz="8" w:space="0" w:color="000000"/>
            </w:tcBorders>
            <w:shd w:val="clear" w:color="000000" w:fill="F2F2F2"/>
            <w:vAlign w:val="center"/>
            <w:hideMark/>
          </w:tcPr>
          <w:p w14:paraId="44EE24C4" w14:textId="37E2E23F"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5</w:t>
            </w:r>
          </w:p>
        </w:tc>
      </w:tr>
      <w:tr w:rsidR="008D328D" w:rsidRPr="00371EA7" w14:paraId="009564C7" w14:textId="77777777" w:rsidTr="001543F1">
        <w:trPr>
          <w:trHeight w:val="330"/>
        </w:trPr>
        <w:tc>
          <w:tcPr>
            <w:tcW w:w="2218" w:type="dxa"/>
            <w:vMerge/>
            <w:tcBorders>
              <w:top w:val="nil"/>
              <w:left w:val="single" w:sz="8" w:space="0" w:color="000000"/>
              <w:bottom w:val="single" w:sz="8" w:space="0" w:color="000000"/>
              <w:right w:val="single" w:sz="8" w:space="0" w:color="000000"/>
            </w:tcBorders>
            <w:vAlign w:val="center"/>
            <w:hideMark/>
          </w:tcPr>
          <w:p w14:paraId="0918F44B" w14:textId="77777777" w:rsidR="008D328D" w:rsidRPr="00371EA7" w:rsidRDefault="008D328D" w:rsidP="00E957C3">
            <w:pPr>
              <w:spacing w:after="0" w:line="240" w:lineRule="auto"/>
              <w:contextualSpacing/>
              <w:rPr>
                <w:rFonts w:ascii="Times New Roman" w:eastAsia="Times New Roman" w:hAnsi="Times New Roman" w:cs="Times New Roman"/>
                <w:b/>
                <w:bCs/>
                <w:color w:val="000000"/>
                <w:sz w:val="24"/>
                <w:szCs w:val="24"/>
                <w:lang w:eastAsia="ru-RU"/>
              </w:rPr>
            </w:pPr>
          </w:p>
        </w:tc>
        <w:tc>
          <w:tcPr>
            <w:tcW w:w="712" w:type="dxa"/>
            <w:tcBorders>
              <w:top w:val="nil"/>
              <w:left w:val="nil"/>
              <w:bottom w:val="single" w:sz="8" w:space="0" w:color="000000"/>
              <w:right w:val="nil"/>
            </w:tcBorders>
            <w:shd w:val="clear" w:color="000000" w:fill="00B050"/>
            <w:vAlign w:val="center"/>
            <w:hideMark/>
          </w:tcPr>
          <w:p w14:paraId="1D6094B9"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FFFFFF"/>
                <w:sz w:val="24"/>
                <w:szCs w:val="24"/>
                <w:lang w:eastAsia="ru-RU"/>
              </w:rPr>
            </w:pPr>
            <w:r w:rsidRPr="00371EA7">
              <w:rPr>
                <w:rFonts w:ascii="Times New Roman" w:eastAsia="Times New Roman" w:hAnsi="Times New Roman" w:cs="Times New Roman"/>
                <w:b/>
                <w:bCs/>
                <w:color w:val="FFFFFF"/>
                <w:sz w:val="24"/>
                <w:szCs w:val="24"/>
                <w:lang w:eastAsia="ru-RU"/>
              </w:rPr>
              <w:t>7</w:t>
            </w:r>
          </w:p>
        </w:tc>
        <w:tc>
          <w:tcPr>
            <w:tcW w:w="755" w:type="dxa"/>
            <w:tcBorders>
              <w:top w:val="nil"/>
              <w:left w:val="single" w:sz="4" w:space="0" w:color="auto"/>
              <w:bottom w:val="single" w:sz="4" w:space="0" w:color="auto"/>
              <w:right w:val="single" w:sz="4" w:space="0" w:color="auto"/>
            </w:tcBorders>
            <w:vAlign w:val="center"/>
            <w:hideMark/>
          </w:tcPr>
          <w:p w14:paraId="1D364EE2" w14:textId="77777777"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p>
        </w:tc>
        <w:tc>
          <w:tcPr>
            <w:tcW w:w="761" w:type="dxa"/>
            <w:tcBorders>
              <w:top w:val="nil"/>
              <w:left w:val="nil"/>
              <w:bottom w:val="single" w:sz="4" w:space="0" w:color="auto"/>
              <w:right w:val="single" w:sz="4" w:space="0" w:color="auto"/>
            </w:tcBorders>
            <w:vAlign w:val="center"/>
            <w:hideMark/>
          </w:tcPr>
          <w:p w14:paraId="477CE721" w14:textId="38AD7F50"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p>
        </w:tc>
        <w:tc>
          <w:tcPr>
            <w:tcW w:w="931" w:type="dxa"/>
            <w:tcBorders>
              <w:top w:val="nil"/>
              <w:left w:val="nil"/>
              <w:bottom w:val="single" w:sz="4" w:space="0" w:color="auto"/>
              <w:right w:val="single" w:sz="4" w:space="0" w:color="auto"/>
            </w:tcBorders>
            <w:vAlign w:val="center"/>
            <w:hideMark/>
          </w:tcPr>
          <w:p w14:paraId="1DBBAB37" w14:textId="734F082C"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r w:rsidR="001543F1" w:rsidRPr="00371EA7">
              <w:rPr>
                <w:rFonts w:ascii="Times New Roman" w:eastAsia="Times New Roman" w:hAnsi="Times New Roman" w:cs="Times New Roman"/>
                <w:color w:val="000000"/>
                <w:sz w:val="24"/>
                <w:szCs w:val="24"/>
                <w:lang w:eastAsia="ru-RU"/>
              </w:rPr>
              <w:t>1</w:t>
            </w:r>
            <w:r w:rsidR="00002711" w:rsidRPr="00371EA7">
              <w:rPr>
                <w:rFonts w:ascii="Times New Roman" w:eastAsia="Times New Roman" w:hAnsi="Times New Roman" w:cs="Times New Roman"/>
                <w:color w:val="000000"/>
                <w:sz w:val="24"/>
                <w:szCs w:val="24"/>
                <w:lang w:eastAsia="ru-RU"/>
              </w:rPr>
              <w:t>,5</w:t>
            </w:r>
          </w:p>
        </w:tc>
        <w:tc>
          <w:tcPr>
            <w:tcW w:w="752" w:type="dxa"/>
            <w:tcBorders>
              <w:top w:val="nil"/>
              <w:left w:val="nil"/>
              <w:bottom w:val="single" w:sz="4" w:space="0" w:color="auto"/>
              <w:right w:val="single" w:sz="4" w:space="0" w:color="auto"/>
            </w:tcBorders>
            <w:vAlign w:val="center"/>
            <w:hideMark/>
          </w:tcPr>
          <w:p w14:paraId="43A428BC" w14:textId="29B63312" w:rsidR="00002711" w:rsidRPr="00371EA7" w:rsidRDefault="001543F1" w:rsidP="00002711">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4</w:t>
            </w:r>
          </w:p>
        </w:tc>
        <w:tc>
          <w:tcPr>
            <w:tcW w:w="772" w:type="dxa"/>
            <w:tcBorders>
              <w:top w:val="nil"/>
              <w:left w:val="nil"/>
              <w:bottom w:val="single" w:sz="4" w:space="0" w:color="auto"/>
              <w:right w:val="single" w:sz="4" w:space="0" w:color="auto"/>
            </w:tcBorders>
            <w:vAlign w:val="center"/>
            <w:hideMark/>
          </w:tcPr>
          <w:p w14:paraId="0BBB8047" w14:textId="57C933EF" w:rsidR="001543F1" w:rsidRPr="00371EA7" w:rsidRDefault="008D328D" w:rsidP="001543F1">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 </w:t>
            </w:r>
            <w:r w:rsidR="001543F1" w:rsidRPr="00371EA7">
              <w:rPr>
                <w:rFonts w:ascii="Times New Roman" w:eastAsia="Times New Roman" w:hAnsi="Times New Roman" w:cs="Times New Roman"/>
                <w:color w:val="000000"/>
                <w:sz w:val="24"/>
                <w:szCs w:val="24"/>
                <w:lang w:eastAsia="ru-RU"/>
              </w:rPr>
              <w:t>0,5</w:t>
            </w:r>
          </w:p>
        </w:tc>
        <w:tc>
          <w:tcPr>
            <w:tcW w:w="975" w:type="dxa"/>
            <w:tcBorders>
              <w:top w:val="nil"/>
              <w:left w:val="nil"/>
              <w:bottom w:val="single" w:sz="8" w:space="0" w:color="000000"/>
              <w:right w:val="single" w:sz="8" w:space="0" w:color="000000"/>
            </w:tcBorders>
            <w:shd w:val="clear" w:color="000000" w:fill="F2F2F2"/>
            <w:vAlign w:val="center"/>
            <w:hideMark/>
          </w:tcPr>
          <w:p w14:paraId="0E417796" w14:textId="402431C9"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6</w:t>
            </w:r>
          </w:p>
        </w:tc>
      </w:tr>
      <w:tr w:rsidR="008D328D" w:rsidRPr="00371EA7" w14:paraId="5CCB21D3" w14:textId="77777777" w:rsidTr="001543F1">
        <w:trPr>
          <w:trHeight w:val="945"/>
        </w:trPr>
        <w:tc>
          <w:tcPr>
            <w:tcW w:w="2930" w:type="dxa"/>
            <w:gridSpan w:val="2"/>
            <w:tcBorders>
              <w:top w:val="single" w:sz="8" w:space="0" w:color="000000"/>
              <w:left w:val="single" w:sz="8" w:space="0" w:color="000000"/>
              <w:bottom w:val="single" w:sz="8" w:space="0" w:color="000000"/>
              <w:right w:val="single" w:sz="8" w:space="0" w:color="000000"/>
            </w:tcBorders>
            <w:shd w:val="clear" w:color="000000" w:fill="00B050"/>
            <w:vAlign w:val="center"/>
            <w:hideMark/>
          </w:tcPr>
          <w:p w14:paraId="7E47CB01"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000000"/>
                <w:sz w:val="24"/>
                <w:szCs w:val="24"/>
                <w:lang w:eastAsia="ru-RU"/>
              </w:rPr>
            </w:pPr>
            <w:r w:rsidRPr="00371EA7">
              <w:rPr>
                <w:rFonts w:ascii="Times New Roman" w:eastAsia="Times New Roman" w:hAnsi="Times New Roman" w:cs="Times New Roman"/>
                <w:b/>
                <w:bCs/>
                <w:color w:val="000000"/>
                <w:sz w:val="24"/>
                <w:szCs w:val="24"/>
                <w:lang w:eastAsia="ru-RU"/>
              </w:rPr>
              <w:t>Итого баллов за критерий/модуль</w:t>
            </w:r>
          </w:p>
        </w:tc>
        <w:tc>
          <w:tcPr>
            <w:tcW w:w="755" w:type="dxa"/>
            <w:tcBorders>
              <w:top w:val="nil"/>
              <w:left w:val="nil"/>
              <w:bottom w:val="single" w:sz="8" w:space="0" w:color="000000"/>
              <w:right w:val="single" w:sz="8" w:space="0" w:color="000000"/>
            </w:tcBorders>
            <w:shd w:val="clear" w:color="000000" w:fill="F2F2F2"/>
            <w:vAlign w:val="center"/>
            <w:hideMark/>
          </w:tcPr>
          <w:p w14:paraId="775BE516" w14:textId="028C109C"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35</w:t>
            </w:r>
          </w:p>
          <w:p w14:paraId="2343E5B8" w14:textId="0099E46D" w:rsidR="00D12D5A" w:rsidRPr="00371EA7" w:rsidRDefault="00D12D5A" w:rsidP="00D12D5A">
            <w:pPr>
              <w:spacing w:after="0" w:line="240" w:lineRule="auto"/>
              <w:contextualSpacing/>
              <w:rPr>
                <w:rFonts w:ascii="Times New Roman" w:eastAsia="Times New Roman" w:hAnsi="Times New Roman" w:cs="Times New Roman"/>
                <w:color w:val="000000"/>
                <w:sz w:val="24"/>
                <w:szCs w:val="24"/>
                <w:lang w:eastAsia="ru-RU"/>
              </w:rPr>
            </w:pPr>
          </w:p>
        </w:tc>
        <w:tc>
          <w:tcPr>
            <w:tcW w:w="761" w:type="dxa"/>
            <w:tcBorders>
              <w:top w:val="nil"/>
              <w:left w:val="nil"/>
              <w:bottom w:val="single" w:sz="8" w:space="0" w:color="000000"/>
              <w:right w:val="single" w:sz="8" w:space="0" w:color="000000"/>
            </w:tcBorders>
            <w:shd w:val="clear" w:color="000000" w:fill="F2F2F2"/>
            <w:vAlign w:val="center"/>
            <w:hideMark/>
          </w:tcPr>
          <w:p w14:paraId="7ED088B3" w14:textId="3A6E0C3C"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10</w:t>
            </w:r>
          </w:p>
        </w:tc>
        <w:tc>
          <w:tcPr>
            <w:tcW w:w="931" w:type="dxa"/>
            <w:tcBorders>
              <w:top w:val="nil"/>
              <w:left w:val="nil"/>
              <w:bottom w:val="single" w:sz="8" w:space="0" w:color="000000"/>
              <w:right w:val="single" w:sz="8" w:space="0" w:color="000000"/>
            </w:tcBorders>
            <w:shd w:val="clear" w:color="000000" w:fill="F2F2F2"/>
            <w:vAlign w:val="center"/>
            <w:hideMark/>
          </w:tcPr>
          <w:p w14:paraId="21193876" w14:textId="6574011B" w:rsidR="008D328D" w:rsidRPr="00371EA7" w:rsidRDefault="00D12D5A"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1</w:t>
            </w:r>
            <w:r w:rsidR="001543F1" w:rsidRPr="00371EA7">
              <w:rPr>
                <w:rFonts w:ascii="Times New Roman" w:eastAsia="Times New Roman" w:hAnsi="Times New Roman" w:cs="Times New Roman"/>
                <w:color w:val="000000"/>
                <w:sz w:val="24"/>
                <w:szCs w:val="24"/>
                <w:lang w:eastAsia="ru-RU"/>
              </w:rPr>
              <w:t>9</w:t>
            </w:r>
            <w:r w:rsidR="00206EC2" w:rsidRPr="00371EA7">
              <w:rPr>
                <w:rFonts w:ascii="Times New Roman" w:eastAsia="Times New Roman" w:hAnsi="Times New Roman" w:cs="Times New Roman"/>
                <w:color w:val="000000"/>
                <w:sz w:val="24"/>
                <w:szCs w:val="24"/>
                <w:lang w:eastAsia="ru-RU"/>
              </w:rPr>
              <w:t>,5</w:t>
            </w:r>
          </w:p>
        </w:tc>
        <w:tc>
          <w:tcPr>
            <w:tcW w:w="752" w:type="dxa"/>
            <w:tcBorders>
              <w:top w:val="nil"/>
              <w:left w:val="nil"/>
              <w:bottom w:val="single" w:sz="8" w:space="0" w:color="000000"/>
              <w:right w:val="single" w:sz="8" w:space="0" w:color="000000"/>
            </w:tcBorders>
            <w:shd w:val="clear" w:color="000000" w:fill="F2F2F2"/>
            <w:vAlign w:val="center"/>
            <w:hideMark/>
          </w:tcPr>
          <w:p w14:paraId="5F97BD0A" w14:textId="33319F1B" w:rsidR="008D328D" w:rsidRPr="00371EA7" w:rsidRDefault="001543F1"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20</w:t>
            </w:r>
          </w:p>
        </w:tc>
        <w:tc>
          <w:tcPr>
            <w:tcW w:w="772" w:type="dxa"/>
            <w:tcBorders>
              <w:top w:val="nil"/>
              <w:left w:val="nil"/>
              <w:bottom w:val="single" w:sz="8" w:space="0" w:color="000000"/>
              <w:right w:val="single" w:sz="8" w:space="0" w:color="000000"/>
            </w:tcBorders>
            <w:shd w:val="clear" w:color="000000" w:fill="F2F2F2"/>
            <w:vAlign w:val="center"/>
            <w:hideMark/>
          </w:tcPr>
          <w:p w14:paraId="5B3C0EFC" w14:textId="65D3CEAB" w:rsidR="008D328D" w:rsidRPr="00371EA7" w:rsidRDefault="008D328D" w:rsidP="00E957C3">
            <w:pPr>
              <w:spacing w:after="0" w:line="240" w:lineRule="auto"/>
              <w:contextualSpacing/>
              <w:jc w:val="center"/>
              <w:rPr>
                <w:rFonts w:ascii="Times New Roman" w:eastAsia="Times New Roman" w:hAnsi="Times New Roman" w:cs="Times New Roman"/>
                <w:color w:val="000000"/>
                <w:sz w:val="24"/>
                <w:szCs w:val="24"/>
                <w:lang w:eastAsia="ru-RU"/>
              </w:rPr>
            </w:pPr>
            <w:r w:rsidRPr="00371EA7">
              <w:rPr>
                <w:rFonts w:ascii="Times New Roman" w:eastAsia="Times New Roman" w:hAnsi="Times New Roman" w:cs="Times New Roman"/>
                <w:color w:val="000000"/>
                <w:sz w:val="24"/>
                <w:szCs w:val="24"/>
                <w:lang w:eastAsia="ru-RU"/>
              </w:rPr>
              <w:t>15</w:t>
            </w:r>
            <w:r w:rsidR="001543F1" w:rsidRPr="00371EA7">
              <w:rPr>
                <w:rFonts w:ascii="Times New Roman" w:eastAsia="Times New Roman" w:hAnsi="Times New Roman" w:cs="Times New Roman"/>
                <w:color w:val="000000"/>
                <w:sz w:val="24"/>
                <w:szCs w:val="24"/>
                <w:lang w:eastAsia="ru-RU"/>
              </w:rPr>
              <w:t>,5</w:t>
            </w:r>
          </w:p>
        </w:tc>
        <w:tc>
          <w:tcPr>
            <w:tcW w:w="975" w:type="dxa"/>
            <w:tcBorders>
              <w:top w:val="nil"/>
              <w:left w:val="nil"/>
              <w:bottom w:val="single" w:sz="8" w:space="0" w:color="000000"/>
              <w:right w:val="single" w:sz="8" w:space="0" w:color="000000"/>
            </w:tcBorders>
            <w:shd w:val="clear" w:color="000000" w:fill="F2F2F2"/>
            <w:vAlign w:val="center"/>
            <w:hideMark/>
          </w:tcPr>
          <w:p w14:paraId="6AFBE69E" w14:textId="77777777" w:rsidR="008D328D" w:rsidRPr="00371EA7" w:rsidRDefault="008D328D" w:rsidP="00E957C3">
            <w:pPr>
              <w:spacing w:after="0" w:line="240" w:lineRule="auto"/>
              <w:contextualSpacing/>
              <w:jc w:val="center"/>
              <w:rPr>
                <w:rFonts w:ascii="Times New Roman" w:eastAsia="Times New Roman" w:hAnsi="Times New Roman" w:cs="Times New Roman"/>
                <w:b/>
                <w:bCs/>
                <w:color w:val="000000"/>
                <w:sz w:val="24"/>
                <w:szCs w:val="24"/>
                <w:lang w:eastAsia="ru-RU"/>
              </w:rPr>
            </w:pPr>
            <w:r w:rsidRPr="00371EA7">
              <w:rPr>
                <w:rFonts w:ascii="Times New Roman" w:eastAsia="Times New Roman" w:hAnsi="Times New Roman" w:cs="Times New Roman"/>
                <w:b/>
                <w:bCs/>
                <w:color w:val="000000"/>
                <w:sz w:val="24"/>
                <w:szCs w:val="24"/>
                <w:lang w:eastAsia="ru-RU"/>
              </w:rPr>
              <w:t>100</w:t>
            </w:r>
          </w:p>
        </w:tc>
      </w:tr>
    </w:tbl>
    <w:p w14:paraId="346040A0" w14:textId="77777777" w:rsidR="008E5424" w:rsidRPr="00371EA7" w:rsidRDefault="008E5424" w:rsidP="00F10695">
      <w:pPr>
        <w:pStyle w:val="-2"/>
        <w:spacing w:before="0" w:after="0"/>
        <w:ind w:firstLine="709"/>
        <w:rPr>
          <w:rFonts w:ascii="Times New Roman" w:hAnsi="Times New Roman"/>
          <w:szCs w:val="28"/>
        </w:rPr>
      </w:pPr>
    </w:p>
    <w:p w14:paraId="6B9C1CE1" w14:textId="77777777" w:rsidR="00DE39D8" w:rsidRPr="00371EA7" w:rsidRDefault="00F8340A" w:rsidP="00F10695">
      <w:pPr>
        <w:pStyle w:val="-2"/>
        <w:spacing w:before="0" w:after="0"/>
        <w:jc w:val="center"/>
        <w:rPr>
          <w:rFonts w:ascii="Times New Roman" w:hAnsi="Times New Roman"/>
          <w:szCs w:val="28"/>
        </w:rPr>
      </w:pPr>
      <w:bookmarkStart w:id="8" w:name="_Toc142037187"/>
      <w:r w:rsidRPr="00371EA7">
        <w:rPr>
          <w:rFonts w:ascii="Times New Roman" w:hAnsi="Times New Roman"/>
          <w:szCs w:val="28"/>
        </w:rPr>
        <w:t>1</w:t>
      </w:r>
      <w:r w:rsidR="00643A8A" w:rsidRPr="00371EA7">
        <w:rPr>
          <w:rFonts w:ascii="Times New Roman" w:hAnsi="Times New Roman"/>
          <w:szCs w:val="28"/>
        </w:rPr>
        <w:t>.</w:t>
      </w:r>
      <w:r w:rsidRPr="00371EA7">
        <w:rPr>
          <w:rFonts w:ascii="Times New Roman" w:hAnsi="Times New Roman"/>
          <w:szCs w:val="28"/>
        </w:rPr>
        <w:t>4</w:t>
      </w:r>
      <w:r w:rsidR="00AA2B8A" w:rsidRPr="00371EA7">
        <w:rPr>
          <w:rFonts w:ascii="Times New Roman" w:hAnsi="Times New Roman"/>
          <w:szCs w:val="28"/>
        </w:rPr>
        <w:t xml:space="preserve">. </w:t>
      </w:r>
      <w:r w:rsidR="00F10695" w:rsidRPr="00371EA7">
        <w:rPr>
          <w:rFonts w:ascii="Times New Roman" w:hAnsi="Times New Roman"/>
          <w:szCs w:val="28"/>
        </w:rPr>
        <w:t>Спецификация оценки компетенции</w:t>
      </w:r>
      <w:bookmarkEnd w:id="8"/>
    </w:p>
    <w:p w14:paraId="5F0CCD03" w14:textId="77777777" w:rsidR="00DE39D8" w:rsidRPr="00371EA7" w:rsidRDefault="00DE39D8" w:rsidP="00F10695">
      <w:pPr>
        <w:autoSpaceDE w:val="0"/>
        <w:autoSpaceDN w:val="0"/>
        <w:adjustRightInd w:val="0"/>
        <w:spacing w:after="0" w:line="360" w:lineRule="auto"/>
        <w:ind w:firstLine="709"/>
        <w:jc w:val="both"/>
        <w:rPr>
          <w:rFonts w:ascii="Times New Roman" w:hAnsi="Times New Roman" w:cs="Times New Roman"/>
          <w:sz w:val="28"/>
          <w:szCs w:val="28"/>
        </w:rPr>
      </w:pPr>
      <w:r w:rsidRPr="00371EA7">
        <w:rPr>
          <w:rFonts w:ascii="Times New Roman" w:hAnsi="Times New Roman" w:cs="Times New Roman"/>
          <w:sz w:val="28"/>
          <w:szCs w:val="28"/>
        </w:rPr>
        <w:t xml:space="preserve">Оценка </w:t>
      </w:r>
      <w:r w:rsidR="000A1F96" w:rsidRPr="00371EA7">
        <w:rPr>
          <w:rFonts w:ascii="Times New Roman" w:hAnsi="Times New Roman" w:cs="Times New Roman"/>
          <w:sz w:val="28"/>
          <w:szCs w:val="28"/>
        </w:rPr>
        <w:t>К</w:t>
      </w:r>
      <w:r w:rsidRPr="00371EA7">
        <w:rPr>
          <w:rFonts w:ascii="Times New Roman" w:hAnsi="Times New Roman" w:cs="Times New Roman"/>
          <w:sz w:val="28"/>
          <w:szCs w:val="28"/>
        </w:rPr>
        <w:t>онкурсного задания будет основываться на критериях</w:t>
      </w:r>
      <w:r w:rsidR="00F10695" w:rsidRPr="00371EA7">
        <w:rPr>
          <w:rFonts w:ascii="Times New Roman" w:hAnsi="Times New Roman" w:cs="Times New Roman"/>
          <w:sz w:val="28"/>
          <w:szCs w:val="28"/>
        </w:rPr>
        <w:t xml:space="preserve">, указанных в таблице </w:t>
      </w:r>
      <w:r w:rsidR="00640E46" w:rsidRPr="00371EA7">
        <w:rPr>
          <w:rFonts w:ascii="Times New Roman" w:hAnsi="Times New Roman" w:cs="Times New Roman"/>
          <w:sz w:val="28"/>
          <w:szCs w:val="28"/>
        </w:rPr>
        <w:t>3</w:t>
      </w:r>
      <w:r w:rsidR="00F10695" w:rsidRPr="00371EA7">
        <w:rPr>
          <w:rFonts w:ascii="Times New Roman" w:hAnsi="Times New Roman" w:cs="Times New Roman"/>
          <w:sz w:val="28"/>
          <w:szCs w:val="28"/>
        </w:rPr>
        <w:t>.</w:t>
      </w:r>
    </w:p>
    <w:p w14:paraId="0921CDE0" w14:textId="77777777" w:rsidR="00640E46" w:rsidRPr="00371EA7" w:rsidRDefault="00F10695" w:rsidP="00F10695">
      <w:pPr>
        <w:autoSpaceDE w:val="0"/>
        <w:autoSpaceDN w:val="0"/>
        <w:adjustRightInd w:val="0"/>
        <w:spacing w:after="0" w:line="360" w:lineRule="auto"/>
        <w:ind w:firstLine="709"/>
        <w:jc w:val="right"/>
        <w:rPr>
          <w:rFonts w:ascii="Times New Roman" w:hAnsi="Times New Roman" w:cs="Times New Roman"/>
          <w:iCs/>
          <w:sz w:val="28"/>
          <w:szCs w:val="28"/>
        </w:rPr>
      </w:pPr>
      <w:r w:rsidRPr="00371EA7">
        <w:rPr>
          <w:rFonts w:ascii="Times New Roman" w:hAnsi="Times New Roman" w:cs="Times New Roman"/>
          <w:iCs/>
          <w:sz w:val="28"/>
          <w:szCs w:val="28"/>
        </w:rPr>
        <w:t xml:space="preserve">Таблица </w:t>
      </w:r>
      <w:r w:rsidR="00640E46" w:rsidRPr="00371EA7">
        <w:rPr>
          <w:rFonts w:ascii="Times New Roman" w:hAnsi="Times New Roman" w:cs="Times New Roman"/>
          <w:iCs/>
          <w:sz w:val="28"/>
          <w:szCs w:val="28"/>
        </w:rPr>
        <w:t>3</w:t>
      </w:r>
    </w:p>
    <w:p w14:paraId="70E3BF6C" w14:textId="77777777" w:rsidR="00640E46" w:rsidRPr="00371EA7" w:rsidRDefault="00640E46" w:rsidP="00F10695">
      <w:pPr>
        <w:autoSpaceDE w:val="0"/>
        <w:autoSpaceDN w:val="0"/>
        <w:adjustRightInd w:val="0"/>
        <w:spacing w:after="0" w:line="360" w:lineRule="auto"/>
        <w:ind w:firstLine="709"/>
        <w:jc w:val="center"/>
        <w:rPr>
          <w:rFonts w:ascii="Times New Roman" w:hAnsi="Times New Roman" w:cs="Times New Roman"/>
          <w:b/>
          <w:bCs/>
          <w:sz w:val="28"/>
          <w:szCs w:val="28"/>
        </w:rPr>
      </w:pPr>
      <w:r w:rsidRPr="00371EA7">
        <w:rPr>
          <w:rFonts w:ascii="Times New Roman" w:hAnsi="Times New Roman" w:cs="Times New Roman"/>
          <w:b/>
          <w:bCs/>
          <w:sz w:val="28"/>
          <w:szCs w:val="28"/>
        </w:rPr>
        <w:t>Оценка конкурсного задания</w:t>
      </w:r>
    </w:p>
    <w:tbl>
      <w:tblPr>
        <w:tblStyle w:val="StGen3"/>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3424"/>
        <w:gridCol w:w="5651"/>
      </w:tblGrid>
      <w:tr w:rsidR="0037724C" w:rsidRPr="00371EA7" w14:paraId="7BC66510" w14:textId="77777777" w:rsidTr="00E957C3">
        <w:tc>
          <w:tcPr>
            <w:tcW w:w="3964" w:type="dxa"/>
            <w:gridSpan w:val="2"/>
            <w:shd w:val="clear" w:color="auto" w:fill="92D050"/>
          </w:tcPr>
          <w:p w14:paraId="52A3A17E" w14:textId="77777777" w:rsidR="0037724C" w:rsidRPr="00371EA7" w:rsidRDefault="0037724C" w:rsidP="00E957C3">
            <w:pPr>
              <w:spacing w:line="360" w:lineRule="auto"/>
              <w:contextualSpacing/>
              <w:jc w:val="both"/>
              <w:rPr>
                <w:b/>
                <w:sz w:val="24"/>
                <w:szCs w:val="24"/>
              </w:rPr>
            </w:pPr>
            <w:r w:rsidRPr="00371EA7">
              <w:rPr>
                <w:b/>
                <w:sz w:val="24"/>
                <w:szCs w:val="24"/>
              </w:rPr>
              <w:t>Критерий</w:t>
            </w:r>
          </w:p>
        </w:tc>
        <w:tc>
          <w:tcPr>
            <w:tcW w:w="5651" w:type="dxa"/>
            <w:shd w:val="clear" w:color="auto" w:fill="92D050"/>
          </w:tcPr>
          <w:p w14:paraId="6A773F5B" w14:textId="77777777" w:rsidR="0037724C" w:rsidRPr="00371EA7" w:rsidRDefault="0037724C" w:rsidP="00E957C3">
            <w:pPr>
              <w:spacing w:line="360" w:lineRule="auto"/>
              <w:contextualSpacing/>
              <w:jc w:val="both"/>
              <w:rPr>
                <w:b/>
                <w:sz w:val="24"/>
                <w:szCs w:val="24"/>
              </w:rPr>
            </w:pPr>
            <w:r w:rsidRPr="00371EA7">
              <w:rPr>
                <w:b/>
                <w:sz w:val="24"/>
                <w:szCs w:val="24"/>
              </w:rPr>
              <w:t>Методика проверки навыков в критерии</w:t>
            </w:r>
          </w:p>
        </w:tc>
      </w:tr>
      <w:tr w:rsidR="0037724C" w:rsidRPr="00371EA7" w14:paraId="353E99D3" w14:textId="77777777" w:rsidTr="00E957C3">
        <w:tc>
          <w:tcPr>
            <w:tcW w:w="540" w:type="dxa"/>
            <w:shd w:val="clear" w:color="auto" w:fill="00B050"/>
          </w:tcPr>
          <w:p w14:paraId="0520234F" w14:textId="77777777" w:rsidR="0037724C" w:rsidRPr="00371EA7" w:rsidRDefault="0037724C" w:rsidP="00E957C3">
            <w:pPr>
              <w:spacing w:line="360" w:lineRule="auto"/>
              <w:contextualSpacing/>
              <w:jc w:val="both"/>
              <w:rPr>
                <w:b/>
                <w:color w:val="FFFFFF"/>
                <w:sz w:val="24"/>
                <w:szCs w:val="24"/>
              </w:rPr>
            </w:pPr>
            <w:r w:rsidRPr="00371EA7">
              <w:rPr>
                <w:b/>
                <w:color w:val="FFFFFF"/>
                <w:sz w:val="24"/>
                <w:szCs w:val="24"/>
              </w:rPr>
              <w:t>А</w:t>
            </w:r>
          </w:p>
        </w:tc>
        <w:tc>
          <w:tcPr>
            <w:tcW w:w="3424" w:type="dxa"/>
            <w:shd w:val="clear" w:color="auto" w:fill="92D050"/>
          </w:tcPr>
          <w:p w14:paraId="3CF730FE" w14:textId="77777777" w:rsidR="0037724C" w:rsidRPr="00371EA7" w:rsidRDefault="0037724C" w:rsidP="00E957C3">
            <w:pPr>
              <w:spacing w:line="360" w:lineRule="auto"/>
              <w:contextualSpacing/>
              <w:jc w:val="both"/>
              <w:rPr>
                <w:sz w:val="24"/>
                <w:szCs w:val="24"/>
              </w:rPr>
            </w:pPr>
            <w:r w:rsidRPr="00371EA7">
              <w:rPr>
                <w:b/>
                <w:sz w:val="24"/>
                <w:szCs w:val="24"/>
              </w:rPr>
              <w:t>Трехмерное проектирование компоновки МКА</w:t>
            </w:r>
          </w:p>
        </w:tc>
        <w:tc>
          <w:tcPr>
            <w:tcW w:w="5651" w:type="dxa"/>
          </w:tcPr>
          <w:p w14:paraId="721F48F3" w14:textId="30A4216E" w:rsidR="0037724C" w:rsidRPr="00371EA7" w:rsidRDefault="00206EC2" w:rsidP="00E957C3">
            <w:pPr>
              <w:spacing w:line="360" w:lineRule="auto"/>
              <w:contextualSpacing/>
              <w:jc w:val="both"/>
              <w:rPr>
                <w:sz w:val="24"/>
                <w:szCs w:val="24"/>
              </w:rPr>
            </w:pPr>
            <w:r w:rsidRPr="00371EA7">
              <w:rPr>
                <w:sz w:val="24"/>
                <w:szCs w:val="24"/>
              </w:rPr>
              <w:t>В</w:t>
            </w:r>
            <w:r w:rsidR="00D1476D" w:rsidRPr="00371EA7">
              <w:rPr>
                <w:sz w:val="24"/>
                <w:szCs w:val="24"/>
              </w:rPr>
              <w:t>ИК, сравнительный метод</w:t>
            </w:r>
          </w:p>
        </w:tc>
      </w:tr>
      <w:tr w:rsidR="00D1476D" w:rsidRPr="00371EA7" w14:paraId="6718247A" w14:textId="77777777" w:rsidTr="00E957C3">
        <w:tc>
          <w:tcPr>
            <w:tcW w:w="540" w:type="dxa"/>
            <w:shd w:val="clear" w:color="auto" w:fill="00B050"/>
          </w:tcPr>
          <w:p w14:paraId="3D9FFDC2" w14:textId="77777777" w:rsidR="00D1476D" w:rsidRPr="00371EA7" w:rsidRDefault="00D1476D" w:rsidP="00D1476D">
            <w:pPr>
              <w:spacing w:line="360" w:lineRule="auto"/>
              <w:contextualSpacing/>
              <w:jc w:val="both"/>
              <w:rPr>
                <w:b/>
                <w:color w:val="FFFFFF"/>
                <w:sz w:val="24"/>
                <w:szCs w:val="24"/>
              </w:rPr>
            </w:pPr>
            <w:r w:rsidRPr="00371EA7">
              <w:rPr>
                <w:b/>
                <w:color w:val="FFFFFF"/>
                <w:sz w:val="24"/>
                <w:szCs w:val="24"/>
              </w:rPr>
              <w:t>Б</w:t>
            </w:r>
          </w:p>
        </w:tc>
        <w:tc>
          <w:tcPr>
            <w:tcW w:w="3424" w:type="dxa"/>
            <w:shd w:val="clear" w:color="auto" w:fill="92D050"/>
          </w:tcPr>
          <w:p w14:paraId="3DD6C79B" w14:textId="77777777" w:rsidR="00D1476D" w:rsidRPr="00371EA7" w:rsidRDefault="00D1476D" w:rsidP="00D1476D">
            <w:pPr>
              <w:spacing w:line="360" w:lineRule="auto"/>
              <w:contextualSpacing/>
              <w:jc w:val="both"/>
              <w:rPr>
                <w:sz w:val="24"/>
                <w:szCs w:val="24"/>
              </w:rPr>
            </w:pPr>
            <w:r w:rsidRPr="00371EA7">
              <w:rPr>
                <w:b/>
                <w:sz w:val="24"/>
                <w:szCs w:val="24"/>
              </w:rPr>
              <w:t>Программирование служебных систем спутниковой платформы, модуля ПН</w:t>
            </w:r>
          </w:p>
        </w:tc>
        <w:tc>
          <w:tcPr>
            <w:tcW w:w="5651" w:type="dxa"/>
          </w:tcPr>
          <w:p w14:paraId="73B44DC3" w14:textId="37F7F8DC" w:rsidR="00D1476D" w:rsidRPr="00371EA7" w:rsidRDefault="00D1476D" w:rsidP="00D1476D">
            <w:pPr>
              <w:spacing w:line="360" w:lineRule="auto"/>
              <w:contextualSpacing/>
              <w:jc w:val="both"/>
              <w:rPr>
                <w:sz w:val="24"/>
                <w:szCs w:val="24"/>
                <w:highlight w:val="yellow"/>
              </w:rPr>
            </w:pPr>
            <w:r w:rsidRPr="00371EA7">
              <w:rPr>
                <w:sz w:val="24"/>
                <w:szCs w:val="24"/>
              </w:rPr>
              <w:t>ВИК, сравнительный метод</w:t>
            </w:r>
          </w:p>
        </w:tc>
      </w:tr>
      <w:tr w:rsidR="00D1476D" w:rsidRPr="00371EA7" w14:paraId="2CF7F14C" w14:textId="77777777" w:rsidTr="00E957C3">
        <w:tc>
          <w:tcPr>
            <w:tcW w:w="540" w:type="dxa"/>
            <w:shd w:val="clear" w:color="auto" w:fill="00B050"/>
          </w:tcPr>
          <w:p w14:paraId="243C593A" w14:textId="77777777" w:rsidR="00D1476D" w:rsidRPr="00371EA7" w:rsidRDefault="00D1476D" w:rsidP="00D1476D">
            <w:pPr>
              <w:spacing w:line="360" w:lineRule="auto"/>
              <w:contextualSpacing/>
              <w:jc w:val="both"/>
              <w:rPr>
                <w:b/>
                <w:color w:val="FFFFFF"/>
                <w:sz w:val="24"/>
                <w:szCs w:val="24"/>
              </w:rPr>
            </w:pPr>
            <w:r w:rsidRPr="00371EA7">
              <w:rPr>
                <w:b/>
                <w:color w:val="FFFFFF"/>
                <w:sz w:val="24"/>
                <w:szCs w:val="24"/>
              </w:rPr>
              <w:lastRenderedPageBreak/>
              <w:t>В</w:t>
            </w:r>
          </w:p>
        </w:tc>
        <w:tc>
          <w:tcPr>
            <w:tcW w:w="3424" w:type="dxa"/>
            <w:shd w:val="clear" w:color="auto" w:fill="92D050"/>
          </w:tcPr>
          <w:p w14:paraId="3A37D80B" w14:textId="77777777" w:rsidR="00D1476D" w:rsidRPr="00371EA7" w:rsidRDefault="00D1476D" w:rsidP="00D1476D">
            <w:pPr>
              <w:spacing w:line="360" w:lineRule="auto"/>
              <w:contextualSpacing/>
              <w:jc w:val="both"/>
              <w:rPr>
                <w:sz w:val="24"/>
                <w:szCs w:val="24"/>
              </w:rPr>
            </w:pPr>
            <w:r w:rsidRPr="00371EA7">
              <w:rPr>
                <w:b/>
                <w:sz w:val="24"/>
                <w:szCs w:val="24"/>
              </w:rPr>
              <w:t>Автоматизированное проектирование отдельной РЭА</w:t>
            </w:r>
          </w:p>
        </w:tc>
        <w:tc>
          <w:tcPr>
            <w:tcW w:w="5651" w:type="dxa"/>
          </w:tcPr>
          <w:p w14:paraId="0B67ECE6" w14:textId="5062D4C2" w:rsidR="00D1476D" w:rsidRPr="00371EA7" w:rsidRDefault="00D1476D" w:rsidP="00D1476D">
            <w:pPr>
              <w:spacing w:line="360" w:lineRule="auto"/>
              <w:contextualSpacing/>
              <w:jc w:val="both"/>
              <w:rPr>
                <w:sz w:val="24"/>
                <w:szCs w:val="24"/>
                <w:highlight w:val="yellow"/>
              </w:rPr>
            </w:pPr>
            <w:r w:rsidRPr="00371EA7">
              <w:rPr>
                <w:sz w:val="24"/>
                <w:szCs w:val="24"/>
              </w:rPr>
              <w:t>ВИК, сравнительный метод</w:t>
            </w:r>
          </w:p>
        </w:tc>
      </w:tr>
      <w:tr w:rsidR="00D1476D" w:rsidRPr="00371EA7" w14:paraId="45BF65C8" w14:textId="77777777" w:rsidTr="00E957C3">
        <w:tc>
          <w:tcPr>
            <w:tcW w:w="540" w:type="dxa"/>
            <w:shd w:val="clear" w:color="auto" w:fill="00B050"/>
          </w:tcPr>
          <w:p w14:paraId="3EF0BDDC" w14:textId="77777777" w:rsidR="00D1476D" w:rsidRPr="00371EA7" w:rsidRDefault="00D1476D" w:rsidP="00D1476D">
            <w:pPr>
              <w:spacing w:line="360" w:lineRule="auto"/>
              <w:contextualSpacing/>
              <w:jc w:val="both"/>
              <w:rPr>
                <w:b/>
                <w:color w:val="FFFFFF"/>
                <w:sz w:val="24"/>
                <w:szCs w:val="24"/>
              </w:rPr>
            </w:pPr>
            <w:r w:rsidRPr="00371EA7">
              <w:rPr>
                <w:b/>
                <w:color w:val="FFFFFF"/>
                <w:sz w:val="24"/>
                <w:szCs w:val="24"/>
              </w:rPr>
              <w:t>Г</w:t>
            </w:r>
          </w:p>
        </w:tc>
        <w:tc>
          <w:tcPr>
            <w:tcW w:w="3424" w:type="dxa"/>
            <w:shd w:val="clear" w:color="auto" w:fill="92D050"/>
          </w:tcPr>
          <w:p w14:paraId="34B0852D" w14:textId="77777777" w:rsidR="00D1476D" w:rsidRPr="00371EA7" w:rsidRDefault="00D1476D" w:rsidP="00D1476D">
            <w:pPr>
              <w:spacing w:line="360" w:lineRule="auto"/>
              <w:contextualSpacing/>
              <w:jc w:val="both"/>
              <w:rPr>
                <w:sz w:val="24"/>
                <w:szCs w:val="24"/>
              </w:rPr>
            </w:pPr>
            <w:r w:rsidRPr="00371EA7">
              <w:rPr>
                <w:b/>
                <w:sz w:val="24"/>
                <w:szCs w:val="24"/>
              </w:rPr>
              <w:t>Сборка МКА</w:t>
            </w:r>
          </w:p>
        </w:tc>
        <w:tc>
          <w:tcPr>
            <w:tcW w:w="5651" w:type="dxa"/>
          </w:tcPr>
          <w:p w14:paraId="72F1EA88" w14:textId="720AEA02" w:rsidR="00D1476D" w:rsidRPr="00371EA7" w:rsidRDefault="00D1476D" w:rsidP="00D1476D">
            <w:pPr>
              <w:spacing w:line="360" w:lineRule="auto"/>
              <w:contextualSpacing/>
              <w:jc w:val="both"/>
              <w:rPr>
                <w:sz w:val="24"/>
                <w:szCs w:val="24"/>
                <w:highlight w:val="yellow"/>
              </w:rPr>
            </w:pPr>
            <w:r w:rsidRPr="00371EA7">
              <w:rPr>
                <w:sz w:val="24"/>
                <w:szCs w:val="24"/>
              </w:rPr>
              <w:t>ВИК, сравнительный метод</w:t>
            </w:r>
          </w:p>
        </w:tc>
      </w:tr>
      <w:tr w:rsidR="00D1476D" w:rsidRPr="00371EA7" w14:paraId="3460CAC2" w14:textId="77777777" w:rsidTr="00E957C3">
        <w:tc>
          <w:tcPr>
            <w:tcW w:w="540" w:type="dxa"/>
            <w:shd w:val="clear" w:color="auto" w:fill="00B050"/>
          </w:tcPr>
          <w:p w14:paraId="5AB08598" w14:textId="77777777" w:rsidR="00D1476D" w:rsidRPr="00371EA7" w:rsidRDefault="00D1476D" w:rsidP="00D1476D">
            <w:pPr>
              <w:spacing w:line="360" w:lineRule="auto"/>
              <w:contextualSpacing/>
              <w:jc w:val="both"/>
              <w:rPr>
                <w:b/>
                <w:color w:val="FFFFFF"/>
                <w:sz w:val="24"/>
                <w:szCs w:val="24"/>
              </w:rPr>
            </w:pPr>
            <w:r w:rsidRPr="00371EA7">
              <w:rPr>
                <w:b/>
                <w:color w:val="FFFFFF"/>
                <w:sz w:val="24"/>
                <w:szCs w:val="24"/>
              </w:rPr>
              <w:t>Д</w:t>
            </w:r>
          </w:p>
        </w:tc>
        <w:tc>
          <w:tcPr>
            <w:tcW w:w="3424" w:type="dxa"/>
            <w:shd w:val="clear" w:color="auto" w:fill="92D050"/>
          </w:tcPr>
          <w:p w14:paraId="4101ED30" w14:textId="77777777" w:rsidR="00D1476D" w:rsidRPr="00371EA7" w:rsidRDefault="00D1476D" w:rsidP="00D1476D">
            <w:pPr>
              <w:spacing w:line="360" w:lineRule="auto"/>
              <w:contextualSpacing/>
              <w:jc w:val="both"/>
              <w:rPr>
                <w:b/>
                <w:sz w:val="24"/>
                <w:szCs w:val="24"/>
              </w:rPr>
            </w:pPr>
            <w:r w:rsidRPr="00371EA7">
              <w:rPr>
                <w:b/>
                <w:sz w:val="24"/>
                <w:szCs w:val="24"/>
              </w:rPr>
              <w:t>Проведение комплекса наземных испытаний МКА. Решение целевой задачи</w:t>
            </w:r>
          </w:p>
        </w:tc>
        <w:tc>
          <w:tcPr>
            <w:tcW w:w="5651" w:type="dxa"/>
          </w:tcPr>
          <w:p w14:paraId="01F52388" w14:textId="18084D8E" w:rsidR="00D1476D" w:rsidRPr="00371EA7" w:rsidRDefault="00D1476D" w:rsidP="00D1476D">
            <w:pPr>
              <w:spacing w:line="360" w:lineRule="auto"/>
              <w:contextualSpacing/>
              <w:jc w:val="both"/>
              <w:rPr>
                <w:sz w:val="24"/>
                <w:szCs w:val="24"/>
                <w:highlight w:val="yellow"/>
              </w:rPr>
            </w:pPr>
            <w:r w:rsidRPr="00371EA7">
              <w:rPr>
                <w:sz w:val="24"/>
                <w:szCs w:val="24"/>
              </w:rPr>
              <w:t>ВИК, сравнительный метод</w:t>
            </w:r>
          </w:p>
        </w:tc>
      </w:tr>
    </w:tbl>
    <w:p w14:paraId="3EEFB455" w14:textId="77777777" w:rsidR="0037535C" w:rsidRPr="00371EA7" w:rsidRDefault="0037535C" w:rsidP="00F10695">
      <w:pPr>
        <w:autoSpaceDE w:val="0"/>
        <w:autoSpaceDN w:val="0"/>
        <w:adjustRightInd w:val="0"/>
        <w:spacing w:after="0" w:line="360" w:lineRule="auto"/>
        <w:ind w:firstLine="709"/>
        <w:jc w:val="both"/>
        <w:rPr>
          <w:rFonts w:ascii="Times New Roman" w:hAnsi="Times New Roman" w:cs="Times New Roman"/>
          <w:sz w:val="28"/>
          <w:szCs w:val="28"/>
        </w:rPr>
      </w:pPr>
    </w:p>
    <w:p w14:paraId="0CE605A9" w14:textId="77777777" w:rsidR="005A1625" w:rsidRPr="00371EA7" w:rsidRDefault="00F10695" w:rsidP="00F10695">
      <w:pPr>
        <w:pStyle w:val="-2"/>
        <w:spacing w:before="0" w:after="0"/>
        <w:jc w:val="center"/>
        <w:rPr>
          <w:rFonts w:ascii="Times New Roman" w:hAnsi="Times New Roman"/>
          <w:szCs w:val="28"/>
        </w:rPr>
      </w:pPr>
      <w:bookmarkStart w:id="9" w:name="_Toc142037188"/>
      <w:r w:rsidRPr="00371EA7">
        <w:rPr>
          <w:rFonts w:ascii="Times New Roman" w:hAnsi="Times New Roman"/>
          <w:szCs w:val="28"/>
        </w:rPr>
        <w:t>1.5. Содержание конкурсного задани</w:t>
      </w:r>
      <w:bookmarkEnd w:id="9"/>
      <w:r w:rsidRPr="00371EA7">
        <w:rPr>
          <w:rFonts w:ascii="Times New Roman" w:hAnsi="Times New Roman"/>
          <w:szCs w:val="28"/>
        </w:rPr>
        <w:t>я</w:t>
      </w:r>
    </w:p>
    <w:p w14:paraId="6F73E3A2" w14:textId="77777777" w:rsidR="003052AF" w:rsidRPr="00371EA7" w:rsidRDefault="009E52E7" w:rsidP="00F1069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Общая продолжительность Конкурсного задания</w:t>
      </w:r>
      <w:r w:rsidR="003052AF" w:rsidRPr="00371EA7">
        <w:rPr>
          <w:rFonts w:ascii="Times New Roman" w:eastAsia="Times New Roman" w:hAnsi="Times New Roman" w:cs="Times New Roman"/>
          <w:color w:val="000000"/>
          <w:sz w:val="28"/>
          <w:szCs w:val="28"/>
        </w:rPr>
        <w:t xml:space="preserve"> </w:t>
      </w:r>
    </w:p>
    <w:p w14:paraId="4BF0A361" w14:textId="2A73151C" w:rsidR="009E52E7" w:rsidRPr="00371EA7" w:rsidRDefault="003052AF">
      <w:pPr>
        <w:pStyle w:val="aff1"/>
        <w:numPr>
          <w:ilvl w:val="0"/>
          <w:numId w:val="5"/>
        </w:numPr>
        <w:pBdr>
          <w:top w:val="nil"/>
          <w:left w:val="nil"/>
          <w:bottom w:val="nil"/>
          <w:right w:val="nil"/>
          <w:between w:val="nil"/>
        </w:pBdr>
        <w:spacing w:after="0" w:line="360" w:lineRule="auto"/>
        <w:jc w:val="both"/>
        <w:rPr>
          <w:rFonts w:ascii="Times New Roman" w:eastAsia="Times New Roman" w:hAnsi="Times New Roman"/>
          <w:color w:val="000000"/>
          <w:sz w:val="28"/>
          <w:szCs w:val="28"/>
        </w:rPr>
      </w:pPr>
      <w:r w:rsidRPr="00371EA7">
        <w:rPr>
          <w:rFonts w:ascii="Times New Roman" w:eastAsia="Times New Roman" w:hAnsi="Times New Roman"/>
          <w:color w:val="000000"/>
          <w:sz w:val="28"/>
          <w:szCs w:val="28"/>
        </w:rPr>
        <w:t>в индивидуальном формате</w:t>
      </w:r>
      <w:r w:rsidR="009E52E7" w:rsidRPr="00371EA7">
        <w:rPr>
          <w:rFonts w:ascii="Times New Roman" w:hAnsi="Times New Roman"/>
          <w:vertAlign w:val="superscript"/>
        </w:rPr>
        <w:footnoteReference w:id="1"/>
      </w:r>
      <w:r w:rsidR="00F10695" w:rsidRPr="00371EA7">
        <w:rPr>
          <w:rFonts w:ascii="Times New Roman" w:eastAsia="Times New Roman" w:hAnsi="Times New Roman"/>
          <w:color w:val="000000"/>
          <w:sz w:val="28"/>
          <w:szCs w:val="28"/>
        </w:rPr>
        <w:t xml:space="preserve">: </w:t>
      </w:r>
      <w:r w:rsidR="0037724C" w:rsidRPr="00371EA7">
        <w:rPr>
          <w:rFonts w:ascii="Times New Roman" w:eastAsia="Times New Roman" w:hAnsi="Times New Roman"/>
          <w:color w:val="000000"/>
          <w:sz w:val="28"/>
          <w:szCs w:val="28"/>
        </w:rPr>
        <w:t xml:space="preserve">22 </w:t>
      </w:r>
      <w:r w:rsidR="00F10695" w:rsidRPr="00371EA7">
        <w:rPr>
          <w:rFonts w:ascii="Times New Roman" w:eastAsia="Times New Roman" w:hAnsi="Times New Roman"/>
          <w:color w:val="000000"/>
          <w:sz w:val="28"/>
          <w:szCs w:val="28"/>
        </w:rPr>
        <w:t>час</w:t>
      </w:r>
      <w:r w:rsidR="0037724C" w:rsidRPr="00371EA7">
        <w:rPr>
          <w:rFonts w:ascii="Times New Roman" w:eastAsia="Times New Roman" w:hAnsi="Times New Roman"/>
          <w:color w:val="000000"/>
          <w:sz w:val="28"/>
          <w:szCs w:val="28"/>
        </w:rPr>
        <w:t>а 00 минут</w:t>
      </w:r>
    </w:p>
    <w:p w14:paraId="501F03BE" w14:textId="689B196E" w:rsidR="0037724C" w:rsidRPr="00371EA7" w:rsidRDefault="0037724C">
      <w:pPr>
        <w:pStyle w:val="aff1"/>
        <w:numPr>
          <w:ilvl w:val="0"/>
          <w:numId w:val="5"/>
        </w:numPr>
        <w:pBdr>
          <w:top w:val="nil"/>
          <w:left w:val="nil"/>
          <w:bottom w:val="nil"/>
          <w:right w:val="nil"/>
          <w:between w:val="nil"/>
        </w:pBdr>
        <w:spacing w:after="0" w:line="360" w:lineRule="auto"/>
        <w:jc w:val="both"/>
        <w:rPr>
          <w:rFonts w:ascii="Times New Roman" w:eastAsia="Times New Roman" w:hAnsi="Times New Roman"/>
          <w:color w:val="000000"/>
          <w:sz w:val="28"/>
          <w:szCs w:val="28"/>
        </w:rPr>
      </w:pPr>
      <w:r w:rsidRPr="00371EA7">
        <w:rPr>
          <w:rFonts w:ascii="Times New Roman" w:eastAsia="Times New Roman" w:hAnsi="Times New Roman"/>
          <w:color w:val="000000"/>
          <w:sz w:val="28"/>
          <w:szCs w:val="28"/>
        </w:rPr>
        <w:t>в командном формате: 4 часа 00 минут</w:t>
      </w:r>
    </w:p>
    <w:p w14:paraId="6AB3BAA9" w14:textId="2486F614" w:rsidR="009E52E7" w:rsidRPr="00371EA7" w:rsidRDefault="009E52E7" w:rsidP="0037724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Количество конкурсных дней: </w:t>
      </w:r>
      <w:r w:rsidR="003052AF" w:rsidRPr="00371EA7">
        <w:rPr>
          <w:rFonts w:ascii="Times New Roman" w:eastAsia="Times New Roman" w:hAnsi="Times New Roman" w:cs="Times New Roman"/>
          <w:color w:val="000000"/>
          <w:sz w:val="28"/>
          <w:szCs w:val="28"/>
        </w:rPr>
        <w:t>3 дня в индивидуальном формате и 1 день в командном формате.</w:t>
      </w:r>
    </w:p>
    <w:p w14:paraId="0C0CC395" w14:textId="77777777" w:rsidR="009E52E7" w:rsidRPr="00371EA7" w:rsidRDefault="009E52E7" w:rsidP="00F10695">
      <w:pPr>
        <w:spacing w:after="0" w:line="360" w:lineRule="auto"/>
        <w:ind w:firstLine="709"/>
        <w:jc w:val="both"/>
        <w:rPr>
          <w:rFonts w:ascii="Times New Roman" w:hAnsi="Times New Roman" w:cs="Times New Roman"/>
          <w:sz w:val="28"/>
          <w:szCs w:val="28"/>
        </w:rPr>
      </w:pPr>
      <w:r w:rsidRPr="00371EA7">
        <w:rPr>
          <w:rFonts w:ascii="Times New Roman" w:hAnsi="Times New Roman" w:cs="Times New Roman"/>
          <w:sz w:val="28"/>
          <w:szCs w:val="28"/>
        </w:rPr>
        <w:t>КЗ включа</w:t>
      </w:r>
      <w:r w:rsidR="00F10695" w:rsidRPr="00371EA7">
        <w:rPr>
          <w:rFonts w:ascii="Times New Roman" w:hAnsi="Times New Roman" w:cs="Times New Roman"/>
          <w:sz w:val="28"/>
          <w:szCs w:val="28"/>
        </w:rPr>
        <w:t>ет</w:t>
      </w:r>
      <w:r w:rsidRPr="00371EA7">
        <w:rPr>
          <w:rFonts w:ascii="Times New Roman" w:hAnsi="Times New Roman" w:cs="Times New Roman"/>
          <w:sz w:val="28"/>
          <w:szCs w:val="28"/>
        </w:rPr>
        <w:t xml:space="preserve"> оценку по</w:t>
      </w:r>
      <w:r w:rsidR="00F10695" w:rsidRPr="00371EA7">
        <w:rPr>
          <w:rFonts w:ascii="Times New Roman" w:hAnsi="Times New Roman" w:cs="Times New Roman"/>
          <w:sz w:val="28"/>
          <w:szCs w:val="28"/>
        </w:rPr>
        <w:t> </w:t>
      </w:r>
      <w:r w:rsidRPr="00371EA7">
        <w:rPr>
          <w:rFonts w:ascii="Times New Roman" w:hAnsi="Times New Roman" w:cs="Times New Roman"/>
          <w:sz w:val="28"/>
          <w:szCs w:val="28"/>
        </w:rPr>
        <w:t xml:space="preserve">каждому из разделов </w:t>
      </w:r>
      <w:r w:rsidR="00F35F4F" w:rsidRPr="00371EA7">
        <w:rPr>
          <w:rFonts w:ascii="Times New Roman" w:hAnsi="Times New Roman" w:cs="Times New Roman"/>
          <w:sz w:val="28"/>
          <w:szCs w:val="28"/>
        </w:rPr>
        <w:t>требований</w:t>
      </w:r>
      <w:r w:rsidRPr="00371EA7">
        <w:rPr>
          <w:rFonts w:ascii="Times New Roman" w:hAnsi="Times New Roman" w:cs="Times New Roman"/>
          <w:sz w:val="28"/>
          <w:szCs w:val="28"/>
        </w:rPr>
        <w:t xml:space="preserve"> компетенции.</w:t>
      </w:r>
    </w:p>
    <w:p w14:paraId="60B7EAF7" w14:textId="77777777" w:rsidR="009E52E7" w:rsidRPr="00371EA7" w:rsidRDefault="009E52E7" w:rsidP="00F10695">
      <w:pPr>
        <w:autoSpaceDE w:val="0"/>
        <w:autoSpaceDN w:val="0"/>
        <w:adjustRightInd w:val="0"/>
        <w:spacing w:after="0" w:line="360" w:lineRule="auto"/>
        <w:ind w:firstLine="709"/>
        <w:jc w:val="both"/>
        <w:rPr>
          <w:rFonts w:ascii="Times New Roman" w:hAnsi="Times New Roman" w:cs="Times New Roman"/>
          <w:sz w:val="28"/>
          <w:szCs w:val="28"/>
        </w:rPr>
      </w:pPr>
      <w:r w:rsidRPr="00371EA7">
        <w:rPr>
          <w:rFonts w:ascii="Times New Roman" w:hAnsi="Times New Roman" w:cs="Times New Roman"/>
          <w:sz w:val="28"/>
          <w:szCs w:val="28"/>
        </w:rPr>
        <w:t xml:space="preserve">Оценка знаний </w:t>
      </w:r>
      <w:r w:rsidR="00561024" w:rsidRPr="00371EA7">
        <w:rPr>
          <w:rFonts w:ascii="Times New Roman" w:hAnsi="Times New Roman" w:cs="Times New Roman"/>
          <w:sz w:val="28"/>
          <w:szCs w:val="28"/>
        </w:rPr>
        <w:t>конкурсанта</w:t>
      </w:r>
      <w:r w:rsidRPr="00371EA7">
        <w:rPr>
          <w:rFonts w:ascii="Times New Roman" w:hAnsi="Times New Roman" w:cs="Times New Roman"/>
          <w:sz w:val="28"/>
          <w:szCs w:val="28"/>
        </w:rPr>
        <w:t xml:space="preserve"> </w:t>
      </w:r>
      <w:r w:rsidR="00F10695" w:rsidRPr="00371EA7">
        <w:rPr>
          <w:rFonts w:ascii="Times New Roman" w:hAnsi="Times New Roman" w:cs="Times New Roman"/>
          <w:sz w:val="28"/>
          <w:szCs w:val="28"/>
        </w:rPr>
        <w:t>проводит</w:t>
      </w:r>
      <w:r w:rsidRPr="00371EA7">
        <w:rPr>
          <w:rFonts w:ascii="Times New Roman" w:hAnsi="Times New Roman" w:cs="Times New Roman"/>
          <w:sz w:val="28"/>
          <w:szCs w:val="28"/>
        </w:rPr>
        <w:t xml:space="preserve">ся через практическое выполнение Конкурсного задания. </w:t>
      </w:r>
    </w:p>
    <w:p w14:paraId="0ABDFCA5" w14:textId="77777777" w:rsidR="005A1625" w:rsidRPr="00371EA7" w:rsidRDefault="005A1625" w:rsidP="00BB6199">
      <w:pPr>
        <w:pStyle w:val="-2"/>
        <w:spacing w:before="120" w:after="0"/>
        <w:jc w:val="center"/>
        <w:rPr>
          <w:rFonts w:ascii="Times New Roman" w:hAnsi="Times New Roman"/>
          <w:szCs w:val="28"/>
        </w:rPr>
      </w:pPr>
      <w:bookmarkStart w:id="10" w:name="_Toc142037189"/>
      <w:r w:rsidRPr="00371EA7">
        <w:rPr>
          <w:rFonts w:ascii="Times New Roman" w:hAnsi="Times New Roman"/>
          <w:szCs w:val="28"/>
        </w:rPr>
        <w:t xml:space="preserve">1.5.1. </w:t>
      </w:r>
      <w:r w:rsidR="008C41F7" w:rsidRPr="00371EA7">
        <w:rPr>
          <w:rFonts w:ascii="Times New Roman" w:hAnsi="Times New Roman"/>
          <w:szCs w:val="28"/>
        </w:rPr>
        <w:t>Разработка/выбор конкурсного задания</w:t>
      </w:r>
      <w:bookmarkEnd w:id="10"/>
    </w:p>
    <w:p w14:paraId="35920389" w14:textId="77777777" w:rsidR="003052AF" w:rsidRPr="00371EA7" w:rsidRDefault="003052AF" w:rsidP="003052AF">
      <w:pPr>
        <w:pStyle w:val="-2"/>
        <w:spacing w:before="120" w:after="0"/>
        <w:ind w:firstLine="851"/>
        <w:rPr>
          <w:rFonts w:ascii="Times New Roman" w:hAnsi="Times New Roman"/>
          <w:i/>
          <w:szCs w:val="28"/>
        </w:rPr>
      </w:pPr>
      <w:r w:rsidRPr="00371EA7">
        <w:rPr>
          <w:rFonts w:ascii="Times New Roman" w:hAnsi="Times New Roman"/>
          <w:i/>
          <w:szCs w:val="28"/>
        </w:rPr>
        <w:t>Индивидуальный формат:</w:t>
      </w:r>
    </w:p>
    <w:p w14:paraId="1B7F85E4" w14:textId="2C5CCF07" w:rsidR="0037724C" w:rsidRPr="00371EA7" w:rsidRDefault="008C41F7" w:rsidP="0037724C">
      <w:pPr>
        <w:spacing w:after="0" w:line="360" w:lineRule="auto"/>
        <w:ind w:firstLine="851"/>
        <w:contextualSpacing/>
        <w:jc w:val="both"/>
        <w:rPr>
          <w:rFonts w:ascii="Times New Roman" w:eastAsia="Times New Roman" w:hAnsi="Times New Roman" w:cs="Times New Roman"/>
          <w:sz w:val="28"/>
          <w:szCs w:val="28"/>
          <w:lang w:eastAsia="ru-RU"/>
        </w:rPr>
      </w:pPr>
      <w:r w:rsidRPr="00371EA7">
        <w:rPr>
          <w:rFonts w:ascii="Times New Roman" w:eastAsia="Times New Roman" w:hAnsi="Times New Roman" w:cs="Times New Roman"/>
          <w:sz w:val="28"/>
          <w:szCs w:val="28"/>
          <w:lang w:eastAsia="ru-RU"/>
        </w:rPr>
        <w:t xml:space="preserve">Конкурсное задание состоит из </w:t>
      </w:r>
      <w:r w:rsidR="00394029" w:rsidRPr="00371EA7">
        <w:rPr>
          <w:rFonts w:ascii="Times New Roman" w:eastAsia="Times New Roman" w:hAnsi="Times New Roman" w:cs="Times New Roman"/>
          <w:sz w:val="28"/>
          <w:szCs w:val="28"/>
          <w:lang w:eastAsia="ru-RU"/>
        </w:rPr>
        <w:t>5</w:t>
      </w:r>
      <w:r w:rsidR="0037724C" w:rsidRPr="00371EA7">
        <w:rPr>
          <w:rFonts w:ascii="Times New Roman" w:eastAsia="Times New Roman" w:hAnsi="Times New Roman" w:cs="Times New Roman"/>
          <w:sz w:val="28"/>
          <w:szCs w:val="28"/>
          <w:lang w:eastAsia="ru-RU"/>
        </w:rPr>
        <w:t xml:space="preserve"> (</w:t>
      </w:r>
      <w:r w:rsidR="00394029" w:rsidRPr="00371EA7">
        <w:rPr>
          <w:rFonts w:ascii="Times New Roman" w:eastAsia="Times New Roman" w:hAnsi="Times New Roman" w:cs="Times New Roman"/>
          <w:sz w:val="28"/>
          <w:szCs w:val="28"/>
          <w:lang w:eastAsia="ru-RU"/>
        </w:rPr>
        <w:t>пя</w:t>
      </w:r>
      <w:r w:rsidR="0037724C" w:rsidRPr="00371EA7">
        <w:rPr>
          <w:rFonts w:ascii="Times New Roman" w:eastAsia="Times New Roman" w:hAnsi="Times New Roman" w:cs="Times New Roman"/>
          <w:sz w:val="28"/>
          <w:szCs w:val="28"/>
          <w:lang w:eastAsia="ru-RU"/>
        </w:rPr>
        <w:t xml:space="preserve">ти) </w:t>
      </w:r>
      <w:r w:rsidRPr="00371EA7">
        <w:rPr>
          <w:rFonts w:ascii="Times New Roman" w:eastAsia="Times New Roman" w:hAnsi="Times New Roman" w:cs="Times New Roman"/>
          <w:sz w:val="28"/>
          <w:szCs w:val="28"/>
          <w:lang w:eastAsia="ru-RU"/>
        </w:rPr>
        <w:t>модулей</w:t>
      </w:r>
      <w:r w:rsidR="00640E46" w:rsidRPr="00371EA7">
        <w:rPr>
          <w:rFonts w:ascii="Times New Roman" w:eastAsia="Times New Roman" w:hAnsi="Times New Roman" w:cs="Times New Roman"/>
          <w:sz w:val="28"/>
          <w:szCs w:val="28"/>
          <w:lang w:eastAsia="ru-RU"/>
        </w:rPr>
        <w:t>,</w:t>
      </w:r>
      <w:r w:rsidRPr="00371EA7">
        <w:rPr>
          <w:rFonts w:ascii="Times New Roman" w:eastAsia="Times New Roman" w:hAnsi="Times New Roman" w:cs="Times New Roman"/>
          <w:sz w:val="28"/>
          <w:szCs w:val="28"/>
          <w:lang w:eastAsia="ru-RU"/>
        </w:rPr>
        <w:t xml:space="preserve"> включает обязательную к выполнению часть (инвариант) </w:t>
      </w:r>
      <w:r w:rsidR="0037724C" w:rsidRPr="00371EA7">
        <w:rPr>
          <w:rFonts w:ascii="Times New Roman" w:eastAsia="Times New Roman" w:hAnsi="Times New Roman" w:cs="Times New Roman"/>
          <w:sz w:val="28"/>
          <w:szCs w:val="28"/>
          <w:lang w:eastAsia="ru-RU"/>
        </w:rPr>
        <w:t xml:space="preserve">– 3 (три) модуля, и вариативную часть - </w:t>
      </w:r>
      <w:r w:rsidR="00394029" w:rsidRPr="00371EA7">
        <w:rPr>
          <w:rFonts w:ascii="Times New Roman" w:eastAsia="Times New Roman" w:hAnsi="Times New Roman" w:cs="Times New Roman"/>
          <w:sz w:val="28"/>
          <w:szCs w:val="28"/>
          <w:lang w:eastAsia="ru-RU"/>
        </w:rPr>
        <w:t>2</w:t>
      </w:r>
      <w:r w:rsidR="0037724C" w:rsidRPr="00371EA7">
        <w:rPr>
          <w:rFonts w:ascii="Times New Roman" w:eastAsia="Times New Roman" w:hAnsi="Times New Roman" w:cs="Times New Roman"/>
          <w:sz w:val="28"/>
          <w:szCs w:val="28"/>
          <w:lang w:eastAsia="ru-RU"/>
        </w:rPr>
        <w:t xml:space="preserve"> (</w:t>
      </w:r>
      <w:r w:rsidR="00394029" w:rsidRPr="00371EA7">
        <w:rPr>
          <w:rFonts w:ascii="Times New Roman" w:eastAsia="Times New Roman" w:hAnsi="Times New Roman" w:cs="Times New Roman"/>
          <w:sz w:val="28"/>
          <w:szCs w:val="28"/>
          <w:lang w:eastAsia="ru-RU"/>
        </w:rPr>
        <w:t>два</w:t>
      </w:r>
      <w:r w:rsidR="0037724C" w:rsidRPr="00371EA7">
        <w:rPr>
          <w:rFonts w:ascii="Times New Roman" w:eastAsia="Times New Roman" w:hAnsi="Times New Roman" w:cs="Times New Roman"/>
          <w:sz w:val="28"/>
          <w:szCs w:val="28"/>
          <w:lang w:eastAsia="ru-RU"/>
        </w:rPr>
        <w:t>) модуля. Общее количество баллов конкурсного задания составляет 100.</w:t>
      </w:r>
    </w:p>
    <w:p w14:paraId="7F8C381F" w14:textId="0640381D" w:rsidR="003052AF" w:rsidRPr="00371EA7" w:rsidRDefault="003052AF" w:rsidP="00F10695">
      <w:pPr>
        <w:spacing w:after="0" w:line="360" w:lineRule="auto"/>
        <w:ind w:firstLine="851"/>
        <w:jc w:val="both"/>
        <w:rPr>
          <w:rFonts w:ascii="Times New Roman" w:eastAsia="Times New Roman" w:hAnsi="Times New Roman" w:cs="Times New Roman"/>
          <w:b/>
          <w:i/>
          <w:sz w:val="28"/>
          <w:szCs w:val="28"/>
          <w:lang w:eastAsia="ru-RU"/>
        </w:rPr>
      </w:pPr>
      <w:r w:rsidRPr="00371EA7">
        <w:rPr>
          <w:rFonts w:ascii="Times New Roman" w:eastAsia="Times New Roman" w:hAnsi="Times New Roman" w:cs="Times New Roman"/>
          <w:b/>
          <w:i/>
          <w:sz w:val="28"/>
          <w:szCs w:val="28"/>
          <w:lang w:eastAsia="ru-RU"/>
        </w:rPr>
        <w:t>Командный формат:</w:t>
      </w:r>
    </w:p>
    <w:p w14:paraId="4151FE10" w14:textId="751E8E1D" w:rsidR="003052AF" w:rsidRPr="00371EA7" w:rsidRDefault="003052AF" w:rsidP="00F10695">
      <w:pPr>
        <w:spacing w:after="0" w:line="360" w:lineRule="auto"/>
        <w:ind w:firstLine="851"/>
        <w:jc w:val="both"/>
        <w:rPr>
          <w:rFonts w:ascii="Times New Roman" w:eastAsia="Times New Roman" w:hAnsi="Times New Roman" w:cs="Times New Roman"/>
          <w:sz w:val="28"/>
          <w:szCs w:val="28"/>
          <w:lang w:eastAsia="ru-RU"/>
        </w:rPr>
      </w:pPr>
      <w:r w:rsidRPr="00371EA7">
        <w:rPr>
          <w:rFonts w:ascii="Times New Roman" w:eastAsia="Times New Roman" w:hAnsi="Times New Roman" w:cs="Times New Roman"/>
          <w:sz w:val="28"/>
          <w:szCs w:val="28"/>
          <w:lang w:eastAsia="ru-RU"/>
        </w:rPr>
        <w:t xml:space="preserve">Конкурсное задание состоит из </w:t>
      </w:r>
      <w:r w:rsidR="0037724C" w:rsidRPr="00371EA7">
        <w:rPr>
          <w:rFonts w:ascii="Times New Roman" w:eastAsia="Times New Roman" w:hAnsi="Times New Roman" w:cs="Times New Roman"/>
          <w:sz w:val="28"/>
          <w:szCs w:val="28"/>
          <w:lang w:eastAsia="ru-RU"/>
        </w:rPr>
        <w:t xml:space="preserve">2 </w:t>
      </w:r>
      <w:r w:rsidRPr="00371EA7">
        <w:rPr>
          <w:rFonts w:ascii="Times New Roman" w:eastAsia="Times New Roman" w:hAnsi="Times New Roman" w:cs="Times New Roman"/>
          <w:sz w:val="28"/>
          <w:szCs w:val="28"/>
          <w:lang w:eastAsia="ru-RU"/>
        </w:rPr>
        <w:t xml:space="preserve">модулей. Общее количество баллов конкурсного задания составляет </w:t>
      </w:r>
      <w:r w:rsidR="008F1EA8" w:rsidRPr="00371EA7">
        <w:rPr>
          <w:rFonts w:ascii="Times New Roman" w:eastAsia="Times New Roman" w:hAnsi="Times New Roman" w:cs="Times New Roman"/>
          <w:sz w:val="28"/>
          <w:szCs w:val="28"/>
          <w:lang w:eastAsia="ru-RU"/>
        </w:rPr>
        <w:t>25</w:t>
      </w:r>
      <w:r w:rsidRPr="00371EA7">
        <w:rPr>
          <w:rFonts w:ascii="Times New Roman" w:eastAsia="Times New Roman" w:hAnsi="Times New Roman" w:cs="Times New Roman"/>
          <w:sz w:val="28"/>
          <w:szCs w:val="28"/>
          <w:lang w:eastAsia="ru-RU"/>
        </w:rPr>
        <w:t xml:space="preserve"> баллов. </w:t>
      </w:r>
    </w:p>
    <w:p w14:paraId="0854994F" w14:textId="77777777" w:rsidR="00730AE0" w:rsidRPr="00371EA7" w:rsidRDefault="00730AE0" w:rsidP="00BB6199">
      <w:pPr>
        <w:pStyle w:val="-2"/>
        <w:spacing w:before="120" w:after="0"/>
        <w:jc w:val="center"/>
        <w:rPr>
          <w:rFonts w:ascii="Times New Roman" w:hAnsi="Times New Roman"/>
          <w:szCs w:val="28"/>
        </w:rPr>
      </w:pPr>
      <w:bookmarkStart w:id="11" w:name="_Toc142037190"/>
      <w:r w:rsidRPr="00371EA7">
        <w:rPr>
          <w:rFonts w:ascii="Times New Roman" w:hAnsi="Times New Roman"/>
          <w:szCs w:val="28"/>
        </w:rPr>
        <w:lastRenderedPageBreak/>
        <w:t>1.5.2. Структура модулей конкурсного задания</w:t>
      </w:r>
      <w:bookmarkEnd w:id="11"/>
    </w:p>
    <w:p w14:paraId="59478BD0" w14:textId="4E9C6ECE" w:rsidR="0037724C" w:rsidRPr="00371EA7" w:rsidRDefault="00322869" w:rsidP="00322869">
      <w:pPr>
        <w:pStyle w:val="-2"/>
        <w:spacing w:before="120" w:after="0"/>
        <w:rPr>
          <w:rFonts w:ascii="Times New Roman" w:hAnsi="Times New Roman"/>
          <w:i/>
          <w:szCs w:val="28"/>
          <w:u w:val="single"/>
        </w:rPr>
      </w:pPr>
      <w:r w:rsidRPr="00371EA7">
        <w:rPr>
          <w:rFonts w:ascii="Times New Roman" w:hAnsi="Times New Roman"/>
          <w:i/>
          <w:szCs w:val="28"/>
          <w:u w:val="single"/>
        </w:rPr>
        <w:t>Индивидуальный формат:</w:t>
      </w:r>
    </w:p>
    <w:p w14:paraId="03C3C6EF"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В настоящее время космические системы (КС) — это совокупность множества взаимосвязанных средств, предназначенных для решения различных задач комплексом наземных служб с использованием космических аппаратов. КС включают в себя наземный и космический сегмент. К космическому сегменту относят один или несколько космических аппаратов, выведенных на орбиту Земли для решения целевых функций, связанных с размещенным на МКА модулем полезной нагрузки. Для полноценного выполнения таких задач необходима развитая наукоемкая высокотехнологическая индустрия с задействованными высококвалифицированными специалистами, решающими вопросы проектирования, конструирования, производства, проведения испытаний и эксплуатации изделий ракетной и ракетно-космической техники:</w:t>
      </w:r>
    </w:p>
    <w:p w14:paraId="08B364E4" w14:textId="77777777" w:rsidR="00AD5A7C" w:rsidRPr="00371EA7" w:rsidRDefault="00AD5A7C">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средств выведения и двигательных установок;</w:t>
      </w:r>
    </w:p>
    <w:p w14:paraId="65323CCB" w14:textId="77777777" w:rsidR="00AD5A7C" w:rsidRPr="00371EA7" w:rsidRDefault="00AD5A7C">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искусственных спутников Земли – малых космических аппаратов и их элементов;</w:t>
      </w:r>
    </w:p>
    <w:p w14:paraId="535319E7" w14:textId="77777777" w:rsidR="00AD5A7C" w:rsidRPr="00371EA7" w:rsidRDefault="00AD5A7C">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наземных технических средств космических комплексов (специальных наземных космических комплексов);</w:t>
      </w:r>
    </w:p>
    <w:p w14:paraId="36158ACF" w14:textId="77777777" w:rsidR="00AD5A7C" w:rsidRPr="00371EA7" w:rsidRDefault="00AD5A7C">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комплектующих изделий и элементов для применения в составе космических средств.</w:t>
      </w:r>
    </w:p>
    <w:p w14:paraId="737B0382"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Процесс создания изделий космической техники (ИКТ) включает в себя несколько основных этапов:</w:t>
      </w:r>
    </w:p>
    <w:p w14:paraId="51428A09" w14:textId="77777777" w:rsidR="00AD5A7C" w:rsidRPr="00371EA7" w:rsidRDefault="00AD5A7C">
      <w:pPr>
        <w:numPr>
          <w:ilvl w:val="0"/>
          <w:numId w:val="12"/>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Проектирование ИКТ</w:t>
      </w:r>
    </w:p>
    <w:p w14:paraId="00B66632" w14:textId="77777777" w:rsidR="00AD5A7C" w:rsidRPr="00371EA7" w:rsidRDefault="00AD5A7C">
      <w:pPr>
        <w:numPr>
          <w:ilvl w:val="0"/>
          <w:numId w:val="12"/>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Конструирование ИКТ</w:t>
      </w:r>
    </w:p>
    <w:p w14:paraId="707B475B" w14:textId="77777777" w:rsidR="00AD5A7C" w:rsidRPr="00371EA7" w:rsidRDefault="00AD5A7C">
      <w:pPr>
        <w:numPr>
          <w:ilvl w:val="0"/>
          <w:numId w:val="12"/>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Производство ИКТ</w:t>
      </w:r>
    </w:p>
    <w:p w14:paraId="446D5AEE"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Данное конкурсное задание (КЗ) содержит первый этап создания МКА, где в процессе проектирования космических аппаратов декомпозиция задачи связана с последующей композицией и приводит к конечной цели - созданию действующей модели МКА, то есть к сборке всех служебных систем, модуля </w:t>
      </w:r>
      <w:r w:rsidRPr="00371EA7">
        <w:rPr>
          <w:rFonts w:ascii="Times New Roman" w:eastAsia="Times New Roman" w:hAnsi="Times New Roman" w:cs="Times New Roman"/>
          <w:sz w:val="28"/>
          <w:szCs w:val="28"/>
        </w:rPr>
        <w:lastRenderedPageBreak/>
        <w:t>полезной нагрузки и ретрансляционной аппаратуры. Далее модель МКА проходит проверку на совместимость и реализуемость в целом и на согласованность параметров. Причем процесс согласования может проходить в несколько итераций и, возможно, возникнет необходимость в новой, корректирующей декомпозиции.</w:t>
      </w:r>
    </w:p>
    <w:p w14:paraId="32463EFE"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Общая задача конкурсанта состоит в создании полной функциональной модели малого космического аппарата, состоящего из спутниковой платформы и разработанной функциональной физической модели полезной нагрузки малого космического аппарата. В день Д-2 экспертами путем жеребьевки из числа модулей спутниковой платформы выбирается один или несколько, корпус которых тоже будет изготавливаться конкурсантами. Остальные модули (системы) стандартного набора спутниковой платформы собираются из стандартных деталей. Разработанная модель в виде отдельного устройства (детали, элементы конструкции и крепления, модуль управления и электропитания, интерфейсная плата и др.) изготавливается в течении выполнения соответствующих модулей конкурсного задания. Далее разработанная модель интегрируется в спутниковую платформу (рис.1) для их совместной работы и собирается в условно чистой комнате с соблюдением правил работы и нахождения в ней. После проведения процедуры допуска собранного спутника к проведению испытаний, в БКУ аппарата загружают готовые программные коды согласно циклограмме полета спутника и проводят часть наземных испытаний.</w:t>
      </w:r>
    </w:p>
    <w:p w14:paraId="4BEB6AA4"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Конкурсантам предлагается выполнить конкурсное задание - изготовить функциональный макет малого космического аппарата (МКА), способного решать различные целевые задачи и разработать автономную, независимую систему энергопитания с использованием солнечного света для обеспечения энергобаланса на борту МКА.</w:t>
      </w:r>
    </w:p>
    <w:p w14:paraId="216703A6"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p>
    <w:p w14:paraId="0803CAA1" w14:textId="77777777" w:rsidR="00AD5A7C" w:rsidRPr="00371EA7" w:rsidRDefault="00AD5A7C" w:rsidP="00AD5A7C">
      <w:pPr>
        <w:spacing w:after="0" w:line="240" w:lineRule="auto"/>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noProof/>
          <w:sz w:val="28"/>
          <w:szCs w:val="28"/>
          <w:lang w:eastAsia="ru-RU"/>
        </w:rPr>
        <w:lastRenderedPageBreak/>
        <w:drawing>
          <wp:inline distT="0" distB="0" distL="0" distR="0" wp14:anchorId="437AEEC7" wp14:editId="5E2730D1">
            <wp:extent cx="2470150" cy="2202815"/>
            <wp:effectExtent l="0" t="0" r="6350" b="6985"/>
            <wp:docPr id="61735092" name="image13.png"/>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rotWithShape="1">
                    <a:blip r:embed="rId9"/>
                    <a:srcRect l="52700"/>
                    <a:stretch/>
                  </pic:blipFill>
                  <pic:spPr bwMode="auto">
                    <a:xfrm>
                      <a:off x="0" y="0"/>
                      <a:ext cx="2470150" cy="2202815"/>
                    </a:xfrm>
                    <a:prstGeom prst="rect">
                      <a:avLst/>
                    </a:prstGeom>
                    <a:ln>
                      <a:noFill/>
                    </a:ln>
                    <a:extLst>
                      <a:ext uri="{53640926-AAD7-44D8-BBD7-CCE9431645EC}">
                        <a14:shadowObscured xmlns:a14="http://schemas.microsoft.com/office/drawing/2010/main"/>
                      </a:ext>
                    </a:extLst>
                  </pic:spPr>
                </pic:pic>
              </a:graphicData>
            </a:graphic>
          </wp:inline>
        </w:drawing>
      </w:r>
      <w:r w:rsidRPr="00371EA7">
        <w:rPr>
          <w:rStyle w:val="docdata"/>
          <w:rFonts w:ascii="Times New Roman" w:hAnsi="Times New Roman" w:cs="Times New Roman"/>
          <w:noProof/>
          <w:color w:val="000000"/>
          <w:lang w:eastAsia="ru-RU"/>
        </w:rPr>
        <w:drawing>
          <wp:inline distT="0" distB="0" distL="0" distR="0" wp14:anchorId="2088AAAE" wp14:editId="36088624">
            <wp:extent cx="1473200" cy="1657350"/>
            <wp:effectExtent l="0" t="0" r="0" b="0"/>
            <wp:docPr id="12944690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9780" r="25275"/>
                    <a:stretch/>
                  </pic:blipFill>
                  <pic:spPr bwMode="auto">
                    <a:xfrm>
                      <a:off x="0" y="0"/>
                      <a:ext cx="1473200" cy="1657350"/>
                    </a:xfrm>
                    <a:prstGeom prst="rect">
                      <a:avLst/>
                    </a:prstGeom>
                    <a:noFill/>
                    <a:ln>
                      <a:noFill/>
                    </a:ln>
                    <a:extLst>
                      <a:ext uri="{53640926-AAD7-44D8-BBD7-CCE9431645EC}">
                        <a14:shadowObscured xmlns:a14="http://schemas.microsoft.com/office/drawing/2010/main"/>
                      </a:ext>
                    </a:extLst>
                  </pic:spPr>
                </pic:pic>
              </a:graphicData>
            </a:graphic>
          </wp:inline>
        </w:drawing>
      </w:r>
      <w:r w:rsidRPr="00371EA7">
        <w:rPr>
          <w:rStyle w:val="docdata"/>
          <w:rFonts w:ascii="Times New Roman" w:hAnsi="Times New Roman" w:cs="Times New Roman"/>
          <w:noProof/>
          <w:color w:val="000000"/>
          <w:lang w:eastAsia="ru-RU"/>
        </w:rPr>
        <w:drawing>
          <wp:inline distT="0" distB="0" distL="0" distR="0" wp14:anchorId="000EDE03" wp14:editId="5567BEC7">
            <wp:extent cx="1606550" cy="2838450"/>
            <wp:effectExtent l="0" t="0" r="0" b="0"/>
            <wp:docPr id="4546741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6550" cy="2838450"/>
                    </a:xfrm>
                    <a:prstGeom prst="rect">
                      <a:avLst/>
                    </a:prstGeom>
                    <a:noFill/>
                    <a:ln>
                      <a:noFill/>
                    </a:ln>
                  </pic:spPr>
                </pic:pic>
              </a:graphicData>
            </a:graphic>
          </wp:inline>
        </w:drawing>
      </w:r>
    </w:p>
    <w:p w14:paraId="1481355E" w14:textId="77777777" w:rsidR="00AD5A7C" w:rsidRPr="00371EA7" w:rsidRDefault="00AD5A7C" w:rsidP="00AD5A7C">
      <w:pPr>
        <w:spacing w:after="0" w:line="276" w:lineRule="auto"/>
        <w:ind w:firstLine="720"/>
        <w:contextualSpacing/>
        <w:jc w:val="center"/>
        <w:rPr>
          <w:rFonts w:ascii="Times New Roman" w:eastAsia="Times New Roman" w:hAnsi="Times New Roman" w:cs="Times New Roman"/>
          <w:sz w:val="24"/>
          <w:szCs w:val="24"/>
        </w:rPr>
      </w:pPr>
      <w:r w:rsidRPr="00371EA7">
        <w:rPr>
          <w:rFonts w:ascii="Times New Roman" w:eastAsia="Times New Roman" w:hAnsi="Times New Roman" w:cs="Times New Roman"/>
          <w:sz w:val="24"/>
          <w:szCs w:val="24"/>
        </w:rPr>
        <w:t xml:space="preserve">Рисунок 1 - Общий вид наборов конструктора спутников – типовых спутниковых платформ (слева направо – </w:t>
      </w:r>
      <w:proofErr w:type="spellStart"/>
      <w:r w:rsidRPr="00371EA7">
        <w:rPr>
          <w:rFonts w:ascii="Times New Roman" w:eastAsia="Times New Roman" w:hAnsi="Times New Roman" w:cs="Times New Roman"/>
          <w:sz w:val="24"/>
          <w:szCs w:val="24"/>
        </w:rPr>
        <w:t>Орбикрафт</w:t>
      </w:r>
      <w:proofErr w:type="spellEnd"/>
      <w:r w:rsidRPr="00371EA7">
        <w:rPr>
          <w:rFonts w:ascii="Times New Roman" w:eastAsia="Times New Roman" w:hAnsi="Times New Roman" w:cs="Times New Roman"/>
          <w:sz w:val="24"/>
          <w:szCs w:val="24"/>
        </w:rPr>
        <w:t xml:space="preserve">, </w:t>
      </w:r>
      <w:proofErr w:type="spellStart"/>
      <w:r w:rsidRPr="00371EA7">
        <w:rPr>
          <w:rFonts w:ascii="Times New Roman" w:eastAsia="Times New Roman" w:hAnsi="Times New Roman" w:cs="Times New Roman"/>
          <w:sz w:val="24"/>
          <w:szCs w:val="24"/>
        </w:rPr>
        <w:t>Интросат</w:t>
      </w:r>
      <w:proofErr w:type="spellEnd"/>
      <w:r w:rsidRPr="00371EA7">
        <w:rPr>
          <w:rFonts w:ascii="Times New Roman" w:eastAsia="Times New Roman" w:hAnsi="Times New Roman" w:cs="Times New Roman"/>
          <w:sz w:val="24"/>
          <w:szCs w:val="24"/>
        </w:rPr>
        <w:t>, Орбикрафт3</w:t>
      </w:r>
      <w:r w:rsidRPr="00371EA7">
        <w:rPr>
          <w:rFonts w:ascii="Times New Roman" w:eastAsia="Times New Roman" w:hAnsi="Times New Roman" w:cs="Times New Roman"/>
          <w:sz w:val="24"/>
          <w:szCs w:val="24"/>
          <w:lang w:val="en-US"/>
        </w:rPr>
        <w:t>D</w:t>
      </w:r>
      <w:r w:rsidRPr="00371EA7">
        <w:rPr>
          <w:rFonts w:ascii="Times New Roman" w:eastAsia="Times New Roman" w:hAnsi="Times New Roman" w:cs="Times New Roman"/>
          <w:sz w:val="24"/>
          <w:szCs w:val="24"/>
        </w:rPr>
        <w:t>).</w:t>
      </w:r>
    </w:p>
    <w:p w14:paraId="3BE91770" w14:textId="77777777" w:rsidR="00AD5A7C" w:rsidRPr="00371EA7" w:rsidRDefault="00AD5A7C" w:rsidP="00AD5A7C">
      <w:pPr>
        <w:spacing w:after="0" w:line="360" w:lineRule="auto"/>
        <w:ind w:firstLine="720"/>
        <w:contextualSpacing/>
        <w:jc w:val="center"/>
        <w:rPr>
          <w:rFonts w:ascii="Times New Roman" w:eastAsia="Times New Roman" w:hAnsi="Times New Roman" w:cs="Times New Roman"/>
          <w:sz w:val="28"/>
          <w:szCs w:val="28"/>
        </w:rPr>
      </w:pPr>
    </w:p>
    <w:p w14:paraId="7834F7AE"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Далее упоминание о спутниковой платформе подразумевает использование одного из имеющихся конструкторов спутника. Собранный аппарат должен пройти испытания на стенде полунатурного моделирования и подтвердить свою работоспособность (рис. 2). Возможное описание стенда, в составе которого должны быть проведены испытания макета, приводится здесь: </w:t>
      </w:r>
      <w:hyperlink r:id="rId12" w:tooltip="http://sputnix.ru/" w:history="1">
        <w:r w:rsidRPr="00371EA7">
          <w:rPr>
            <w:rFonts w:ascii="Times New Roman" w:eastAsia="Times New Roman" w:hAnsi="Times New Roman" w:cs="Times New Roman"/>
            <w:color w:val="002060"/>
            <w:sz w:val="28"/>
            <w:szCs w:val="28"/>
          </w:rPr>
          <w:t xml:space="preserve">http://sputnix.ru </w:t>
        </w:r>
      </w:hyperlink>
      <w:r w:rsidRPr="00371EA7">
        <w:rPr>
          <w:rFonts w:ascii="Times New Roman" w:eastAsia="Times New Roman" w:hAnsi="Times New Roman" w:cs="Times New Roman"/>
          <w:color w:val="002060"/>
          <w:sz w:val="28"/>
          <w:szCs w:val="28"/>
        </w:rPr>
        <w:t>.</w:t>
      </w:r>
      <w:r w:rsidRPr="00371EA7">
        <w:rPr>
          <w:rFonts w:ascii="Times New Roman" w:eastAsia="Times New Roman" w:hAnsi="Times New Roman" w:cs="Times New Roman"/>
          <w:sz w:val="28"/>
          <w:szCs w:val="28"/>
        </w:rPr>
        <w:t xml:space="preserve">  </w:t>
      </w:r>
    </w:p>
    <w:p w14:paraId="230EBFCE" w14:textId="77777777" w:rsidR="00AD5A7C" w:rsidRPr="00371EA7" w:rsidRDefault="00AD5A7C" w:rsidP="00AD5A7C">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right="1930"/>
        <w:contextualSpacing/>
        <w:jc w:val="center"/>
        <w:rPr>
          <w:rFonts w:ascii="Times New Roman" w:eastAsia="Times New Roman" w:hAnsi="Times New Roman" w:cs="Times New Roman"/>
          <w:color w:val="000000"/>
          <w:sz w:val="28"/>
          <w:szCs w:val="28"/>
        </w:rPr>
      </w:pPr>
      <w:r w:rsidRPr="00371EA7">
        <w:rPr>
          <w:rFonts w:ascii="Times New Roman" w:eastAsia="Times New Roman" w:hAnsi="Times New Roman" w:cs="Times New Roman"/>
          <w:noProof/>
          <w:color w:val="000000"/>
          <w:sz w:val="28"/>
          <w:szCs w:val="28"/>
          <w:lang w:eastAsia="ru-RU"/>
        </w:rPr>
        <w:drawing>
          <wp:inline distT="0" distB="0" distL="0" distR="0" wp14:anchorId="080EC026" wp14:editId="38EE297A">
            <wp:extent cx="3581400" cy="2076450"/>
            <wp:effectExtent l="0" t="0" r="0" b="0"/>
            <wp:docPr id="303931252" name="image10.jpg"/>
            <wp:cNvGraphicFramePr/>
            <a:graphic xmlns:a="http://schemas.openxmlformats.org/drawingml/2006/main">
              <a:graphicData uri="http://schemas.openxmlformats.org/drawingml/2006/picture">
                <pic:pic xmlns:pic="http://schemas.openxmlformats.org/drawingml/2006/picture">
                  <pic:nvPicPr>
                    <pic:cNvPr id="0" name="image10.jpg"/>
                    <pic:cNvPicPr/>
                  </pic:nvPicPr>
                  <pic:blipFill>
                    <a:blip r:embed="rId13"/>
                    <a:stretch/>
                  </pic:blipFill>
                  <pic:spPr bwMode="auto">
                    <a:xfrm>
                      <a:off x="0" y="0"/>
                      <a:ext cx="3582152" cy="2076886"/>
                    </a:xfrm>
                    <a:prstGeom prst="rect">
                      <a:avLst/>
                    </a:prstGeom>
                    <a:ln/>
                  </pic:spPr>
                </pic:pic>
              </a:graphicData>
            </a:graphic>
          </wp:inline>
        </w:drawing>
      </w:r>
    </w:p>
    <w:p w14:paraId="07E10367" w14:textId="77777777" w:rsidR="00AD5A7C" w:rsidRPr="00371EA7" w:rsidRDefault="00AD5A7C" w:rsidP="00AD5A7C">
      <w:pPr>
        <w:spacing w:after="0" w:line="276" w:lineRule="auto"/>
        <w:ind w:firstLine="720"/>
        <w:contextualSpacing/>
        <w:jc w:val="center"/>
        <w:rPr>
          <w:rFonts w:ascii="Times New Roman" w:eastAsia="Times New Roman" w:hAnsi="Times New Roman" w:cs="Times New Roman"/>
          <w:sz w:val="24"/>
          <w:szCs w:val="24"/>
        </w:rPr>
      </w:pPr>
      <w:r w:rsidRPr="00371EA7">
        <w:rPr>
          <w:rFonts w:ascii="Times New Roman" w:eastAsia="Times New Roman" w:hAnsi="Times New Roman" w:cs="Times New Roman"/>
          <w:sz w:val="24"/>
          <w:szCs w:val="24"/>
        </w:rPr>
        <w:t>Рисунок 2 - Магнитная рамка (имитатор магнитного поля Земли) с подвесом, имитатор Земли, имитатор Солнца</w:t>
      </w:r>
    </w:p>
    <w:p w14:paraId="5E4C376B" w14:textId="77777777" w:rsidR="00AD5A7C" w:rsidRPr="00371EA7" w:rsidRDefault="00AD5A7C" w:rsidP="00AD5A7C">
      <w:pPr>
        <w:spacing w:after="0" w:line="360" w:lineRule="auto"/>
        <w:ind w:firstLine="720"/>
        <w:contextualSpacing/>
        <w:jc w:val="center"/>
        <w:rPr>
          <w:rFonts w:ascii="Times New Roman" w:eastAsia="Times New Roman" w:hAnsi="Times New Roman" w:cs="Times New Roman"/>
          <w:sz w:val="28"/>
          <w:szCs w:val="28"/>
        </w:rPr>
      </w:pPr>
    </w:p>
    <w:p w14:paraId="2CF6FC22"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Перед выполнением конкурсного задания необходимо выполнить планирование всех производимых видов работ, расчетов, вычислений. Конкурсант должен продумать общую концепцию работы, примерное время </w:t>
      </w:r>
      <w:r w:rsidRPr="00371EA7">
        <w:rPr>
          <w:rFonts w:ascii="Times New Roman" w:eastAsia="Times New Roman" w:hAnsi="Times New Roman" w:cs="Times New Roman"/>
          <w:sz w:val="28"/>
          <w:szCs w:val="28"/>
        </w:rPr>
        <w:lastRenderedPageBreak/>
        <w:t>на выполнение модуля. Необходимая информация, документация и программы для выполнения конкурсного задания находятся на рабочем компьютере конкурсанта в папке на рабочем столе с названием, идентичным дате проведения соревнований — это день Д-1 чемпионата, пример</w:t>
      </w:r>
      <w:r w:rsidRPr="00371EA7">
        <w:rPr>
          <w:rFonts w:ascii="Times New Roman" w:eastAsia="Times New Roman" w:hAnsi="Times New Roman" w:cs="Times New Roman"/>
          <w:b/>
          <w:sz w:val="28"/>
          <w:szCs w:val="28"/>
        </w:rPr>
        <w:t>: 01_07_2026</w:t>
      </w:r>
      <w:r w:rsidRPr="00371EA7">
        <w:rPr>
          <w:rFonts w:ascii="Times New Roman" w:eastAsia="Times New Roman" w:hAnsi="Times New Roman" w:cs="Times New Roman"/>
          <w:sz w:val="28"/>
          <w:szCs w:val="28"/>
        </w:rPr>
        <w:t xml:space="preserve"> (рис.3). </w:t>
      </w:r>
    </w:p>
    <w:p w14:paraId="1A336C49"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Для сохранения всех результатов работы на рабочем столе компьютера конкурсанта создается папка с названием на английском языке </w:t>
      </w:r>
      <w:proofErr w:type="spellStart"/>
      <w:r w:rsidRPr="00371EA7">
        <w:rPr>
          <w:rFonts w:ascii="Times New Roman" w:eastAsia="Times New Roman" w:hAnsi="Times New Roman" w:cs="Times New Roman"/>
          <w:b/>
          <w:sz w:val="28"/>
          <w:szCs w:val="28"/>
        </w:rPr>
        <w:t>Project_номер</w:t>
      </w:r>
      <w:proofErr w:type="spellEnd"/>
      <w:r w:rsidRPr="00371EA7">
        <w:rPr>
          <w:rFonts w:ascii="Times New Roman" w:eastAsia="Times New Roman" w:hAnsi="Times New Roman" w:cs="Times New Roman"/>
          <w:b/>
          <w:sz w:val="28"/>
          <w:szCs w:val="28"/>
        </w:rPr>
        <w:t xml:space="preserve"> рабочего места</w:t>
      </w:r>
      <w:r w:rsidRPr="00371EA7">
        <w:rPr>
          <w:rFonts w:ascii="Times New Roman" w:eastAsia="Times New Roman" w:hAnsi="Times New Roman" w:cs="Times New Roman"/>
          <w:sz w:val="28"/>
          <w:szCs w:val="28"/>
        </w:rPr>
        <w:t xml:space="preserve"> (рис. 3), где после нижнего подчеркивания печатается номер конкурсанта, полученный при жеребьевке рабочих мест, например, </w:t>
      </w:r>
      <w:r w:rsidRPr="00371EA7">
        <w:rPr>
          <w:rFonts w:ascii="Times New Roman" w:eastAsia="Times New Roman" w:hAnsi="Times New Roman" w:cs="Times New Roman"/>
          <w:b/>
          <w:sz w:val="28"/>
          <w:szCs w:val="28"/>
        </w:rPr>
        <w:t xml:space="preserve">Project_2.  </w:t>
      </w:r>
    </w:p>
    <w:p w14:paraId="41CDEE62"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На рабочем месте конструктора – проектировщика, в этой же папке (</w:t>
      </w:r>
      <w:proofErr w:type="spellStart"/>
      <w:r w:rsidRPr="00371EA7">
        <w:rPr>
          <w:rFonts w:ascii="Times New Roman" w:eastAsia="Times New Roman" w:hAnsi="Times New Roman" w:cs="Times New Roman"/>
          <w:b/>
          <w:sz w:val="28"/>
          <w:szCs w:val="28"/>
        </w:rPr>
        <w:t>Project_номер</w:t>
      </w:r>
      <w:proofErr w:type="spellEnd"/>
      <w:r w:rsidRPr="00371EA7">
        <w:rPr>
          <w:rFonts w:ascii="Times New Roman" w:eastAsia="Times New Roman" w:hAnsi="Times New Roman" w:cs="Times New Roman"/>
          <w:b/>
          <w:sz w:val="28"/>
          <w:szCs w:val="28"/>
        </w:rPr>
        <w:t xml:space="preserve"> рабочего места)</w:t>
      </w:r>
      <w:r w:rsidRPr="00371EA7">
        <w:rPr>
          <w:rFonts w:ascii="Times New Roman" w:eastAsia="Times New Roman" w:hAnsi="Times New Roman" w:cs="Times New Roman"/>
          <w:sz w:val="28"/>
          <w:szCs w:val="28"/>
        </w:rPr>
        <w:t xml:space="preserve"> при необходимости соответствующего процесса создаются еще 4 папки:</w:t>
      </w:r>
    </w:p>
    <w:p w14:paraId="143EF27B" w14:textId="77777777" w:rsidR="00AD5A7C" w:rsidRPr="00371EA7" w:rsidRDefault="00AD5A7C">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 </w:t>
      </w:r>
      <w:r w:rsidRPr="00371EA7">
        <w:rPr>
          <w:rFonts w:ascii="Times New Roman" w:eastAsia="Times New Roman" w:hAnsi="Times New Roman" w:cs="Times New Roman"/>
          <w:b/>
          <w:color w:val="000000"/>
          <w:sz w:val="28"/>
          <w:szCs w:val="28"/>
        </w:rPr>
        <w:t>«Для резки»,</w:t>
      </w:r>
    </w:p>
    <w:p w14:paraId="4DE91A18" w14:textId="77777777" w:rsidR="00AD5A7C" w:rsidRPr="00371EA7" w:rsidRDefault="00AD5A7C">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b/>
          <w:color w:val="000000"/>
          <w:sz w:val="28"/>
          <w:szCs w:val="28"/>
        </w:rPr>
      </w:pPr>
      <w:r w:rsidRPr="00371EA7">
        <w:rPr>
          <w:rFonts w:ascii="Times New Roman" w:eastAsia="Times New Roman" w:hAnsi="Times New Roman" w:cs="Times New Roman"/>
          <w:b/>
          <w:color w:val="000000"/>
          <w:sz w:val="28"/>
          <w:szCs w:val="28"/>
        </w:rPr>
        <w:t>«Для печати»,</w:t>
      </w:r>
    </w:p>
    <w:p w14:paraId="029AFA84" w14:textId="77777777" w:rsidR="00AD5A7C" w:rsidRPr="00371EA7" w:rsidRDefault="00AD5A7C">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b/>
          <w:color w:val="000000"/>
          <w:sz w:val="28"/>
          <w:szCs w:val="28"/>
        </w:rPr>
      </w:pPr>
      <w:r w:rsidRPr="00371EA7">
        <w:rPr>
          <w:rFonts w:ascii="Times New Roman" w:eastAsia="Times New Roman" w:hAnsi="Times New Roman" w:cs="Times New Roman"/>
          <w:b/>
          <w:color w:val="000000"/>
          <w:sz w:val="28"/>
          <w:szCs w:val="28"/>
        </w:rPr>
        <w:t>«Для фрезеровки»</w:t>
      </w:r>
    </w:p>
    <w:p w14:paraId="0E894DBB" w14:textId="77777777" w:rsidR="00AD5A7C" w:rsidRPr="00371EA7" w:rsidRDefault="00AD5A7C">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b/>
          <w:color w:val="000000"/>
          <w:sz w:val="28"/>
          <w:szCs w:val="28"/>
        </w:rPr>
      </w:pPr>
      <w:r w:rsidRPr="00371EA7">
        <w:rPr>
          <w:rFonts w:ascii="Times New Roman" w:eastAsia="Times New Roman" w:hAnsi="Times New Roman" w:cs="Times New Roman"/>
          <w:b/>
          <w:sz w:val="28"/>
          <w:szCs w:val="28"/>
        </w:rPr>
        <w:t>«</w:t>
      </w:r>
      <w:r w:rsidRPr="00371EA7">
        <w:rPr>
          <w:rFonts w:ascii="Times New Roman" w:eastAsia="Times New Roman" w:hAnsi="Times New Roman" w:cs="Times New Roman"/>
          <w:b/>
          <w:sz w:val="28"/>
          <w:szCs w:val="28"/>
          <w:lang w:val="en-US"/>
        </w:rPr>
        <w:t>Code</w:t>
      </w:r>
      <w:r w:rsidRPr="00371EA7">
        <w:rPr>
          <w:rFonts w:ascii="Times New Roman" w:eastAsia="Times New Roman" w:hAnsi="Times New Roman" w:cs="Times New Roman"/>
          <w:b/>
          <w:sz w:val="28"/>
          <w:szCs w:val="28"/>
        </w:rPr>
        <w:t>»</w:t>
      </w:r>
    </w:p>
    <w:p w14:paraId="4477C61E"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куда будут сохраняться файлы для дальнейшего изготовления на станке лазерной резки, 3D печати, для работы на фрезерном станке и все проекты кода при выполнении части задания, касающегося программирования.  </w:t>
      </w:r>
    </w:p>
    <w:p w14:paraId="41F84CCF" w14:textId="77777777" w:rsidR="00AD5A7C" w:rsidRPr="00371EA7" w:rsidRDefault="00AD5A7C" w:rsidP="00AD5A7C">
      <w:pPr>
        <w:spacing w:after="0" w:line="240" w:lineRule="auto"/>
        <w:contextualSpacing/>
        <w:rPr>
          <w:rFonts w:ascii="Times New Roman" w:eastAsia="Times New Roman" w:hAnsi="Times New Roman" w:cs="Times New Roman"/>
          <w:sz w:val="28"/>
          <w:szCs w:val="28"/>
        </w:rPr>
      </w:pPr>
    </w:p>
    <w:p w14:paraId="6DA767DB" w14:textId="77777777" w:rsidR="00AD5A7C" w:rsidRPr="00371EA7" w:rsidRDefault="00AD5A7C" w:rsidP="00AD5A7C">
      <w:pPr>
        <w:spacing w:after="0" w:line="240" w:lineRule="auto"/>
        <w:ind w:right="1378"/>
        <w:contextualSpacing/>
        <w:jc w:val="right"/>
        <w:rPr>
          <w:rFonts w:ascii="Times New Roman" w:eastAsia="Times New Roman" w:hAnsi="Times New Roman" w:cs="Times New Roman"/>
          <w:sz w:val="28"/>
          <w:szCs w:val="28"/>
        </w:rPr>
      </w:pPr>
      <w:r w:rsidRPr="00371EA7">
        <w:rPr>
          <w:rFonts w:ascii="Times New Roman" w:eastAsia="Times New Roman" w:hAnsi="Times New Roman" w:cs="Times New Roman"/>
          <w:noProof/>
          <w:sz w:val="28"/>
          <w:szCs w:val="28"/>
          <w:lang w:eastAsia="ru-RU"/>
        </w:rPr>
        <w:drawing>
          <wp:inline distT="0" distB="0" distL="0" distR="0" wp14:anchorId="23BA0597" wp14:editId="32752449">
            <wp:extent cx="4187952" cy="1469136"/>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ic:nvPicPr>
                  <pic:blipFill>
                    <a:blip r:embed="rId14"/>
                    <a:stretch/>
                  </pic:blipFill>
                  <pic:spPr bwMode="auto">
                    <a:xfrm>
                      <a:off x="0" y="0"/>
                      <a:ext cx="4187952" cy="1469136"/>
                    </a:xfrm>
                    <a:prstGeom prst="rect">
                      <a:avLst/>
                    </a:prstGeom>
                    <a:ln/>
                  </pic:spPr>
                </pic:pic>
              </a:graphicData>
            </a:graphic>
          </wp:inline>
        </w:drawing>
      </w:r>
      <w:r w:rsidRPr="00371EA7">
        <w:rPr>
          <w:rFonts w:ascii="Times New Roman" w:eastAsia="Times New Roman" w:hAnsi="Times New Roman" w:cs="Times New Roman"/>
          <w:sz w:val="28"/>
          <w:szCs w:val="28"/>
        </w:rPr>
        <w:t xml:space="preserve">  </w:t>
      </w:r>
    </w:p>
    <w:p w14:paraId="4A482169" w14:textId="77777777" w:rsidR="00AD5A7C" w:rsidRPr="00371EA7" w:rsidRDefault="00AD5A7C" w:rsidP="00AD5A7C">
      <w:pPr>
        <w:spacing w:after="0" w:line="240" w:lineRule="auto"/>
        <w:ind w:left="860"/>
        <w:contextualSpacing/>
        <w:rPr>
          <w:rFonts w:ascii="Times New Roman" w:eastAsia="Times New Roman" w:hAnsi="Times New Roman" w:cs="Times New Roman"/>
          <w:sz w:val="24"/>
          <w:szCs w:val="24"/>
        </w:rPr>
      </w:pPr>
    </w:p>
    <w:p w14:paraId="4C36A5DD" w14:textId="77777777" w:rsidR="00AD5A7C" w:rsidRPr="00371EA7" w:rsidRDefault="00AD5A7C" w:rsidP="00AD5A7C">
      <w:pPr>
        <w:spacing w:after="0" w:line="276" w:lineRule="auto"/>
        <w:ind w:firstLine="720"/>
        <w:contextualSpacing/>
        <w:jc w:val="center"/>
        <w:rPr>
          <w:rFonts w:ascii="Times New Roman" w:eastAsia="Times New Roman" w:hAnsi="Times New Roman" w:cs="Times New Roman"/>
          <w:sz w:val="24"/>
          <w:szCs w:val="24"/>
        </w:rPr>
      </w:pPr>
      <w:r w:rsidRPr="00371EA7">
        <w:rPr>
          <w:rFonts w:ascii="Times New Roman" w:eastAsia="Times New Roman" w:hAnsi="Times New Roman" w:cs="Times New Roman"/>
          <w:sz w:val="24"/>
          <w:szCs w:val="24"/>
        </w:rPr>
        <w:t>Рисунок 3. Образец созданных папок на рабочем столе компьютера конкурсанта</w:t>
      </w:r>
    </w:p>
    <w:p w14:paraId="6785FEA0" w14:textId="77777777" w:rsidR="00AD5A7C" w:rsidRPr="00371EA7" w:rsidRDefault="00AD5A7C" w:rsidP="00AD5A7C">
      <w:pPr>
        <w:spacing w:after="0" w:line="276" w:lineRule="auto"/>
        <w:contextualSpacing/>
        <w:rPr>
          <w:rFonts w:ascii="Times New Roman" w:eastAsia="Times New Roman" w:hAnsi="Times New Roman" w:cs="Times New Roman"/>
          <w:sz w:val="28"/>
          <w:szCs w:val="28"/>
        </w:rPr>
      </w:pPr>
    </w:p>
    <w:p w14:paraId="1A863D2F"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b/>
          <w:sz w:val="28"/>
          <w:szCs w:val="28"/>
        </w:rPr>
      </w:pPr>
      <w:r w:rsidRPr="00371EA7">
        <w:rPr>
          <w:rFonts w:ascii="Times New Roman" w:eastAsia="Times New Roman" w:hAnsi="Times New Roman" w:cs="Times New Roman"/>
          <w:sz w:val="28"/>
          <w:szCs w:val="28"/>
        </w:rPr>
        <w:t xml:space="preserve">Важно: файлы итогового отчета заполняется ежедневно по завершении выполнения модуля и предоставляется к проверке экспертам группы оценки на площадке. Все файлы должны находиться только в папке </w:t>
      </w:r>
      <w:proofErr w:type="spellStart"/>
      <w:r w:rsidRPr="00371EA7">
        <w:rPr>
          <w:rFonts w:ascii="Times New Roman" w:eastAsia="Times New Roman" w:hAnsi="Times New Roman" w:cs="Times New Roman"/>
          <w:b/>
          <w:sz w:val="28"/>
          <w:szCs w:val="28"/>
        </w:rPr>
        <w:t>Project_номер</w:t>
      </w:r>
      <w:proofErr w:type="spellEnd"/>
      <w:r w:rsidRPr="00371EA7">
        <w:rPr>
          <w:rFonts w:ascii="Times New Roman" w:eastAsia="Times New Roman" w:hAnsi="Times New Roman" w:cs="Times New Roman"/>
          <w:b/>
          <w:sz w:val="28"/>
          <w:szCs w:val="28"/>
        </w:rPr>
        <w:t xml:space="preserve"> рабочего места </w:t>
      </w:r>
      <w:r w:rsidRPr="00371EA7">
        <w:rPr>
          <w:rFonts w:ascii="Times New Roman" w:eastAsia="Times New Roman" w:hAnsi="Times New Roman" w:cs="Times New Roman"/>
          <w:sz w:val="28"/>
          <w:szCs w:val="28"/>
        </w:rPr>
        <w:t xml:space="preserve">(Рис. 3). В итоговом отчете допускаются ссылки на файлы, </w:t>
      </w:r>
      <w:r w:rsidRPr="00371EA7">
        <w:rPr>
          <w:rFonts w:ascii="Times New Roman" w:eastAsia="Times New Roman" w:hAnsi="Times New Roman" w:cs="Times New Roman"/>
          <w:sz w:val="28"/>
          <w:szCs w:val="28"/>
        </w:rPr>
        <w:lastRenderedPageBreak/>
        <w:t xml:space="preserve">расположенные в папке </w:t>
      </w:r>
      <w:proofErr w:type="spellStart"/>
      <w:r w:rsidRPr="00371EA7">
        <w:rPr>
          <w:rFonts w:ascii="Times New Roman" w:eastAsia="Times New Roman" w:hAnsi="Times New Roman" w:cs="Times New Roman"/>
          <w:b/>
          <w:sz w:val="28"/>
          <w:szCs w:val="28"/>
        </w:rPr>
        <w:t>Project_номер</w:t>
      </w:r>
      <w:proofErr w:type="spellEnd"/>
      <w:r w:rsidRPr="00371EA7">
        <w:rPr>
          <w:rFonts w:ascii="Times New Roman" w:eastAsia="Times New Roman" w:hAnsi="Times New Roman" w:cs="Times New Roman"/>
          <w:b/>
          <w:sz w:val="28"/>
          <w:szCs w:val="28"/>
        </w:rPr>
        <w:t xml:space="preserve"> рабочего места.  </w:t>
      </w:r>
      <w:r w:rsidRPr="00371EA7">
        <w:rPr>
          <w:rFonts w:ascii="Times New Roman" w:eastAsia="Times New Roman" w:hAnsi="Times New Roman" w:cs="Times New Roman"/>
          <w:sz w:val="28"/>
          <w:szCs w:val="28"/>
        </w:rPr>
        <w:t>Проверка экспертами группы оценки файлов итогового отчета (фотографий, схем, алгоритмов и т.д.), размещенных вне этой папки проводиться не будет.</w:t>
      </w:r>
    </w:p>
    <w:p w14:paraId="2AE5ED9F"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Немаловажную роль играет внедрение в процесс выполнения работы принципов бережливого производства, т.е. вовлечение конкурсанта в процесс оптимизации рабочего пространства с целью минимизации затрат и максимальной ориентации на результат. Во время выполнения конкурсного задания эксперты ежедневно оценивают соблюдение правил охраны труда, планировку рабочего места, то есть рациональное пространственное размещение всех элементов оборудования, технологической и организационной оснастки, инвентаря, оборудования и инструментов, расходных материалов, а также пунктуальность, использование инструмента по назначению, экономное расходование ресурсов и материала, работу в индивидуальных средствах защиты (халатах, в перчатках, с респираторами, в бахилах) и с заземлением (когда это необходимо), чистоту и порядок на рабочем месте.</w:t>
      </w:r>
    </w:p>
    <w:p w14:paraId="51D9B36B" w14:textId="77777777" w:rsidR="00AD5A7C" w:rsidRPr="00371EA7" w:rsidRDefault="00AD5A7C" w:rsidP="00AD5A7C">
      <w:pPr>
        <w:spacing w:after="0" w:line="360" w:lineRule="auto"/>
        <w:contextualSpacing/>
        <w:jc w:val="both"/>
        <w:rPr>
          <w:rFonts w:ascii="Times New Roman" w:eastAsia="Times New Roman" w:hAnsi="Times New Roman" w:cs="Times New Roman"/>
          <w:sz w:val="28"/>
          <w:szCs w:val="28"/>
        </w:rPr>
      </w:pPr>
    </w:p>
    <w:p w14:paraId="27C4F4BA"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b/>
          <w:sz w:val="28"/>
          <w:szCs w:val="28"/>
        </w:rPr>
        <w:t>Модуль А.</w:t>
      </w:r>
      <w:r w:rsidRPr="00371EA7">
        <w:rPr>
          <w:rFonts w:ascii="Times New Roman" w:eastAsia="Times New Roman" w:hAnsi="Times New Roman" w:cs="Times New Roman"/>
          <w:b/>
          <w:color w:val="000000"/>
          <w:sz w:val="28"/>
          <w:szCs w:val="28"/>
        </w:rPr>
        <w:t xml:space="preserve"> Трехмерное проектирование компоновки МКА (инвариант)</w:t>
      </w:r>
    </w:p>
    <w:p w14:paraId="49ED49C7"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color w:val="000000" w:themeColor="text1"/>
          <w:sz w:val="28"/>
          <w:szCs w:val="28"/>
        </w:rPr>
      </w:pPr>
      <w:r w:rsidRPr="00371EA7">
        <w:rPr>
          <w:rFonts w:ascii="Times New Roman" w:eastAsia="Times New Roman" w:hAnsi="Times New Roman" w:cs="Times New Roman"/>
          <w:i/>
          <w:sz w:val="28"/>
          <w:szCs w:val="28"/>
        </w:rPr>
        <w:t>Время на выполнение модуля:</w:t>
      </w:r>
      <w:r w:rsidRPr="00371EA7">
        <w:rPr>
          <w:rFonts w:ascii="Times New Roman" w:eastAsia="Times New Roman" w:hAnsi="Times New Roman" w:cs="Times New Roman"/>
          <w:i/>
          <w:color w:val="000000" w:themeColor="text1"/>
          <w:sz w:val="28"/>
          <w:szCs w:val="28"/>
        </w:rPr>
        <w:t xml:space="preserve"> 8 (восемь) часов</w:t>
      </w:r>
    </w:p>
    <w:p w14:paraId="2F3438B3"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i/>
          <w:sz w:val="28"/>
          <w:szCs w:val="28"/>
        </w:rPr>
      </w:pPr>
      <w:r w:rsidRPr="00371EA7">
        <w:rPr>
          <w:rFonts w:ascii="Times New Roman" w:eastAsia="Times New Roman" w:hAnsi="Times New Roman" w:cs="Times New Roman"/>
          <w:b/>
          <w:sz w:val="28"/>
          <w:szCs w:val="28"/>
        </w:rPr>
        <w:t>Задание:</w:t>
      </w:r>
      <w:r w:rsidRPr="00371EA7">
        <w:rPr>
          <w:rFonts w:ascii="Times New Roman" w:eastAsia="Times New Roman" w:hAnsi="Times New Roman" w:cs="Times New Roman"/>
          <w:sz w:val="28"/>
          <w:szCs w:val="28"/>
        </w:rPr>
        <w:t xml:space="preserve"> </w:t>
      </w:r>
    </w:p>
    <w:p w14:paraId="017009F7" w14:textId="77777777" w:rsidR="00AD5A7C" w:rsidRPr="00371EA7" w:rsidRDefault="00AD5A7C">
      <w:pPr>
        <w:pStyle w:val="aff1"/>
        <w:numPr>
          <w:ilvl w:val="0"/>
          <w:numId w:val="18"/>
        </w:num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b/>
          <w:color w:val="000000"/>
          <w:sz w:val="28"/>
          <w:szCs w:val="28"/>
        </w:rPr>
      </w:pPr>
      <w:r w:rsidRPr="00371EA7">
        <w:rPr>
          <w:rFonts w:ascii="Times New Roman" w:eastAsia="Times New Roman" w:hAnsi="Times New Roman"/>
          <w:b/>
          <w:color w:val="000000"/>
          <w:sz w:val="28"/>
          <w:szCs w:val="28"/>
        </w:rPr>
        <w:t>Создание 3D модели малого космического аппарата</w:t>
      </w:r>
    </w:p>
    <w:p w14:paraId="423B0187"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Конкурсант определяет общие решения поставленной глобальной задачи, определяется с типом оборудования и программного обеспечения, осуществляет подготовку общего решения чтобы довести выполнение Конкурсного задания до логического завершения. Он осуществляет контроль правильности компоновки 3D модели МКА с точки зрения работы бортовых систем.  </w:t>
      </w:r>
    </w:p>
    <w:p w14:paraId="6CB665BE"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Дать название разрабатываемому малому космическому аппарату в формате </w:t>
      </w:r>
      <w:r w:rsidRPr="00371EA7">
        <w:rPr>
          <w:rFonts w:ascii="Times New Roman" w:eastAsia="Times New Roman" w:hAnsi="Times New Roman" w:cs="Times New Roman"/>
          <w:b/>
          <w:sz w:val="28"/>
          <w:szCs w:val="28"/>
          <w:lang w:val="en-US"/>
        </w:rPr>
        <w:t>SSE</w:t>
      </w:r>
      <w:r w:rsidRPr="00371EA7">
        <w:rPr>
          <w:rFonts w:ascii="Times New Roman" w:eastAsia="Times New Roman" w:hAnsi="Times New Roman" w:cs="Times New Roman"/>
          <w:b/>
          <w:sz w:val="28"/>
          <w:szCs w:val="28"/>
        </w:rPr>
        <w:t>_ номер рабочего места</w:t>
      </w:r>
      <w:r w:rsidRPr="00371EA7">
        <w:rPr>
          <w:rFonts w:ascii="Times New Roman" w:eastAsia="Times New Roman" w:hAnsi="Times New Roman" w:cs="Times New Roman"/>
          <w:sz w:val="28"/>
          <w:szCs w:val="28"/>
        </w:rPr>
        <w:t xml:space="preserve"> и в дальнейшем использовать эту </w:t>
      </w:r>
      <w:r w:rsidRPr="00371EA7">
        <w:rPr>
          <w:rFonts w:ascii="Times New Roman" w:eastAsia="Times New Roman" w:hAnsi="Times New Roman" w:cs="Times New Roman"/>
          <w:sz w:val="28"/>
          <w:szCs w:val="28"/>
        </w:rPr>
        <w:lastRenderedPageBreak/>
        <w:t>аббревиатуру в документации, составить список условных сокращений, используемых в документации.</w:t>
      </w:r>
    </w:p>
    <w:p w14:paraId="2C6A1D31"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При выполнении 3D-сборки необходимо учитывать геометрические характеристики, истинный вес всех элементов конструкции, приборов, датчиков, бортовой кабельной сети (БКС) и др. Для этой цели необходимо использовать малогабаритные точные весы и возможности программного комплекса трехмерного моделирования. При необходимости следует выполнить переопределение массы изделий в программе 3D моделирования. При оценке положения центра масс модели МКА массовые характеристики БКС не учитываются. Результаты измерений массы составных частей заносятся в отчет (Приложение отчета о выполнении конкурсного задания)</w:t>
      </w:r>
    </w:p>
    <w:p w14:paraId="7DEE9B51"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Разработка 3D модели МКА (рис.4) выполняется в ПО твердотельного моделирования (Компас-3D). </w:t>
      </w:r>
    </w:p>
    <w:p w14:paraId="45C96D4F" w14:textId="77777777" w:rsidR="00AD5A7C" w:rsidRPr="00371EA7" w:rsidRDefault="00AD5A7C" w:rsidP="00AD5A7C">
      <w:pPr>
        <w:spacing w:after="0" w:line="240" w:lineRule="auto"/>
        <w:ind w:left="156" w:right="198" w:firstLine="360"/>
        <w:contextualSpacing/>
        <w:jc w:val="center"/>
        <w:rPr>
          <w:rFonts w:ascii="Times New Roman" w:eastAsia="Times New Roman" w:hAnsi="Times New Roman" w:cs="Times New Roman"/>
          <w:sz w:val="28"/>
          <w:szCs w:val="28"/>
        </w:rPr>
      </w:pPr>
      <w:r w:rsidRPr="00371EA7">
        <w:rPr>
          <w:rFonts w:ascii="Times New Roman" w:hAnsi="Times New Roman" w:cs="Times New Roman"/>
          <w:noProof/>
          <w:lang w:eastAsia="ru-RU"/>
        </w:rPr>
        <w:drawing>
          <wp:inline distT="0" distB="0" distL="0" distR="0" wp14:anchorId="52FDC15C" wp14:editId="6BEFD324">
            <wp:extent cx="3114675" cy="1267698"/>
            <wp:effectExtent l="0" t="0" r="0" b="8890"/>
            <wp:docPr id="687673771"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25" t="25203" r="4197" b="15332"/>
                    <a:stretch>
                      <a:fillRect/>
                    </a:stretch>
                  </pic:blipFill>
                  <pic:spPr bwMode="auto">
                    <a:xfrm>
                      <a:off x="0" y="0"/>
                      <a:ext cx="3169161" cy="1289874"/>
                    </a:xfrm>
                    <a:prstGeom prst="rect">
                      <a:avLst/>
                    </a:prstGeom>
                    <a:noFill/>
                    <a:ln>
                      <a:noFill/>
                    </a:ln>
                    <a:extLst>
                      <a:ext uri="{53640926-AAD7-44D8-BBD7-CCE9431645EC}">
                        <a14:shadowObscured xmlns:a14="http://schemas.microsoft.com/office/drawing/2010/main"/>
                      </a:ext>
                    </a:extLst>
                  </pic:spPr>
                </pic:pic>
              </a:graphicData>
            </a:graphic>
          </wp:inline>
        </w:drawing>
      </w:r>
      <w:r w:rsidRPr="00371EA7">
        <w:rPr>
          <w:rFonts w:ascii="Times New Roman" w:hAnsi="Times New Roman" w:cs="Times New Roman"/>
        </w:rPr>
        <w:t xml:space="preserve"> </w:t>
      </w:r>
      <w:r w:rsidRPr="00371EA7">
        <w:rPr>
          <w:rFonts w:ascii="Times New Roman" w:eastAsia="Times New Roman" w:hAnsi="Times New Roman" w:cs="Times New Roman"/>
          <w:noProof/>
          <w:sz w:val="28"/>
          <w:szCs w:val="28"/>
          <w:lang w:eastAsia="ru-RU"/>
        </w:rPr>
        <w:drawing>
          <wp:inline distT="0" distB="0" distL="0" distR="0" wp14:anchorId="6A83FB6B" wp14:editId="64513513">
            <wp:extent cx="1908568" cy="1334770"/>
            <wp:effectExtent l="0" t="0" r="0" b="0"/>
            <wp:docPr id="18344304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30472" name=""/>
                    <pic:cNvPicPr/>
                  </pic:nvPicPr>
                  <pic:blipFill>
                    <a:blip r:embed="rId16"/>
                    <a:stretch>
                      <a:fillRect/>
                    </a:stretch>
                  </pic:blipFill>
                  <pic:spPr>
                    <a:xfrm>
                      <a:off x="0" y="0"/>
                      <a:ext cx="1939271" cy="1356243"/>
                    </a:xfrm>
                    <a:prstGeom prst="rect">
                      <a:avLst/>
                    </a:prstGeom>
                  </pic:spPr>
                </pic:pic>
              </a:graphicData>
            </a:graphic>
          </wp:inline>
        </w:drawing>
      </w:r>
      <w:r w:rsidRPr="00371EA7">
        <w:rPr>
          <w:rFonts w:ascii="Times New Roman" w:hAnsi="Times New Roman" w:cs="Times New Roman"/>
          <w:noProof/>
          <w:lang w:eastAsia="ru-RU"/>
        </w:rPr>
        <w:drawing>
          <wp:inline distT="0" distB="0" distL="0" distR="0" wp14:anchorId="1A6E07C0" wp14:editId="0A2C0F2B">
            <wp:extent cx="1847850" cy="3357245"/>
            <wp:effectExtent l="7302" t="0" r="7303" b="7302"/>
            <wp:docPr id="2083715606"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3925" t="2490" r="35885" b="1"/>
                    <a:stretch>
                      <a:fillRect/>
                    </a:stretch>
                  </pic:blipFill>
                  <pic:spPr bwMode="auto">
                    <a:xfrm rot="16200000">
                      <a:off x="0" y="0"/>
                      <a:ext cx="1847850" cy="3357245"/>
                    </a:xfrm>
                    <a:prstGeom prst="rect">
                      <a:avLst/>
                    </a:prstGeom>
                    <a:noFill/>
                    <a:ln>
                      <a:noFill/>
                    </a:ln>
                    <a:extLst>
                      <a:ext uri="{53640926-AAD7-44D8-BBD7-CCE9431645EC}">
                        <a14:shadowObscured xmlns:a14="http://schemas.microsoft.com/office/drawing/2010/main"/>
                      </a:ext>
                    </a:extLst>
                  </pic:spPr>
                </pic:pic>
              </a:graphicData>
            </a:graphic>
          </wp:inline>
        </w:drawing>
      </w:r>
    </w:p>
    <w:p w14:paraId="5B734557" w14:textId="77777777" w:rsidR="00AD5A7C" w:rsidRPr="00371EA7" w:rsidRDefault="00AD5A7C" w:rsidP="00AD5A7C">
      <w:pPr>
        <w:spacing w:after="0" w:line="276" w:lineRule="auto"/>
        <w:ind w:firstLine="720"/>
        <w:contextualSpacing/>
        <w:jc w:val="center"/>
        <w:rPr>
          <w:rFonts w:ascii="Times New Roman" w:eastAsia="Times New Roman" w:hAnsi="Times New Roman" w:cs="Times New Roman"/>
          <w:sz w:val="24"/>
          <w:szCs w:val="24"/>
        </w:rPr>
      </w:pPr>
      <w:r w:rsidRPr="00371EA7">
        <w:rPr>
          <w:rFonts w:ascii="Times New Roman" w:eastAsia="Times New Roman" w:hAnsi="Times New Roman" w:cs="Times New Roman"/>
          <w:sz w:val="24"/>
          <w:szCs w:val="24"/>
        </w:rPr>
        <w:t>Рисунок 4 – Вид модели МКА</w:t>
      </w:r>
    </w:p>
    <w:p w14:paraId="70380C0B" w14:textId="77777777" w:rsidR="00AD5A7C" w:rsidRPr="00371EA7" w:rsidRDefault="00AD5A7C" w:rsidP="00AD5A7C">
      <w:pPr>
        <w:spacing w:after="0" w:line="240" w:lineRule="auto"/>
        <w:ind w:left="156" w:right="198" w:firstLine="360"/>
        <w:contextualSpacing/>
        <w:jc w:val="center"/>
        <w:rPr>
          <w:rFonts w:ascii="Times New Roman" w:eastAsia="Times New Roman" w:hAnsi="Times New Roman" w:cs="Times New Roman"/>
          <w:sz w:val="28"/>
          <w:szCs w:val="28"/>
        </w:rPr>
      </w:pPr>
    </w:p>
    <w:p w14:paraId="31330259"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При проектировании МКА необходимо учитывать возможность дальнейшего изготовления деталей на конкурсной площадке с помощью 3</w:t>
      </w:r>
      <w:r w:rsidRPr="00371EA7">
        <w:rPr>
          <w:rFonts w:ascii="Times New Roman" w:eastAsia="Times New Roman" w:hAnsi="Times New Roman" w:cs="Times New Roman"/>
          <w:sz w:val="28"/>
          <w:szCs w:val="28"/>
          <w:lang w:val="en-US"/>
        </w:rPr>
        <w:t>D</w:t>
      </w:r>
      <w:r w:rsidRPr="00371EA7">
        <w:rPr>
          <w:rFonts w:ascii="Times New Roman" w:eastAsia="Times New Roman" w:hAnsi="Times New Roman" w:cs="Times New Roman"/>
          <w:sz w:val="28"/>
          <w:szCs w:val="28"/>
        </w:rPr>
        <w:t xml:space="preserve"> принтеров и станка лазерной резки (Рис. 5).</w:t>
      </w:r>
    </w:p>
    <w:p w14:paraId="0CEDF005" w14:textId="77777777" w:rsidR="00AD5A7C" w:rsidRPr="00371EA7" w:rsidRDefault="00AD5A7C" w:rsidP="00AD5A7C">
      <w:pPr>
        <w:tabs>
          <w:tab w:val="left" w:pos="1230"/>
          <w:tab w:val="center" w:pos="2696"/>
        </w:tabs>
        <w:spacing w:after="0" w:line="360" w:lineRule="auto"/>
        <w:contextualSpacing/>
        <w:rPr>
          <w:rFonts w:ascii="Times New Roman" w:eastAsia="Times New Roman" w:hAnsi="Times New Roman" w:cs="Times New Roman"/>
          <w:sz w:val="28"/>
          <w:szCs w:val="28"/>
        </w:rPr>
      </w:pPr>
      <w:r w:rsidRPr="00371EA7">
        <w:rPr>
          <w:rFonts w:ascii="Times New Roman" w:hAnsi="Times New Roman" w:cs="Times New Roman"/>
          <w:noProof/>
          <w:lang w:eastAsia="ru-RU"/>
        </w:rPr>
        <w:lastRenderedPageBreak/>
        <w:drawing>
          <wp:anchor distT="0" distB="0" distL="114300" distR="114300" simplePos="0" relativeHeight="251659264" behindDoc="0" locked="0" layoutInCell="1" allowOverlap="1" wp14:anchorId="574EA3DC" wp14:editId="7EF11472">
            <wp:simplePos x="0" y="0"/>
            <wp:positionH relativeFrom="column">
              <wp:posOffset>2871470</wp:posOffset>
            </wp:positionH>
            <wp:positionV relativeFrom="paragraph">
              <wp:posOffset>8890</wp:posOffset>
            </wp:positionV>
            <wp:extent cx="1905635" cy="2342515"/>
            <wp:effectExtent l="0" t="0" r="0" b="635"/>
            <wp:wrapSquare wrapText="bothSides"/>
            <wp:docPr id="20352557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l="16798" r="25833" b="9736"/>
                    <a:stretch>
                      <a:fillRect/>
                    </a:stretch>
                  </pic:blipFill>
                  <pic:spPr bwMode="auto">
                    <a:xfrm>
                      <a:off x="0" y="0"/>
                      <a:ext cx="1905635" cy="2342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1DA192" w14:textId="77777777" w:rsidR="00AD5A7C" w:rsidRPr="00371EA7" w:rsidRDefault="00AD5A7C" w:rsidP="00AD5A7C">
      <w:pPr>
        <w:tabs>
          <w:tab w:val="left" w:pos="1230"/>
          <w:tab w:val="center" w:pos="2696"/>
        </w:tabs>
        <w:spacing w:after="0" w:line="360" w:lineRule="auto"/>
        <w:contextualSpacing/>
        <w:jc w:val="center"/>
        <w:rPr>
          <w:rFonts w:ascii="Times New Roman" w:eastAsia="Times New Roman" w:hAnsi="Times New Roman" w:cs="Times New Roman"/>
          <w:sz w:val="28"/>
          <w:szCs w:val="28"/>
        </w:rPr>
      </w:pPr>
      <w:r w:rsidRPr="00371EA7">
        <w:rPr>
          <w:rFonts w:ascii="Times New Roman" w:eastAsia="Times New Roman" w:hAnsi="Times New Roman" w:cs="Times New Roman"/>
          <w:noProof/>
          <w:sz w:val="28"/>
          <w:szCs w:val="28"/>
          <w:lang w:eastAsia="ru-RU"/>
        </w:rPr>
        <w:drawing>
          <wp:inline distT="0" distB="0" distL="0" distR="0" wp14:anchorId="01AA5E57" wp14:editId="7FF1EC12">
            <wp:extent cx="1609725" cy="1609725"/>
            <wp:effectExtent l="0" t="0" r="9525" b="9525"/>
            <wp:docPr id="9617424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609725" cy="1609725"/>
                    </a:xfrm>
                    <a:prstGeom prst="rect">
                      <a:avLst/>
                    </a:prstGeom>
                    <a:noFill/>
                  </pic:spPr>
                </pic:pic>
              </a:graphicData>
            </a:graphic>
          </wp:inline>
        </w:drawing>
      </w:r>
      <w:r w:rsidRPr="00371EA7">
        <w:rPr>
          <w:rFonts w:ascii="Times New Roman" w:eastAsia="Times New Roman" w:hAnsi="Times New Roman" w:cs="Times New Roman"/>
          <w:sz w:val="28"/>
          <w:szCs w:val="28"/>
        </w:rPr>
        <w:br w:type="textWrapping" w:clear="all"/>
      </w:r>
      <w:r w:rsidRPr="00371EA7">
        <w:rPr>
          <w:rFonts w:ascii="Times New Roman" w:eastAsia="Times New Roman" w:hAnsi="Times New Roman" w:cs="Times New Roman"/>
          <w:sz w:val="24"/>
          <w:szCs w:val="24"/>
        </w:rPr>
        <w:t>Рисунок 5 – 3D принтер и станок лазерной резки</w:t>
      </w:r>
    </w:p>
    <w:p w14:paraId="4ECC28E4" w14:textId="77777777" w:rsidR="00AD5A7C" w:rsidRPr="00371EA7" w:rsidRDefault="00AD5A7C" w:rsidP="00AD5A7C">
      <w:pPr>
        <w:tabs>
          <w:tab w:val="left" w:pos="1230"/>
          <w:tab w:val="center" w:pos="2696"/>
        </w:tabs>
        <w:spacing w:after="0" w:line="360" w:lineRule="auto"/>
        <w:contextualSpacing/>
        <w:jc w:val="both"/>
        <w:rPr>
          <w:rFonts w:ascii="Times New Roman" w:eastAsia="Times New Roman" w:hAnsi="Times New Roman" w:cs="Times New Roman"/>
          <w:sz w:val="28"/>
          <w:szCs w:val="28"/>
        </w:rPr>
      </w:pPr>
    </w:p>
    <w:p w14:paraId="09499E47" w14:textId="54EF5ABA"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Для этого выполняется сохранение результатов трехмерного моделирования элементов корпуса спутника, навесного оборудования в форматах файла, необходимого для их работы: *.</w:t>
      </w:r>
      <w:proofErr w:type="spellStart"/>
      <w:r w:rsidRPr="00371EA7">
        <w:rPr>
          <w:rFonts w:ascii="Times New Roman" w:eastAsia="Times New Roman" w:hAnsi="Times New Roman" w:cs="Times New Roman"/>
          <w:sz w:val="28"/>
          <w:szCs w:val="28"/>
        </w:rPr>
        <w:t>stl</w:t>
      </w:r>
      <w:proofErr w:type="spellEnd"/>
      <w:r w:rsidRPr="00371EA7">
        <w:rPr>
          <w:rFonts w:ascii="Times New Roman" w:eastAsia="Times New Roman" w:hAnsi="Times New Roman" w:cs="Times New Roman"/>
          <w:sz w:val="28"/>
          <w:szCs w:val="28"/>
        </w:rPr>
        <w:t xml:space="preserve"> и *.</w:t>
      </w:r>
      <w:proofErr w:type="spellStart"/>
      <w:r w:rsidRPr="00371EA7">
        <w:rPr>
          <w:rFonts w:ascii="Times New Roman" w:eastAsia="Times New Roman" w:hAnsi="Times New Roman" w:cs="Times New Roman"/>
          <w:sz w:val="28"/>
          <w:szCs w:val="28"/>
        </w:rPr>
        <w:t>dxf</w:t>
      </w:r>
      <w:proofErr w:type="spellEnd"/>
      <w:r w:rsidRPr="00371EA7">
        <w:rPr>
          <w:rFonts w:ascii="Times New Roman" w:eastAsia="Times New Roman" w:hAnsi="Times New Roman" w:cs="Times New Roman"/>
          <w:sz w:val="28"/>
          <w:szCs w:val="28"/>
        </w:rPr>
        <w:t>. Существует ограничение габаритов изготавливаемых деталей по размеру зон рабочего стола используемого оборудования станков лазерной резки и 3D принтеров. Параметры рабочего материала и размеров рабочих столов и поверхностей этого оборудования указываются за два дня до чемпионата</w:t>
      </w:r>
      <w:r w:rsidR="0070154D" w:rsidRPr="00371EA7">
        <w:rPr>
          <w:rFonts w:ascii="Times New Roman" w:eastAsia="Times New Roman" w:hAnsi="Times New Roman" w:cs="Times New Roman"/>
          <w:sz w:val="28"/>
          <w:szCs w:val="28"/>
        </w:rPr>
        <w:t>.</w:t>
      </w:r>
    </w:p>
    <w:p w14:paraId="6849CF66"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Функции оператора станка лазерной резки, фрезерного станка выполняют технические администраторы площадки. Функции оператора 3D принтера может выполнять сам конкурсант, определяющий порядок, приоритет, количество, заполнение и др. параметры 3D печати.</w:t>
      </w:r>
    </w:p>
    <w:p w14:paraId="72A67270"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Во время выполнения этого модуля задания, но не позже времени, отведенного для первого конкурсного дня Д1, конкурсант передает техническому администратору площадки количество, порядок и приоритет на изготовление деталей на станке лазерной резки и печати, а на фрезерном станке в день Д2.</w:t>
      </w:r>
    </w:p>
    <w:p w14:paraId="76813296"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Печать деталей на 3D принтере, резку деталей на станке можно начинать во время выполнения настоящего модуля, а фрезеровка только по окончанию Д2.</w:t>
      </w:r>
    </w:p>
    <w:p w14:paraId="557EA717"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lastRenderedPageBreak/>
        <w:t xml:space="preserve">Прототипирование спутниковой платформы – набора конструктора спутника Орбикрафт3Д производится по выданному организаторами кейса с комплектом устройств для сборки спутника. Причем, если маховиков УДМ в комплекте три – считать моделью с трехосной системой ориентацией, если один – то с одноосной системой ориентации. </w:t>
      </w:r>
    </w:p>
    <w:p w14:paraId="76DD0E45"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В качестве исходных данных систем, датчиков, приборов для проектирования дополнительного модуля используются предоставленные организаторами соревнований 3D-модели приборов (сервопривод и микроконтроллер, остальные элементы моделируют в упрощенном виде по габаритным размерам). </w:t>
      </w:r>
    </w:p>
    <w:p w14:paraId="19796302"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Габаритные значения высоты собранной модели МКА не должны превышать ____ мм (день д-2) от стандартного значения базовой комплектации спутниковой платформы, выданной организаторами. Габаритные размеры проверяются по 3D-модели и после выноса из чистовой комнаты.</w:t>
      </w:r>
    </w:p>
    <w:p w14:paraId="60D7F39B" w14:textId="77777777" w:rsidR="00AD5A7C" w:rsidRPr="00371EA7" w:rsidRDefault="00AD5A7C" w:rsidP="00AD5A7C">
      <w:pPr>
        <w:widowControl w:val="0"/>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В корпусных панелях разрабатываемых блоков допускается делать необходимые вырезы и технологические отверстия. Наличие свободных крепежных отверстий не допускается.</w:t>
      </w:r>
    </w:p>
    <w:p w14:paraId="57A95DC5"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Положение центра масс модуля ПН для проведения испытаний определяется относительно точки подвеса спутника. По осям OX, OY должно быть максимально приближено к нулевым значениям -1&lt;|OX</w:t>
      </w:r>
      <w:proofErr w:type="gramStart"/>
      <w:r w:rsidRPr="00371EA7">
        <w:rPr>
          <w:rFonts w:ascii="Times New Roman" w:eastAsia="Times New Roman" w:hAnsi="Times New Roman" w:cs="Times New Roman"/>
          <w:sz w:val="28"/>
          <w:szCs w:val="28"/>
        </w:rPr>
        <w:t>|&lt;</w:t>
      </w:r>
      <w:proofErr w:type="gramEnd"/>
      <w:r w:rsidRPr="00371EA7">
        <w:rPr>
          <w:rFonts w:ascii="Times New Roman" w:eastAsia="Times New Roman" w:hAnsi="Times New Roman" w:cs="Times New Roman"/>
          <w:sz w:val="28"/>
          <w:szCs w:val="28"/>
        </w:rPr>
        <w:t>1, -1&lt;|OY</w:t>
      </w:r>
      <w:proofErr w:type="gramStart"/>
      <w:r w:rsidRPr="00371EA7">
        <w:rPr>
          <w:rFonts w:ascii="Times New Roman" w:eastAsia="Times New Roman" w:hAnsi="Times New Roman" w:cs="Times New Roman"/>
          <w:sz w:val="28"/>
          <w:szCs w:val="28"/>
        </w:rPr>
        <w:t>|&lt;</w:t>
      </w:r>
      <w:proofErr w:type="gramEnd"/>
      <w:r w:rsidRPr="00371EA7">
        <w:rPr>
          <w:rFonts w:ascii="Times New Roman" w:eastAsia="Times New Roman" w:hAnsi="Times New Roman" w:cs="Times New Roman"/>
          <w:sz w:val="28"/>
          <w:szCs w:val="28"/>
        </w:rPr>
        <w:t xml:space="preserve">1 (допустимое отклонение по этим параметрам не должно превышать -10…+10мм). Допустимое отклонение положения центра масс по оси OZ (ось вращения) должно быть -35 </w:t>
      </w:r>
      <w:proofErr w:type="gramStart"/>
      <w:r w:rsidRPr="00371EA7">
        <w:rPr>
          <w:rFonts w:ascii="Times New Roman" w:eastAsia="Times New Roman" w:hAnsi="Times New Roman" w:cs="Times New Roman"/>
          <w:sz w:val="28"/>
          <w:szCs w:val="28"/>
        </w:rPr>
        <w:t>&lt; OZ&lt; 0</w:t>
      </w:r>
      <w:proofErr w:type="gramEnd"/>
      <w:r w:rsidRPr="00371EA7">
        <w:rPr>
          <w:rFonts w:ascii="Times New Roman" w:eastAsia="Times New Roman" w:hAnsi="Times New Roman" w:cs="Times New Roman"/>
          <w:sz w:val="28"/>
          <w:szCs w:val="28"/>
        </w:rPr>
        <w:t>, в пределах от 0 мм до -35 мм. (Рис. 6)</w:t>
      </w:r>
    </w:p>
    <w:p w14:paraId="177F2DF4" w14:textId="77777777" w:rsidR="00AD5A7C" w:rsidRPr="00371EA7" w:rsidRDefault="00AD5A7C" w:rsidP="00AD5A7C">
      <w:pPr>
        <w:spacing w:after="0" w:line="360" w:lineRule="auto"/>
        <w:ind w:firstLine="709"/>
        <w:contextualSpacing/>
        <w:jc w:val="center"/>
        <w:rPr>
          <w:rFonts w:ascii="Times New Roman" w:eastAsia="Times New Roman" w:hAnsi="Times New Roman" w:cs="Times New Roman"/>
          <w:sz w:val="28"/>
          <w:szCs w:val="28"/>
        </w:rPr>
      </w:pPr>
      <w:r w:rsidRPr="00371EA7">
        <w:rPr>
          <w:rStyle w:val="docdata"/>
          <w:rFonts w:ascii="Times New Roman" w:hAnsi="Times New Roman" w:cs="Times New Roman"/>
          <w:noProof/>
          <w:color w:val="000000"/>
          <w:sz w:val="28"/>
          <w:szCs w:val="28"/>
          <w:lang w:eastAsia="ru-RU"/>
        </w:rPr>
        <w:lastRenderedPageBreak/>
        <w:drawing>
          <wp:inline distT="0" distB="0" distL="0" distR="0" wp14:anchorId="7EFA5EC8" wp14:editId="661307C7">
            <wp:extent cx="3038469" cy="2818765"/>
            <wp:effectExtent l="0" t="0" r="0" b="635"/>
            <wp:docPr id="7634221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5694" cy="2834744"/>
                    </a:xfrm>
                    <a:prstGeom prst="rect">
                      <a:avLst/>
                    </a:prstGeom>
                    <a:noFill/>
                    <a:ln>
                      <a:noFill/>
                    </a:ln>
                  </pic:spPr>
                </pic:pic>
              </a:graphicData>
            </a:graphic>
          </wp:inline>
        </w:drawing>
      </w:r>
    </w:p>
    <w:p w14:paraId="0512A5E3" w14:textId="77777777" w:rsidR="00AD5A7C" w:rsidRPr="00371EA7" w:rsidRDefault="00AD5A7C" w:rsidP="00AD5A7C">
      <w:pPr>
        <w:spacing w:after="0" w:line="360" w:lineRule="auto"/>
        <w:ind w:firstLine="709"/>
        <w:contextualSpacing/>
        <w:jc w:val="center"/>
        <w:rPr>
          <w:rFonts w:ascii="Times New Roman" w:eastAsia="Times New Roman" w:hAnsi="Times New Roman" w:cs="Times New Roman"/>
          <w:sz w:val="24"/>
          <w:szCs w:val="24"/>
        </w:rPr>
      </w:pPr>
      <w:r w:rsidRPr="00371EA7">
        <w:rPr>
          <w:rFonts w:ascii="Times New Roman" w:eastAsia="Times New Roman" w:hAnsi="Times New Roman" w:cs="Times New Roman"/>
          <w:sz w:val="24"/>
          <w:szCs w:val="24"/>
        </w:rPr>
        <w:t>Рисунок 6 – Схема подвеса спутника</w:t>
      </w:r>
    </w:p>
    <w:p w14:paraId="3772AA71" w14:textId="77777777" w:rsidR="00AD5A7C" w:rsidRPr="00371EA7" w:rsidRDefault="00AD5A7C" w:rsidP="00AD5A7C">
      <w:pPr>
        <w:spacing w:after="0" w:line="360" w:lineRule="auto"/>
        <w:ind w:firstLine="709"/>
        <w:contextualSpacing/>
        <w:jc w:val="center"/>
        <w:rPr>
          <w:rFonts w:ascii="Times New Roman" w:eastAsia="Times New Roman" w:hAnsi="Times New Roman" w:cs="Times New Roman"/>
          <w:sz w:val="28"/>
          <w:szCs w:val="28"/>
        </w:rPr>
      </w:pPr>
    </w:p>
    <w:p w14:paraId="450174A3"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При сопряжении деталей запрещено использовать функцию «заблокировать вращение» и фиксацию. </w:t>
      </w:r>
    </w:p>
    <w:p w14:paraId="63E464E8"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3D-модель должна содержать все крепежные элементы.</w:t>
      </w:r>
    </w:p>
    <w:p w14:paraId="4C00145D"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Отверстия для крепления любых элементов должны полностью коррелировать и соответствовать ответным частям присоединяемых деталей. </w:t>
      </w:r>
    </w:p>
    <w:p w14:paraId="3A1A05D5" w14:textId="77777777" w:rsidR="00AD5A7C" w:rsidRPr="00371EA7" w:rsidRDefault="00AD5A7C" w:rsidP="00AD5A7C">
      <w:pPr>
        <w:widowControl w:val="0"/>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В 3D-модели не допускается взаимное вхождение деталей друг в друга (интерференция или пересечение). Допускается наличие интерференции только крепежных элементов в пакете «винт-гайка». Сборка должна быть полностью определена.   Эскизы деталей – определены.</w:t>
      </w:r>
    </w:p>
    <w:p w14:paraId="135E9240" w14:textId="77777777" w:rsidR="00AD5A7C" w:rsidRPr="00371EA7" w:rsidRDefault="00AD5A7C" w:rsidP="00AD5A7C">
      <w:pPr>
        <w:widowControl w:val="0"/>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3D-модель МКА должна включать все устройства, системы, приборы и элементы необходимые для выполнения настоящего КЗ; в состав модели спутниковой платформы входят только корпусные элементы, элементы крепления, подвеса (без проектирования печатных плат и радиоэлектронных устройств).</w:t>
      </w:r>
    </w:p>
    <w:p w14:paraId="2E1D5ADF" w14:textId="77777777" w:rsidR="00AD5A7C" w:rsidRPr="00371EA7" w:rsidRDefault="00AD5A7C" w:rsidP="00AD5A7C">
      <w:pPr>
        <w:widowControl w:val="0"/>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В составе полного макета МКА должна быть независимая система раскрытия и управления поворотом двух панелей БС (батарея солнечная), выполненная отдельным модулем (вместо стандартного модуля полезной нагрузки из состава набора компонент конструктора спутника Орбикрафт3Д). Расположение панелей БС должно выполняться по осям ±OY или ±OX. </w:t>
      </w:r>
      <w:r w:rsidRPr="00371EA7">
        <w:rPr>
          <w:rFonts w:ascii="Times New Roman" w:eastAsia="Times New Roman" w:hAnsi="Times New Roman" w:cs="Times New Roman"/>
          <w:sz w:val="28"/>
          <w:szCs w:val="28"/>
        </w:rPr>
        <w:lastRenderedPageBreak/>
        <w:t xml:space="preserve">Панели БС должны иметь систему раскрытия из транспортного положения в рабочее, при этом должна выполняться </w:t>
      </w:r>
      <w:proofErr w:type="spellStart"/>
      <w:r w:rsidRPr="00371EA7">
        <w:rPr>
          <w:rFonts w:ascii="Times New Roman" w:eastAsia="Times New Roman" w:hAnsi="Times New Roman" w:cs="Times New Roman"/>
          <w:sz w:val="28"/>
          <w:szCs w:val="28"/>
        </w:rPr>
        <w:t>расчековка</w:t>
      </w:r>
      <w:proofErr w:type="spellEnd"/>
      <w:r w:rsidRPr="00371EA7">
        <w:rPr>
          <w:rFonts w:ascii="Times New Roman" w:eastAsia="Times New Roman" w:hAnsi="Times New Roman" w:cs="Times New Roman"/>
          <w:sz w:val="28"/>
          <w:szCs w:val="28"/>
        </w:rPr>
        <w:t xml:space="preserve">.  На каждой панели БС должны быть размещены по одной батарее фотоэлектрической (БФ). Раскрытие панелей БС возможно однократно, под действием только силы гравитации не допускается. В раскрытом состоянии панели БС должны фиксироваться от обратного складывания, принцип действия фиксатора панелей БС должен быть описан в итоговом отчете. </w:t>
      </w:r>
    </w:p>
    <w:p w14:paraId="3733EAA3"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Бортовая камера спутниковой платформы должна выполнить функцию служебной камеры и расположена таким образом, чтобы выполнить фотографирование выполнения целевой функции.</w:t>
      </w:r>
    </w:p>
    <w:p w14:paraId="5DBD4FF2"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Также необходимо учитывать особенности взаимного расположения отдельных систем, датчиков, устройств; поля и углы зрения датчиков, их состав и количество для обеспечения работоспособности КА и выполнения поставленной задачи. </w:t>
      </w:r>
    </w:p>
    <w:p w14:paraId="42B0E3DC" w14:textId="77777777" w:rsidR="00AD5A7C" w:rsidRPr="00371EA7" w:rsidRDefault="00AD5A7C">
      <w:pPr>
        <w:pStyle w:val="aff1"/>
        <w:numPr>
          <w:ilvl w:val="0"/>
          <w:numId w:val="17"/>
        </w:num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b/>
          <w:color w:val="000000"/>
          <w:sz w:val="28"/>
          <w:szCs w:val="28"/>
        </w:rPr>
      </w:pPr>
      <w:r w:rsidRPr="00371EA7">
        <w:rPr>
          <w:rFonts w:ascii="Times New Roman" w:eastAsia="Times New Roman" w:hAnsi="Times New Roman"/>
          <w:b/>
          <w:color w:val="000000"/>
          <w:sz w:val="28"/>
          <w:szCs w:val="28"/>
        </w:rPr>
        <w:t xml:space="preserve">Разработка </w:t>
      </w:r>
      <w:r w:rsidRPr="00371EA7">
        <w:rPr>
          <w:rFonts w:ascii="Times New Roman" w:eastAsia="Times New Roman" w:hAnsi="Times New Roman"/>
          <w:b/>
          <w:sz w:val="28"/>
          <w:szCs w:val="28"/>
        </w:rPr>
        <w:t>рабочей конструкторской</w:t>
      </w:r>
      <w:r w:rsidRPr="00371EA7">
        <w:rPr>
          <w:rFonts w:ascii="Times New Roman" w:eastAsia="Times New Roman" w:hAnsi="Times New Roman"/>
          <w:b/>
          <w:color w:val="000000"/>
          <w:sz w:val="28"/>
          <w:szCs w:val="28"/>
        </w:rPr>
        <w:t xml:space="preserve"> документации</w:t>
      </w:r>
    </w:p>
    <w:p w14:paraId="17224CCF"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Необходимо разработать первичный комплект рабочей конструкторской документации, необходимой для однозначного и полного понимания процесса сборки модели МКА. Рабочая конструкторская документация разрабатывается на стандартных форматах по выбору конкурсантов в соответствии с ЕСКД, принимая во внимание возможность разбиения больших форматов на части при печати на принтере формата А4. </w:t>
      </w:r>
    </w:p>
    <w:p w14:paraId="19E96B88"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В комплект рабочей конструкторской документации должны входить:</w:t>
      </w:r>
    </w:p>
    <w:p w14:paraId="2ACEFB14" w14:textId="77777777" w:rsidR="00AD5A7C" w:rsidRPr="00371EA7" w:rsidRDefault="00AD5A7C">
      <w:pPr>
        <w:numPr>
          <w:ilvl w:val="0"/>
          <w:numId w:val="9"/>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чертеж общего вида, три вида и изометрия (общий вид) сборки, габаритные размеры; </w:t>
      </w:r>
    </w:p>
    <w:p w14:paraId="6182EA5B" w14:textId="77777777" w:rsidR="00AD5A7C" w:rsidRPr="00371EA7" w:rsidRDefault="00AD5A7C">
      <w:pPr>
        <w:numPr>
          <w:ilvl w:val="0"/>
          <w:numId w:val="9"/>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чертежная рамка </w:t>
      </w:r>
    </w:p>
    <w:p w14:paraId="766598D2" w14:textId="77777777" w:rsidR="00AD5A7C" w:rsidRPr="00371EA7" w:rsidRDefault="00AD5A7C">
      <w:pPr>
        <w:numPr>
          <w:ilvl w:val="0"/>
          <w:numId w:val="9"/>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спецификация</w:t>
      </w:r>
    </w:p>
    <w:p w14:paraId="32A4A27B" w14:textId="77777777" w:rsidR="00AD5A7C" w:rsidRPr="00371EA7" w:rsidRDefault="00AD5A7C">
      <w:pPr>
        <w:numPr>
          <w:ilvl w:val="0"/>
          <w:numId w:val="9"/>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таблица соединений </w:t>
      </w:r>
    </w:p>
    <w:p w14:paraId="70FA1BA0"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Результаты выполнения модуля, включая все расчеты, заносятся в приложение отчета в виде снимков экрана, презентаций (Приложение отчета о выполнении конкурсного задания). </w:t>
      </w:r>
    </w:p>
    <w:p w14:paraId="4602CC40"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b/>
          <w:sz w:val="28"/>
          <w:szCs w:val="28"/>
        </w:rPr>
        <w:lastRenderedPageBreak/>
        <w:t>Модуль Б.</w:t>
      </w:r>
      <w:r w:rsidRPr="00371EA7">
        <w:rPr>
          <w:rFonts w:ascii="Times New Roman" w:eastAsia="Times New Roman" w:hAnsi="Times New Roman" w:cs="Times New Roman"/>
          <w:b/>
          <w:color w:val="000000"/>
          <w:sz w:val="28"/>
          <w:szCs w:val="28"/>
        </w:rPr>
        <w:t xml:space="preserve"> Программирование служебных систем спутниковой платформы, модуля ПН (инвариант)</w:t>
      </w:r>
    </w:p>
    <w:p w14:paraId="7462884A"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color w:val="000000" w:themeColor="text1"/>
          <w:sz w:val="28"/>
          <w:szCs w:val="28"/>
        </w:rPr>
      </w:pPr>
      <w:r w:rsidRPr="00371EA7">
        <w:rPr>
          <w:rFonts w:ascii="Times New Roman" w:eastAsia="Times New Roman" w:hAnsi="Times New Roman" w:cs="Times New Roman"/>
          <w:i/>
          <w:sz w:val="28"/>
          <w:szCs w:val="28"/>
        </w:rPr>
        <w:t>Время на выполнение модуля</w:t>
      </w:r>
      <w:r w:rsidRPr="00371EA7">
        <w:rPr>
          <w:rFonts w:ascii="Times New Roman" w:eastAsia="Times New Roman" w:hAnsi="Times New Roman" w:cs="Times New Roman"/>
          <w:sz w:val="28"/>
          <w:szCs w:val="28"/>
        </w:rPr>
        <w:t>:</w:t>
      </w:r>
      <w:r w:rsidRPr="00371EA7">
        <w:rPr>
          <w:rFonts w:ascii="Times New Roman" w:eastAsia="Times New Roman" w:hAnsi="Times New Roman" w:cs="Times New Roman"/>
          <w:color w:val="000000" w:themeColor="text1"/>
          <w:sz w:val="28"/>
          <w:szCs w:val="28"/>
        </w:rPr>
        <w:t xml:space="preserve"> </w:t>
      </w:r>
      <w:r w:rsidRPr="00371EA7">
        <w:rPr>
          <w:rFonts w:ascii="Times New Roman" w:eastAsia="Times New Roman" w:hAnsi="Times New Roman" w:cs="Times New Roman"/>
          <w:i/>
          <w:color w:val="000000" w:themeColor="text1"/>
          <w:sz w:val="28"/>
          <w:szCs w:val="28"/>
        </w:rPr>
        <w:t>3 (три) часа</w:t>
      </w:r>
    </w:p>
    <w:p w14:paraId="0313854F"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i/>
          <w:sz w:val="28"/>
          <w:szCs w:val="28"/>
        </w:rPr>
      </w:pPr>
      <w:r w:rsidRPr="00371EA7">
        <w:rPr>
          <w:rFonts w:ascii="Times New Roman" w:eastAsia="Times New Roman" w:hAnsi="Times New Roman" w:cs="Times New Roman"/>
          <w:b/>
          <w:sz w:val="28"/>
          <w:szCs w:val="28"/>
        </w:rPr>
        <w:t>Задания:</w:t>
      </w:r>
      <w:r w:rsidRPr="00371EA7">
        <w:rPr>
          <w:rFonts w:ascii="Times New Roman" w:eastAsia="Times New Roman" w:hAnsi="Times New Roman" w:cs="Times New Roman"/>
          <w:sz w:val="28"/>
          <w:szCs w:val="28"/>
        </w:rPr>
        <w:t xml:space="preserve"> </w:t>
      </w:r>
    </w:p>
    <w:p w14:paraId="1EEDD615"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Во время выполнения модуля конкурсант выполняет трудовую функцию системного программиста – разработчика программных комплексов, обеспечивающих слаженную работу компонентов малого космического аппарата. Он разбирается с выбором языка программирования, архитектурой бортового программного обеспечения, средой разработки, способом сборки, прошивки, отладки бортового программного обеспечения. Используя предоставленные организаторами программные коды, выполняет основные операции:</w:t>
      </w:r>
    </w:p>
    <w:p w14:paraId="253AA7D1" w14:textId="77777777" w:rsidR="00AD5A7C" w:rsidRPr="00371EA7" w:rsidRDefault="00AD5A7C">
      <w:pPr>
        <w:numPr>
          <w:ilvl w:val="0"/>
          <w:numId w:val="10"/>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Провести проверку всех систем и датчиков из состава набора спутниковой платформы.</w:t>
      </w:r>
    </w:p>
    <w:p w14:paraId="5644D2A5" w14:textId="77777777" w:rsidR="00AD5A7C" w:rsidRPr="00371EA7" w:rsidRDefault="00AD5A7C">
      <w:pPr>
        <w:numPr>
          <w:ilvl w:val="0"/>
          <w:numId w:val="10"/>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Провести калибровку магнитометра</w:t>
      </w:r>
    </w:p>
    <w:p w14:paraId="2951D5FD" w14:textId="77777777" w:rsidR="00AD5A7C" w:rsidRPr="00371EA7" w:rsidRDefault="00AD5A7C">
      <w:pPr>
        <w:numPr>
          <w:ilvl w:val="0"/>
          <w:numId w:val="10"/>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Провести калибровку солнечных датчиков</w:t>
      </w:r>
    </w:p>
    <w:p w14:paraId="438B20C7" w14:textId="77777777" w:rsidR="00AD5A7C" w:rsidRPr="00371EA7" w:rsidRDefault="00AD5A7C">
      <w:pPr>
        <w:numPr>
          <w:ilvl w:val="0"/>
          <w:numId w:val="10"/>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Провести калибровку ДУС и других систем и датчиков спутника, для которых это может быть необходимо;</w:t>
      </w:r>
    </w:p>
    <w:p w14:paraId="4B755247" w14:textId="77777777" w:rsidR="00AD5A7C" w:rsidRPr="00371EA7" w:rsidRDefault="00AD5A7C">
      <w:pPr>
        <w:numPr>
          <w:ilvl w:val="0"/>
          <w:numId w:val="10"/>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bookmarkStart w:id="12" w:name="_heading=h.1t3h5sf"/>
      <w:bookmarkEnd w:id="12"/>
      <w:r w:rsidRPr="00371EA7">
        <w:rPr>
          <w:rFonts w:ascii="Times New Roman" w:eastAsia="Times New Roman" w:hAnsi="Times New Roman" w:cs="Times New Roman"/>
          <w:color w:val="000000"/>
          <w:sz w:val="28"/>
          <w:szCs w:val="28"/>
        </w:rPr>
        <w:t>Провести автономные испытания всех датчиков и исполнительных элементов всех систем, устанавливаемых на спутник.  При проведении автономных испытаний возможно использование отдельно изготовленных или имеющихся в наличии шлейфов (не менее 3 шт.) для проверки датчиков и не запрещается использовать стандартные элементы корпуса конструктора спутника.</w:t>
      </w:r>
    </w:p>
    <w:p w14:paraId="6EE23B6B"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Результаты выполнения модуля заносятся в приложение отчета в виде снимков экрана, фотографий, презентаций (Приложение отчета о выполнении конкурсного задания).</w:t>
      </w:r>
    </w:p>
    <w:p w14:paraId="780E589A"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p>
    <w:p w14:paraId="5969F8F7" w14:textId="77777777" w:rsidR="00AD5A7C" w:rsidRPr="00371EA7" w:rsidRDefault="00AD5A7C" w:rsidP="00AD5A7C">
      <w:pPr>
        <w:spacing w:after="0" w:line="240" w:lineRule="auto"/>
        <w:contextualSpacing/>
        <w:jc w:val="both"/>
        <w:rPr>
          <w:rFonts w:ascii="Times New Roman" w:eastAsia="Times New Roman" w:hAnsi="Times New Roman" w:cs="Times New Roman"/>
          <w:b/>
          <w:sz w:val="28"/>
          <w:szCs w:val="28"/>
        </w:rPr>
      </w:pPr>
    </w:p>
    <w:p w14:paraId="518100A8"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b/>
          <w:sz w:val="28"/>
          <w:szCs w:val="28"/>
        </w:rPr>
        <w:lastRenderedPageBreak/>
        <w:t>Модуль В.</w:t>
      </w:r>
      <w:r w:rsidRPr="00371EA7">
        <w:rPr>
          <w:rFonts w:ascii="Times New Roman" w:eastAsia="Times New Roman" w:hAnsi="Times New Roman" w:cs="Times New Roman"/>
          <w:b/>
          <w:color w:val="000000"/>
          <w:sz w:val="28"/>
          <w:szCs w:val="28"/>
        </w:rPr>
        <w:t xml:space="preserve"> Автоматизированное проектирование отдельной РЭА (инвариант)</w:t>
      </w:r>
    </w:p>
    <w:p w14:paraId="5D032092"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color w:val="000000" w:themeColor="text1"/>
          <w:sz w:val="28"/>
          <w:szCs w:val="28"/>
        </w:rPr>
      </w:pPr>
      <w:r w:rsidRPr="00371EA7">
        <w:rPr>
          <w:rFonts w:ascii="Times New Roman" w:eastAsia="Times New Roman" w:hAnsi="Times New Roman" w:cs="Times New Roman"/>
          <w:i/>
          <w:sz w:val="28"/>
          <w:szCs w:val="28"/>
        </w:rPr>
        <w:t>Время на выполнение модуля:</w:t>
      </w:r>
      <w:r w:rsidRPr="00371EA7">
        <w:rPr>
          <w:rFonts w:ascii="Times New Roman" w:eastAsia="Times New Roman" w:hAnsi="Times New Roman" w:cs="Times New Roman"/>
          <w:i/>
          <w:color w:val="000000" w:themeColor="text1"/>
          <w:sz w:val="28"/>
          <w:szCs w:val="28"/>
        </w:rPr>
        <w:t xml:space="preserve"> 5 (пять) часов</w:t>
      </w:r>
    </w:p>
    <w:p w14:paraId="5C055E53"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i/>
          <w:sz w:val="28"/>
          <w:szCs w:val="28"/>
        </w:rPr>
      </w:pPr>
      <w:r w:rsidRPr="00371EA7">
        <w:rPr>
          <w:rFonts w:ascii="Times New Roman" w:eastAsia="Times New Roman" w:hAnsi="Times New Roman" w:cs="Times New Roman"/>
          <w:b/>
          <w:sz w:val="28"/>
          <w:szCs w:val="28"/>
        </w:rPr>
        <w:t>Задание:</w:t>
      </w:r>
      <w:r w:rsidRPr="00371EA7">
        <w:rPr>
          <w:rFonts w:ascii="Times New Roman" w:eastAsia="Times New Roman" w:hAnsi="Times New Roman" w:cs="Times New Roman"/>
          <w:sz w:val="28"/>
          <w:szCs w:val="28"/>
        </w:rPr>
        <w:t xml:space="preserve"> </w:t>
      </w:r>
    </w:p>
    <w:p w14:paraId="55007576" w14:textId="77777777" w:rsidR="00AD5A7C" w:rsidRPr="00371EA7" w:rsidRDefault="00AD5A7C">
      <w:pPr>
        <w:numPr>
          <w:ilvl w:val="0"/>
          <w:numId w:val="13"/>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b/>
          <w:color w:val="000000"/>
          <w:sz w:val="28"/>
          <w:szCs w:val="28"/>
        </w:rPr>
      </w:pPr>
      <w:r w:rsidRPr="00371EA7">
        <w:rPr>
          <w:rFonts w:ascii="Times New Roman" w:eastAsia="Times New Roman" w:hAnsi="Times New Roman" w:cs="Times New Roman"/>
          <w:b/>
          <w:color w:val="000000"/>
          <w:sz w:val="28"/>
          <w:szCs w:val="28"/>
        </w:rPr>
        <w:t>Разработка платы управления (ПУ).</w:t>
      </w:r>
    </w:p>
    <w:p w14:paraId="0DA70B82"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ПУ служит интерфейсной платой для обеспечения соединений всех систем и устройств полного макета МКА, кроме систем, входящих в состав платформы спутника. </w:t>
      </w:r>
    </w:p>
    <w:p w14:paraId="5C713352" w14:textId="77777777" w:rsidR="00AD5A7C" w:rsidRPr="00371EA7" w:rsidRDefault="00AD5A7C" w:rsidP="00AD5A7C">
      <w:pPr>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ПУ решает следующие задачи:</w:t>
      </w:r>
    </w:p>
    <w:p w14:paraId="7DCABA5C" w14:textId="77777777" w:rsidR="00AD5A7C" w:rsidRPr="00371EA7" w:rsidRDefault="00AD5A7C">
      <w:pPr>
        <w:numPr>
          <w:ilvl w:val="0"/>
          <w:numId w:val="23"/>
        </w:numPr>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Коммутация сигнальных и силовых цепей между микроконтроллером, драйверами, приёмопередатчиками и периферийными устройствами (сервоприводы, шаговые двигатели, датчики).</w:t>
      </w:r>
    </w:p>
    <w:p w14:paraId="655C5900" w14:textId="77777777" w:rsidR="00AD5A7C" w:rsidRPr="00371EA7" w:rsidRDefault="00AD5A7C">
      <w:pPr>
        <w:numPr>
          <w:ilvl w:val="0"/>
          <w:numId w:val="23"/>
        </w:numPr>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Распределение питания от внешних аккумуляторов к исполнительным элементам.</w:t>
      </w:r>
    </w:p>
    <w:p w14:paraId="22CF3F53" w14:textId="77777777" w:rsidR="00AD5A7C" w:rsidRPr="00371EA7" w:rsidRDefault="00AD5A7C">
      <w:pPr>
        <w:numPr>
          <w:ilvl w:val="0"/>
          <w:numId w:val="23"/>
        </w:numPr>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Предоставление контактных площадок (колодок) для установки микроконтроллера, драйверов и других модулей.</w:t>
      </w:r>
    </w:p>
    <w:p w14:paraId="03BD2354" w14:textId="77777777" w:rsidR="00AD5A7C" w:rsidRPr="00371EA7" w:rsidRDefault="00AD5A7C" w:rsidP="00AD5A7C">
      <w:pPr>
        <w:spacing w:after="0" w:line="360" w:lineRule="auto"/>
        <w:ind w:firstLine="720"/>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Интерфейсная печатная плата разрабатывается таким образом, чтобы подключение проводов к модулям, сервоприводам, шаговым двигателям было осуществлено только методом пайки и необходимо исключить подключение проводов через разъемы типа «папа-мама», за исключением случаев, когда другое подключение не предусмотрено.</w:t>
      </w:r>
    </w:p>
    <w:p w14:paraId="0A010EA2" w14:textId="77777777" w:rsidR="00AD5A7C" w:rsidRPr="00371EA7" w:rsidRDefault="00AD5A7C" w:rsidP="00AD5A7C">
      <w:pPr>
        <w:spacing w:line="360" w:lineRule="auto"/>
        <w:ind w:firstLine="360"/>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Питание ПУ, вспомогательных датчиков и устройств должно осуществляться от двух аккумуляторов 18650. Питание привода от платы микроконтроллера не допускается — это принципиальное требование, исключающее перегрузку встроенных регуляторов микроконтроллера и обеспечивающее гальваническую развязку силовых и сигнальных цепей.</w:t>
      </w:r>
    </w:p>
    <w:p w14:paraId="659B0A68" w14:textId="77777777" w:rsidR="00AD5A7C" w:rsidRPr="00371EA7" w:rsidRDefault="00AD5A7C" w:rsidP="00AD5A7C">
      <w:pPr>
        <w:spacing w:after="0" w:line="360" w:lineRule="auto"/>
        <w:ind w:firstLine="720"/>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Микроконтроллер, драйверы ШД и др. платы расширения, приемники, передатчики должны быть установлены на контактные колодки.</w:t>
      </w:r>
    </w:p>
    <w:p w14:paraId="07EB2268"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Разработка печатной платы осуществляется в специализированном ПО. Максимальный габаритный размер проектируемой платы определяется конкурсантом, исходя из компоновки МКА, но не более, чем указано в ИЛ. В </w:t>
      </w:r>
      <w:r w:rsidRPr="00371EA7">
        <w:rPr>
          <w:rFonts w:ascii="Times New Roman" w:eastAsia="Times New Roman" w:hAnsi="Times New Roman" w:cs="Times New Roman"/>
          <w:sz w:val="28"/>
          <w:szCs w:val="28"/>
        </w:rPr>
        <w:lastRenderedPageBreak/>
        <w:t>процессе разработки необходимо учитывать истинные размеры радиоэлементов, крепление печатной платы (ПП) и др. Все элементы ПП, радиоэлементы должны быть закреплены или зафиксированы.</w:t>
      </w:r>
    </w:p>
    <w:p w14:paraId="6293B576"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В специализированном ПО на печатной плате должна быть отображена информация о названии ПП, порядковом номере и номинале радиоэлементов, параметры входного и выходного напряжения и др., а также обозначен контур вырезаемой ПП.</w:t>
      </w:r>
    </w:p>
    <w:p w14:paraId="57A56D39" w14:textId="5F16B68C"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После успешного проектирования печатной платы в специализированном ПО необходимо также сохранить результат работы в формате, необходимом для выполнения фрезеровки и сверловки печатной платы на фрезерном станке - определяется в день Д-2. (Рис. </w:t>
      </w:r>
      <w:r w:rsidR="00C067C6" w:rsidRPr="00371EA7">
        <w:rPr>
          <w:rFonts w:ascii="Times New Roman" w:eastAsia="Times New Roman" w:hAnsi="Times New Roman" w:cs="Times New Roman"/>
          <w:sz w:val="28"/>
          <w:szCs w:val="28"/>
        </w:rPr>
        <w:t>7</w:t>
      </w:r>
      <w:r w:rsidRPr="00371EA7">
        <w:rPr>
          <w:rFonts w:ascii="Times New Roman" w:eastAsia="Times New Roman" w:hAnsi="Times New Roman" w:cs="Times New Roman"/>
          <w:sz w:val="28"/>
          <w:szCs w:val="28"/>
        </w:rPr>
        <w:t>):</w:t>
      </w:r>
    </w:p>
    <w:p w14:paraId="005BF921" w14:textId="77777777" w:rsidR="00AD5A7C" w:rsidRPr="00371EA7" w:rsidRDefault="00AD5A7C" w:rsidP="00AD5A7C">
      <w:pPr>
        <w:spacing w:after="0" w:line="360" w:lineRule="auto"/>
        <w:ind w:firstLine="720"/>
        <w:contextualSpacing/>
        <w:jc w:val="center"/>
        <w:rPr>
          <w:rFonts w:ascii="Times New Roman" w:eastAsia="Times New Roman" w:hAnsi="Times New Roman" w:cs="Times New Roman"/>
          <w:sz w:val="28"/>
          <w:szCs w:val="28"/>
        </w:rPr>
      </w:pPr>
      <w:r w:rsidRPr="00371EA7">
        <w:rPr>
          <w:rFonts w:ascii="Times New Roman" w:hAnsi="Times New Roman" w:cs="Times New Roman"/>
          <w:noProof/>
          <w:lang w:eastAsia="ru-RU"/>
        </w:rPr>
        <w:drawing>
          <wp:inline distT="0" distB="0" distL="0" distR="0" wp14:anchorId="031E5781" wp14:editId="3E0FAD28">
            <wp:extent cx="1838325" cy="2314165"/>
            <wp:effectExtent l="0" t="0" r="0" b="0"/>
            <wp:docPr id="17692495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50823" cy="2329899"/>
                    </a:xfrm>
                    <a:prstGeom prst="rect">
                      <a:avLst/>
                    </a:prstGeom>
                    <a:noFill/>
                    <a:ln>
                      <a:noFill/>
                    </a:ln>
                  </pic:spPr>
                </pic:pic>
              </a:graphicData>
            </a:graphic>
          </wp:inline>
        </w:drawing>
      </w:r>
    </w:p>
    <w:p w14:paraId="63711D29" w14:textId="5C993177" w:rsidR="00AD5A7C" w:rsidRPr="00371EA7" w:rsidRDefault="00AD5A7C" w:rsidP="00AD5A7C">
      <w:pPr>
        <w:spacing w:after="0" w:line="360" w:lineRule="auto"/>
        <w:contextualSpacing/>
        <w:jc w:val="center"/>
        <w:rPr>
          <w:rFonts w:ascii="Times New Roman" w:eastAsia="Times New Roman" w:hAnsi="Times New Roman" w:cs="Times New Roman"/>
          <w:sz w:val="24"/>
          <w:szCs w:val="24"/>
        </w:rPr>
      </w:pPr>
      <w:r w:rsidRPr="00371EA7">
        <w:rPr>
          <w:rFonts w:ascii="Times New Roman" w:eastAsia="Times New Roman" w:hAnsi="Times New Roman" w:cs="Times New Roman"/>
          <w:sz w:val="24"/>
          <w:szCs w:val="24"/>
        </w:rPr>
        <w:t xml:space="preserve">Рисунок </w:t>
      </w:r>
      <w:r w:rsidR="00C067C6" w:rsidRPr="00371EA7">
        <w:rPr>
          <w:rFonts w:ascii="Times New Roman" w:eastAsia="Times New Roman" w:hAnsi="Times New Roman" w:cs="Times New Roman"/>
          <w:sz w:val="24"/>
          <w:szCs w:val="24"/>
        </w:rPr>
        <w:t>7</w:t>
      </w:r>
      <w:r w:rsidRPr="00371EA7">
        <w:rPr>
          <w:rFonts w:ascii="Times New Roman" w:eastAsia="Times New Roman" w:hAnsi="Times New Roman" w:cs="Times New Roman"/>
          <w:sz w:val="24"/>
          <w:szCs w:val="24"/>
        </w:rPr>
        <w:t xml:space="preserve"> - Фрезерный станок</w:t>
      </w:r>
    </w:p>
    <w:p w14:paraId="05789440" w14:textId="77777777" w:rsidR="00AD5A7C" w:rsidRPr="00371EA7" w:rsidRDefault="00AD5A7C" w:rsidP="00AD5A7C">
      <w:pPr>
        <w:spacing w:after="0" w:line="360" w:lineRule="auto"/>
        <w:ind w:firstLine="720"/>
        <w:contextualSpacing/>
        <w:jc w:val="center"/>
        <w:rPr>
          <w:rFonts w:ascii="Times New Roman" w:eastAsia="Times New Roman" w:hAnsi="Times New Roman" w:cs="Times New Roman"/>
          <w:sz w:val="28"/>
          <w:szCs w:val="28"/>
        </w:rPr>
      </w:pPr>
    </w:p>
    <w:p w14:paraId="7DDC21C1"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Конкурсант должен стремиться максимально быстро выполнить модуль, тем самым продемонстрировав производительность работы </w:t>
      </w:r>
      <w:proofErr w:type="spellStart"/>
      <w:r w:rsidRPr="00371EA7">
        <w:rPr>
          <w:rFonts w:ascii="Times New Roman" w:eastAsia="Times New Roman" w:hAnsi="Times New Roman" w:cs="Times New Roman"/>
          <w:sz w:val="28"/>
          <w:szCs w:val="28"/>
        </w:rPr>
        <w:t>радиоэлектронщика</w:t>
      </w:r>
      <w:proofErr w:type="spellEnd"/>
      <w:r w:rsidRPr="00371EA7">
        <w:rPr>
          <w:rFonts w:ascii="Times New Roman" w:eastAsia="Times New Roman" w:hAnsi="Times New Roman" w:cs="Times New Roman"/>
          <w:sz w:val="28"/>
          <w:szCs w:val="28"/>
        </w:rPr>
        <w:t xml:space="preserve"> – схемотехника. По готовности файлов для фрезерования конкурсант передает файл техническому администратору площадки с фиксацией времени передачи в протоколе у ответственного эксперта. По результатам выполнения модуля сохраняется итоговая электрическая схема, виды печатной платы и файлы для фрезеровки и сверления.</w:t>
      </w:r>
    </w:p>
    <w:p w14:paraId="0107E666"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В перечень операций, выполняемых в этом модуле, также входят следующие виды работ:</w:t>
      </w:r>
    </w:p>
    <w:p w14:paraId="271E7F25" w14:textId="77777777" w:rsidR="00AD5A7C" w:rsidRPr="00371EA7" w:rsidRDefault="00AD5A7C">
      <w:pPr>
        <w:numPr>
          <w:ilvl w:val="0"/>
          <w:numId w:val="14"/>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lastRenderedPageBreak/>
        <w:t>Пайка компонентов всех разработанных устройств;</w:t>
      </w:r>
    </w:p>
    <w:p w14:paraId="580068BC" w14:textId="77777777" w:rsidR="00AD5A7C" w:rsidRPr="00371EA7" w:rsidRDefault="00AD5A7C">
      <w:pPr>
        <w:numPr>
          <w:ilvl w:val="0"/>
          <w:numId w:val="14"/>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Сборка устройства системы раскрытия и управления поворотом СБ;</w:t>
      </w:r>
    </w:p>
    <w:p w14:paraId="22BEE5C7" w14:textId="77777777" w:rsidR="00AD5A7C" w:rsidRPr="00371EA7" w:rsidRDefault="00AD5A7C">
      <w:pPr>
        <w:numPr>
          <w:ilvl w:val="0"/>
          <w:numId w:val="13"/>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b/>
          <w:color w:val="000000"/>
          <w:sz w:val="28"/>
          <w:szCs w:val="28"/>
        </w:rPr>
      </w:pPr>
      <w:r w:rsidRPr="00371EA7">
        <w:rPr>
          <w:rFonts w:ascii="Times New Roman" w:eastAsia="Times New Roman" w:hAnsi="Times New Roman" w:cs="Times New Roman"/>
          <w:b/>
          <w:color w:val="000000"/>
          <w:sz w:val="28"/>
          <w:szCs w:val="28"/>
        </w:rPr>
        <w:t xml:space="preserve">Разработка и изготовление имитатора магнитного поля для проведения части наземных испытаний. </w:t>
      </w:r>
    </w:p>
    <w:p w14:paraId="1081CDA0" w14:textId="62E70625" w:rsidR="00AD5A7C" w:rsidRPr="00371EA7" w:rsidRDefault="00AD5A7C" w:rsidP="00AD5A7C">
      <w:pPr>
        <w:pStyle w:val="aff9"/>
        <w:spacing w:before="0" w:beforeAutospacing="0" w:after="0" w:afterAutospacing="0" w:line="396" w:lineRule="auto"/>
        <w:ind w:firstLine="720"/>
        <w:contextualSpacing/>
        <w:jc w:val="both"/>
      </w:pPr>
      <w:r w:rsidRPr="00371EA7">
        <w:rPr>
          <w:color w:val="000000"/>
          <w:sz w:val="28"/>
          <w:szCs w:val="28"/>
        </w:rPr>
        <w:t xml:space="preserve">Конкурсанту необходимо разработать, рассчитать и изготовить имитатор магнитного поля, предназначенный для проведения части наземных испытаний при управлении поворотом МКА в магнитном поле. Требуемые параметры </w:t>
      </w:r>
      <w:r w:rsidR="005F2671" w:rsidRPr="00371EA7">
        <w:rPr>
          <w:color w:val="000000"/>
          <w:sz w:val="28"/>
          <w:szCs w:val="28"/>
        </w:rPr>
        <w:t xml:space="preserve">для расчета </w:t>
      </w:r>
      <w:r w:rsidRPr="00371EA7">
        <w:rPr>
          <w:color w:val="000000"/>
          <w:sz w:val="28"/>
          <w:szCs w:val="28"/>
        </w:rPr>
        <w:t>задают</w:t>
      </w:r>
      <w:r w:rsidR="005F2671" w:rsidRPr="00371EA7">
        <w:rPr>
          <w:color w:val="000000"/>
          <w:sz w:val="28"/>
          <w:szCs w:val="28"/>
        </w:rPr>
        <w:t>ся экспертами</w:t>
      </w:r>
      <w:r w:rsidRPr="00371EA7">
        <w:rPr>
          <w:color w:val="000000"/>
          <w:sz w:val="28"/>
          <w:szCs w:val="28"/>
        </w:rPr>
        <w:t xml:space="preserve"> в день </w:t>
      </w:r>
      <w:r w:rsidR="00AA1932" w:rsidRPr="00371EA7">
        <w:rPr>
          <w:color w:val="000000"/>
          <w:sz w:val="28"/>
          <w:szCs w:val="28"/>
        </w:rPr>
        <w:t>Д</w:t>
      </w:r>
      <w:r w:rsidRPr="00371EA7">
        <w:rPr>
          <w:color w:val="000000"/>
          <w:sz w:val="28"/>
          <w:szCs w:val="28"/>
        </w:rPr>
        <w:t>-2.</w:t>
      </w:r>
    </w:p>
    <w:p w14:paraId="5EBA2DCB"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sz w:val="28"/>
          <w:szCs w:val="28"/>
        </w:rPr>
        <w:t xml:space="preserve">Создаваемое испытательное оборудование может включать компоненты, входящие в перечень ИЛ и обеспечивающие полную его работоспособность. </w:t>
      </w:r>
    </w:p>
    <w:p w14:paraId="277BA734" w14:textId="77777777" w:rsidR="00AD5A7C" w:rsidRPr="00371EA7" w:rsidRDefault="00AD5A7C">
      <w:pPr>
        <w:numPr>
          <w:ilvl w:val="0"/>
          <w:numId w:val="13"/>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b/>
          <w:color w:val="000000"/>
          <w:sz w:val="28"/>
          <w:szCs w:val="28"/>
        </w:rPr>
        <w:t>Разработка функционального макета системы раскрытия и управления поворотом солнечных панелей</w:t>
      </w:r>
    </w:p>
    <w:p w14:paraId="4DCA434B"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Функциональный макет представляет собой полностью автономную систему раскрытия и управления поворотом солнечных панелей, подключаемую к отдельным элементам электропитания МКА. Макет должен обладать независимой системой ориентации солнечных панелей, в качестве датчиков использующий несколько фотодиодов(фоторезисторов). В части, касающейся радиоэлектроники, должен включать элементы:</w:t>
      </w:r>
    </w:p>
    <w:p w14:paraId="63846012" w14:textId="77777777" w:rsidR="00AD5A7C" w:rsidRPr="00371EA7" w:rsidRDefault="00AD5A7C">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Микроконтроллер </w:t>
      </w:r>
      <w:proofErr w:type="spellStart"/>
      <w:r w:rsidRPr="00371EA7">
        <w:rPr>
          <w:rFonts w:ascii="Times New Roman" w:eastAsia="Times New Roman" w:hAnsi="Times New Roman" w:cs="Times New Roman"/>
          <w:color w:val="000000"/>
          <w:sz w:val="28"/>
          <w:szCs w:val="28"/>
        </w:rPr>
        <w:t>Arduino</w:t>
      </w:r>
      <w:proofErr w:type="spellEnd"/>
      <w:r w:rsidRPr="00371EA7">
        <w:rPr>
          <w:rFonts w:ascii="Times New Roman" w:eastAsia="Times New Roman" w:hAnsi="Times New Roman" w:cs="Times New Roman"/>
          <w:color w:val="000000"/>
          <w:sz w:val="28"/>
          <w:szCs w:val="28"/>
        </w:rPr>
        <w:t xml:space="preserve"> Mega 2560 (Искра)</w:t>
      </w:r>
    </w:p>
    <w:p w14:paraId="68668BD9" w14:textId="77777777" w:rsidR="00AD5A7C" w:rsidRPr="00371EA7" w:rsidRDefault="00AD5A7C">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Сервоприводы </w:t>
      </w:r>
    </w:p>
    <w:p w14:paraId="410FE098" w14:textId="77777777" w:rsidR="00AD5A7C" w:rsidRPr="00371EA7" w:rsidRDefault="00AD5A7C">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Фотоэлектрические панели</w:t>
      </w:r>
    </w:p>
    <w:p w14:paraId="1927FC1D" w14:textId="77777777" w:rsidR="00AD5A7C" w:rsidRPr="00371EA7" w:rsidRDefault="00AD5A7C">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Фотодиоды (фоторезисторы)</w:t>
      </w:r>
    </w:p>
    <w:p w14:paraId="2DFFB6A8" w14:textId="77777777" w:rsidR="00AD5A7C" w:rsidRPr="00371EA7" w:rsidRDefault="00AD5A7C">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Интерфейсную плату</w:t>
      </w:r>
    </w:p>
    <w:p w14:paraId="460F27DE" w14:textId="77777777" w:rsidR="00AD5A7C" w:rsidRPr="00371EA7" w:rsidRDefault="00AD5A7C">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Элементы питания</w:t>
      </w:r>
    </w:p>
    <w:p w14:paraId="4E794B83" w14:textId="77777777" w:rsidR="00AD5A7C" w:rsidRPr="00371EA7" w:rsidRDefault="00AD5A7C" w:rsidP="00AD5A7C">
      <w:pPr>
        <w:pBdr>
          <w:top w:val="none" w:sz="4" w:space="0" w:color="000000"/>
          <w:left w:val="none" w:sz="4" w:space="0" w:color="000000"/>
          <w:bottom w:val="none" w:sz="4" w:space="0" w:color="000000"/>
          <w:right w:val="none" w:sz="4" w:space="0" w:color="000000"/>
          <w:between w:val="none" w:sz="4" w:space="0" w:color="000000"/>
        </w:pBdr>
        <w:spacing w:after="0" w:line="360" w:lineRule="auto"/>
        <w:contextualSpacing/>
        <w:jc w:val="both"/>
        <w:rPr>
          <w:rFonts w:ascii="Times New Roman" w:eastAsia="Times New Roman" w:hAnsi="Times New Roman" w:cs="Times New Roman"/>
          <w:color w:val="000000"/>
          <w:sz w:val="28"/>
          <w:szCs w:val="28"/>
        </w:rPr>
      </w:pPr>
    </w:p>
    <w:p w14:paraId="1E52AE98" w14:textId="77777777" w:rsidR="00AD5A7C" w:rsidRPr="00371EA7" w:rsidRDefault="00AD5A7C">
      <w:pPr>
        <w:numPr>
          <w:ilvl w:val="0"/>
          <w:numId w:val="13"/>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b/>
          <w:color w:val="000000"/>
          <w:sz w:val="28"/>
          <w:szCs w:val="28"/>
        </w:rPr>
      </w:pPr>
      <w:r w:rsidRPr="00371EA7">
        <w:rPr>
          <w:rFonts w:ascii="Times New Roman" w:eastAsia="Times New Roman" w:hAnsi="Times New Roman" w:cs="Times New Roman"/>
          <w:b/>
          <w:color w:val="000000"/>
          <w:sz w:val="28"/>
          <w:szCs w:val="28"/>
        </w:rPr>
        <w:t>Изготовление бортовой кабельной сети</w:t>
      </w:r>
    </w:p>
    <w:p w14:paraId="6500B410" w14:textId="77777777" w:rsidR="00AD5A7C" w:rsidRPr="00371EA7" w:rsidRDefault="00AD5A7C" w:rsidP="00AD5A7C">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Проект БКС должен полностью определять подключение всех устройств.</w:t>
      </w:r>
    </w:p>
    <w:p w14:paraId="6708C884" w14:textId="77777777" w:rsidR="00AD5A7C" w:rsidRPr="00371EA7" w:rsidRDefault="00AD5A7C">
      <w:pPr>
        <w:numPr>
          <w:ilvl w:val="0"/>
          <w:numId w:val="9"/>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sz w:val="28"/>
          <w:szCs w:val="28"/>
        </w:rPr>
        <w:lastRenderedPageBreak/>
        <w:t xml:space="preserve">В модуле конкурсант выполняет расчет, проектирование и адаптацию с собираемой моделью МКА всех систем и подсистем, устанавливаемых на МКА. </w:t>
      </w:r>
      <w:r w:rsidRPr="00371EA7">
        <w:rPr>
          <w:rFonts w:ascii="Times New Roman" w:eastAsia="Times New Roman" w:hAnsi="Times New Roman" w:cs="Times New Roman"/>
          <w:color w:val="000000"/>
          <w:sz w:val="28"/>
          <w:szCs w:val="28"/>
        </w:rPr>
        <w:t>Также необходимо составить полную блок-</w:t>
      </w:r>
      <w:proofErr w:type="spellStart"/>
      <w:r w:rsidRPr="00371EA7">
        <w:rPr>
          <w:rFonts w:ascii="Times New Roman" w:eastAsia="Times New Roman" w:hAnsi="Times New Roman" w:cs="Times New Roman"/>
          <w:color w:val="000000"/>
          <w:sz w:val="28"/>
          <w:szCs w:val="28"/>
        </w:rPr>
        <w:t>схемау</w:t>
      </w:r>
      <w:proofErr w:type="spellEnd"/>
      <w:r w:rsidRPr="00371EA7">
        <w:rPr>
          <w:rFonts w:ascii="Times New Roman" w:eastAsia="Times New Roman" w:hAnsi="Times New Roman" w:cs="Times New Roman"/>
          <w:color w:val="000000"/>
          <w:sz w:val="28"/>
          <w:szCs w:val="28"/>
        </w:rPr>
        <w:t xml:space="preserve"> БКС согласно таблице соединений всех систем и устройств модели космического аппарата. Блок схему выполнить с </w:t>
      </w:r>
      <w:proofErr w:type="spellStart"/>
      <w:r w:rsidRPr="00371EA7">
        <w:rPr>
          <w:rFonts w:ascii="Times New Roman" w:eastAsia="Times New Roman" w:hAnsi="Times New Roman" w:cs="Times New Roman"/>
          <w:color w:val="000000"/>
          <w:sz w:val="28"/>
          <w:szCs w:val="28"/>
        </w:rPr>
        <w:t>распиновкой</w:t>
      </w:r>
      <w:proofErr w:type="spellEnd"/>
      <w:r w:rsidRPr="00371EA7">
        <w:rPr>
          <w:rFonts w:ascii="Times New Roman" w:eastAsia="Times New Roman" w:hAnsi="Times New Roman" w:cs="Times New Roman"/>
          <w:color w:val="000000"/>
          <w:sz w:val="28"/>
          <w:szCs w:val="28"/>
        </w:rPr>
        <w:t xml:space="preserve"> разъемов и контактов. </w:t>
      </w:r>
    </w:p>
    <w:p w14:paraId="57014FB6"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При изготовлении бортовой кабельной сети необходимо учитывать требуемое количество шлейфов и кабелей, необходимое для их соединения. </w:t>
      </w:r>
    </w:p>
    <w:p w14:paraId="685BD833"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Перечень основных выполняемых операций:</w:t>
      </w:r>
    </w:p>
    <w:p w14:paraId="268209A0" w14:textId="77777777" w:rsidR="00AD5A7C" w:rsidRPr="00371EA7" w:rsidRDefault="00AD5A7C">
      <w:pPr>
        <w:numPr>
          <w:ilvl w:val="0"/>
          <w:numId w:val="8"/>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Обжимка шлейфов;</w:t>
      </w:r>
    </w:p>
    <w:p w14:paraId="65B80495" w14:textId="77777777" w:rsidR="00AD5A7C" w:rsidRPr="00371EA7" w:rsidRDefault="00AD5A7C">
      <w:pPr>
        <w:numPr>
          <w:ilvl w:val="0"/>
          <w:numId w:val="8"/>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Лужение проводов для пайки;</w:t>
      </w:r>
    </w:p>
    <w:p w14:paraId="5F94B094" w14:textId="77777777" w:rsidR="00AD5A7C" w:rsidRPr="00371EA7" w:rsidRDefault="00AD5A7C">
      <w:pPr>
        <w:numPr>
          <w:ilvl w:val="0"/>
          <w:numId w:val="8"/>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Пайка кабелей;</w:t>
      </w:r>
    </w:p>
    <w:p w14:paraId="6646FF8C" w14:textId="77777777" w:rsidR="00AD5A7C" w:rsidRPr="00371EA7" w:rsidRDefault="00AD5A7C">
      <w:pPr>
        <w:numPr>
          <w:ilvl w:val="0"/>
          <w:numId w:val="8"/>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Маркировка кабельной сети. </w:t>
      </w:r>
    </w:p>
    <w:p w14:paraId="4CC67945" w14:textId="77777777" w:rsidR="00AD5A7C" w:rsidRPr="00371EA7" w:rsidRDefault="00AD5A7C">
      <w:pPr>
        <w:numPr>
          <w:ilvl w:val="0"/>
          <w:numId w:val="8"/>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proofErr w:type="spellStart"/>
      <w:r w:rsidRPr="00371EA7">
        <w:rPr>
          <w:rFonts w:ascii="Times New Roman" w:eastAsia="Times New Roman" w:hAnsi="Times New Roman" w:cs="Times New Roman"/>
          <w:color w:val="000000"/>
          <w:sz w:val="28"/>
          <w:szCs w:val="28"/>
        </w:rPr>
        <w:t>Жгутовка</w:t>
      </w:r>
      <w:proofErr w:type="spellEnd"/>
      <w:r w:rsidRPr="00371EA7">
        <w:rPr>
          <w:rFonts w:ascii="Times New Roman" w:eastAsia="Times New Roman" w:hAnsi="Times New Roman" w:cs="Times New Roman"/>
          <w:color w:val="000000"/>
          <w:sz w:val="28"/>
          <w:szCs w:val="28"/>
        </w:rPr>
        <w:t xml:space="preserve"> проводов (где это необходимо).</w:t>
      </w:r>
    </w:p>
    <w:p w14:paraId="75273CFB"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Маркировка каждого жгута проводов должна быть согласно составленной блок-схеме и данным из таблицы длин шлейфов. Маркировка производится нанесением перманентным маркером или шариковой ручкой черного или синего цвета на изоляционную ленту светлого оттенка, цифрами, где через дефис указывается номер жгута и длина его в мм (Пример: 1 – 195). Изоляционная лента используется светлого оттенка (белого или желтого цвета). Ее необходимо обернуть вокруг шлейфа несколько раз посередине жгута с последующей маркировкой. </w:t>
      </w:r>
    </w:p>
    <w:p w14:paraId="7D5B5F1E"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Конкурсанту необходимо предоставить экспертам промежуточные результаты для фиксирования (протокол) изготовления кабеля подключения к БКУ. </w:t>
      </w:r>
    </w:p>
    <w:p w14:paraId="4B9C7766" w14:textId="74CDA91E" w:rsidR="00AD5A7C" w:rsidRPr="00371EA7" w:rsidRDefault="00AD5A7C" w:rsidP="00F43048">
      <w:pPr>
        <w:spacing w:after="0" w:line="360" w:lineRule="auto"/>
        <w:ind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sz w:val="28"/>
          <w:szCs w:val="28"/>
        </w:rPr>
        <w:t>Контроль изготовления бортовой кабельной сети (тестер шлейфов) – протоколирование экспертами.</w:t>
      </w:r>
    </w:p>
    <w:p w14:paraId="4C9D6A68"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Пайка на ПП производится после изготовления печатной платы. Изготовленная ПП подвергается оценке экспертами методом визуального </w:t>
      </w:r>
      <w:r w:rsidRPr="00371EA7">
        <w:rPr>
          <w:rFonts w:ascii="Times New Roman" w:eastAsia="Times New Roman" w:hAnsi="Times New Roman" w:cs="Times New Roman"/>
          <w:sz w:val="28"/>
          <w:szCs w:val="28"/>
        </w:rPr>
        <w:lastRenderedPageBreak/>
        <w:t>контроля. Основные дефекты, которые могут быть выявлены при визуальном контроле:</w:t>
      </w:r>
    </w:p>
    <w:p w14:paraId="4E07F644" w14:textId="77777777" w:rsidR="00AD5A7C" w:rsidRPr="00371EA7" w:rsidRDefault="00AD5A7C">
      <w:pPr>
        <w:numPr>
          <w:ilvl w:val="0"/>
          <w:numId w:val="19"/>
        </w:numPr>
        <w:spacing w:after="0" w:line="360" w:lineRule="auto"/>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наличии радужных синих разводов на припое после пайки</w:t>
      </w:r>
    </w:p>
    <w:p w14:paraId="227F6A6B" w14:textId="77777777" w:rsidR="00AD5A7C" w:rsidRPr="00371EA7" w:rsidRDefault="00AD5A7C">
      <w:pPr>
        <w:numPr>
          <w:ilvl w:val="0"/>
          <w:numId w:val="19"/>
        </w:numPr>
        <w:spacing w:after="0" w:line="360" w:lineRule="auto"/>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паяные соединения с трещинами</w:t>
      </w:r>
    </w:p>
    <w:p w14:paraId="0D224AF0" w14:textId="77777777" w:rsidR="00AD5A7C" w:rsidRPr="00371EA7" w:rsidRDefault="00AD5A7C">
      <w:pPr>
        <w:numPr>
          <w:ilvl w:val="0"/>
          <w:numId w:val="19"/>
        </w:numPr>
        <w:spacing w:after="0" w:line="360" w:lineRule="auto"/>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«холодная» пайка.</w:t>
      </w:r>
      <w:r w:rsidRPr="00371EA7">
        <w:rPr>
          <w:rFonts w:ascii="Times New Roman" w:eastAsia="Times New Roman" w:hAnsi="Times New Roman" w:cs="Times New Roman"/>
          <w:b/>
          <w:bCs/>
          <w:sz w:val="28"/>
          <w:szCs w:val="28"/>
        </w:rPr>
        <w:t> </w:t>
      </w:r>
      <w:r w:rsidRPr="00371EA7">
        <w:rPr>
          <w:rFonts w:ascii="Times New Roman" w:eastAsia="Times New Roman" w:hAnsi="Times New Roman" w:cs="Times New Roman"/>
          <w:sz w:val="28"/>
          <w:szCs w:val="28"/>
        </w:rPr>
        <w:t>Термин «холодные соединения» относится к паяным соединениям, образованным с признаками неполного оплавления, такими, как зернистый вид поверхности, неправильная форма соединения или неполное слияние частиц припоя.</w:t>
      </w:r>
    </w:p>
    <w:p w14:paraId="77A19846" w14:textId="77777777" w:rsidR="00AD5A7C" w:rsidRPr="00371EA7" w:rsidRDefault="00AD5A7C">
      <w:pPr>
        <w:numPr>
          <w:ilvl w:val="0"/>
          <w:numId w:val="19"/>
        </w:numPr>
        <w:spacing w:after="0" w:line="360" w:lineRule="auto"/>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галтель припоя корпуса компонента.</w:t>
      </w:r>
    </w:p>
    <w:p w14:paraId="0D5BB363" w14:textId="77777777" w:rsidR="00AD5A7C" w:rsidRPr="00371EA7" w:rsidRDefault="00AD5A7C">
      <w:pPr>
        <w:numPr>
          <w:ilvl w:val="0"/>
          <w:numId w:val="19"/>
        </w:numPr>
        <w:spacing w:after="0" w:line="360" w:lineRule="auto"/>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перемычки припоя между соединениями</w:t>
      </w:r>
    </w:p>
    <w:p w14:paraId="11FD9D7B" w14:textId="77777777" w:rsidR="00AD5A7C" w:rsidRPr="00371EA7" w:rsidRDefault="00AD5A7C">
      <w:pPr>
        <w:numPr>
          <w:ilvl w:val="0"/>
          <w:numId w:val="19"/>
        </w:numPr>
        <w:spacing w:after="0" w:line="360" w:lineRule="auto"/>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механические повреждения: сколы по краям платы, нарушение целостности дорожек.</w:t>
      </w:r>
    </w:p>
    <w:p w14:paraId="16B95B93" w14:textId="77777777" w:rsidR="00AD5A7C" w:rsidRPr="00371EA7" w:rsidRDefault="00AD5A7C" w:rsidP="00AD5A7C">
      <w:pPr>
        <w:spacing w:after="0" w:line="240" w:lineRule="auto"/>
        <w:contextualSpacing/>
        <w:jc w:val="both"/>
        <w:rPr>
          <w:rFonts w:ascii="Times New Roman" w:eastAsia="Times New Roman" w:hAnsi="Times New Roman" w:cs="Times New Roman"/>
          <w:sz w:val="28"/>
          <w:szCs w:val="28"/>
        </w:rPr>
      </w:pPr>
    </w:p>
    <w:p w14:paraId="5FFAD916" w14:textId="681486AA"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b/>
          <w:sz w:val="28"/>
          <w:szCs w:val="28"/>
        </w:rPr>
        <w:t>Модуль Г.</w:t>
      </w:r>
      <w:r w:rsidRPr="00371EA7">
        <w:rPr>
          <w:rFonts w:ascii="Times New Roman" w:eastAsia="Times New Roman" w:hAnsi="Times New Roman" w:cs="Times New Roman"/>
          <w:b/>
          <w:color w:val="000000"/>
          <w:sz w:val="28"/>
          <w:szCs w:val="28"/>
        </w:rPr>
        <w:t xml:space="preserve"> Сборка МКА (</w:t>
      </w:r>
      <w:proofErr w:type="spellStart"/>
      <w:r w:rsidR="00D41588" w:rsidRPr="00371EA7">
        <w:rPr>
          <w:rFonts w:ascii="Times New Roman" w:eastAsia="Times New Roman" w:hAnsi="Times New Roman" w:cs="Times New Roman"/>
          <w:b/>
          <w:color w:val="000000"/>
          <w:sz w:val="28"/>
          <w:szCs w:val="28"/>
        </w:rPr>
        <w:t>вариатив</w:t>
      </w:r>
      <w:proofErr w:type="spellEnd"/>
      <w:r w:rsidRPr="00371EA7">
        <w:rPr>
          <w:rFonts w:ascii="Times New Roman" w:eastAsia="Times New Roman" w:hAnsi="Times New Roman" w:cs="Times New Roman"/>
          <w:b/>
          <w:color w:val="000000"/>
          <w:sz w:val="28"/>
          <w:szCs w:val="28"/>
        </w:rPr>
        <w:t>)</w:t>
      </w:r>
    </w:p>
    <w:p w14:paraId="35671428"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color w:val="000000" w:themeColor="text1"/>
          <w:sz w:val="28"/>
          <w:szCs w:val="28"/>
        </w:rPr>
      </w:pPr>
      <w:r w:rsidRPr="00371EA7">
        <w:rPr>
          <w:rFonts w:ascii="Times New Roman" w:eastAsia="Times New Roman" w:hAnsi="Times New Roman" w:cs="Times New Roman"/>
          <w:i/>
          <w:sz w:val="28"/>
          <w:szCs w:val="28"/>
        </w:rPr>
        <w:t>Время на выполнение модуля</w:t>
      </w:r>
      <w:r w:rsidRPr="00371EA7">
        <w:rPr>
          <w:rFonts w:ascii="Times New Roman" w:eastAsia="Times New Roman" w:hAnsi="Times New Roman" w:cs="Times New Roman"/>
          <w:sz w:val="28"/>
          <w:szCs w:val="28"/>
        </w:rPr>
        <w:t>:</w:t>
      </w:r>
      <w:r w:rsidRPr="00371EA7">
        <w:rPr>
          <w:rFonts w:ascii="Times New Roman" w:eastAsia="Times New Roman" w:hAnsi="Times New Roman" w:cs="Times New Roman"/>
          <w:color w:val="000000" w:themeColor="text1"/>
          <w:sz w:val="28"/>
          <w:szCs w:val="28"/>
        </w:rPr>
        <w:t xml:space="preserve"> </w:t>
      </w:r>
      <w:r w:rsidRPr="00371EA7">
        <w:rPr>
          <w:rFonts w:ascii="Times New Roman" w:eastAsia="Times New Roman" w:hAnsi="Times New Roman" w:cs="Times New Roman"/>
          <w:i/>
          <w:color w:val="000000" w:themeColor="text1"/>
          <w:sz w:val="28"/>
          <w:szCs w:val="28"/>
        </w:rPr>
        <w:t>4 (четыре) часа</w:t>
      </w:r>
    </w:p>
    <w:p w14:paraId="4E7D2357"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i/>
          <w:sz w:val="28"/>
          <w:szCs w:val="28"/>
        </w:rPr>
      </w:pPr>
      <w:r w:rsidRPr="00371EA7">
        <w:rPr>
          <w:rFonts w:ascii="Times New Roman" w:eastAsia="Times New Roman" w:hAnsi="Times New Roman" w:cs="Times New Roman"/>
          <w:b/>
          <w:sz w:val="28"/>
          <w:szCs w:val="28"/>
        </w:rPr>
        <w:t>Задания:</w:t>
      </w:r>
      <w:r w:rsidRPr="00371EA7">
        <w:rPr>
          <w:rFonts w:ascii="Times New Roman" w:eastAsia="Times New Roman" w:hAnsi="Times New Roman" w:cs="Times New Roman"/>
          <w:sz w:val="28"/>
          <w:szCs w:val="28"/>
        </w:rPr>
        <w:t xml:space="preserve"> </w:t>
      </w:r>
    </w:p>
    <w:p w14:paraId="31C18E28"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Сборка полного макета малого космического аппарата выполняется только по комплекту рабочей конструкторской документации (возможна печать документации на бумажных носителях) и возможно начинать только по готовности всех отдельных узлов, деталей, систем согласно рабочей конструкторской документации. Сборку дополнительных систем и устройств (например, системы раскрытия и управления поворотом солнечных панелей, функционального макета ретрансляционной аппаратуры) модели МКА возможно производить на рабочем месте радиоинженера-схемотехника, по мере готовности к монтажу этих систем. Перед сборкой базовый набор конструктора спутника должен быть в первичном состоянии (разобран до заводского состояния), также необходимо закончить работы по изготовлению всех деталей, узлов, элементов на станке лазерной резки, фрезерном станке и печати на 3D принтерах, пайке и т.д. Кабели и жгуты сформированы, промаркированы, проверены тестером, входящим в комплект набора-</w:t>
      </w:r>
      <w:r w:rsidRPr="00371EA7">
        <w:rPr>
          <w:rFonts w:ascii="Times New Roman" w:eastAsia="Times New Roman" w:hAnsi="Times New Roman" w:cs="Times New Roman"/>
          <w:sz w:val="28"/>
          <w:szCs w:val="28"/>
        </w:rPr>
        <w:lastRenderedPageBreak/>
        <w:t>конструктора спутника. Перед сборкой сдается экспертам шлейф от СЭП к БКУ и протокол вноса в чистую комнату.</w:t>
      </w:r>
    </w:p>
    <w:p w14:paraId="69776E4B" w14:textId="31108B75"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Все необходимые приборы, конструктив, крепеж, инструмент, расходные материалы, </w:t>
      </w:r>
      <w:proofErr w:type="spellStart"/>
      <w:r w:rsidRPr="00371EA7">
        <w:rPr>
          <w:rFonts w:ascii="Times New Roman" w:eastAsia="Times New Roman" w:hAnsi="Times New Roman" w:cs="Times New Roman"/>
          <w:sz w:val="28"/>
          <w:szCs w:val="28"/>
        </w:rPr>
        <w:t>СИЗы</w:t>
      </w:r>
      <w:proofErr w:type="spellEnd"/>
      <w:r w:rsidRPr="00371EA7">
        <w:rPr>
          <w:rFonts w:ascii="Times New Roman" w:eastAsia="Times New Roman" w:hAnsi="Times New Roman" w:cs="Times New Roman"/>
          <w:sz w:val="28"/>
          <w:szCs w:val="28"/>
        </w:rPr>
        <w:t xml:space="preserve"> (Рис. </w:t>
      </w:r>
      <w:r w:rsidR="00C067C6" w:rsidRPr="00371EA7">
        <w:rPr>
          <w:rFonts w:ascii="Times New Roman" w:eastAsia="Times New Roman" w:hAnsi="Times New Roman" w:cs="Times New Roman"/>
          <w:sz w:val="28"/>
          <w:szCs w:val="28"/>
        </w:rPr>
        <w:t>8</w:t>
      </w:r>
      <w:r w:rsidRPr="00371EA7">
        <w:rPr>
          <w:rFonts w:ascii="Times New Roman" w:eastAsia="Times New Roman" w:hAnsi="Times New Roman" w:cs="Times New Roman"/>
          <w:sz w:val="28"/>
          <w:szCs w:val="28"/>
        </w:rPr>
        <w:t xml:space="preserve">) и вспомогательную оснастку оформляют в отдельном протоколе готовности к сборке МКА. После проверки соответствия и допуска экспертами, протокол сдается ответственному лицу, а конкурсанты могут внести все элементы из протокола в чистую комнату и приступить к сборке модели МКА. Запрещено при сборке использовать материалы и инструменты, не предназначенные для этого, элементы и т.п., не внесенные в перечень протокола и не внесенные до момента начала сборки. </w:t>
      </w:r>
    </w:p>
    <w:p w14:paraId="25CF2451"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Перечень основных выполняемых операций:</w:t>
      </w:r>
    </w:p>
    <w:p w14:paraId="16B0EE93" w14:textId="77777777" w:rsidR="00AD5A7C" w:rsidRPr="00371EA7" w:rsidRDefault="00AD5A7C">
      <w:pPr>
        <w:numPr>
          <w:ilvl w:val="0"/>
          <w:numId w:val="11"/>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Сборка модели МКА, всех систем, подсистем, </w:t>
      </w:r>
      <w:proofErr w:type="spellStart"/>
      <w:r w:rsidRPr="00371EA7">
        <w:rPr>
          <w:rFonts w:ascii="Times New Roman" w:eastAsia="Times New Roman" w:hAnsi="Times New Roman" w:cs="Times New Roman"/>
          <w:color w:val="000000"/>
          <w:sz w:val="28"/>
          <w:szCs w:val="28"/>
        </w:rPr>
        <w:t>мехустройств</w:t>
      </w:r>
      <w:proofErr w:type="spellEnd"/>
      <w:r w:rsidRPr="00371EA7">
        <w:rPr>
          <w:rFonts w:ascii="Times New Roman" w:eastAsia="Times New Roman" w:hAnsi="Times New Roman" w:cs="Times New Roman"/>
          <w:color w:val="000000"/>
          <w:sz w:val="28"/>
          <w:szCs w:val="28"/>
        </w:rPr>
        <w:t xml:space="preserve"> и </w:t>
      </w:r>
      <w:proofErr w:type="spellStart"/>
      <w:r w:rsidRPr="00371EA7">
        <w:rPr>
          <w:rFonts w:ascii="Times New Roman" w:eastAsia="Times New Roman" w:hAnsi="Times New Roman" w:cs="Times New Roman"/>
          <w:color w:val="000000"/>
          <w:sz w:val="28"/>
          <w:szCs w:val="28"/>
        </w:rPr>
        <w:t>др</w:t>
      </w:r>
      <w:proofErr w:type="spellEnd"/>
      <w:r w:rsidRPr="00371EA7">
        <w:rPr>
          <w:rFonts w:ascii="Times New Roman" w:eastAsia="Times New Roman" w:hAnsi="Times New Roman" w:cs="Times New Roman"/>
          <w:color w:val="000000"/>
          <w:sz w:val="28"/>
          <w:szCs w:val="28"/>
        </w:rPr>
        <w:t>;</w:t>
      </w:r>
    </w:p>
    <w:p w14:paraId="1CBD4B41" w14:textId="77777777" w:rsidR="00AD5A7C" w:rsidRPr="00371EA7" w:rsidRDefault="00AD5A7C">
      <w:pPr>
        <w:numPr>
          <w:ilvl w:val="0"/>
          <w:numId w:val="11"/>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Осуществление последовательности сборки;</w:t>
      </w:r>
    </w:p>
    <w:p w14:paraId="24FCCBE4" w14:textId="77777777" w:rsidR="00AD5A7C" w:rsidRPr="00371EA7" w:rsidRDefault="00AD5A7C">
      <w:pPr>
        <w:numPr>
          <w:ilvl w:val="0"/>
          <w:numId w:val="11"/>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Сборка кабельной сети в соответствии документации;</w:t>
      </w:r>
    </w:p>
    <w:p w14:paraId="1126A40D" w14:textId="77777777" w:rsidR="00AD5A7C" w:rsidRPr="00371EA7" w:rsidRDefault="00AD5A7C">
      <w:pPr>
        <w:numPr>
          <w:ilvl w:val="0"/>
          <w:numId w:val="11"/>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Хомутовка кабельной сети к корпусу МКА;</w:t>
      </w:r>
    </w:p>
    <w:p w14:paraId="12703F5F" w14:textId="77777777" w:rsidR="00AD5A7C" w:rsidRPr="00371EA7" w:rsidRDefault="00AD5A7C">
      <w:pPr>
        <w:numPr>
          <w:ilvl w:val="0"/>
          <w:numId w:val="11"/>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Использование СИЗ (заземляющих браслетов, защитных очков, халатов, шапочек, бахил, перчаток);</w:t>
      </w:r>
    </w:p>
    <w:p w14:paraId="773BDF46" w14:textId="77777777" w:rsidR="00AD5A7C" w:rsidRPr="00371EA7" w:rsidRDefault="00AD5A7C" w:rsidP="00AD5A7C">
      <w:pPr>
        <w:spacing w:after="0" w:line="240" w:lineRule="auto"/>
        <w:ind w:left="709"/>
        <w:contextualSpacing/>
        <w:jc w:val="both"/>
        <w:rPr>
          <w:rFonts w:ascii="Times New Roman" w:eastAsia="Times New Roman" w:hAnsi="Times New Roman" w:cs="Times New Roman"/>
          <w:sz w:val="28"/>
          <w:szCs w:val="28"/>
        </w:rPr>
      </w:pPr>
    </w:p>
    <w:p w14:paraId="4EF1705F" w14:textId="77777777" w:rsidR="00AD5A7C" w:rsidRPr="00371EA7" w:rsidRDefault="00AD5A7C" w:rsidP="00AD5A7C">
      <w:pPr>
        <w:spacing w:after="0" w:line="240" w:lineRule="auto"/>
        <w:ind w:right="595"/>
        <w:contextualSpacing/>
        <w:jc w:val="center"/>
        <w:rPr>
          <w:rFonts w:ascii="Times New Roman" w:eastAsia="Times New Roman" w:hAnsi="Times New Roman" w:cs="Times New Roman"/>
          <w:sz w:val="28"/>
          <w:szCs w:val="28"/>
        </w:rPr>
      </w:pPr>
      <w:r w:rsidRPr="00371EA7">
        <w:rPr>
          <w:rFonts w:ascii="Times New Roman" w:eastAsia="Times New Roman" w:hAnsi="Times New Roman" w:cs="Times New Roman"/>
          <w:noProof/>
          <w:sz w:val="28"/>
          <w:szCs w:val="28"/>
          <w:lang w:eastAsia="ru-RU"/>
        </w:rPr>
        <w:drawing>
          <wp:inline distT="0" distB="0" distL="0" distR="0" wp14:anchorId="7A72A156" wp14:editId="1AA44DDD">
            <wp:extent cx="5804535" cy="1576705"/>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22"/>
                    <a:stretch/>
                  </pic:blipFill>
                  <pic:spPr bwMode="auto">
                    <a:xfrm>
                      <a:off x="0" y="0"/>
                      <a:ext cx="5804535" cy="1576705"/>
                    </a:xfrm>
                    <a:prstGeom prst="rect">
                      <a:avLst/>
                    </a:prstGeom>
                    <a:ln/>
                  </pic:spPr>
                </pic:pic>
              </a:graphicData>
            </a:graphic>
          </wp:inline>
        </w:drawing>
      </w:r>
    </w:p>
    <w:p w14:paraId="1F70D4BD" w14:textId="34923DE3" w:rsidR="00AD5A7C" w:rsidRPr="00371EA7" w:rsidRDefault="00AD5A7C" w:rsidP="00AD5A7C">
      <w:pPr>
        <w:spacing w:after="0" w:line="240" w:lineRule="auto"/>
        <w:ind w:left="166" w:right="198"/>
        <w:contextualSpacing/>
        <w:jc w:val="center"/>
        <w:rPr>
          <w:rFonts w:ascii="Times New Roman" w:eastAsia="Times New Roman" w:hAnsi="Times New Roman" w:cs="Times New Roman"/>
          <w:sz w:val="24"/>
          <w:szCs w:val="24"/>
        </w:rPr>
      </w:pPr>
      <w:r w:rsidRPr="00371EA7">
        <w:rPr>
          <w:rFonts w:ascii="Times New Roman" w:eastAsia="Times New Roman" w:hAnsi="Times New Roman" w:cs="Times New Roman"/>
          <w:sz w:val="24"/>
          <w:szCs w:val="24"/>
        </w:rPr>
        <w:t xml:space="preserve">Рисунок </w:t>
      </w:r>
      <w:r w:rsidR="00C067C6" w:rsidRPr="00371EA7">
        <w:rPr>
          <w:rFonts w:ascii="Times New Roman" w:eastAsia="Times New Roman" w:hAnsi="Times New Roman" w:cs="Times New Roman"/>
          <w:sz w:val="24"/>
          <w:szCs w:val="24"/>
        </w:rPr>
        <w:t>8</w:t>
      </w:r>
      <w:r w:rsidRPr="00371EA7">
        <w:rPr>
          <w:rFonts w:ascii="Times New Roman" w:eastAsia="Times New Roman" w:hAnsi="Times New Roman" w:cs="Times New Roman"/>
          <w:sz w:val="24"/>
          <w:szCs w:val="24"/>
        </w:rPr>
        <w:t xml:space="preserve"> - Средства индивидуальной защиты (СИЗ)</w:t>
      </w:r>
    </w:p>
    <w:p w14:paraId="469E2389" w14:textId="77777777" w:rsidR="00AD5A7C" w:rsidRPr="00371EA7" w:rsidRDefault="00AD5A7C" w:rsidP="00AD5A7C">
      <w:pPr>
        <w:spacing w:after="0" w:line="240" w:lineRule="auto"/>
        <w:ind w:left="152"/>
        <w:contextualSpacing/>
        <w:jc w:val="both"/>
        <w:rPr>
          <w:rFonts w:ascii="Times New Roman" w:eastAsia="Times New Roman" w:hAnsi="Times New Roman" w:cs="Times New Roman"/>
          <w:sz w:val="28"/>
          <w:szCs w:val="28"/>
        </w:rPr>
      </w:pPr>
    </w:p>
    <w:p w14:paraId="3BC6268C"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Запрещается использование изоляционной ленты, клея, скотча, на макете МКА, за исключением случаев, описанных в КЗ (например, изолента для маркировки БКС).</w:t>
      </w:r>
    </w:p>
    <w:p w14:paraId="3BC1924A"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Итог сборки: спутник собран, проверен, ожидает допуска к проведению испытаний.</w:t>
      </w:r>
    </w:p>
    <w:p w14:paraId="424BDC5D" w14:textId="77777777" w:rsidR="00AD5A7C" w:rsidRPr="00371EA7" w:rsidRDefault="00AD5A7C" w:rsidP="00AD5A7C">
      <w:pPr>
        <w:spacing w:after="0" w:line="240" w:lineRule="auto"/>
        <w:contextualSpacing/>
        <w:jc w:val="both"/>
        <w:rPr>
          <w:rFonts w:ascii="Times New Roman" w:eastAsia="Times New Roman" w:hAnsi="Times New Roman" w:cs="Times New Roman"/>
          <w:sz w:val="28"/>
          <w:szCs w:val="28"/>
        </w:rPr>
      </w:pPr>
    </w:p>
    <w:p w14:paraId="7351A4B0"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b/>
          <w:sz w:val="28"/>
          <w:szCs w:val="28"/>
        </w:rPr>
        <w:lastRenderedPageBreak/>
        <w:t>Модуль Д.</w:t>
      </w:r>
      <w:r w:rsidRPr="00371EA7">
        <w:rPr>
          <w:rFonts w:ascii="Times New Roman" w:eastAsia="Times New Roman" w:hAnsi="Times New Roman" w:cs="Times New Roman"/>
          <w:b/>
          <w:color w:val="000000"/>
          <w:sz w:val="28"/>
          <w:szCs w:val="28"/>
        </w:rPr>
        <w:t xml:space="preserve"> Проведение комплекса наземных испытаний МКА (</w:t>
      </w:r>
      <w:proofErr w:type="spellStart"/>
      <w:r w:rsidRPr="00371EA7">
        <w:rPr>
          <w:rFonts w:ascii="Times New Roman" w:eastAsia="Times New Roman" w:hAnsi="Times New Roman" w:cs="Times New Roman"/>
          <w:b/>
          <w:color w:val="000000"/>
          <w:sz w:val="28"/>
          <w:szCs w:val="28"/>
        </w:rPr>
        <w:t>вариатив</w:t>
      </w:r>
      <w:proofErr w:type="spellEnd"/>
      <w:r w:rsidRPr="00371EA7">
        <w:rPr>
          <w:rFonts w:ascii="Times New Roman" w:eastAsia="Times New Roman" w:hAnsi="Times New Roman" w:cs="Times New Roman"/>
          <w:b/>
          <w:color w:val="000000"/>
          <w:sz w:val="28"/>
          <w:szCs w:val="28"/>
        </w:rPr>
        <w:t>)</w:t>
      </w:r>
    </w:p>
    <w:p w14:paraId="1E27EA07"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color w:val="000000" w:themeColor="text1"/>
          <w:sz w:val="28"/>
          <w:szCs w:val="28"/>
        </w:rPr>
      </w:pPr>
      <w:r w:rsidRPr="00371EA7">
        <w:rPr>
          <w:rFonts w:ascii="Times New Roman" w:eastAsia="Times New Roman" w:hAnsi="Times New Roman" w:cs="Times New Roman"/>
          <w:i/>
          <w:sz w:val="28"/>
          <w:szCs w:val="28"/>
        </w:rPr>
        <w:t>Время на выполнение модуля</w:t>
      </w:r>
      <w:r w:rsidRPr="00371EA7">
        <w:rPr>
          <w:rFonts w:ascii="Times New Roman" w:eastAsia="Times New Roman" w:hAnsi="Times New Roman" w:cs="Times New Roman"/>
          <w:sz w:val="28"/>
          <w:szCs w:val="28"/>
        </w:rPr>
        <w:t xml:space="preserve">: </w:t>
      </w:r>
      <w:r w:rsidRPr="00371EA7">
        <w:rPr>
          <w:rFonts w:ascii="Times New Roman" w:eastAsia="Times New Roman" w:hAnsi="Times New Roman" w:cs="Times New Roman"/>
          <w:i/>
          <w:color w:val="000000" w:themeColor="text1"/>
          <w:sz w:val="28"/>
          <w:szCs w:val="28"/>
        </w:rPr>
        <w:t>2 (два) часа</w:t>
      </w:r>
    </w:p>
    <w:p w14:paraId="7C49CC35"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b/>
          <w:sz w:val="28"/>
          <w:szCs w:val="28"/>
        </w:rPr>
      </w:pPr>
      <w:r w:rsidRPr="00371EA7">
        <w:rPr>
          <w:rFonts w:ascii="Times New Roman" w:eastAsia="Times New Roman" w:hAnsi="Times New Roman" w:cs="Times New Roman"/>
          <w:b/>
          <w:sz w:val="28"/>
          <w:szCs w:val="28"/>
        </w:rPr>
        <w:t xml:space="preserve">Задания: </w:t>
      </w:r>
    </w:p>
    <w:p w14:paraId="362BF9E7" w14:textId="77777777" w:rsidR="00AD5A7C" w:rsidRPr="00371EA7" w:rsidRDefault="00AD5A7C">
      <w:pPr>
        <w:pStyle w:val="aff1"/>
        <w:numPr>
          <w:ilvl w:val="1"/>
          <w:numId w:val="19"/>
        </w:numPr>
        <w:spacing w:after="0" w:line="360" w:lineRule="auto"/>
        <w:ind w:firstLine="720"/>
        <w:jc w:val="both"/>
        <w:rPr>
          <w:rFonts w:ascii="Times New Roman" w:eastAsia="Times New Roman" w:hAnsi="Times New Roman"/>
          <w:sz w:val="28"/>
          <w:szCs w:val="28"/>
        </w:rPr>
      </w:pPr>
      <w:r w:rsidRPr="00371EA7">
        <w:rPr>
          <w:rFonts w:ascii="Times New Roman" w:eastAsia="Times New Roman" w:hAnsi="Times New Roman"/>
          <w:b/>
          <w:sz w:val="28"/>
          <w:szCs w:val="28"/>
        </w:rPr>
        <w:t xml:space="preserve">Вынос спутника </w:t>
      </w:r>
    </w:p>
    <w:p w14:paraId="501ED514" w14:textId="77777777" w:rsidR="00AD5A7C" w:rsidRPr="00371EA7" w:rsidRDefault="00AD5A7C" w:rsidP="00AD5A7C">
      <w:pPr>
        <w:spacing w:after="0" w:line="360" w:lineRule="auto"/>
        <w:ind w:firstLine="709"/>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Спутник выносят и устанавливают на стенд пока неподвижно. </w:t>
      </w:r>
    </w:p>
    <w:p w14:paraId="49E14904"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sz w:val="28"/>
          <w:szCs w:val="28"/>
        </w:rPr>
        <w:t xml:space="preserve">Группой экспертов визуально проводится первый осмотр собранного космического аппарата на предмет отсутствия механических повреждений, полноты сборки и готовности к функциональным испытаниям. Все системы должны быть подключены, </w:t>
      </w:r>
      <w:proofErr w:type="spellStart"/>
      <w:r w:rsidRPr="00371EA7">
        <w:rPr>
          <w:rFonts w:ascii="Times New Roman" w:eastAsia="Times New Roman" w:hAnsi="Times New Roman" w:cs="Times New Roman"/>
          <w:sz w:val="28"/>
          <w:szCs w:val="28"/>
        </w:rPr>
        <w:t>мехустройства</w:t>
      </w:r>
      <w:proofErr w:type="spellEnd"/>
      <w:r w:rsidRPr="00371EA7">
        <w:rPr>
          <w:rFonts w:ascii="Times New Roman" w:eastAsia="Times New Roman" w:hAnsi="Times New Roman" w:cs="Times New Roman"/>
          <w:sz w:val="28"/>
          <w:szCs w:val="28"/>
        </w:rPr>
        <w:t xml:space="preserve"> находятся в транспортном положении. Первое включение собранного спутника конкурсанту проводить только в присутствии экспертов. Эксперты </w:t>
      </w:r>
      <w:r w:rsidRPr="00371EA7">
        <w:rPr>
          <w:rFonts w:ascii="Times New Roman" w:eastAsia="Times New Roman" w:hAnsi="Times New Roman" w:cs="Times New Roman"/>
          <w:color w:val="000000"/>
          <w:sz w:val="28"/>
          <w:szCs w:val="28"/>
        </w:rPr>
        <w:t>проверяют:</w:t>
      </w:r>
    </w:p>
    <w:p w14:paraId="62BAF5BE" w14:textId="77777777" w:rsidR="00AD5A7C" w:rsidRPr="00371EA7" w:rsidRDefault="00AD5A7C">
      <w:pPr>
        <w:pStyle w:val="aff1"/>
        <w:numPr>
          <w:ilvl w:val="0"/>
          <w:numId w:val="20"/>
        </w:numPr>
        <w:spacing w:after="0" w:line="360" w:lineRule="auto"/>
        <w:jc w:val="both"/>
        <w:rPr>
          <w:rFonts w:ascii="Times New Roman" w:eastAsia="Times New Roman" w:hAnsi="Times New Roman"/>
          <w:color w:val="000000"/>
          <w:sz w:val="28"/>
          <w:szCs w:val="28"/>
        </w:rPr>
      </w:pPr>
      <w:r w:rsidRPr="00371EA7">
        <w:rPr>
          <w:rFonts w:ascii="Times New Roman" w:eastAsia="Times New Roman" w:hAnsi="Times New Roman"/>
          <w:color w:val="000000"/>
          <w:sz w:val="28"/>
          <w:szCs w:val="28"/>
        </w:rPr>
        <w:t xml:space="preserve">первое включение собранного аппарата – проверка подачи напряжения питания </w:t>
      </w:r>
    </w:p>
    <w:p w14:paraId="39726B51"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После допуска группой экспертов к функциональным испытаниям выполняются следующие операции: </w:t>
      </w:r>
    </w:p>
    <w:p w14:paraId="758BCE7A" w14:textId="77777777" w:rsidR="00AD5A7C" w:rsidRPr="00371EA7" w:rsidRDefault="00AD5A7C">
      <w:pPr>
        <w:numPr>
          <w:ilvl w:val="0"/>
          <w:numId w:val="15"/>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контрольное взвешивание готового изделия</w:t>
      </w:r>
    </w:p>
    <w:p w14:paraId="0F7D062D" w14:textId="77777777" w:rsidR="00AD5A7C" w:rsidRPr="00371EA7" w:rsidRDefault="00AD5A7C">
      <w:pPr>
        <w:numPr>
          <w:ilvl w:val="0"/>
          <w:numId w:val="15"/>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0"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sz w:val="28"/>
          <w:szCs w:val="28"/>
        </w:rPr>
        <w:t xml:space="preserve">пошаговое тестирование следующих бортовых приборов в составе макета: </w:t>
      </w:r>
    </w:p>
    <w:p w14:paraId="4A629688" w14:textId="77777777" w:rsidR="00AD5A7C" w:rsidRPr="00371EA7" w:rsidRDefault="00AD5A7C">
      <w:pPr>
        <w:numPr>
          <w:ilvl w:val="0"/>
          <w:numId w:val="22"/>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156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маховик,</w:t>
      </w:r>
    </w:p>
    <w:p w14:paraId="4335C35C" w14:textId="77777777" w:rsidR="00AD5A7C" w:rsidRPr="00371EA7" w:rsidRDefault="00AD5A7C">
      <w:pPr>
        <w:numPr>
          <w:ilvl w:val="0"/>
          <w:numId w:val="22"/>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156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солнечные датчики,</w:t>
      </w:r>
    </w:p>
    <w:p w14:paraId="0094861B" w14:textId="77777777" w:rsidR="00AD5A7C" w:rsidRPr="00371EA7" w:rsidRDefault="00AD5A7C">
      <w:pPr>
        <w:numPr>
          <w:ilvl w:val="0"/>
          <w:numId w:val="22"/>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156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датчик угловой скорости,</w:t>
      </w:r>
    </w:p>
    <w:p w14:paraId="5CE95994" w14:textId="77777777" w:rsidR="00AD5A7C" w:rsidRPr="00371EA7" w:rsidRDefault="00AD5A7C">
      <w:pPr>
        <w:numPr>
          <w:ilvl w:val="0"/>
          <w:numId w:val="22"/>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156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магнитометр</w:t>
      </w:r>
    </w:p>
    <w:p w14:paraId="7F1E5D34" w14:textId="77777777" w:rsidR="00AD5A7C" w:rsidRPr="00371EA7" w:rsidRDefault="00AD5A7C">
      <w:pPr>
        <w:numPr>
          <w:ilvl w:val="0"/>
          <w:numId w:val="22"/>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156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камера и передатчик</w:t>
      </w:r>
    </w:p>
    <w:p w14:paraId="4AEA8269"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Необходимым условием тестирования является демонстрация числа итераций, полученных значений и данных во время выполнения кода программы на экране компьютера или центральном мониторе в зоне испытаний.  </w:t>
      </w:r>
    </w:p>
    <w:p w14:paraId="2199CCFD" w14:textId="77777777" w:rsidR="00AD5A7C" w:rsidRPr="00371EA7" w:rsidRDefault="00AD5A7C">
      <w:pPr>
        <w:pStyle w:val="aff1"/>
        <w:numPr>
          <w:ilvl w:val="1"/>
          <w:numId w:val="19"/>
        </w:numPr>
        <w:spacing w:after="0" w:line="360" w:lineRule="auto"/>
        <w:jc w:val="both"/>
        <w:rPr>
          <w:rFonts w:ascii="Times New Roman" w:eastAsia="Times New Roman" w:hAnsi="Times New Roman"/>
          <w:b/>
          <w:color w:val="000000"/>
          <w:sz w:val="28"/>
          <w:szCs w:val="28"/>
        </w:rPr>
      </w:pPr>
      <w:r w:rsidRPr="00371EA7">
        <w:rPr>
          <w:rFonts w:ascii="Times New Roman" w:eastAsia="Times New Roman" w:hAnsi="Times New Roman"/>
          <w:b/>
          <w:color w:val="000000"/>
          <w:sz w:val="28"/>
          <w:szCs w:val="28"/>
        </w:rPr>
        <w:t>Решение целевой задачи (</w:t>
      </w:r>
      <w:proofErr w:type="spellStart"/>
      <w:r w:rsidRPr="00371EA7">
        <w:rPr>
          <w:rFonts w:ascii="Times New Roman" w:eastAsia="Times New Roman" w:hAnsi="Times New Roman"/>
          <w:b/>
          <w:color w:val="000000"/>
          <w:sz w:val="28"/>
          <w:szCs w:val="28"/>
        </w:rPr>
        <w:t>вариатив</w:t>
      </w:r>
      <w:proofErr w:type="spellEnd"/>
      <w:r w:rsidRPr="00371EA7">
        <w:rPr>
          <w:rFonts w:ascii="Times New Roman" w:eastAsia="Times New Roman" w:hAnsi="Times New Roman"/>
          <w:b/>
          <w:color w:val="000000"/>
          <w:sz w:val="28"/>
          <w:szCs w:val="28"/>
        </w:rPr>
        <w:t>).</w:t>
      </w:r>
    </w:p>
    <w:p w14:paraId="2459CD65"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lastRenderedPageBreak/>
        <w:t>При выполнении модуля конкурсант прошивает на борт программы, написанные им ранее на конкурсной площадке, и предоставляет экспертам к оценке испытания космического аппарата на подвижном стенде. Во время демонстрации работоспособности спутника, конкурсант сам выполняет необходимые действия с МКА, при необходимости используя исключительно устные рекомендации экспертов. Отсчет времени производится, используя таймер на экране, телефон ГЭ, ТЭ.</w:t>
      </w:r>
    </w:p>
    <w:p w14:paraId="24295A1C" w14:textId="77777777" w:rsidR="00AD5A7C" w:rsidRPr="00371EA7" w:rsidRDefault="00AD5A7C">
      <w:pPr>
        <w:pStyle w:val="aff9"/>
        <w:numPr>
          <w:ilvl w:val="0"/>
          <w:numId w:val="21"/>
        </w:numPr>
        <w:tabs>
          <w:tab w:val="left" w:pos="993"/>
        </w:tabs>
        <w:spacing w:before="0" w:beforeAutospacing="0" w:after="0" w:afterAutospacing="0" w:line="360" w:lineRule="auto"/>
        <w:ind w:left="0" w:right="198" w:firstLine="709"/>
        <w:contextualSpacing/>
        <w:jc w:val="both"/>
        <w:rPr>
          <w:sz w:val="28"/>
          <w:szCs w:val="28"/>
        </w:rPr>
      </w:pPr>
      <w:r w:rsidRPr="00371EA7">
        <w:rPr>
          <w:color w:val="000000"/>
          <w:sz w:val="28"/>
          <w:szCs w:val="28"/>
        </w:rPr>
        <w:t>Раскручивание корпуса аппарата из неподвижного положения влево (по ходу часовой стрелки) и вращение с постоянной угловой скоростью;</w:t>
      </w:r>
    </w:p>
    <w:p w14:paraId="6172A369" w14:textId="77777777" w:rsidR="00AD5A7C" w:rsidRPr="00371EA7" w:rsidRDefault="00AD5A7C">
      <w:pPr>
        <w:pStyle w:val="aff9"/>
        <w:numPr>
          <w:ilvl w:val="0"/>
          <w:numId w:val="21"/>
        </w:numPr>
        <w:tabs>
          <w:tab w:val="left" w:pos="993"/>
        </w:tabs>
        <w:spacing w:before="0" w:beforeAutospacing="0" w:after="0" w:afterAutospacing="0" w:line="360" w:lineRule="auto"/>
        <w:ind w:left="0" w:right="198" w:firstLine="709"/>
        <w:contextualSpacing/>
        <w:jc w:val="both"/>
        <w:rPr>
          <w:sz w:val="28"/>
          <w:szCs w:val="28"/>
        </w:rPr>
      </w:pPr>
      <w:r w:rsidRPr="00371EA7">
        <w:rPr>
          <w:color w:val="000000"/>
          <w:sz w:val="28"/>
          <w:szCs w:val="28"/>
        </w:rPr>
        <w:t xml:space="preserve">Раскручивание корпуса аппарата из неподвижного положения вправо (против хода часовой стрелки) и вращение с постоянной угловой скоростью. </w:t>
      </w:r>
    </w:p>
    <w:p w14:paraId="05F3D8AD" w14:textId="77777777" w:rsidR="00AD5A7C" w:rsidRPr="00371EA7" w:rsidRDefault="00AD5A7C">
      <w:pPr>
        <w:pStyle w:val="aff9"/>
        <w:numPr>
          <w:ilvl w:val="0"/>
          <w:numId w:val="21"/>
        </w:numPr>
        <w:tabs>
          <w:tab w:val="left" w:pos="993"/>
        </w:tabs>
        <w:spacing w:before="0" w:beforeAutospacing="0" w:after="0" w:afterAutospacing="0" w:line="360" w:lineRule="auto"/>
        <w:ind w:left="0" w:right="198" w:firstLine="709"/>
        <w:contextualSpacing/>
        <w:jc w:val="both"/>
        <w:rPr>
          <w:sz w:val="28"/>
          <w:szCs w:val="28"/>
        </w:rPr>
      </w:pPr>
      <w:r w:rsidRPr="00371EA7">
        <w:rPr>
          <w:color w:val="000000"/>
          <w:sz w:val="28"/>
          <w:szCs w:val="28"/>
        </w:rPr>
        <w:t xml:space="preserve">Стабилизация спутника с </w:t>
      </w:r>
      <w:proofErr w:type="spellStart"/>
      <w:r w:rsidRPr="00371EA7">
        <w:rPr>
          <w:color w:val="000000"/>
          <w:sz w:val="28"/>
          <w:szCs w:val="28"/>
        </w:rPr>
        <w:t>зачекованными</w:t>
      </w:r>
      <w:proofErr w:type="spellEnd"/>
      <w:r w:rsidRPr="00371EA7">
        <w:rPr>
          <w:color w:val="000000"/>
          <w:sz w:val="28"/>
          <w:szCs w:val="28"/>
        </w:rPr>
        <w:t xml:space="preserve"> БС и заданные значения времени и точности удержания корпуса аппарата (5 секунд). Получение контрольных снимков с камеры (не менее 3 </w:t>
      </w:r>
      <w:proofErr w:type="spellStart"/>
      <w:r w:rsidRPr="00371EA7">
        <w:rPr>
          <w:color w:val="000000"/>
          <w:sz w:val="28"/>
          <w:szCs w:val="28"/>
        </w:rPr>
        <w:t>шт</w:t>
      </w:r>
      <w:proofErr w:type="spellEnd"/>
      <w:r w:rsidRPr="00371EA7">
        <w:rPr>
          <w:color w:val="000000"/>
          <w:sz w:val="28"/>
          <w:szCs w:val="28"/>
        </w:rPr>
        <w:t>) в произвольной ориентации;</w:t>
      </w:r>
    </w:p>
    <w:p w14:paraId="76CC1D0A" w14:textId="77777777" w:rsidR="00AD5A7C" w:rsidRPr="00371EA7" w:rsidRDefault="00AD5A7C">
      <w:pPr>
        <w:pStyle w:val="aff9"/>
        <w:numPr>
          <w:ilvl w:val="0"/>
          <w:numId w:val="21"/>
        </w:numPr>
        <w:tabs>
          <w:tab w:val="left" w:pos="993"/>
        </w:tabs>
        <w:spacing w:before="0" w:beforeAutospacing="0" w:after="0" w:afterAutospacing="0" w:line="360" w:lineRule="auto"/>
        <w:ind w:left="0" w:right="198" w:firstLine="709"/>
        <w:contextualSpacing/>
        <w:jc w:val="both"/>
        <w:rPr>
          <w:sz w:val="28"/>
          <w:szCs w:val="28"/>
        </w:rPr>
      </w:pPr>
      <w:r w:rsidRPr="00371EA7">
        <w:rPr>
          <w:color w:val="000000"/>
          <w:sz w:val="28"/>
          <w:szCs w:val="28"/>
        </w:rPr>
        <w:t>Работу систем раскрытия и управление поворотом панелей БС после стабилизации МКА (возможно совмещение при проверке режима стабилизации или полной циклограммы);</w:t>
      </w:r>
    </w:p>
    <w:p w14:paraId="0F8311AE" w14:textId="77777777" w:rsidR="00AD5A7C" w:rsidRPr="00371EA7" w:rsidRDefault="00AD5A7C">
      <w:pPr>
        <w:pStyle w:val="aff9"/>
        <w:numPr>
          <w:ilvl w:val="0"/>
          <w:numId w:val="21"/>
        </w:numPr>
        <w:tabs>
          <w:tab w:val="left" w:pos="993"/>
        </w:tabs>
        <w:spacing w:before="0" w:beforeAutospacing="0" w:after="0" w:afterAutospacing="0" w:line="360" w:lineRule="auto"/>
        <w:ind w:left="0" w:right="198" w:firstLine="720"/>
        <w:contextualSpacing/>
        <w:jc w:val="both"/>
        <w:rPr>
          <w:sz w:val="28"/>
          <w:szCs w:val="28"/>
        </w:rPr>
      </w:pPr>
      <w:r w:rsidRPr="00371EA7">
        <w:rPr>
          <w:color w:val="000000"/>
          <w:sz w:val="28"/>
          <w:szCs w:val="28"/>
        </w:rPr>
        <w:t xml:space="preserve">Работу </w:t>
      </w:r>
      <w:r w:rsidRPr="00371EA7">
        <w:rPr>
          <w:color w:val="000000"/>
          <w:sz w:val="28"/>
          <w:szCs w:val="28"/>
        </w:rPr>
        <w:tab/>
        <w:t xml:space="preserve">бортовой </w:t>
      </w:r>
      <w:r w:rsidRPr="00371EA7">
        <w:rPr>
          <w:color w:val="000000"/>
          <w:sz w:val="28"/>
          <w:szCs w:val="28"/>
        </w:rPr>
        <w:tab/>
        <w:t xml:space="preserve">системы </w:t>
      </w:r>
      <w:r w:rsidRPr="00371EA7">
        <w:rPr>
          <w:color w:val="000000"/>
          <w:sz w:val="28"/>
          <w:szCs w:val="28"/>
        </w:rPr>
        <w:tab/>
        <w:t xml:space="preserve">управления </w:t>
      </w:r>
      <w:r w:rsidRPr="00371EA7">
        <w:rPr>
          <w:color w:val="000000"/>
          <w:sz w:val="28"/>
          <w:szCs w:val="28"/>
        </w:rPr>
        <w:tab/>
        <w:t>по циклограмме: СТАБИЛИЗАЦИЯ – РАСКРЫТИЕ ПАНЕЛЕЙ БС– РАБОТА ПН</w:t>
      </w:r>
    </w:p>
    <w:p w14:paraId="3249FC3B" w14:textId="77777777" w:rsidR="00AD5A7C" w:rsidRPr="00371EA7" w:rsidRDefault="00AD5A7C">
      <w:pPr>
        <w:pStyle w:val="aff9"/>
        <w:numPr>
          <w:ilvl w:val="0"/>
          <w:numId w:val="21"/>
        </w:numPr>
        <w:tabs>
          <w:tab w:val="left" w:pos="993"/>
        </w:tabs>
        <w:spacing w:before="0" w:beforeAutospacing="0" w:after="0" w:afterAutospacing="0" w:line="360" w:lineRule="auto"/>
        <w:ind w:left="0" w:right="198" w:firstLine="720"/>
        <w:contextualSpacing/>
        <w:jc w:val="both"/>
        <w:rPr>
          <w:sz w:val="28"/>
          <w:szCs w:val="28"/>
        </w:rPr>
      </w:pPr>
      <w:r w:rsidRPr="00371EA7">
        <w:rPr>
          <w:sz w:val="28"/>
          <w:szCs w:val="28"/>
        </w:rPr>
        <w:t>Результаты выполнения модуля заносят в чек лист проведения испытаний.</w:t>
      </w:r>
    </w:p>
    <w:p w14:paraId="5B5E29DD"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p>
    <w:p w14:paraId="31666FE8" w14:textId="77777777" w:rsidR="004A6D10" w:rsidRPr="00371EA7" w:rsidRDefault="004A6D10" w:rsidP="004A6D10">
      <w:pPr>
        <w:spacing w:after="0" w:line="360" w:lineRule="auto"/>
        <w:rPr>
          <w:rFonts w:ascii="Times New Roman" w:eastAsia="Times New Roman" w:hAnsi="Times New Roman" w:cs="Times New Roman"/>
          <w:b/>
          <w:bCs/>
          <w:caps/>
          <w:sz w:val="28"/>
          <w:szCs w:val="28"/>
          <w:u w:val="single"/>
        </w:rPr>
      </w:pPr>
      <w:r w:rsidRPr="00371EA7">
        <w:rPr>
          <w:rFonts w:ascii="Times New Roman" w:eastAsia="Times New Roman" w:hAnsi="Times New Roman" w:cs="Times New Roman"/>
          <w:b/>
          <w:bCs/>
          <w:i/>
          <w:sz w:val="28"/>
          <w:szCs w:val="28"/>
          <w:u w:val="single"/>
        </w:rPr>
        <w:t>Командный формат:</w:t>
      </w:r>
    </w:p>
    <w:p w14:paraId="483043B6" w14:textId="77777777" w:rsidR="00DB38A2" w:rsidRPr="00371EA7" w:rsidRDefault="00DB38A2" w:rsidP="004A6D10">
      <w:pPr>
        <w:spacing w:after="0" w:line="360" w:lineRule="auto"/>
        <w:jc w:val="both"/>
        <w:rPr>
          <w:rFonts w:ascii="Times New Roman" w:eastAsia="Times New Roman" w:hAnsi="Times New Roman" w:cs="Times New Roman"/>
          <w:b/>
          <w:bCs/>
          <w:sz w:val="28"/>
          <w:szCs w:val="28"/>
          <w:lang w:eastAsia="ru-RU"/>
        </w:rPr>
      </w:pPr>
    </w:p>
    <w:p w14:paraId="63FE8D46" w14:textId="77777777" w:rsidR="00DB38A2" w:rsidRPr="00371EA7" w:rsidRDefault="00DB38A2" w:rsidP="00343F1A">
      <w:pPr>
        <w:jc w:val="center"/>
        <w:rPr>
          <w:rFonts w:ascii="Times New Roman" w:hAnsi="Times New Roman" w:cs="Times New Roman"/>
          <w:b/>
          <w:bCs/>
          <w:sz w:val="28"/>
          <w:szCs w:val="28"/>
        </w:rPr>
      </w:pPr>
      <w:r w:rsidRPr="00371EA7">
        <w:rPr>
          <w:rFonts w:ascii="Times New Roman" w:hAnsi="Times New Roman" w:cs="Times New Roman"/>
          <w:b/>
          <w:bCs/>
          <w:sz w:val="28"/>
          <w:szCs w:val="28"/>
        </w:rPr>
        <w:t>Общее задание</w:t>
      </w:r>
    </w:p>
    <w:p w14:paraId="377E94B1" w14:textId="77777777"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b/>
          <w:bCs/>
          <w:sz w:val="28"/>
          <w:szCs w:val="28"/>
        </w:rPr>
        <w:t>Цель:</w:t>
      </w:r>
      <w:r w:rsidRPr="00371EA7">
        <w:rPr>
          <w:rFonts w:ascii="Times New Roman" w:hAnsi="Times New Roman" w:cs="Times New Roman"/>
          <w:sz w:val="28"/>
          <w:szCs w:val="28"/>
        </w:rPr>
        <w:t> отработать полный цикл получения и первичной обработки спутниковых данных — от поиска и загрузки снимков до построения карт спектральных индексов и кластеризации.</w:t>
      </w:r>
    </w:p>
    <w:p w14:paraId="0E1B111D" w14:textId="77777777"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b/>
          <w:bCs/>
          <w:sz w:val="28"/>
          <w:szCs w:val="28"/>
        </w:rPr>
        <w:lastRenderedPageBreak/>
        <w:t>Исходные данные:</w:t>
      </w:r>
      <w:r w:rsidRPr="00371EA7">
        <w:rPr>
          <w:rFonts w:ascii="Times New Roman" w:hAnsi="Times New Roman" w:cs="Times New Roman"/>
          <w:sz w:val="28"/>
          <w:szCs w:val="28"/>
        </w:rPr>
        <w:t xml:space="preserve"> два методических руководства — «Загрузка свободно доступных данных спутниковой съёмки» и «Обработка данных спутниковой съёмки в </w:t>
      </w:r>
      <w:proofErr w:type="spellStart"/>
      <w:r w:rsidRPr="00371EA7">
        <w:rPr>
          <w:rFonts w:ascii="Times New Roman" w:hAnsi="Times New Roman" w:cs="Times New Roman"/>
          <w:sz w:val="28"/>
          <w:szCs w:val="28"/>
        </w:rPr>
        <w:t>Orfeo</w:t>
      </w:r>
      <w:proofErr w:type="spellEnd"/>
      <w:r w:rsidRPr="00371EA7">
        <w:rPr>
          <w:rFonts w:ascii="Times New Roman" w:hAnsi="Times New Roman" w:cs="Times New Roman"/>
          <w:sz w:val="28"/>
          <w:szCs w:val="28"/>
        </w:rPr>
        <w:t xml:space="preserve"> </w:t>
      </w:r>
      <w:proofErr w:type="spellStart"/>
      <w:r w:rsidRPr="00371EA7">
        <w:rPr>
          <w:rFonts w:ascii="Times New Roman" w:hAnsi="Times New Roman" w:cs="Times New Roman"/>
          <w:sz w:val="28"/>
          <w:szCs w:val="28"/>
        </w:rPr>
        <w:t>ToolBox</w:t>
      </w:r>
      <w:proofErr w:type="spellEnd"/>
      <w:r w:rsidRPr="00371EA7">
        <w:rPr>
          <w:rFonts w:ascii="Times New Roman" w:hAnsi="Times New Roman" w:cs="Times New Roman"/>
          <w:sz w:val="28"/>
          <w:szCs w:val="28"/>
        </w:rPr>
        <w:t>».</w:t>
      </w:r>
    </w:p>
    <w:p w14:paraId="3F6C2B99" w14:textId="77777777"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b/>
          <w:bCs/>
          <w:sz w:val="28"/>
          <w:szCs w:val="28"/>
        </w:rPr>
        <w:t>Результат работы группы:</w:t>
      </w:r>
    </w:p>
    <w:p w14:paraId="33D170E9" w14:textId="77777777" w:rsidR="00DB38A2" w:rsidRPr="00371EA7" w:rsidRDefault="00DB38A2">
      <w:pPr>
        <w:pStyle w:val="aff1"/>
        <w:numPr>
          <w:ilvl w:val="0"/>
          <w:numId w:val="39"/>
        </w:numPr>
        <w:rPr>
          <w:rFonts w:ascii="Times New Roman" w:hAnsi="Times New Roman"/>
          <w:sz w:val="28"/>
          <w:szCs w:val="28"/>
        </w:rPr>
      </w:pPr>
      <w:r w:rsidRPr="00371EA7">
        <w:rPr>
          <w:rFonts w:ascii="Times New Roman" w:hAnsi="Times New Roman"/>
          <w:sz w:val="28"/>
          <w:szCs w:val="28"/>
        </w:rPr>
        <w:t xml:space="preserve">загруженный и разархивированный снимок </w:t>
      </w:r>
      <w:proofErr w:type="spellStart"/>
      <w:r w:rsidRPr="00371EA7">
        <w:rPr>
          <w:rFonts w:ascii="Times New Roman" w:hAnsi="Times New Roman"/>
          <w:sz w:val="28"/>
          <w:szCs w:val="28"/>
        </w:rPr>
        <w:t>Landsat</w:t>
      </w:r>
      <w:proofErr w:type="spellEnd"/>
      <w:r w:rsidRPr="00371EA7">
        <w:rPr>
          <w:rFonts w:ascii="Times New Roman" w:hAnsi="Times New Roman"/>
          <w:sz w:val="28"/>
          <w:szCs w:val="28"/>
        </w:rPr>
        <w:t xml:space="preserve"> 8/9 или Метеор-М (по выбору);</w:t>
      </w:r>
    </w:p>
    <w:p w14:paraId="04E57CCE" w14:textId="77777777" w:rsidR="00DB38A2" w:rsidRPr="00371EA7" w:rsidRDefault="00DB38A2">
      <w:pPr>
        <w:pStyle w:val="aff1"/>
        <w:numPr>
          <w:ilvl w:val="0"/>
          <w:numId w:val="39"/>
        </w:numPr>
        <w:rPr>
          <w:rFonts w:ascii="Times New Roman" w:hAnsi="Times New Roman"/>
          <w:sz w:val="28"/>
          <w:szCs w:val="28"/>
        </w:rPr>
      </w:pPr>
      <w:r w:rsidRPr="00371EA7">
        <w:rPr>
          <w:rFonts w:ascii="Times New Roman" w:hAnsi="Times New Roman"/>
          <w:sz w:val="28"/>
          <w:szCs w:val="28"/>
        </w:rPr>
        <w:t>синтезированный RGB-композит;</w:t>
      </w:r>
    </w:p>
    <w:p w14:paraId="72F19C5C" w14:textId="77777777" w:rsidR="00DB38A2" w:rsidRPr="00371EA7" w:rsidRDefault="00DB38A2">
      <w:pPr>
        <w:pStyle w:val="aff1"/>
        <w:numPr>
          <w:ilvl w:val="0"/>
          <w:numId w:val="39"/>
        </w:numPr>
        <w:rPr>
          <w:rFonts w:ascii="Times New Roman" w:hAnsi="Times New Roman"/>
          <w:sz w:val="28"/>
          <w:szCs w:val="28"/>
        </w:rPr>
      </w:pPr>
      <w:proofErr w:type="spellStart"/>
      <w:r w:rsidRPr="00371EA7">
        <w:rPr>
          <w:rFonts w:ascii="Times New Roman" w:hAnsi="Times New Roman"/>
          <w:sz w:val="28"/>
          <w:szCs w:val="28"/>
        </w:rPr>
        <w:t>паншарпенированное</w:t>
      </w:r>
      <w:proofErr w:type="spellEnd"/>
      <w:r w:rsidRPr="00371EA7">
        <w:rPr>
          <w:rFonts w:ascii="Times New Roman" w:hAnsi="Times New Roman"/>
          <w:sz w:val="28"/>
          <w:szCs w:val="28"/>
        </w:rPr>
        <w:t xml:space="preserve"> изображение (для </w:t>
      </w:r>
      <w:proofErr w:type="spellStart"/>
      <w:r w:rsidRPr="00371EA7">
        <w:rPr>
          <w:rFonts w:ascii="Times New Roman" w:hAnsi="Times New Roman"/>
          <w:sz w:val="28"/>
          <w:szCs w:val="28"/>
        </w:rPr>
        <w:t>Landsat</w:t>
      </w:r>
      <w:proofErr w:type="spellEnd"/>
      <w:r w:rsidRPr="00371EA7">
        <w:rPr>
          <w:rFonts w:ascii="Times New Roman" w:hAnsi="Times New Roman"/>
          <w:sz w:val="28"/>
          <w:szCs w:val="28"/>
        </w:rPr>
        <w:t>);</w:t>
      </w:r>
    </w:p>
    <w:p w14:paraId="3A087819" w14:textId="77777777" w:rsidR="00DB38A2" w:rsidRPr="00371EA7" w:rsidRDefault="00DB38A2">
      <w:pPr>
        <w:pStyle w:val="aff1"/>
        <w:numPr>
          <w:ilvl w:val="0"/>
          <w:numId w:val="39"/>
        </w:numPr>
        <w:rPr>
          <w:rFonts w:ascii="Times New Roman" w:hAnsi="Times New Roman"/>
          <w:sz w:val="28"/>
          <w:szCs w:val="28"/>
        </w:rPr>
      </w:pPr>
      <w:r w:rsidRPr="00371EA7">
        <w:rPr>
          <w:rFonts w:ascii="Times New Roman" w:hAnsi="Times New Roman"/>
          <w:sz w:val="28"/>
          <w:szCs w:val="28"/>
        </w:rPr>
        <w:t>карта NDVI;</w:t>
      </w:r>
    </w:p>
    <w:p w14:paraId="71F42887" w14:textId="77777777" w:rsidR="00DB38A2" w:rsidRPr="00371EA7" w:rsidRDefault="00DB38A2">
      <w:pPr>
        <w:pStyle w:val="aff1"/>
        <w:numPr>
          <w:ilvl w:val="0"/>
          <w:numId w:val="39"/>
        </w:numPr>
        <w:rPr>
          <w:rFonts w:ascii="Times New Roman" w:hAnsi="Times New Roman"/>
          <w:sz w:val="28"/>
          <w:szCs w:val="28"/>
        </w:rPr>
      </w:pPr>
      <w:r w:rsidRPr="00371EA7">
        <w:rPr>
          <w:rFonts w:ascii="Times New Roman" w:hAnsi="Times New Roman"/>
          <w:sz w:val="28"/>
          <w:szCs w:val="28"/>
        </w:rPr>
        <w:t>карта кластеров (K-</w:t>
      </w:r>
      <w:proofErr w:type="spellStart"/>
      <w:r w:rsidRPr="00371EA7">
        <w:rPr>
          <w:rFonts w:ascii="Times New Roman" w:hAnsi="Times New Roman"/>
          <w:sz w:val="28"/>
          <w:szCs w:val="28"/>
        </w:rPr>
        <w:t>Means</w:t>
      </w:r>
      <w:proofErr w:type="spellEnd"/>
      <w:r w:rsidRPr="00371EA7">
        <w:rPr>
          <w:rFonts w:ascii="Times New Roman" w:hAnsi="Times New Roman"/>
          <w:sz w:val="28"/>
          <w:szCs w:val="28"/>
        </w:rPr>
        <w:t>);</w:t>
      </w:r>
    </w:p>
    <w:p w14:paraId="3EC3ADE4" w14:textId="77777777" w:rsidR="00DB38A2" w:rsidRPr="00371EA7" w:rsidRDefault="00DB38A2">
      <w:pPr>
        <w:pStyle w:val="aff1"/>
        <w:numPr>
          <w:ilvl w:val="0"/>
          <w:numId w:val="39"/>
        </w:numPr>
        <w:rPr>
          <w:rFonts w:ascii="Times New Roman" w:hAnsi="Times New Roman"/>
          <w:sz w:val="28"/>
          <w:szCs w:val="28"/>
        </w:rPr>
      </w:pPr>
      <w:r w:rsidRPr="00371EA7">
        <w:rPr>
          <w:rFonts w:ascii="Times New Roman" w:hAnsi="Times New Roman"/>
          <w:sz w:val="28"/>
          <w:szCs w:val="28"/>
        </w:rPr>
        <w:t>краткий отчёт с описанием выполненных операций и скриншотами.</w:t>
      </w:r>
    </w:p>
    <w:p w14:paraId="6D03503D" w14:textId="77777777" w:rsidR="00DB38A2" w:rsidRPr="00371EA7" w:rsidRDefault="00DB38A2" w:rsidP="00806DC9">
      <w:pPr>
        <w:pStyle w:val="aff1"/>
        <w:rPr>
          <w:rFonts w:ascii="Times New Roman" w:hAnsi="Times New Roman"/>
          <w:b/>
          <w:bCs/>
          <w:sz w:val="28"/>
          <w:szCs w:val="28"/>
        </w:rPr>
      </w:pPr>
      <w:r w:rsidRPr="00371EA7">
        <w:rPr>
          <w:rFonts w:ascii="Times New Roman" w:hAnsi="Times New Roman"/>
          <w:b/>
          <w:bCs/>
          <w:sz w:val="28"/>
          <w:szCs w:val="28"/>
        </w:rPr>
        <w:t>Состав группы и распределение ролей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6237"/>
      </w:tblGrid>
      <w:tr w:rsidR="00DB38A2" w:rsidRPr="00371EA7" w14:paraId="3CDBA039" w14:textId="77777777" w:rsidTr="00DB38A2">
        <w:trPr>
          <w:tblHeader/>
        </w:trPr>
        <w:tc>
          <w:tcPr>
            <w:tcW w:w="2835" w:type="dxa"/>
            <w:tcMar>
              <w:top w:w="150" w:type="dxa"/>
              <w:left w:w="0" w:type="dxa"/>
              <w:bottom w:w="150" w:type="dxa"/>
              <w:right w:w="240" w:type="dxa"/>
            </w:tcMar>
            <w:vAlign w:val="center"/>
            <w:hideMark/>
          </w:tcPr>
          <w:p w14:paraId="332A1D6F" w14:textId="77777777" w:rsidR="00DB38A2" w:rsidRPr="00371EA7" w:rsidRDefault="00DB38A2" w:rsidP="00E957C3">
            <w:pPr>
              <w:rPr>
                <w:rFonts w:ascii="Times New Roman" w:hAnsi="Times New Roman" w:cs="Times New Roman"/>
                <w:sz w:val="28"/>
                <w:szCs w:val="28"/>
              </w:rPr>
            </w:pPr>
            <w:r w:rsidRPr="00371EA7">
              <w:rPr>
                <w:rFonts w:ascii="Times New Roman" w:hAnsi="Times New Roman" w:cs="Times New Roman"/>
                <w:sz w:val="28"/>
                <w:szCs w:val="28"/>
              </w:rPr>
              <w:t>Роль</w:t>
            </w:r>
          </w:p>
        </w:tc>
        <w:tc>
          <w:tcPr>
            <w:tcW w:w="6237" w:type="dxa"/>
            <w:tcMar>
              <w:top w:w="150" w:type="dxa"/>
              <w:left w:w="240" w:type="dxa"/>
              <w:bottom w:w="150" w:type="dxa"/>
              <w:right w:w="240" w:type="dxa"/>
            </w:tcMar>
            <w:vAlign w:val="center"/>
            <w:hideMark/>
          </w:tcPr>
          <w:p w14:paraId="71B80D1A" w14:textId="77777777" w:rsidR="00DB38A2" w:rsidRPr="00371EA7" w:rsidRDefault="00DB38A2" w:rsidP="00E957C3">
            <w:pPr>
              <w:rPr>
                <w:rFonts w:ascii="Times New Roman" w:hAnsi="Times New Roman" w:cs="Times New Roman"/>
                <w:sz w:val="28"/>
                <w:szCs w:val="28"/>
              </w:rPr>
            </w:pPr>
            <w:r w:rsidRPr="00371EA7">
              <w:rPr>
                <w:rFonts w:ascii="Times New Roman" w:hAnsi="Times New Roman" w:cs="Times New Roman"/>
                <w:sz w:val="28"/>
                <w:szCs w:val="28"/>
              </w:rPr>
              <w:t>Ответственность</w:t>
            </w:r>
          </w:p>
        </w:tc>
      </w:tr>
      <w:tr w:rsidR="00DB38A2" w:rsidRPr="00371EA7" w14:paraId="6A7D9919" w14:textId="77777777" w:rsidTr="00DB38A2">
        <w:tc>
          <w:tcPr>
            <w:tcW w:w="2835" w:type="dxa"/>
            <w:tcMar>
              <w:top w:w="150" w:type="dxa"/>
              <w:left w:w="0" w:type="dxa"/>
              <w:bottom w:w="150" w:type="dxa"/>
              <w:right w:w="240" w:type="dxa"/>
            </w:tcMar>
            <w:vAlign w:val="center"/>
            <w:hideMark/>
          </w:tcPr>
          <w:p w14:paraId="509E7543" w14:textId="77777777" w:rsidR="00DB38A2" w:rsidRPr="00371EA7" w:rsidRDefault="00DB38A2" w:rsidP="00E957C3">
            <w:pPr>
              <w:rPr>
                <w:rFonts w:ascii="Times New Roman" w:hAnsi="Times New Roman" w:cs="Times New Roman"/>
                <w:sz w:val="28"/>
                <w:szCs w:val="28"/>
              </w:rPr>
            </w:pPr>
            <w:r w:rsidRPr="00371EA7">
              <w:rPr>
                <w:rFonts w:ascii="Times New Roman" w:hAnsi="Times New Roman" w:cs="Times New Roman"/>
                <w:b/>
                <w:bCs/>
                <w:sz w:val="28"/>
                <w:szCs w:val="28"/>
              </w:rPr>
              <w:t>Участник 1. Специалист по загрузке данных</w:t>
            </w:r>
          </w:p>
        </w:tc>
        <w:tc>
          <w:tcPr>
            <w:tcW w:w="6237" w:type="dxa"/>
            <w:tcMar>
              <w:top w:w="150" w:type="dxa"/>
              <w:left w:w="240" w:type="dxa"/>
              <w:bottom w:w="150" w:type="dxa"/>
              <w:right w:w="0" w:type="dxa"/>
            </w:tcMar>
            <w:vAlign w:val="center"/>
            <w:hideMark/>
          </w:tcPr>
          <w:p w14:paraId="6A055AE9" w14:textId="77777777" w:rsidR="00DB38A2" w:rsidRPr="00371EA7" w:rsidRDefault="00DB38A2" w:rsidP="00E957C3">
            <w:pPr>
              <w:rPr>
                <w:rFonts w:ascii="Times New Roman" w:hAnsi="Times New Roman" w:cs="Times New Roman"/>
                <w:sz w:val="28"/>
                <w:szCs w:val="28"/>
              </w:rPr>
            </w:pPr>
            <w:r w:rsidRPr="00371EA7">
              <w:rPr>
                <w:rFonts w:ascii="Times New Roman" w:hAnsi="Times New Roman" w:cs="Times New Roman"/>
                <w:sz w:val="28"/>
                <w:szCs w:val="28"/>
              </w:rPr>
              <w:t>Регистрация на порталах, поиск, выбор и загрузка снимка; разархивирование; подготовка исходных данных для обработки</w:t>
            </w:r>
          </w:p>
        </w:tc>
      </w:tr>
      <w:tr w:rsidR="00DB38A2" w:rsidRPr="00371EA7" w14:paraId="5B1E29C6" w14:textId="77777777" w:rsidTr="00DB38A2">
        <w:tc>
          <w:tcPr>
            <w:tcW w:w="2835" w:type="dxa"/>
            <w:tcMar>
              <w:top w:w="150" w:type="dxa"/>
              <w:left w:w="0" w:type="dxa"/>
              <w:bottom w:w="150" w:type="dxa"/>
              <w:right w:w="240" w:type="dxa"/>
            </w:tcMar>
            <w:vAlign w:val="center"/>
            <w:hideMark/>
          </w:tcPr>
          <w:p w14:paraId="6F6748F8" w14:textId="77777777" w:rsidR="00DB38A2" w:rsidRPr="00371EA7" w:rsidRDefault="00DB38A2" w:rsidP="00E957C3">
            <w:pPr>
              <w:rPr>
                <w:rFonts w:ascii="Times New Roman" w:hAnsi="Times New Roman" w:cs="Times New Roman"/>
                <w:sz w:val="28"/>
                <w:szCs w:val="28"/>
              </w:rPr>
            </w:pPr>
            <w:r w:rsidRPr="00371EA7">
              <w:rPr>
                <w:rFonts w:ascii="Times New Roman" w:hAnsi="Times New Roman" w:cs="Times New Roman"/>
                <w:b/>
                <w:bCs/>
                <w:sz w:val="28"/>
                <w:szCs w:val="28"/>
              </w:rPr>
              <w:t>Участник 2. Специалист по обработке (OTB)</w:t>
            </w:r>
          </w:p>
        </w:tc>
        <w:tc>
          <w:tcPr>
            <w:tcW w:w="6237" w:type="dxa"/>
            <w:tcMar>
              <w:top w:w="150" w:type="dxa"/>
              <w:left w:w="240" w:type="dxa"/>
              <w:bottom w:w="150" w:type="dxa"/>
              <w:right w:w="0" w:type="dxa"/>
            </w:tcMar>
            <w:vAlign w:val="center"/>
            <w:hideMark/>
          </w:tcPr>
          <w:p w14:paraId="686739B8" w14:textId="77777777" w:rsidR="00DB38A2" w:rsidRPr="00371EA7" w:rsidRDefault="00DB38A2" w:rsidP="00E957C3">
            <w:pPr>
              <w:rPr>
                <w:rFonts w:ascii="Times New Roman" w:hAnsi="Times New Roman" w:cs="Times New Roman"/>
                <w:sz w:val="28"/>
                <w:szCs w:val="28"/>
              </w:rPr>
            </w:pPr>
            <w:r w:rsidRPr="00371EA7">
              <w:rPr>
                <w:rFonts w:ascii="Times New Roman" w:hAnsi="Times New Roman" w:cs="Times New Roman"/>
                <w:sz w:val="28"/>
                <w:szCs w:val="28"/>
              </w:rPr>
              <w:t xml:space="preserve">Установка OTB, синтезирование RGB, </w:t>
            </w:r>
            <w:proofErr w:type="spellStart"/>
            <w:r w:rsidRPr="00371EA7">
              <w:rPr>
                <w:rFonts w:ascii="Times New Roman" w:hAnsi="Times New Roman" w:cs="Times New Roman"/>
                <w:sz w:val="28"/>
                <w:szCs w:val="28"/>
              </w:rPr>
              <w:t>паншарпенинг</w:t>
            </w:r>
            <w:proofErr w:type="spellEnd"/>
            <w:r w:rsidRPr="00371EA7">
              <w:rPr>
                <w:rFonts w:ascii="Times New Roman" w:hAnsi="Times New Roman" w:cs="Times New Roman"/>
                <w:sz w:val="28"/>
                <w:szCs w:val="28"/>
              </w:rPr>
              <w:t xml:space="preserve">, расчёт NDVI в </w:t>
            </w:r>
            <w:proofErr w:type="spellStart"/>
            <w:r w:rsidRPr="00371EA7">
              <w:rPr>
                <w:rFonts w:ascii="Times New Roman" w:hAnsi="Times New Roman" w:cs="Times New Roman"/>
                <w:sz w:val="28"/>
                <w:szCs w:val="28"/>
              </w:rPr>
              <w:t>BandMathX</w:t>
            </w:r>
            <w:proofErr w:type="spellEnd"/>
          </w:p>
        </w:tc>
      </w:tr>
      <w:tr w:rsidR="00DB38A2" w:rsidRPr="00371EA7" w14:paraId="038371EC" w14:textId="77777777" w:rsidTr="00DB38A2">
        <w:tc>
          <w:tcPr>
            <w:tcW w:w="2835" w:type="dxa"/>
            <w:tcMar>
              <w:top w:w="150" w:type="dxa"/>
              <w:left w:w="0" w:type="dxa"/>
              <w:bottom w:w="150" w:type="dxa"/>
              <w:right w:w="240" w:type="dxa"/>
            </w:tcMar>
            <w:vAlign w:val="center"/>
            <w:hideMark/>
          </w:tcPr>
          <w:p w14:paraId="2F357A48" w14:textId="77777777" w:rsidR="00DB38A2" w:rsidRPr="00371EA7" w:rsidRDefault="00DB38A2" w:rsidP="00E957C3">
            <w:pPr>
              <w:rPr>
                <w:rFonts w:ascii="Times New Roman" w:hAnsi="Times New Roman" w:cs="Times New Roman"/>
                <w:sz w:val="28"/>
                <w:szCs w:val="28"/>
              </w:rPr>
            </w:pPr>
            <w:r w:rsidRPr="00371EA7">
              <w:rPr>
                <w:rFonts w:ascii="Times New Roman" w:hAnsi="Times New Roman" w:cs="Times New Roman"/>
                <w:b/>
                <w:bCs/>
                <w:sz w:val="28"/>
                <w:szCs w:val="28"/>
              </w:rPr>
              <w:t>Участник 3. Специалист по анализу и визуализации</w:t>
            </w:r>
          </w:p>
        </w:tc>
        <w:tc>
          <w:tcPr>
            <w:tcW w:w="6237" w:type="dxa"/>
            <w:tcMar>
              <w:top w:w="150" w:type="dxa"/>
              <w:left w:w="240" w:type="dxa"/>
              <w:bottom w:w="150" w:type="dxa"/>
              <w:right w:w="0" w:type="dxa"/>
            </w:tcMar>
            <w:vAlign w:val="center"/>
            <w:hideMark/>
          </w:tcPr>
          <w:p w14:paraId="31A0DE78" w14:textId="77777777" w:rsidR="00DB38A2" w:rsidRPr="00371EA7" w:rsidRDefault="00DB38A2" w:rsidP="00E957C3">
            <w:pPr>
              <w:rPr>
                <w:rFonts w:ascii="Times New Roman" w:hAnsi="Times New Roman" w:cs="Times New Roman"/>
                <w:sz w:val="28"/>
                <w:szCs w:val="28"/>
              </w:rPr>
            </w:pPr>
            <w:r w:rsidRPr="00371EA7">
              <w:rPr>
                <w:rFonts w:ascii="Times New Roman" w:hAnsi="Times New Roman" w:cs="Times New Roman"/>
                <w:sz w:val="28"/>
                <w:szCs w:val="28"/>
              </w:rPr>
              <w:t>Кластеризация (K-</w:t>
            </w:r>
            <w:proofErr w:type="spellStart"/>
            <w:r w:rsidRPr="00371EA7">
              <w:rPr>
                <w:rFonts w:ascii="Times New Roman" w:hAnsi="Times New Roman" w:cs="Times New Roman"/>
                <w:sz w:val="28"/>
                <w:szCs w:val="28"/>
              </w:rPr>
              <w:t>Means</w:t>
            </w:r>
            <w:proofErr w:type="spellEnd"/>
            <w:r w:rsidRPr="00371EA7">
              <w:rPr>
                <w:rFonts w:ascii="Times New Roman" w:hAnsi="Times New Roman" w:cs="Times New Roman"/>
                <w:sz w:val="28"/>
                <w:szCs w:val="28"/>
              </w:rPr>
              <w:t xml:space="preserve">), визуализация всех результатов в </w:t>
            </w:r>
            <w:proofErr w:type="spellStart"/>
            <w:r w:rsidRPr="00371EA7">
              <w:rPr>
                <w:rFonts w:ascii="Times New Roman" w:hAnsi="Times New Roman" w:cs="Times New Roman"/>
                <w:sz w:val="28"/>
                <w:szCs w:val="28"/>
              </w:rPr>
              <w:t>Monteverdi</w:t>
            </w:r>
            <w:proofErr w:type="spellEnd"/>
            <w:r w:rsidRPr="00371EA7">
              <w:rPr>
                <w:rFonts w:ascii="Times New Roman" w:hAnsi="Times New Roman" w:cs="Times New Roman"/>
                <w:sz w:val="28"/>
                <w:szCs w:val="28"/>
              </w:rPr>
              <w:t>, подготовка отчёта</w:t>
            </w:r>
          </w:p>
        </w:tc>
      </w:tr>
    </w:tbl>
    <w:p w14:paraId="3C4CA910" w14:textId="77777777" w:rsidR="00DB38A2" w:rsidRPr="00371EA7" w:rsidRDefault="00DB38A2" w:rsidP="00DB38A2">
      <w:pPr>
        <w:ind w:left="720"/>
        <w:rPr>
          <w:rFonts w:ascii="Times New Roman" w:hAnsi="Times New Roman" w:cs="Times New Roman"/>
          <w:sz w:val="28"/>
          <w:szCs w:val="28"/>
        </w:rPr>
      </w:pPr>
    </w:p>
    <w:p w14:paraId="5FE50919" w14:textId="53E39A19" w:rsidR="00343F1A" w:rsidRPr="00371EA7" w:rsidRDefault="004A6D10" w:rsidP="00047B4E">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b/>
          <w:bCs/>
          <w:sz w:val="28"/>
          <w:szCs w:val="28"/>
          <w:lang w:eastAsia="ru-RU"/>
        </w:rPr>
        <w:t xml:space="preserve">Модуль </w:t>
      </w:r>
      <w:r w:rsidR="00343F1A" w:rsidRPr="00371EA7">
        <w:rPr>
          <w:rFonts w:ascii="Times New Roman" w:eastAsia="Times New Roman" w:hAnsi="Times New Roman" w:cs="Times New Roman"/>
          <w:b/>
          <w:bCs/>
          <w:sz w:val="28"/>
          <w:szCs w:val="28"/>
          <w:lang w:eastAsia="ru-RU"/>
        </w:rPr>
        <w:t>А</w:t>
      </w:r>
      <w:r w:rsidRPr="00371EA7">
        <w:rPr>
          <w:rFonts w:ascii="Times New Roman" w:eastAsia="Times New Roman" w:hAnsi="Times New Roman" w:cs="Times New Roman"/>
          <w:b/>
          <w:bCs/>
          <w:sz w:val="28"/>
          <w:szCs w:val="28"/>
          <w:lang w:eastAsia="ru-RU"/>
        </w:rPr>
        <w:t>.</w:t>
      </w:r>
      <w:r w:rsidRPr="00371EA7">
        <w:rPr>
          <w:rFonts w:ascii="Times New Roman" w:eastAsia="Times New Roman" w:hAnsi="Times New Roman" w:cs="Times New Roman"/>
          <w:b/>
          <w:color w:val="000000"/>
          <w:sz w:val="28"/>
          <w:szCs w:val="28"/>
          <w:lang w:eastAsia="ru-RU"/>
        </w:rPr>
        <w:t xml:space="preserve"> </w:t>
      </w:r>
      <w:r w:rsidR="00050156" w:rsidRPr="00371EA7">
        <w:rPr>
          <w:rFonts w:ascii="Times New Roman" w:eastAsia="Times New Roman" w:hAnsi="Times New Roman" w:cs="Times New Roman"/>
          <w:b/>
          <w:color w:val="000000"/>
          <w:sz w:val="28"/>
          <w:szCs w:val="28"/>
          <w:lang w:eastAsia="ru-RU"/>
        </w:rPr>
        <w:t>Получение спутниковых данных</w:t>
      </w:r>
      <w:r w:rsidR="00047B4E" w:rsidRPr="00371EA7">
        <w:rPr>
          <w:rFonts w:ascii="Times New Roman" w:eastAsia="Times New Roman" w:hAnsi="Times New Roman" w:cs="Times New Roman"/>
          <w:b/>
          <w:color w:val="000000"/>
          <w:sz w:val="28"/>
          <w:szCs w:val="28"/>
          <w:lang w:eastAsia="ru-RU"/>
        </w:rPr>
        <w:t xml:space="preserve"> </w:t>
      </w:r>
    </w:p>
    <w:p w14:paraId="44DEFEB4" w14:textId="677538D3" w:rsidR="004A6D10" w:rsidRPr="00371EA7" w:rsidRDefault="004A6D10" w:rsidP="004A6D10">
      <w:pPr>
        <w:spacing w:after="0" w:line="360" w:lineRule="auto"/>
        <w:contextualSpacing/>
        <w:jc w:val="both"/>
        <w:rPr>
          <w:rFonts w:ascii="Times New Roman" w:eastAsia="Times New Roman" w:hAnsi="Times New Roman" w:cs="Times New Roman"/>
          <w:bCs/>
          <w:sz w:val="28"/>
          <w:szCs w:val="28"/>
        </w:rPr>
      </w:pPr>
      <w:r w:rsidRPr="00371EA7">
        <w:rPr>
          <w:rFonts w:ascii="Times New Roman" w:eastAsia="Times New Roman" w:hAnsi="Times New Roman" w:cs="Times New Roman"/>
          <w:b/>
          <w:bCs/>
          <w:sz w:val="28"/>
          <w:szCs w:val="28"/>
        </w:rPr>
        <w:t>Время на выполнение модуля:</w:t>
      </w:r>
      <w:r w:rsidRPr="00371EA7">
        <w:rPr>
          <w:rFonts w:ascii="Times New Roman" w:eastAsia="Times New Roman" w:hAnsi="Times New Roman" w:cs="Times New Roman"/>
          <w:bCs/>
          <w:sz w:val="28"/>
          <w:szCs w:val="28"/>
        </w:rPr>
        <w:t xml:space="preserve"> </w:t>
      </w:r>
      <w:r w:rsidR="00343F1A" w:rsidRPr="00371EA7">
        <w:rPr>
          <w:rFonts w:ascii="Times New Roman" w:eastAsia="Times New Roman" w:hAnsi="Times New Roman" w:cs="Times New Roman"/>
          <w:color w:val="000000"/>
          <w:sz w:val="28"/>
          <w:szCs w:val="28"/>
        </w:rPr>
        <w:t xml:space="preserve">1,5 </w:t>
      </w:r>
      <w:r w:rsidRPr="00371EA7">
        <w:rPr>
          <w:rFonts w:ascii="Times New Roman" w:eastAsia="Times New Roman" w:hAnsi="Times New Roman" w:cs="Times New Roman"/>
          <w:color w:val="000000"/>
          <w:sz w:val="28"/>
          <w:szCs w:val="28"/>
        </w:rPr>
        <w:t>час</w:t>
      </w:r>
      <w:r w:rsidR="00343F1A" w:rsidRPr="00371EA7">
        <w:rPr>
          <w:rFonts w:ascii="Times New Roman" w:eastAsia="Times New Roman" w:hAnsi="Times New Roman" w:cs="Times New Roman"/>
          <w:color w:val="000000"/>
          <w:sz w:val="28"/>
          <w:szCs w:val="28"/>
        </w:rPr>
        <w:t>а</w:t>
      </w:r>
      <w:r w:rsidRPr="00371EA7">
        <w:rPr>
          <w:rFonts w:ascii="Times New Roman" w:eastAsia="Times New Roman" w:hAnsi="Times New Roman" w:cs="Times New Roman"/>
          <w:color w:val="000000"/>
          <w:sz w:val="28"/>
          <w:szCs w:val="28"/>
        </w:rPr>
        <w:t xml:space="preserve"> </w:t>
      </w:r>
      <w:r w:rsidR="00343F1A" w:rsidRPr="00371EA7">
        <w:rPr>
          <w:rFonts w:ascii="Times New Roman" w:eastAsia="Times New Roman" w:hAnsi="Times New Roman" w:cs="Times New Roman"/>
          <w:color w:val="000000"/>
          <w:sz w:val="28"/>
          <w:szCs w:val="28"/>
        </w:rPr>
        <w:t xml:space="preserve">00 </w:t>
      </w:r>
      <w:r w:rsidRPr="00371EA7">
        <w:rPr>
          <w:rFonts w:ascii="Times New Roman" w:eastAsia="Times New Roman" w:hAnsi="Times New Roman" w:cs="Times New Roman"/>
          <w:color w:val="000000"/>
          <w:sz w:val="28"/>
          <w:szCs w:val="28"/>
        </w:rPr>
        <w:t>минут</w:t>
      </w:r>
    </w:p>
    <w:p w14:paraId="39DE21D9" w14:textId="77777777" w:rsidR="004A6D10" w:rsidRPr="00371EA7" w:rsidRDefault="004A6D10" w:rsidP="004A6D10">
      <w:pPr>
        <w:spacing w:after="0" w:line="360" w:lineRule="auto"/>
        <w:contextualSpacing/>
        <w:jc w:val="both"/>
        <w:rPr>
          <w:rFonts w:ascii="Times New Roman" w:eastAsia="Times New Roman" w:hAnsi="Times New Roman" w:cs="Times New Roman"/>
          <w:b/>
          <w:bCs/>
          <w:sz w:val="28"/>
          <w:szCs w:val="28"/>
        </w:rPr>
      </w:pPr>
      <w:r w:rsidRPr="00371EA7">
        <w:rPr>
          <w:rFonts w:ascii="Times New Roman" w:eastAsia="Times New Roman" w:hAnsi="Times New Roman" w:cs="Times New Roman"/>
          <w:b/>
          <w:bCs/>
          <w:sz w:val="28"/>
          <w:szCs w:val="28"/>
        </w:rPr>
        <w:t>Задания:</w:t>
      </w:r>
    </w:p>
    <w:p w14:paraId="78601F00" w14:textId="4AAE37C7" w:rsidR="00DB38A2" w:rsidRPr="00371EA7" w:rsidRDefault="00343F1A" w:rsidP="00343F1A">
      <w:pPr>
        <w:pStyle w:val="aff1"/>
        <w:ind w:left="709"/>
        <w:rPr>
          <w:rFonts w:ascii="Times New Roman" w:hAnsi="Times New Roman"/>
          <w:b/>
          <w:bCs/>
          <w:sz w:val="28"/>
          <w:szCs w:val="28"/>
        </w:rPr>
      </w:pPr>
      <w:r w:rsidRPr="00371EA7">
        <w:rPr>
          <w:rFonts w:ascii="Times New Roman" w:hAnsi="Times New Roman"/>
          <w:b/>
          <w:bCs/>
          <w:sz w:val="28"/>
          <w:szCs w:val="28"/>
        </w:rPr>
        <w:t xml:space="preserve">Этап 1. </w:t>
      </w:r>
      <w:r w:rsidR="00DB38A2" w:rsidRPr="00371EA7">
        <w:rPr>
          <w:rFonts w:ascii="Times New Roman" w:hAnsi="Times New Roman"/>
          <w:b/>
          <w:bCs/>
          <w:sz w:val="28"/>
          <w:szCs w:val="28"/>
        </w:rPr>
        <w:t xml:space="preserve">Загрузка спутниковых данных </w:t>
      </w:r>
    </w:p>
    <w:p w14:paraId="1A9243A8" w14:textId="4628747C"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b/>
          <w:bCs/>
          <w:sz w:val="28"/>
          <w:szCs w:val="28"/>
        </w:rPr>
        <w:t xml:space="preserve">Вариант </w:t>
      </w:r>
      <w:r w:rsidR="008A7B66" w:rsidRPr="00371EA7">
        <w:rPr>
          <w:rFonts w:ascii="Times New Roman" w:hAnsi="Times New Roman" w:cs="Times New Roman"/>
          <w:b/>
          <w:bCs/>
          <w:sz w:val="28"/>
          <w:szCs w:val="28"/>
        </w:rPr>
        <w:t>Е</w:t>
      </w:r>
      <w:r w:rsidRPr="00371EA7">
        <w:rPr>
          <w:rFonts w:ascii="Times New Roman" w:hAnsi="Times New Roman" w:cs="Times New Roman"/>
          <w:b/>
          <w:bCs/>
          <w:sz w:val="28"/>
          <w:szCs w:val="28"/>
        </w:rPr>
        <w:t xml:space="preserve">. Данные </w:t>
      </w:r>
      <w:proofErr w:type="spellStart"/>
      <w:r w:rsidRPr="00371EA7">
        <w:rPr>
          <w:rFonts w:ascii="Times New Roman" w:hAnsi="Times New Roman" w:cs="Times New Roman"/>
          <w:b/>
          <w:bCs/>
          <w:sz w:val="28"/>
          <w:szCs w:val="28"/>
        </w:rPr>
        <w:t>Landsat</w:t>
      </w:r>
      <w:proofErr w:type="spellEnd"/>
      <w:r w:rsidRPr="00371EA7">
        <w:rPr>
          <w:rFonts w:ascii="Times New Roman" w:hAnsi="Times New Roman" w:cs="Times New Roman"/>
          <w:b/>
          <w:bCs/>
          <w:sz w:val="28"/>
          <w:szCs w:val="28"/>
        </w:rPr>
        <w:t xml:space="preserve"> 8/9 через </w:t>
      </w:r>
      <w:proofErr w:type="spellStart"/>
      <w:r w:rsidRPr="00371EA7">
        <w:rPr>
          <w:rFonts w:ascii="Times New Roman" w:hAnsi="Times New Roman" w:cs="Times New Roman"/>
          <w:b/>
          <w:bCs/>
          <w:sz w:val="28"/>
          <w:szCs w:val="28"/>
        </w:rPr>
        <w:t>EarthExplorer</w:t>
      </w:r>
      <w:proofErr w:type="spellEnd"/>
      <w:r w:rsidRPr="00371EA7">
        <w:rPr>
          <w:rFonts w:ascii="Times New Roman" w:hAnsi="Times New Roman" w:cs="Times New Roman"/>
          <w:b/>
          <w:bCs/>
          <w:sz w:val="28"/>
          <w:szCs w:val="28"/>
        </w:rPr>
        <w:t xml:space="preserve"> (рекомендуется).</w:t>
      </w:r>
    </w:p>
    <w:p w14:paraId="783A32DC" w14:textId="77777777" w:rsidR="00DB38A2" w:rsidRPr="00371EA7" w:rsidRDefault="00DB38A2">
      <w:pPr>
        <w:numPr>
          <w:ilvl w:val="0"/>
          <w:numId w:val="24"/>
        </w:numPr>
        <w:rPr>
          <w:rFonts w:ascii="Times New Roman" w:hAnsi="Times New Roman" w:cs="Times New Roman"/>
          <w:sz w:val="28"/>
          <w:szCs w:val="28"/>
        </w:rPr>
      </w:pPr>
      <w:r w:rsidRPr="00371EA7">
        <w:rPr>
          <w:rFonts w:ascii="Times New Roman" w:hAnsi="Times New Roman" w:cs="Times New Roman"/>
          <w:sz w:val="28"/>
          <w:szCs w:val="28"/>
        </w:rPr>
        <w:lastRenderedPageBreak/>
        <w:t>Зарегистрируйтесь на сайте </w:t>
      </w:r>
      <w:hyperlink r:id="rId23" w:tgtFrame="_blank" w:history="1">
        <w:r w:rsidRPr="00371EA7">
          <w:rPr>
            <w:rStyle w:val="ae"/>
            <w:rFonts w:ascii="Times New Roman" w:hAnsi="Times New Roman" w:cs="Times New Roman"/>
            <w:sz w:val="28"/>
            <w:szCs w:val="28"/>
          </w:rPr>
          <w:t>https://earthexplorer.usgs.gov</w:t>
        </w:r>
      </w:hyperlink>
      <w:r w:rsidRPr="00371EA7">
        <w:rPr>
          <w:rFonts w:ascii="Times New Roman" w:hAnsi="Times New Roman" w:cs="Times New Roman"/>
          <w:sz w:val="28"/>
          <w:szCs w:val="28"/>
        </w:rPr>
        <w:t> (подтверждение по электронной почте).</w:t>
      </w:r>
    </w:p>
    <w:p w14:paraId="6BBE0FEA" w14:textId="77777777" w:rsidR="00DB38A2" w:rsidRPr="00371EA7" w:rsidRDefault="00DB38A2">
      <w:pPr>
        <w:numPr>
          <w:ilvl w:val="0"/>
          <w:numId w:val="24"/>
        </w:numPr>
        <w:rPr>
          <w:rFonts w:ascii="Times New Roman" w:hAnsi="Times New Roman" w:cs="Times New Roman"/>
          <w:sz w:val="28"/>
          <w:szCs w:val="28"/>
        </w:rPr>
      </w:pPr>
      <w:r w:rsidRPr="00371EA7">
        <w:rPr>
          <w:rFonts w:ascii="Times New Roman" w:hAnsi="Times New Roman" w:cs="Times New Roman"/>
          <w:sz w:val="28"/>
          <w:szCs w:val="28"/>
        </w:rPr>
        <w:t>Войдите в систему.</w:t>
      </w:r>
    </w:p>
    <w:p w14:paraId="757576B8" w14:textId="77777777" w:rsidR="00DB38A2" w:rsidRPr="00371EA7" w:rsidRDefault="00DB38A2">
      <w:pPr>
        <w:numPr>
          <w:ilvl w:val="0"/>
          <w:numId w:val="24"/>
        </w:numPr>
        <w:rPr>
          <w:rFonts w:ascii="Times New Roman" w:hAnsi="Times New Roman" w:cs="Times New Roman"/>
          <w:sz w:val="28"/>
          <w:szCs w:val="28"/>
        </w:rPr>
      </w:pPr>
      <w:r w:rsidRPr="00371EA7">
        <w:rPr>
          <w:rFonts w:ascii="Times New Roman" w:hAnsi="Times New Roman" w:cs="Times New Roman"/>
          <w:sz w:val="28"/>
          <w:szCs w:val="28"/>
        </w:rPr>
        <w:t>Задайте область поиска:</w:t>
      </w:r>
    </w:p>
    <w:p w14:paraId="365874A5" w14:textId="77777777" w:rsidR="00DB38A2" w:rsidRPr="00371EA7" w:rsidRDefault="00DB38A2">
      <w:pPr>
        <w:pStyle w:val="aff1"/>
        <w:numPr>
          <w:ilvl w:val="1"/>
          <w:numId w:val="38"/>
        </w:numPr>
        <w:rPr>
          <w:rFonts w:ascii="Times New Roman" w:hAnsi="Times New Roman"/>
          <w:sz w:val="28"/>
          <w:szCs w:val="28"/>
        </w:rPr>
      </w:pPr>
      <w:r w:rsidRPr="00371EA7">
        <w:rPr>
          <w:rFonts w:ascii="Times New Roman" w:hAnsi="Times New Roman"/>
          <w:sz w:val="28"/>
          <w:szCs w:val="28"/>
        </w:rPr>
        <w:t>увеличьте карту до интересующего района (например, г. Москва);</w:t>
      </w:r>
    </w:p>
    <w:p w14:paraId="7A7FA4E5" w14:textId="77777777" w:rsidR="00DB38A2" w:rsidRPr="00371EA7" w:rsidRDefault="00DB38A2">
      <w:pPr>
        <w:pStyle w:val="aff1"/>
        <w:numPr>
          <w:ilvl w:val="1"/>
          <w:numId w:val="38"/>
        </w:numPr>
        <w:rPr>
          <w:rFonts w:ascii="Times New Roman" w:hAnsi="Times New Roman"/>
          <w:sz w:val="28"/>
          <w:szCs w:val="28"/>
        </w:rPr>
      </w:pPr>
      <w:r w:rsidRPr="00371EA7">
        <w:rPr>
          <w:rFonts w:ascii="Times New Roman" w:hAnsi="Times New Roman"/>
          <w:sz w:val="28"/>
          <w:szCs w:val="28"/>
        </w:rPr>
        <w:t>нажмите «</w:t>
      </w:r>
      <w:proofErr w:type="spellStart"/>
      <w:r w:rsidRPr="00371EA7">
        <w:rPr>
          <w:rFonts w:ascii="Times New Roman" w:hAnsi="Times New Roman"/>
          <w:sz w:val="28"/>
          <w:szCs w:val="28"/>
        </w:rPr>
        <w:t>Use</w:t>
      </w:r>
      <w:proofErr w:type="spellEnd"/>
      <w:r w:rsidRPr="00371EA7">
        <w:rPr>
          <w:rFonts w:ascii="Times New Roman" w:hAnsi="Times New Roman"/>
          <w:sz w:val="28"/>
          <w:szCs w:val="28"/>
        </w:rPr>
        <w:t xml:space="preserve"> </w:t>
      </w:r>
      <w:proofErr w:type="spellStart"/>
      <w:r w:rsidRPr="00371EA7">
        <w:rPr>
          <w:rFonts w:ascii="Times New Roman" w:hAnsi="Times New Roman"/>
          <w:sz w:val="28"/>
          <w:szCs w:val="28"/>
        </w:rPr>
        <w:t>Map</w:t>
      </w:r>
      <w:proofErr w:type="spellEnd"/>
      <w:r w:rsidRPr="00371EA7">
        <w:rPr>
          <w:rFonts w:ascii="Times New Roman" w:hAnsi="Times New Roman"/>
          <w:sz w:val="28"/>
          <w:szCs w:val="28"/>
        </w:rPr>
        <w:t>» для автоматического построения полигона.</w:t>
      </w:r>
    </w:p>
    <w:p w14:paraId="0DE5E5EC" w14:textId="77777777" w:rsidR="00DB38A2" w:rsidRPr="00371EA7" w:rsidRDefault="00DB38A2">
      <w:pPr>
        <w:numPr>
          <w:ilvl w:val="0"/>
          <w:numId w:val="24"/>
        </w:numPr>
        <w:rPr>
          <w:rFonts w:ascii="Times New Roman" w:hAnsi="Times New Roman" w:cs="Times New Roman"/>
          <w:sz w:val="28"/>
          <w:szCs w:val="28"/>
          <w:lang w:val="en-US"/>
        </w:rPr>
      </w:pPr>
      <w:r w:rsidRPr="00371EA7">
        <w:rPr>
          <w:rFonts w:ascii="Times New Roman" w:hAnsi="Times New Roman" w:cs="Times New Roman"/>
          <w:sz w:val="28"/>
          <w:szCs w:val="28"/>
        </w:rPr>
        <w:t>Перейдите на вкладку </w:t>
      </w:r>
      <w:r w:rsidRPr="00371EA7">
        <w:rPr>
          <w:rFonts w:ascii="Times New Roman" w:hAnsi="Times New Roman" w:cs="Times New Roman"/>
          <w:b/>
          <w:bCs/>
          <w:sz w:val="28"/>
          <w:szCs w:val="28"/>
        </w:rPr>
        <w:t xml:space="preserve">Data </w:t>
      </w:r>
      <w:proofErr w:type="spellStart"/>
      <w:r w:rsidRPr="00371EA7">
        <w:rPr>
          <w:rFonts w:ascii="Times New Roman" w:hAnsi="Times New Roman" w:cs="Times New Roman"/>
          <w:b/>
          <w:bCs/>
          <w:sz w:val="28"/>
          <w:szCs w:val="28"/>
        </w:rPr>
        <w:t>Sets</w:t>
      </w:r>
      <w:proofErr w:type="spellEnd"/>
      <w:r w:rsidRPr="00371EA7">
        <w:rPr>
          <w:rFonts w:ascii="Times New Roman" w:hAnsi="Times New Roman" w:cs="Times New Roman"/>
          <w:sz w:val="28"/>
          <w:szCs w:val="28"/>
        </w:rPr>
        <w:t> → выберите категорию </w:t>
      </w:r>
      <w:r w:rsidRPr="00371EA7">
        <w:rPr>
          <w:rFonts w:ascii="Times New Roman" w:hAnsi="Times New Roman" w:cs="Times New Roman"/>
          <w:b/>
          <w:bCs/>
          <w:sz w:val="28"/>
          <w:szCs w:val="28"/>
          <w:lang w:val="en-US"/>
        </w:rPr>
        <w:t>Landsat</w:t>
      </w:r>
      <w:r w:rsidRPr="00371EA7">
        <w:rPr>
          <w:rFonts w:ascii="Times New Roman" w:hAnsi="Times New Roman" w:cs="Times New Roman"/>
          <w:sz w:val="28"/>
          <w:szCs w:val="28"/>
          <w:lang w:val="en-US"/>
        </w:rPr>
        <w:t xml:space="preserve"> → </w:t>
      </w:r>
      <w:r w:rsidRPr="00371EA7">
        <w:rPr>
          <w:rFonts w:ascii="Times New Roman" w:hAnsi="Times New Roman" w:cs="Times New Roman"/>
          <w:sz w:val="28"/>
          <w:szCs w:val="28"/>
        </w:rPr>
        <w:t>отметьте</w:t>
      </w:r>
      <w:r w:rsidRPr="00371EA7">
        <w:rPr>
          <w:rFonts w:ascii="Times New Roman" w:hAnsi="Times New Roman" w:cs="Times New Roman"/>
          <w:sz w:val="28"/>
          <w:szCs w:val="28"/>
          <w:lang w:val="en-US"/>
        </w:rPr>
        <w:t> </w:t>
      </w:r>
      <w:r w:rsidRPr="00371EA7">
        <w:rPr>
          <w:rFonts w:ascii="Times New Roman" w:hAnsi="Times New Roman" w:cs="Times New Roman"/>
          <w:b/>
          <w:bCs/>
          <w:sz w:val="28"/>
          <w:szCs w:val="28"/>
          <w:lang w:val="en-US"/>
        </w:rPr>
        <w:t>Landsat 8–9 OLI/TIRS Collection 2 Level-1</w:t>
      </w:r>
      <w:r w:rsidRPr="00371EA7">
        <w:rPr>
          <w:rFonts w:ascii="Times New Roman" w:hAnsi="Times New Roman" w:cs="Times New Roman"/>
          <w:sz w:val="28"/>
          <w:szCs w:val="28"/>
          <w:lang w:val="en-US"/>
        </w:rPr>
        <w:t>.</w:t>
      </w:r>
    </w:p>
    <w:p w14:paraId="47B2449C" w14:textId="77777777" w:rsidR="00DB38A2" w:rsidRPr="00371EA7" w:rsidRDefault="00DB38A2">
      <w:pPr>
        <w:numPr>
          <w:ilvl w:val="0"/>
          <w:numId w:val="24"/>
        </w:numPr>
        <w:rPr>
          <w:rFonts w:ascii="Times New Roman" w:hAnsi="Times New Roman" w:cs="Times New Roman"/>
          <w:sz w:val="28"/>
          <w:szCs w:val="28"/>
        </w:rPr>
      </w:pPr>
      <w:r w:rsidRPr="00371EA7">
        <w:rPr>
          <w:rFonts w:ascii="Times New Roman" w:hAnsi="Times New Roman" w:cs="Times New Roman"/>
          <w:sz w:val="28"/>
          <w:szCs w:val="28"/>
        </w:rPr>
        <w:t>Задайте диапазон дат: например, июнь–август 2024 года.</w:t>
      </w:r>
    </w:p>
    <w:p w14:paraId="1CFEDF27" w14:textId="77777777" w:rsidR="00DB38A2" w:rsidRPr="00371EA7" w:rsidRDefault="00DB38A2">
      <w:pPr>
        <w:numPr>
          <w:ilvl w:val="0"/>
          <w:numId w:val="24"/>
        </w:numPr>
        <w:rPr>
          <w:rFonts w:ascii="Times New Roman" w:hAnsi="Times New Roman" w:cs="Times New Roman"/>
          <w:sz w:val="28"/>
          <w:szCs w:val="28"/>
        </w:rPr>
      </w:pPr>
      <w:r w:rsidRPr="00371EA7">
        <w:rPr>
          <w:rFonts w:ascii="Times New Roman" w:hAnsi="Times New Roman" w:cs="Times New Roman"/>
          <w:sz w:val="28"/>
          <w:szCs w:val="28"/>
        </w:rPr>
        <w:t>Перейдите на вкладку </w:t>
      </w:r>
      <w:proofErr w:type="spellStart"/>
      <w:r w:rsidRPr="00371EA7">
        <w:rPr>
          <w:rFonts w:ascii="Times New Roman" w:hAnsi="Times New Roman" w:cs="Times New Roman"/>
          <w:b/>
          <w:bCs/>
          <w:sz w:val="28"/>
          <w:szCs w:val="28"/>
        </w:rPr>
        <w:t>Results</w:t>
      </w:r>
      <w:proofErr w:type="spellEnd"/>
      <w:r w:rsidRPr="00371EA7">
        <w:rPr>
          <w:rFonts w:ascii="Times New Roman" w:hAnsi="Times New Roman" w:cs="Times New Roman"/>
          <w:sz w:val="28"/>
          <w:szCs w:val="28"/>
        </w:rPr>
        <w:t> и выберите снимок с облачностью </w:t>
      </w:r>
      <w:r w:rsidRPr="00371EA7">
        <w:rPr>
          <w:rFonts w:ascii="Times New Roman" w:hAnsi="Times New Roman" w:cs="Times New Roman"/>
          <w:b/>
          <w:bCs/>
          <w:sz w:val="28"/>
          <w:szCs w:val="28"/>
        </w:rPr>
        <w:t>менее 10%</w:t>
      </w:r>
      <w:r w:rsidRPr="00371EA7">
        <w:rPr>
          <w:rFonts w:ascii="Times New Roman" w:hAnsi="Times New Roman" w:cs="Times New Roman"/>
          <w:sz w:val="28"/>
          <w:szCs w:val="28"/>
        </w:rPr>
        <w:t>.</w:t>
      </w:r>
    </w:p>
    <w:p w14:paraId="78C3A3C5" w14:textId="77777777" w:rsidR="00DB38A2" w:rsidRPr="00371EA7" w:rsidRDefault="00DB38A2">
      <w:pPr>
        <w:numPr>
          <w:ilvl w:val="0"/>
          <w:numId w:val="24"/>
        </w:numPr>
        <w:rPr>
          <w:rFonts w:ascii="Times New Roman" w:hAnsi="Times New Roman" w:cs="Times New Roman"/>
          <w:sz w:val="28"/>
          <w:szCs w:val="28"/>
        </w:rPr>
      </w:pPr>
      <w:r w:rsidRPr="00371EA7">
        <w:rPr>
          <w:rFonts w:ascii="Times New Roman" w:hAnsi="Times New Roman" w:cs="Times New Roman"/>
          <w:sz w:val="28"/>
          <w:szCs w:val="28"/>
        </w:rPr>
        <w:t>Нажмите </w:t>
      </w:r>
      <w:proofErr w:type="spellStart"/>
      <w:r w:rsidRPr="00371EA7">
        <w:rPr>
          <w:rFonts w:ascii="Times New Roman" w:hAnsi="Times New Roman" w:cs="Times New Roman"/>
          <w:b/>
          <w:bCs/>
          <w:sz w:val="28"/>
          <w:szCs w:val="28"/>
        </w:rPr>
        <w:t>Download</w:t>
      </w:r>
      <w:proofErr w:type="spellEnd"/>
      <w:r w:rsidRPr="00371EA7">
        <w:rPr>
          <w:rFonts w:ascii="Times New Roman" w:hAnsi="Times New Roman" w:cs="Times New Roman"/>
          <w:b/>
          <w:bCs/>
          <w:sz w:val="28"/>
          <w:szCs w:val="28"/>
        </w:rPr>
        <w:t xml:space="preserve"> </w:t>
      </w:r>
      <w:proofErr w:type="spellStart"/>
      <w:r w:rsidRPr="00371EA7">
        <w:rPr>
          <w:rFonts w:ascii="Times New Roman" w:hAnsi="Times New Roman" w:cs="Times New Roman"/>
          <w:b/>
          <w:bCs/>
          <w:sz w:val="28"/>
          <w:szCs w:val="28"/>
        </w:rPr>
        <w:t>Options</w:t>
      </w:r>
      <w:proofErr w:type="spellEnd"/>
      <w:r w:rsidRPr="00371EA7">
        <w:rPr>
          <w:rFonts w:ascii="Times New Roman" w:hAnsi="Times New Roman" w:cs="Times New Roman"/>
          <w:sz w:val="28"/>
          <w:szCs w:val="28"/>
        </w:rPr>
        <w:t> → </w:t>
      </w:r>
      <w:r w:rsidRPr="00371EA7">
        <w:rPr>
          <w:rFonts w:ascii="Times New Roman" w:hAnsi="Times New Roman" w:cs="Times New Roman"/>
          <w:b/>
          <w:bCs/>
          <w:sz w:val="28"/>
          <w:szCs w:val="28"/>
        </w:rPr>
        <w:t xml:space="preserve">Product </w:t>
      </w:r>
      <w:proofErr w:type="spellStart"/>
      <w:r w:rsidRPr="00371EA7">
        <w:rPr>
          <w:rFonts w:ascii="Times New Roman" w:hAnsi="Times New Roman" w:cs="Times New Roman"/>
          <w:b/>
          <w:bCs/>
          <w:sz w:val="28"/>
          <w:szCs w:val="28"/>
        </w:rPr>
        <w:t>Options</w:t>
      </w:r>
      <w:proofErr w:type="spellEnd"/>
      <w:r w:rsidRPr="00371EA7">
        <w:rPr>
          <w:rFonts w:ascii="Times New Roman" w:hAnsi="Times New Roman" w:cs="Times New Roman"/>
          <w:sz w:val="28"/>
          <w:szCs w:val="28"/>
        </w:rPr>
        <w:t> → загрузите полный набор данных (</w:t>
      </w:r>
      <w:proofErr w:type="spellStart"/>
      <w:r w:rsidRPr="00371EA7">
        <w:rPr>
          <w:rFonts w:ascii="Times New Roman" w:hAnsi="Times New Roman" w:cs="Times New Roman"/>
          <w:sz w:val="28"/>
          <w:szCs w:val="28"/>
        </w:rPr>
        <w:t>Tar</w:t>
      </w:r>
      <w:proofErr w:type="spellEnd"/>
      <w:r w:rsidRPr="00371EA7">
        <w:rPr>
          <w:rFonts w:ascii="Times New Roman" w:hAnsi="Times New Roman" w:cs="Times New Roman"/>
          <w:sz w:val="28"/>
          <w:szCs w:val="28"/>
        </w:rPr>
        <w:t>-архив).</w:t>
      </w:r>
    </w:p>
    <w:p w14:paraId="046EBD26" w14:textId="77777777" w:rsidR="00DB38A2" w:rsidRPr="00371EA7" w:rsidRDefault="00DB38A2">
      <w:pPr>
        <w:numPr>
          <w:ilvl w:val="0"/>
          <w:numId w:val="24"/>
        </w:numPr>
        <w:rPr>
          <w:rFonts w:ascii="Times New Roman" w:hAnsi="Times New Roman" w:cs="Times New Roman"/>
          <w:sz w:val="28"/>
          <w:szCs w:val="28"/>
        </w:rPr>
      </w:pPr>
      <w:r w:rsidRPr="00371EA7">
        <w:rPr>
          <w:rFonts w:ascii="Times New Roman" w:hAnsi="Times New Roman" w:cs="Times New Roman"/>
          <w:sz w:val="28"/>
          <w:szCs w:val="28"/>
        </w:rPr>
        <w:t>Распакуйте архив с помощью 7-Zip (дважды: сначала внешний архив, затем вложенный).</w:t>
      </w:r>
    </w:p>
    <w:p w14:paraId="275B0298" w14:textId="310E3ACF" w:rsidR="00DB38A2" w:rsidRPr="00371EA7" w:rsidRDefault="00DB38A2" w:rsidP="00DB38A2">
      <w:pPr>
        <w:rPr>
          <w:rFonts w:ascii="Times New Roman" w:hAnsi="Times New Roman" w:cs="Times New Roman"/>
          <w:sz w:val="28"/>
          <w:szCs w:val="28"/>
        </w:rPr>
      </w:pPr>
      <w:proofErr w:type="gramStart"/>
      <w:r w:rsidRPr="00371EA7">
        <w:rPr>
          <w:rFonts w:ascii="Times New Roman" w:hAnsi="Times New Roman" w:cs="Times New Roman"/>
          <w:b/>
          <w:bCs/>
          <w:sz w:val="28"/>
          <w:szCs w:val="28"/>
        </w:rPr>
        <w:t>Вариант .</w:t>
      </w:r>
      <w:proofErr w:type="gramEnd"/>
      <w:r w:rsidRPr="00371EA7">
        <w:rPr>
          <w:rFonts w:ascii="Times New Roman" w:hAnsi="Times New Roman" w:cs="Times New Roman"/>
          <w:b/>
          <w:bCs/>
          <w:sz w:val="28"/>
          <w:szCs w:val="28"/>
        </w:rPr>
        <w:t xml:space="preserve"> Данные Метеор-М через НЦ ОМЗ.</w:t>
      </w:r>
    </w:p>
    <w:p w14:paraId="697F4600" w14:textId="77777777" w:rsidR="00DB38A2" w:rsidRPr="00371EA7" w:rsidRDefault="00DB38A2">
      <w:pPr>
        <w:numPr>
          <w:ilvl w:val="0"/>
          <w:numId w:val="25"/>
        </w:numPr>
        <w:rPr>
          <w:rFonts w:ascii="Times New Roman" w:hAnsi="Times New Roman" w:cs="Times New Roman"/>
          <w:sz w:val="28"/>
          <w:szCs w:val="28"/>
        </w:rPr>
      </w:pPr>
      <w:r w:rsidRPr="00371EA7">
        <w:rPr>
          <w:rFonts w:ascii="Times New Roman" w:hAnsi="Times New Roman" w:cs="Times New Roman"/>
          <w:sz w:val="28"/>
          <w:szCs w:val="28"/>
        </w:rPr>
        <w:t>Зарегистрируйтесь на </w:t>
      </w:r>
      <w:hyperlink r:id="rId24" w:tgtFrame="_blank" w:history="1">
        <w:r w:rsidRPr="00371EA7">
          <w:rPr>
            <w:rStyle w:val="ae"/>
            <w:rFonts w:ascii="Times New Roman" w:hAnsi="Times New Roman" w:cs="Times New Roman"/>
            <w:sz w:val="28"/>
            <w:szCs w:val="28"/>
          </w:rPr>
          <w:t>https://ntsomz.ru</w:t>
        </w:r>
      </w:hyperlink>
      <w:r w:rsidRPr="00371EA7">
        <w:rPr>
          <w:rFonts w:ascii="Times New Roman" w:hAnsi="Times New Roman" w:cs="Times New Roman"/>
          <w:sz w:val="28"/>
          <w:szCs w:val="28"/>
        </w:rPr>
        <w:t> (перейдите в раздел «Банк базовых продуктов» → «Интерактивный каталог»).</w:t>
      </w:r>
    </w:p>
    <w:p w14:paraId="52AD6476" w14:textId="77777777" w:rsidR="00DB38A2" w:rsidRPr="00371EA7" w:rsidRDefault="00DB38A2">
      <w:pPr>
        <w:numPr>
          <w:ilvl w:val="0"/>
          <w:numId w:val="25"/>
        </w:numPr>
        <w:rPr>
          <w:rFonts w:ascii="Times New Roman" w:hAnsi="Times New Roman" w:cs="Times New Roman"/>
          <w:sz w:val="28"/>
          <w:szCs w:val="28"/>
        </w:rPr>
      </w:pPr>
      <w:r w:rsidRPr="00371EA7">
        <w:rPr>
          <w:rFonts w:ascii="Times New Roman" w:hAnsi="Times New Roman" w:cs="Times New Roman"/>
          <w:sz w:val="28"/>
          <w:szCs w:val="28"/>
        </w:rPr>
        <w:t>Авторизуйтесь.</w:t>
      </w:r>
    </w:p>
    <w:p w14:paraId="60F3E360" w14:textId="77777777" w:rsidR="00DB38A2" w:rsidRPr="00371EA7" w:rsidRDefault="00DB38A2">
      <w:pPr>
        <w:numPr>
          <w:ilvl w:val="0"/>
          <w:numId w:val="25"/>
        </w:numPr>
        <w:rPr>
          <w:rFonts w:ascii="Times New Roman" w:hAnsi="Times New Roman" w:cs="Times New Roman"/>
          <w:sz w:val="28"/>
          <w:szCs w:val="28"/>
        </w:rPr>
      </w:pPr>
      <w:r w:rsidRPr="00371EA7">
        <w:rPr>
          <w:rFonts w:ascii="Times New Roman" w:hAnsi="Times New Roman" w:cs="Times New Roman"/>
          <w:sz w:val="28"/>
          <w:szCs w:val="28"/>
        </w:rPr>
        <w:t>На карте задайте точку/полигон поиска.</w:t>
      </w:r>
    </w:p>
    <w:p w14:paraId="0766B1EB" w14:textId="77777777" w:rsidR="00DB38A2" w:rsidRPr="00371EA7" w:rsidRDefault="00DB38A2">
      <w:pPr>
        <w:numPr>
          <w:ilvl w:val="0"/>
          <w:numId w:val="25"/>
        </w:numPr>
        <w:rPr>
          <w:rFonts w:ascii="Times New Roman" w:hAnsi="Times New Roman" w:cs="Times New Roman"/>
          <w:sz w:val="28"/>
          <w:szCs w:val="28"/>
        </w:rPr>
      </w:pPr>
      <w:r w:rsidRPr="00371EA7">
        <w:rPr>
          <w:rFonts w:ascii="Times New Roman" w:hAnsi="Times New Roman" w:cs="Times New Roman"/>
          <w:sz w:val="28"/>
          <w:szCs w:val="28"/>
        </w:rPr>
        <w:t>В панели «Поиск данных» выберите сенсор </w:t>
      </w:r>
      <w:r w:rsidRPr="00371EA7">
        <w:rPr>
          <w:rFonts w:ascii="Times New Roman" w:hAnsi="Times New Roman" w:cs="Times New Roman"/>
          <w:b/>
          <w:bCs/>
          <w:sz w:val="28"/>
          <w:szCs w:val="28"/>
        </w:rPr>
        <w:t>КМСС</w:t>
      </w:r>
      <w:r w:rsidRPr="00371EA7">
        <w:rPr>
          <w:rFonts w:ascii="Times New Roman" w:hAnsi="Times New Roman" w:cs="Times New Roman"/>
          <w:sz w:val="28"/>
          <w:szCs w:val="28"/>
        </w:rPr>
        <w:t>.</w:t>
      </w:r>
    </w:p>
    <w:p w14:paraId="09C44842" w14:textId="77777777" w:rsidR="00DB38A2" w:rsidRPr="00371EA7" w:rsidRDefault="00DB38A2">
      <w:pPr>
        <w:numPr>
          <w:ilvl w:val="0"/>
          <w:numId w:val="25"/>
        </w:numPr>
        <w:rPr>
          <w:rFonts w:ascii="Times New Roman" w:hAnsi="Times New Roman" w:cs="Times New Roman"/>
          <w:sz w:val="28"/>
          <w:szCs w:val="28"/>
        </w:rPr>
      </w:pPr>
      <w:r w:rsidRPr="00371EA7">
        <w:rPr>
          <w:rFonts w:ascii="Times New Roman" w:hAnsi="Times New Roman" w:cs="Times New Roman"/>
          <w:sz w:val="28"/>
          <w:szCs w:val="28"/>
        </w:rPr>
        <w:t>Задайте даты и нажмите «Найти».</w:t>
      </w:r>
    </w:p>
    <w:p w14:paraId="4A14D52E" w14:textId="77777777" w:rsidR="00DB38A2" w:rsidRPr="00371EA7" w:rsidRDefault="00DB38A2">
      <w:pPr>
        <w:numPr>
          <w:ilvl w:val="0"/>
          <w:numId w:val="25"/>
        </w:numPr>
        <w:rPr>
          <w:rFonts w:ascii="Times New Roman" w:hAnsi="Times New Roman" w:cs="Times New Roman"/>
          <w:sz w:val="28"/>
          <w:szCs w:val="28"/>
        </w:rPr>
      </w:pPr>
      <w:r w:rsidRPr="00371EA7">
        <w:rPr>
          <w:rFonts w:ascii="Times New Roman" w:hAnsi="Times New Roman" w:cs="Times New Roman"/>
          <w:sz w:val="28"/>
          <w:szCs w:val="28"/>
        </w:rPr>
        <w:t>Выберите снимок, сформируйте заказ (значок «Корзина»), дождитесь готовности (вкладка «Готовые»), скачайте архив.</w:t>
      </w:r>
    </w:p>
    <w:p w14:paraId="1C43314F" w14:textId="77777777" w:rsidR="00DB38A2" w:rsidRPr="00371EA7" w:rsidRDefault="00DB38A2">
      <w:pPr>
        <w:numPr>
          <w:ilvl w:val="0"/>
          <w:numId w:val="25"/>
        </w:numPr>
        <w:rPr>
          <w:rFonts w:ascii="Times New Roman" w:hAnsi="Times New Roman" w:cs="Times New Roman"/>
          <w:sz w:val="28"/>
          <w:szCs w:val="28"/>
        </w:rPr>
      </w:pPr>
      <w:r w:rsidRPr="00371EA7">
        <w:rPr>
          <w:rFonts w:ascii="Times New Roman" w:hAnsi="Times New Roman" w:cs="Times New Roman"/>
          <w:sz w:val="28"/>
          <w:szCs w:val="28"/>
        </w:rPr>
        <w:t>Распакуйте архив (повторно, если есть вложенный архив).</w:t>
      </w:r>
    </w:p>
    <w:p w14:paraId="773673AA" w14:textId="75FAB20F"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b/>
          <w:bCs/>
          <w:sz w:val="28"/>
          <w:szCs w:val="28"/>
        </w:rPr>
        <w:t>Контрольная точка:</w:t>
      </w:r>
      <w:r w:rsidRPr="00371EA7">
        <w:rPr>
          <w:rFonts w:ascii="Times New Roman" w:hAnsi="Times New Roman" w:cs="Times New Roman"/>
          <w:sz w:val="28"/>
          <w:szCs w:val="28"/>
        </w:rPr>
        <w:t> Участник 1 передаёт участнику 2 полный путь к разархивированной папке со снимком.</w:t>
      </w:r>
    </w:p>
    <w:p w14:paraId="7F004168" w14:textId="4F423698" w:rsidR="00DB38A2" w:rsidRPr="00371EA7" w:rsidRDefault="00343F1A" w:rsidP="00DB38A2">
      <w:pPr>
        <w:rPr>
          <w:rFonts w:ascii="Times New Roman" w:hAnsi="Times New Roman" w:cs="Times New Roman"/>
          <w:b/>
          <w:bCs/>
          <w:sz w:val="28"/>
          <w:szCs w:val="28"/>
        </w:rPr>
      </w:pPr>
      <w:r w:rsidRPr="00371EA7">
        <w:rPr>
          <w:rFonts w:ascii="Times New Roman" w:hAnsi="Times New Roman" w:cs="Times New Roman"/>
          <w:b/>
          <w:bCs/>
          <w:sz w:val="28"/>
          <w:szCs w:val="28"/>
        </w:rPr>
        <w:t>Этап 2.</w:t>
      </w:r>
      <w:r w:rsidR="00DB38A2" w:rsidRPr="00371EA7">
        <w:rPr>
          <w:rFonts w:ascii="Times New Roman" w:hAnsi="Times New Roman" w:cs="Times New Roman"/>
          <w:b/>
          <w:bCs/>
          <w:sz w:val="28"/>
          <w:szCs w:val="28"/>
        </w:rPr>
        <w:t xml:space="preserve"> Синтезирование RGB-композита </w:t>
      </w:r>
    </w:p>
    <w:p w14:paraId="47DA2E56" w14:textId="77777777" w:rsidR="00DB38A2" w:rsidRPr="00371EA7" w:rsidRDefault="00DB38A2">
      <w:pPr>
        <w:numPr>
          <w:ilvl w:val="0"/>
          <w:numId w:val="26"/>
        </w:numPr>
        <w:rPr>
          <w:rFonts w:ascii="Times New Roman" w:hAnsi="Times New Roman" w:cs="Times New Roman"/>
          <w:sz w:val="28"/>
          <w:szCs w:val="28"/>
        </w:rPr>
      </w:pPr>
      <w:r w:rsidRPr="00371EA7">
        <w:rPr>
          <w:rFonts w:ascii="Times New Roman" w:hAnsi="Times New Roman" w:cs="Times New Roman"/>
          <w:sz w:val="28"/>
          <w:szCs w:val="28"/>
        </w:rPr>
        <w:t>Запустите Monteverdi.bat из папки с распакованным OTB.</w:t>
      </w:r>
    </w:p>
    <w:p w14:paraId="18308751" w14:textId="77777777" w:rsidR="00DB38A2" w:rsidRPr="00371EA7" w:rsidRDefault="00DB38A2">
      <w:pPr>
        <w:numPr>
          <w:ilvl w:val="0"/>
          <w:numId w:val="26"/>
        </w:numPr>
        <w:rPr>
          <w:rFonts w:ascii="Times New Roman" w:hAnsi="Times New Roman" w:cs="Times New Roman"/>
          <w:sz w:val="28"/>
          <w:szCs w:val="28"/>
        </w:rPr>
      </w:pPr>
      <w:r w:rsidRPr="00371EA7">
        <w:rPr>
          <w:rFonts w:ascii="Times New Roman" w:hAnsi="Times New Roman" w:cs="Times New Roman"/>
          <w:sz w:val="28"/>
          <w:szCs w:val="28"/>
        </w:rPr>
        <w:t>Откройте файлы каналов:</w:t>
      </w:r>
    </w:p>
    <w:p w14:paraId="18C3DB63" w14:textId="77777777" w:rsidR="00DB38A2" w:rsidRPr="00371EA7" w:rsidRDefault="00DB38A2">
      <w:pPr>
        <w:pStyle w:val="aff1"/>
        <w:numPr>
          <w:ilvl w:val="1"/>
          <w:numId w:val="37"/>
        </w:numPr>
        <w:rPr>
          <w:rFonts w:ascii="Times New Roman" w:hAnsi="Times New Roman"/>
          <w:sz w:val="28"/>
          <w:szCs w:val="28"/>
        </w:rPr>
      </w:pPr>
      <w:r w:rsidRPr="00371EA7">
        <w:rPr>
          <w:rFonts w:ascii="Times New Roman" w:hAnsi="Times New Roman"/>
          <w:sz w:val="28"/>
          <w:szCs w:val="28"/>
        </w:rPr>
        <w:lastRenderedPageBreak/>
        <w:t>...B4.TIF (красный),</w:t>
      </w:r>
    </w:p>
    <w:p w14:paraId="2CC417D8" w14:textId="77777777" w:rsidR="00DB38A2" w:rsidRPr="00371EA7" w:rsidRDefault="00DB38A2">
      <w:pPr>
        <w:pStyle w:val="aff1"/>
        <w:numPr>
          <w:ilvl w:val="1"/>
          <w:numId w:val="37"/>
        </w:numPr>
        <w:rPr>
          <w:rFonts w:ascii="Times New Roman" w:hAnsi="Times New Roman"/>
          <w:sz w:val="28"/>
          <w:szCs w:val="28"/>
        </w:rPr>
      </w:pPr>
      <w:r w:rsidRPr="00371EA7">
        <w:rPr>
          <w:rFonts w:ascii="Times New Roman" w:hAnsi="Times New Roman"/>
          <w:sz w:val="28"/>
          <w:szCs w:val="28"/>
        </w:rPr>
        <w:t>...B3.TIF (зелёный),</w:t>
      </w:r>
    </w:p>
    <w:p w14:paraId="79D379C1" w14:textId="77777777" w:rsidR="00DB38A2" w:rsidRPr="00371EA7" w:rsidRDefault="00DB38A2">
      <w:pPr>
        <w:pStyle w:val="aff1"/>
        <w:numPr>
          <w:ilvl w:val="1"/>
          <w:numId w:val="37"/>
        </w:numPr>
        <w:rPr>
          <w:rFonts w:ascii="Times New Roman" w:hAnsi="Times New Roman"/>
          <w:sz w:val="28"/>
          <w:szCs w:val="28"/>
        </w:rPr>
      </w:pPr>
      <w:r w:rsidRPr="00371EA7">
        <w:rPr>
          <w:rFonts w:ascii="Times New Roman" w:hAnsi="Times New Roman"/>
          <w:sz w:val="28"/>
          <w:szCs w:val="28"/>
        </w:rPr>
        <w:t xml:space="preserve">...B2.TIF (синий) — для </w:t>
      </w:r>
      <w:proofErr w:type="spellStart"/>
      <w:r w:rsidRPr="00371EA7">
        <w:rPr>
          <w:rFonts w:ascii="Times New Roman" w:hAnsi="Times New Roman"/>
          <w:sz w:val="28"/>
          <w:szCs w:val="28"/>
        </w:rPr>
        <w:t>Landsat</w:t>
      </w:r>
      <w:proofErr w:type="spellEnd"/>
      <w:r w:rsidRPr="00371EA7">
        <w:rPr>
          <w:rFonts w:ascii="Times New Roman" w:hAnsi="Times New Roman"/>
          <w:sz w:val="28"/>
          <w:szCs w:val="28"/>
        </w:rPr>
        <w:t>;</w:t>
      </w:r>
    </w:p>
    <w:p w14:paraId="40F2DB79" w14:textId="77777777" w:rsidR="00DB38A2" w:rsidRPr="00371EA7" w:rsidRDefault="00DB38A2">
      <w:pPr>
        <w:pStyle w:val="aff1"/>
        <w:numPr>
          <w:ilvl w:val="1"/>
          <w:numId w:val="37"/>
        </w:numPr>
        <w:rPr>
          <w:rFonts w:ascii="Times New Roman" w:hAnsi="Times New Roman"/>
          <w:sz w:val="28"/>
          <w:szCs w:val="28"/>
        </w:rPr>
      </w:pPr>
      <w:r w:rsidRPr="00371EA7">
        <w:rPr>
          <w:rFonts w:ascii="Times New Roman" w:hAnsi="Times New Roman"/>
          <w:sz w:val="28"/>
          <w:szCs w:val="28"/>
        </w:rPr>
        <w:t>или соответствующие каналы для Метеор-М.</w:t>
      </w:r>
    </w:p>
    <w:p w14:paraId="3FDA7C43" w14:textId="77777777" w:rsidR="00DB38A2" w:rsidRPr="00371EA7" w:rsidRDefault="00DB38A2">
      <w:pPr>
        <w:numPr>
          <w:ilvl w:val="0"/>
          <w:numId w:val="26"/>
        </w:numPr>
        <w:rPr>
          <w:rFonts w:ascii="Times New Roman" w:hAnsi="Times New Roman" w:cs="Times New Roman"/>
          <w:sz w:val="28"/>
          <w:szCs w:val="28"/>
        </w:rPr>
      </w:pPr>
      <w:r w:rsidRPr="00371EA7">
        <w:rPr>
          <w:rFonts w:ascii="Times New Roman" w:hAnsi="Times New Roman" w:cs="Times New Roman"/>
          <w:sz w:val="28"/>
          <w:szCs w:val="28"/>
        </w:rPr>
        <w:t>Убедитесь, что изображения отображаются корректно; при необходимости отрегулируйте яркость (вкладка </w:t>
      </w:r>
      <w:r w:rsidRPr="00371EA7">
        <w:rPr>
          <w:rFonts w:ascii="Times New Roman" w:hAnsi="Times New Roman" w:cs="Times New Roman"/>
          <w:b/>
          <w:bCs/>
          <w:sz w:val="28"/>
          <w:szCs w:val="28"/>
        </w:rPr>
        <w:t xml:space="preserve">Color </w:t>
      </w:r>
      <w:proofErr w:type="spellStart"/>
      <w:r w:rsidRPr="00371EA7">
        <w:rPr>
          <w:rFonts w:ascii="Times New Roman" w:hAnsi="Times New Roman" w:cs="Times New Roman"/>
          <w:b/>
          <w:bCs/>
          <w:sz w:val="28"/>
          <w:szCs w:val="28"/>
        </w:rPr>
        <w:t>dynamics</w:t>
      </w:r>
      <w:proofErr w:type="spellEnd"/>
      <w:r w:rsidRPr="00371EA7">
        <w:rPr>
          <w:rFonts w:ascii="Times New Roman" w:hAnsi="Times New Roman" w:cs="Times New Roman"/>
          <w:sz w:val="28"/>
          <w:szCs w:val="28"/>
        </w:rPr>
        <w:t>).</w:t>
      </w:r>
    </w:p>
    <w:p w14:paraId="3BDDDEDF" w14:textId="77777777" w:rsidR="00DB38A2" w:rsidRPr="00371EA7" w:rsidRDefault="00DB38A2">
      <w:pPr>
        <w:numPr>
          <w:ilvl w:val="0"/>
          <w:numId w:val="26"/>
        </w:numPr>
        <w:rPr>
          <w:rFonts w:ascii="Times New Roman" w:hAnsi="Times New Roman" w:cs="Times New Roman"/>
          <w:sz w:val="28"/>
          <w:szCs w:val="28"/>
        </w:rPr>
      </w:pPr>
      <w:r w:rsidRPr="00371EA7">
        <w:rPr>
          <w:rFonts w:ascii="Times New Roman" w:hAnsi="Times New Roman" w:cs="Times New Roman"/>
          <w:sz w:val="28"/>
          <w:szCs w:val="28"/>
        </w:rPr>
        <w:t>Создайте многоканальный RGB-файл с помощью консольной команды (запустить из командной строки из папки OTB):</w:t>
      </w:r>
    </w:p>
    <w:p w14:paraId="48308A3F" w14:textId="358BA20D" w:rsidR="00DB38A2" w:rsidRPr="00371EA7" w:rsidRDefault="00343F1A" w:rsidP="00DB38A2">
      <w:pPr>
        <w:rPr>
          <w:rFonts w:ascii="Times New Roman" w:hAnsi="Times New Roman" w:cs="Times New Roman"/>
          <w:sz w:val="28"/>
          <w:szCs w:val="28"/>
          <w:lang w:val="en-US"/>
        </w:rPr>
      </w:pPr>
      <w:r w:rsidRPr="00371EA7">
        <w:rPr>
          <w:rFonts w:ascii="Times New Roman" w:hAnsi="Times New Roman" w:cs="Times New Roman"/>
          <w:sz w:val="28"/>
          <w:szCs w:val="28"/>
          <w:lang w:val="en-US"/>
        </w:rPr>
        <w:t>T</w:t>
      </w:r>
      <w:r w:rsidR="00DB38A2" w:rsidRPr="00371EA7">
        <w:rPr>
          <w:rFonts w:ascii="Times New Roman" w:hAnsi="Times New Roman" w:cs="Times New Roman"/>
          <w:sz w:val="28"/>
          <w:szCs w:val="28"/>
          <w:lang w:val="en-US"/>
        </w:rPr>
        <w:t>ext</w:t>
      </w:r>
      <w:r w:rsidRPr="00371EA7">
        <w:rPr>
          <w:rFonts w:ascii="Times New Roman" w:hAnsi="Times New Roman" w:cs="Times New Roman"/>
          <w:sz w:val="28"/>
          <w:szCs w:val="28"/>
          <w:lang w:val="en-US"/>
        </w:rPr>
        <w:t xml:space="preserve"> </w:t>
      </w:r>
      <w:proofErr w:type="spellStart"/>
      <w:r w:rsidR="00DB38A2" w:rsidRPr="00371EA7">
        <w:rPr>
          <w:rFonts w:ascii="Times New Roman" w:hAnsi="Times New Roman" w:cs="Times New Roman"/>
          <w:sz w:val="28"/>
          <w:szCs w:val="28"/>
          <w:lang w:val="en-US"/>
        </w:rPr>
        <w:t>otbcli_ConcatenateImages</w:t>
      </w:r>
      <w:proofErr w:type="spellEnd"/>
      <w:r w:rsidR="00DB38A2" w:rsidRPr="00371EA7">
        <w:rPr>
          <w:rFonts w:ascii="Times New Roman" w:hAnsi="Times New Roman" w:cs="Times New Roman"/>
          <w:sz w:val="28"/>
          <w:szCs w:val="28"/>
          <w:lang w:val="en-US"/>
        </w:rPr>
        <w:t xml:space="preserve"> -il B4.TIF B3.TIF B2.TIF -out </w:t>
      </w:r>
      <w:proofErr w:type="spellStart"/>
      <w:r w:rsidR="00DB38A2" w:rsidRPr="00371EA7">
        <w:rPr>
          <w:rFonts w:ascii="Times New Roman" w:hAnsi="Times New Roman" w:cs="Times New Roman"/>
          <w:sz w:val="28"/>
          <w:szCs w:val="28"/>
          <w:lang w:val="en-US"/>
        </w:rPr>
        <w:t>RGB.tif</w:t>
      </w:r>
      <w:proofErr w:type="spellEnd"/>
    </w:p>
    <w:p w14:paraId="09347DAA" w14:textId="77777777"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sz w:val="28"/>
          <w:szCs w:val="28"/>
        </w:rPr>
        <w:t xml:space="preserve">или через </w:t>
      </w:r>
      <w:proofErr w:type="spellStart"/>
      <w:r w:rsidRPr="00371EA7">
        <w:rPr>
          <w:rFonts w:ascii="Times New Roman" w:hAnsi="Times New Roman" w:cs="Times New Roman"/>
          <w:sz w:val="28"/>
          <w:szCs w:val="28"/>
        </w:rPr>
        <w:t>Mapla</w:t>
      </w:r>
      <w:proofErr w:type="spellEnd"/>
      <w:r w:rsidRPr="00371EA7">
        <w:rPr>
          <w:rFonts w:ascii="Times New Roman" w:hAnsi="Times New Roman" w:cs="Times New Roman"/>
          <w:sz w:val="28"/>
          <w:szCs w:val="28"/>
        </w:rPr>
        <w:t xml:space="preserve"> (найдите приложение </w:t>
      </w:r>
      <w:proofErr w:type="spellStart"/>
      <w:r w:rsidRPr="00371EA7">
        <w:rPr>
          <w:rFonts w:ascii="Times New Roman" w:hAnsi="Times New Roman" w:cs="Times New Roman"/>
          <w:b/>
          <w:bCs/>
          <w:sz w:val="28"/>
          <w:szCs w:val="28"/>
        </w:rPr>
        <w:t>ConcatenateImages</w:t>
      </w:r>
      <w:proofErr w:type="spellEnd"/>
      <w:r w:rsidRPr="00371EA7">
        <w:rPr>
          <w:rFonts w:ascii="Times New Roman" w:hAnsi="Times New Roman" w:cs="Times New Roman"/>
          <w:sz w:val="28"/>
          <w:szCs w:val="28"/>
        </w:rPr>
        <w:t>).</w:t>
      </w:r>
    </w:p>
    <w:p w14:paraId="3DC59004" w14:textId="77777777"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b/>
          <w:bCs/>
          <w:sz w:val="28"/>
          <w:szCs w:val="28"/>
        </w:rPr>
        <w:t>Контрольная точка:</w:t>
      </w:r>
      <w:r w:rsidRPr="00371EA7">
        <w:rPr>
          <w:rFonts w:ascii="Times New Roman" w:hAnsi="Times New Roman" w:cs="Times New Roman"/>
          <w:sz w:val="28"/>
          <w:szCs w:val="28"/>
        </w:rPr>
        <w:t> получен файл </w:t>
      </w:r>
      <w:proofErr w:type="spellStart"/>
      <w:r w:rsidRPr="00371EA7">
        <w:rPr>
          <w:rFonts w:ascii="Times New Roman" w:hAnsi="Times New Roman" w:cs="Times New Roman"/>
          <w:sz w:val="28"/>
          <w:szCs w:val="28"/>
        </w:rPr>
        <w:t>RGB.tif</w:t>
      </w:r>
      <w:proofErr w:type="spellEnd"/>
      <w:r w:rsidRPr="00371EA7">
        <w:rPr>
          <w:rFonts w:ascii="Times New Roman" w:hAnsi="Times New Roman" w:cs="Times New Roman"/>
          <w:sz w:val="28"/>
          <w:szCs w:val="28"/>
        </w:rPr>
        <w:t> — многоканальный снимок в естественных цветах.</w:t>
      </w:r>
    </w:p>
    <w:p w14:paraId="417D7CA0" w14:textId="1BF1B706" w:rsidR="004A6D10" w:rsidRPr="00371EA7" w:rsidRDefault="004A6D10" w:rsidP="00DB38A2">
      <w:pPr>
        <w:spacing w:after="0" w:line="360" w:lineRule="auto"/>
        <w:contextualSpacing/>
        <w:jc w:val="both"/>
        <w:rPr>
          <w:rFonts w:ascii="Times New Roman" w:eastAsia="Times New Roman" w:hAnsi="Times New Roman" w:cs="Times New Roman"/>
          <w:b/>
          <w:bCs/>
          <w:sz w:val="28"/>
          <w:szCs w:val="28"/>
        </w:rPr>
      </w:pPr>
    </w:p>
    <w:p w14:paraId="0622D913" w14:textId="34FEFC75" w:rsidR="004A6D10" w:rsidRPr="00371EA7" w:rsidRDefault="004A6D10" w:rsidP="00047B4E">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b/>
          <w:bCs/>
          <w:sz w:val="28"/>
          <w:szCs w:val="28"/>
          <w:lang w:eastAsia="ru-RU"/>
        </w:rPr>
        <w:t xml:space="preserve">Модуль </w:t>
      </w:r>
      <w:r w:rsidR="00B65146" w:rsidRPr="00371EA7">
        <w:rPr>
          <w:rFonts w:ascii="Times New Roman" w:eastAsia="Times New Roman" w:hAnsi="Times New Roman" w:cs="Times New Roman"/>
          <w:b/>
          <w:bCs/>
          <w:sz w:val="28"/>
          <w:szCs w:val="28"/>
          <w:lang w:eastAsia="ru-RU"/>
        </w:rPr>
        <w:t>Ж</w:t>
      </w:r>
      <w:r w:rsidRPr="00371EA7">
        <w:rPr>
          <w:rFonts w:ascii="Times New Roman" w:eastAsia="Times New Roman" w:hAnsi="Times New Roman" w:cs="Times New Roman"/>
          <w:b/>
          <w:bCs/>
          <w:sz w:val="28"/>
          <w:szCs w:val="28"/>
          <w:lang w:eastAsia="ru-RU"/>
        </w:rPr>
        <w:t>.</w:t>
      </w:r>
      <w:r w:rsidRPr="00371EA7">
        <w:rPr>
          <w:rFonts w:ascii="Times New Roman" w:eastAsia="Times New Roman" w:hAnsi="Times New Roman" w:cs="Times New Roman"/>
          <w:b/>
          <w:color w:val="000000"/>
          <w:sz w:val="28"/>
          <w:szCs w:val="28"/>
          <w:lang w:eastAsia="ru-RU"/>
        </w:rPr>
        <w:t xml:space="preserve"> </w:t>
      </w:r>
      <w:r w:rsidR="00050156" w:rsidRPr="00371EA7">
        <w:rPr>
          <w:rFonts w:ascii="Times New Roman" w:eastAsia="Times New Roman" w:hAnsi="Times New Roman" w:cs="Times New Roman"/>
          <w:b/>
          <w:color w:val="000000"/>
          <w:sz w:val="28"/>
          <w:szCs w:val="28"/>
          <w:lang w:eastAsia="ru-RU"/>
        </w:rPr>
        <w:t>Первичная обработка спутниковых данных</w:t>
      </w:r>
    </w:p>
    <w:p w14:paraId="01EE644E" w14:textId="56F652FD" w:rsidR="004A6D10" w:rsidRPr="00371EA7" w:rsidRDefault="004A6D10" w:rsidP="004A6D10">
      <w:pPr>
        <w:spacing w:after="0" w:line="360" w:lineRule="auto"/>
        <w:contextualSpacing/>
        <w:jc w:val="both"/>
        <w:rPr>
          <w:rFonts w:ascii="Times New Roman" w:eastAsia="Times New Roman" w:hAnsi="Times New Roman" w:cs="Times New Roman"/>
          <w:bCs/>
          <w:sz w:val="28"/>
          <w:szCs w:val="28"/>
        </w:rPr>
      </w:pPr>
      <w:r w:rsidRPr="00371EA7">
        <w:rPr>
          <w:rFonts w:ascii="Times New Roman" w:eastAsia="Times New Roman" w:hAnsi="Times New Roman" w:cs="Times New Roman"/>
          <w:b/>
          <w:bCs/>
          <w:sz w:val="28"/>
          <w:szCs w:val="28"/>
        </w:rPr>
        <w:t>Время на выполнение модуля:</w:t>
      </w:r>
      <w:r w:rsidR="00343F1A" w:rsidRPr="00371EA7">
        <w:rPr>
          <w:rFonts w:ascii="Times New Roman" w:eastAsia="Times New Roman" w:hAnsi="Times New Roman" w:cs="Times New Roman"/>
          <w:b/>
          <w:bCs/>
          <w:sz w:val="28"/>
          <w:szCs w:val="28"/>
        </w:rPr>
        <w:t xml:space="preserve"> </w:t>
      </w:r>
      <w:r w:rsidR="00343F1A" w:rsidRPr="00371EA7">
        <w:rPr>
          <w:rFonts w:ascii="Times New Roman" w:eastAsia="Times New Roman" w:hAnsi="Times New Roman" w:cs="Times New Roman"/>
          <w:color w:val="000000"/>
          <w:sz w:val="28"/>
          <w:szCs w:val="28"/>
        </w:rPr>
        <w:t xml:space="preserve">2,5 </w:t>
      </w:r>
      <w:r w:rsidRPr="00371EA7">
        <w:rPr>
          <w:rFonts w:ascii="Times New Roman" w:eastAsia="Times New Roman" w:hAnsi="Times New Roman" w:cs="Times New Roman"/>
          <w:color w:val="000000"/>
          <w:sz w:val="28"/>
          <w:szCs w:val="28"/>
        </w:rPr>
        <w:t>час</w:t>
      </w:r>
      <w:r w:rsidR="00343F1A" w:rsidRPr="00371EA7">
        <w:rPr>
          <w:rFonts w:ascii="Times New Roman" w:eastAsia="Times New Roman" w:hAnsi="Times New Roman" w:cs="Times New Roman"/>
          <w:color w:val="000000"/>
          <w:sz w:val="28"/>
          <w:szCs w:val="28"/>
        </w:rPr>
        <w:t>а</w:t>
      </w:r>
      <w:r w:rsidRPr="00371EA7">
        <w:rPr>
          <w:rFonts w:ascii="Times New Roman" w:eastAsia="Times New Roman" w:hAnsi="Times New Roman" w:cs="Times New Roman"/>
          <w:color w:val="000000"/>
          <w:sz w:val="28"/>
          <w:szCs w:val="28"/>
        </w:rPr>
        <w:t xml:space="preserve"> </w:t>
      </w:r>
      <w:r w:rsidR="00343F1A" w:rsidRPr="00371EA7">
        <w:rPr>
          <w:rFonts w:ascii="Times New Roman" w:eastAsia="Times New Roman" w:hAnsi="Times New Roman" w:cs="Times New Roman"/>
          <w:color w:val="000000"/>
          <w:sz w:val="28"/>
          <w:szCs w:val="28"/>
        </w:rPr>
        <w:t xml:space="preserve">00 </w:t>
      </w:r>
      <w:r w:rsidRPr="00371EA7">
        <w:rPr>
          <w:rFonts w:ascii="Times New Roman" w:eastAsia="Times New Roman" w:hAnsi="Times New Roman" w:cs="Times New Roman"/>
          <w:color w:val="000000"/>
          <w:sz w:val="28"/>
          <w:szCs w:val="28"/>
        </w:rPr>
        <w:t>минут</w:t>
      </w:r>
    </w:p>
    <w:p w14:paraId="318AB2DE" w14:textId="7395DAC3" w:rsidR="004A6D10" w:rsidRPr="00371EA7" w:rsidRDefault="004A6D10" w:rsidP="004A6D10">
      <w:pPr>
        <w:spacing w:after="0" w:line="360" w:lineRule="auto"/>
        <w:contextualSpacing/>
        <w:jc w:val="both"/>
        <w:rPr>
          <w:rFonts w:ascii="Times New Roman" w:eastAsia="Times New Roman" w:hAnsi="Times New Roman" w:cs="Times New Roman"/>
          <w:b/>
          <w:bCs/>
          <w:sz w:val="28"/>
          <w:szCs w:val="28"/>
        </w:rPr>
      </w:pPr>
      <w:r w:rsidRPr="00371EA7">
        <w:rPr>
          <w:rFonts w:ascii="Times New Roman" w:eastAsia="Times New Roman" w:hAnsi="Times New Roman" w:cs="Times New Roman"/>
          <w:b/>
          <w:bCs/>
          <w:sz w:val="28"/>
          <w:szCs w:val="28"/>
        </w:rPr>
        <w:t>Задания:</w:t>
      </w:r>
      <w:r w:rsidR="00343F1A" w:rsidRPr="00371EA7">
        <w:rPr>
          <w:rFonts w:ascii="Times New Roman" w:eastAsia="Times New Roman" w:hAnsi="Times New Roman" w:cs="Times New Roman"/>
          <w:b/>
          <w:bCs/>
          <w:sz w:val="28"/>
          <w:szCs w:val="28"/>
        </w:rPr>
        <w:t xml:space="preserve"> </w:t>
      </w:r>
    </w:p>
    <w:p w14:paraId="780AEABA" w14:textId="3EAF8C7A" w:rsidR="00DB38A2" w:rsidRPr="00371EA7" w:rsidRDefault="00343F1A" w:rsidP="00DB38A2">
      <w:pPr>
        <w:rPr>
          <w:rFonts w:ascii="Times New Roman" w:hAnsi="Times New Roman" w:cs="Times New Roman"/>
          <w:b/>
          <w:bCs/>
          <w:sz w:val="28"/>
          <w:szCs w:val="28"/>
        </w:rPr>
      </w:pPr>
      <w:r w:rsidRPr="00371EA7">
        <w:rPr>
          <w:rFonts w:ascii="Times New Roman" w:hAnsi="Times New Roman" w:cs="Times New Roman"/>
          <w:b/>
          <w:bCs/>
          <w:sz w:val="28"/>
          <w:szCs w:val="28"/>
        </w:rPr>
        <w:t xml:space="preserve">Этап 3. </w:t>
      </w:r>
      <w:proofErr w:type="spellStart"/>
      <w:r w:rsidR="00DB38A2" w:rsidRPr="00371EA7">
        <w:rPr>
          <w:rFonts w:ascii="Times New Roman" w:hAnsi="Times New Roman" w:cs="Times New Roman"/>
          <w:b/>
          <w:bCs/>
          <w:sz w:val="28"/>
          <w:szCs w:val="28"/>
        </w:rPr>
        <w:t>Паншарпенинг</w:t>
      </w:r>
      <w:proofErr w:type="spellEnd"/>
      <w:r w:rsidR="00DB38A2" w:rsidRPr="00371EA7">
        <w:rPr>
          <w:rFonts w:ascii="Times New Roman" w:hAnsi="Times New Roman" w:cs="Times New Roman"/>
          <w:b/>
          <w:bCs/>
          <w:sz w:val="28"/>
          <w:szCs w:val="28"/>
        </w:rPr>
        <w:t xml:space="preserve"> (только для </w:t>
      </w:r>
      <w:proofErr w:type="spellStart"/>
      <w:r w:rsidR="00DB38A2" w:rsidRPr="00371EA7">
        <w:rPr>
          <w:rFonts w:ascii="Times New Roman" w:hAnsi="Times New Roman" w:cs="Times New Roman"/>
          <w:b/>
          <w:bCs/>
          <w:sz w:val="28"/>
          <w:szCs w:val="28"/>
        </w:rPr>
        <w:t>Landsat</w:t>
      </w:r>
      <w:proofErr w:type="spellEnd"/>
      <w:r w:rsidR="00DB38A2" w:rsidRPr="00371EA7">
        <w:rPr>
          <w:rFonts w:ascii="Times New Roman" w:hAnsi="Times New Roman" w:cs="Times New Roman"/>
          <w:b/>
          <w:bCs/>
          <w:sz w:val="28"/>
          <w:szCs w:val="28"/>
        </w:rPr>
        <w:t>)</w:t>
      </w:r>
    </w:p>
    <w:p w14:paraId="55DBE5E5" w14:textId="77777777" w:rsidR="00DB38A2" w:rsidRPr="00371EA7" w:rsidRDefault="00DB38A2">
      <w:pPr>
        <w:numPr>
          <w:ilvl w:val="0"/>
          <w:numId w:val="27"/>
        </w:numPr>
        <w:rPr>
          <w:rFonts w:ascii="Times New Roman" w:hAnsi="Times New Roman" w:cs="Times New Roman"/>
          <w:sz w:val="28"/>
          <w:szCs w:val="28"/>
        </w:rPr>
      </w:pPr>
      <w:r w:rsidRPr="00371EA7">
        <w:rPr>
          <w:rFonts w:ascii="Times New Roman" w:hAnsi="Times New Roman" w:cs="Times New Roman"/>
          <w:sz w:val="28"/>
          <w:szCs w:val="28"/>
        </w:rPr>
        <w:t>Запустите mapla.bat.</w:t>
      </w:r>
    </w:p>
    <w:p w14:paraId="700F53A3" w14:textId="77777777" w:rsidR="00DB38A2" w:rsidRPr="00371EA7" w:rsidRDefault="00DB38A2">
      <w:pPr>
        <w:numPr>
          <w:ilvl w:val="0"/>
          <w:numId w:val="27"/>
        </w:numPr>
        <w:rPr>
          <w:rFonts w:ascii="Times New Roman" w:hAnsi="Times New Roman" w:cs="Times New Roman"/>
          <w:sz w:val="28"/>
          <w:szCs w:val="28"/>
        </w:rPr>
      </w:pPr>
      <w:r w:rsidRPr="00371EA7">
        <w:rPr>
          <w:rFonts w:ascii="Times New Roman" w:hAnsi="Times New Roman" w:cs="Times New Roman"/>
          <w:sz w:val="28"/>
          <w:szCs w:val="28"/>
        </w:rPr>
        <w:t>В дереве приложений найдите </w:t>
      </w:r>
      <w:proofErr w:type="spellStart"/>
      <w:r w:rsidRPr="00371EA7">
        <w:rPr>
          <w:rFonts w:ascii="Times New Roman" w:hAnsi="Times New Roman" w:cs="Times New Roman"/>
          <w:b/>
          <w:bCs/>
          <w:sz w:val="28"/>
          <w:szCs w:val="28"/>
        </w:rPr>
        <w:t>BundleToPerfectSensor</w:t>
      </w:r>
      <w:proofErr w:type="spellEnd"/>
      <w:r w:rsidRPr="00371EA7">
        <w:rPr>
          <w:rFonts w:ascii="Times New Roman" w:hAnsi="Times New Roman" w:cs="Times New Roman"/>
          <w:sz w:val="28"/>
          <w:szCs w:val="28"/>
        </w:rPr>
        <w:t xml:space="preserve"> (раздел «Image </w:t>
      </w:r>
      <w:proofErr w:type="spellStart"/>
      <w:r w:rsidRPr="00371EA7">
        <w:rPr>
          <w:rFonts w:ascii="Times New Roman" w:hAnsi="Times New Roman" w:cs="Times New Roman"/>
          <w:sz w:val="28"/>
          <w:szCs w:val="28"/>
        </w:rPr>
        <w:t>Manipulation</w:t>
      </w:r>
      <w:proofErr w:type="spellEnd"/>
      <w:r w:rsidRPr="00371EA7">
        <w:rPr>
          <w:rFonts w:ascii="Times New Roman" w:hAnsi="Times New Roman" w:cs="Times New Roman"/>
          <w:sz w:val="28"/>
          <w:szCs w:val="28"/>
        </w:rPr>
        <w:t>»).</w:t>
      </w:r>
    </w:p>
    <w:p w14:paraId="17087F11" w14:textId="77777777" w:rsidR="00DB38A2" w:rsidRPr="00371EA7" w:rsidRDefault="00DB38A2">
      <w:pPr>
        <w:numPr>
          <w:ilvl w:val="0"/>
          <w:numId w:val="27"/>
        </w:numPr>
        <w:rPr>
          <w:rFonts w:ascii="Times New Roman" w:hAnsi="Times New Roman" w:cs="Times New Roman"/>
          <w:sz w:val="28"/>
          <w:szCs w:val="28"/>
        </w:rPr>
      </w:pPr>
      <w:r w:rsidRPr="00371EA7">
        <w:rPr>
          <w:rFonts w:ascii="Times New Roman" w:hAnsi="Times New Roman" w:cs="Times New Roman"/>
          <w:sz w:val="28"/>
          <w:szCs w:val="28"/>
        </w:rPr>
        <w:t>Заполните параметры:</w:t>
      </w:r>
    </w:p>
    <w:p w14:paraId="3BFF638D" w14:textId="77777777" w:rsidR="00DB38A2" w:rsidRPr="00371EA7" w:rsidRDefault="00DB38A2">
      <w:pPr>
        <w:pStyle w:val="aff1"/>
        <w:numPr>
          <w:ilvl w:val="1"/>
          <w:numId w:val="36"/>
        </w:numPr>
        <w:rPr>
          <w:rFonts w:ascii="Times New Roman" w:hAnsi="Times New Roman"/>
          <w:sz w:val="28"/>
          <w:szCs w:val="28"/>
        </w:rPr>
      </w:pPr>
      <w:proofErr w:type="spellStart"/>
      <w:r w:rsidRPr="00371EA7">
        <w:rPr>
          <w:rFonts w:ascii="Times New Roman" w:hAnsi="Times New Roman"/>
          <w:b/>
          <w:bCs/>
          <w:sz w:val="28"/>
          <w:szCs w:val="28"/>
        </w:rPr>
        <w:t>Panchromatic</w:t>
      </w:r>
      <w:proofErr w:type="spellEnd"/>
      <w:r w:rsidRPr="00371EA7">
        <w:rPr>
          <w:rFonts w:ascii="Times New Roman" w:hAnsi="Times New Roman"/>
          <w:b/>
          <w:bCs/>
          <w:sz w:val="28"/>
          <w:szCs w:val="28"/>
        </w:rPr>
        <w:t xml:space="preserve"> Image</w:t>
      </w:r>
      <w:r w:rsidRPr="00371EA7">
        <w:rPr>
          <w:rFonts w:ascii="Times New Roman" w:hAnsi="Times New Roman"/>
          <w:sz w:val="28"/>
          <w:szCs w:val="28"/>
        </w:rPr>
        <w:t>: файл ...B8.TIF (панхроматический канал);</w:t>
      </w:r>
    </w:p>
    <w:p w14:paraId="4F9AF0CA" w14:textId="77777777" w:rsidR="00DB38A2" w:rsidRPr="00371EA7" w:rsidRDefault="00DB38A2">
      <w:pPr>
        <w:pStyle w:val="aff1"/>
        <w:numPr>
          <w:ilvl w:val="1"/>
          <w:numId w:val="36"/>
        </w:numPr>
        <w:rPr>
          <w:rFonts w:ascii="Times New Roman" w:hAnsi="Times New Roman"/>
          <w:sz w:val="28"/>
          <w:szCs w:val="28"/>
          <w:lang w:val="en-US"/>
        </w:rPr>
      </w:pPr>
      <w:r w:rsidRPr="00371EA7">
        <w:rPr>
          <w:rFonts w:ascii="Times New Roman" w:hAnsi="Times New Roman"/>
          <w:b/>
          <w:bCs/>
          <w:sz w:val="28"/>
          <w:szCs w:val="28"/>
          <w:lang w:val="en-US"/>
        </w:rPr>
        <w:t>Multispectral Image</w:t>
      </w:r>
      <w:r w:rsidRPr="00371EA7">
        <w:rPr>
          <w:rFonts w:ascii="Times New Roman" w:hAnsi="Times New Roman"/>
          <w:sz w:val="28"/>
          <w:szCs w:val="28"/>
          <w:lang w:val="en-US"/>
        </w:rPr>
        <w:t xml:space="preserve">: </w:t>
      </w:r>
      <w:r w:rsidRPr="00371EA7">
        <w:rPr>
          <w:rFonts w:ascii="Times New Roman" w:hAnsi="Times New Roman"/>
          <w:sz w:val="28"/>
          <w:szCs w:val="28"/>
        </w:rPr>
        <w:t>файл</w:t>
      </w:r>
      <w:r w:rsidRPr="00371EA7">
        <w:rPr>
          <w:rFonts w:ascii="Times New Roman" w:hAnsi="Times New Roman"/>
          <w:sz w:val="28"/>
          <w:szCs w:val="28"/>
          <w:lang w:val="en-US"/>
        </w:rPr>
        <w:t> </w:t>
      </w:r>
      <w:proofErr w:type="spellStart"/>
      <w:r w:rsidRPr="00371EA7">
        <w:rPr>
          <w:rFonts w:ascii="Times New Roman" w:hAnsi="Times New Roman"/>
          <w:sz w:val="28"/>
          <w:szCs w:val="28"/>
          <w:lang w:val="en-US"/>
        </w:rPr>
        <w:t>RGB.tif</w:t>
      </w:r>
      <w:proofErr w:type="spellEnd"/>
      <w:r w:rsidRPr="00371EA7">
        <w:rPr>
          <w:rFonts w:ascii="Times New Roman" w:hAnsi="Times New Roman"/>
          <w:sz w:val="28"/>
          <w:szCs w:val="28"/>
          <w:lang w:val="en-US"/>
        </w:rPr>
        <w:t>;</w:t>
      </w:r>
    </w:p>
    <w:p w14:paraId="061443B0" w14:textId="77777777" w:rsidR="00DB38A2" w:rsidRPr="00371EA7" w:rsidRDefault="00DB38A2">
      <w:pPr>
        <w:pStyle w:val="aff1"/>
        <w:numPr>
          <w:ilvl w:val="1"/>
          <w:numId w:val="36"/>
        </w:numPr>
        <w:rPr>
          <w:rFonts w:ascii="Times New Roman" w:hAnsi="Times New Roman"/>
          <w:sz w:val="28"/>
          <w:szCs w:val="28"/>
          <w:lang w:val="en-US"/>
        </w:rPr>
      </w:pPr>
      <w:r w:rsidRPr="00371EA7">
        <w:rPr>
          <w:rFonts w:ascii="Times New Roman" w:hAnsi="Times New Roman"/>
          <w:b/>
          <w:bCs/>
          <w:sz w:val="28"/>
          <w:szCs w:val="28"/>
          <w:lang w:val="en-US"/>
        </w:rPr>
        <w:t>Output Image</w:t>
      </w:r>
      <w:r w:rsidRPr="00371EA7">
        <w:rPr>
          <w:rFonts w:ascii="Times New Roman" w:hAnsi="Times New Roman"/>
          <w:sz w:val="28"/>
          <w:szCs w:val="28"/>
          <w:lang w:val="en-US"/>
        </w:rPr>
        <w:t>: </w:t>
      </w:r>
      <w:proofErr w:type="spellStart"/>
      <w:r w:rsidRPr="00371EA7">
        <w:rPr>
          <w:rFonts w:ascii="Times New Roman" w:hAnsi="Times New Roman"/>
          <w:sz w:val="28"/>
          <w:szCs w:val="28"/>
          <w:lang w:val="en-US"/>
        </w:rPr>
        <w:t>RGB_PSHARPENED.tif</w:t>
      </w:r>
      <w:proofErr w:type="spellEnd"/>
      <w:r w:rsidRPr="00371EA7">
        <w:rPr>
          <w:rFonts w:ascii="Times New Roman" w:hAnsi="Times New Roman"/>
          <w:sz w:val="28"/>
          <w:szCs w:val="28"/>
          <w:lang w:val="en-US"/>
        </w:rPr>
        <w:t>;</w:t>
      </w:r>
    </w:p>
    <w:p w14:paraId="5275634B" w14:textId="77777777" w:rsidR="00DB38A2" w:rsidRPr="00371EA7" w:rsidRDefault="00DB38A2">
      <w:pPr>
        <w:pStyle w:val="aff1"/>
        <w:numPr>
          <w:ilvl w:val="1"/>
          <w:numId w:val="36"/>
        </w:numPr>
        <w:rPr>
          <w:rFonts w:ascii="Times New Roman" w:hAnsi="Times New Roman"/>
          <w:sz w:val="28"/>
          <w:szCs w:val="28"/>
        </w:rPr>
      </w:pPr>
      <w:proofErr w:type="spellStart"/>
      <w:r w:rsidRPr="00371EA7">
        <w:rPr>
          <w:rFonts w:ascii="Times New Roman" w:hAnsi="Times New Roman"/>
          <w:b/>
          <w:bCs/>
          <w:sz w:val="28"/>
          <w:szCs w:val="28"/>
        </w:rPr>
        <w:t>Output</w:t>
      </w:r>
      <w:proofErr w:type="spellEnd"/>
      <w:r w:rsidRPr="00371EA7">
        <w:rPr>
          <w:rFonts w:ascii="Times New Roman" w:hAnsi="Times New Roman"/>
          <w:b/>
          <w:bCs/>
          <w:sz w:val="28"/>
          <w:szCs w:val="28"/>
        </w:rPr>
        <w:t xml:space="preserve"> </w:t>
      </w:r>
      <w:proofErr w:type="spellStart"/>
      <w:r w:rsidRPr="00371EA7">
        <w:rPr>
          <w:rFonts w:ascii="Times New Roman" w:hAnsi="Times New Roman"/>
          <w:b/>
          <w:bCs/>
          <w:sz w:val="28"/>
          <w:szCs w:val="28"/>
        </w:rPr>
        <w:t>Pixel</w:t>
      </w:r>
      <w:proofErr w:type="spellEnd"/>
      <w:r w:rsidRPr="00371EA7">
        <w:rPr>
          <w:rFonts w:ascii="Times New Roman" w:hAnsi="Times New Roman"/>
          <w:b/>
          <w:bCs/>
          <w:sz w:val="28"/>
          <w:szCs w:val="28"/>
        </w:rPr>
        <w:t xml:space="preserve"> Type</w:t>
      </w:r>
      <w:r w:rsidRPr="00371EA7">
        <w:rPr>
          <w:rFonts w:ascii="Times New Roman" w:hAnsi="Times New Roman"/>
          <w:sz w:val="28"/>
          <w:szCs w:val="28"/>
        </w:rPr>
        <w:t>: uint16;</w:t>
      </w:r>
    </w:p>
    <w:p w14:paraId="7C6F2276" w14:textId="77777777" w:rsidR="00DB38A2" w:rsidRPr="00371EA7" w:rsidRDefault="00DB38A2">
      <w:pPr>
        <w:pStyle w:val="aff1"/>
        <w:numPr>
          <w:ilvl w:val="1"/>
          <w:numId w:val="36"/>
        </w:numPr>
        <w:rPr>
          <w:rFonts w:ascii="Times New Roman" w:hAnsi="Times New Roman"/>
          <w:sz w:val="28"/>
          <w:szCs w:val="28"/>
        </w:rPr>
      </w:pPr>
      <w:proofErr w:type="spellStart"/>
      <w:r w:rsidRPr="00371EA7">
        <w:rPr>
          <w:rFonts w:ascii="Times New Roman" w:hAnsi="Times New Roman"/>
          <w:b/>
          <w:bCs/>
          <w:sz w:val="28"/>
          <w:szCs w:val="28"/>
        </w:rPr>
        <w:t>Pansharpening</w:t>
      </w:r>
      <w:proofErr w:type="spellEnd"/>
      <w:r w:rsidRPr="00371EA7">
        <w:rPr>
          <w:rFonts w:ascii="Times New Roman" w:hAnsi="Times New Roman"/>
          <w:b/>
          <w:bCs/>
          <w:sz w:val="28"/>
          <w:szCs w:val="28"/>
        </w:rPr>
        <w:t xml:space="preserve"> </w:t>
      </w:r>
      <w:proofErr w:type="spellStart"/>
      <w:r w:rsidRPr="00371EA7">
        <w:rPr>
          <w:rFonts w:ascii="Times New Roman" w:hAnsi="Times New Roman"/>
          <w:b/>
          <w:bCs/>
          <w:sz w:val="28"/>
          <w:szCs w:val="28"/>
        </w:rPr>
        <w:t>Method</w:t>
      </w:r>
      <w:proofErr w:type="spellEnd"/>
      <w:r w:rsidRPr="00371EA7">
        <w:rPr>
          <w:rFonts w:ascii="Times New Roman" w:hAnsi="Times New Roman"/>
          <w:sz w:val="28"/>
          <w:szCs w:val="28"/>
        </w:rPr>
        <w:t>: </w:t>
      </w:r>
      <w:proofErr w:type="spellStart"/>
      <w:r w:rsidRPr="00371EA7">
        <w:rPr>
          <w:rFonts w:ascii="Times New Roman" w:hAnsi="Times New Roman"/>
          <w:sz w:val="28"/>
          <w:szCs w:val="28"/>
        </w:rPr>
        <w:t>Bayes</w:t>
      </w:r>
      <w:proofErr w:type="spellEnd"/>
      <w:r w:rsidRPr="00371EA7">
        <w:rPr>
          <w:rFonts w:ascii="Times New Roman" w:hAnsi="Times New Roman"/>
          <w:sz w:val="28"/>
          <w:szCs w:val="28"/>
        </w:rPr>
        <w:t>;</w:t>
      </w:r>
    </w:p>
    <w:p w14:paraId="4E8A107D" w14:textId="77777777" w:rsidR="00DB38A2" w:rsidRPr="00371EA7" w:rsidRDefault="00DB38A2">
      <w:pPr>
        <w:pStyle w:val="aff1"/>
        <w:numPr>
          <w:ilvl w:val="1"/>
          <w:numId w:val="36"/>
        </w:numPr>
        <w:rPr>
          <w:rFonts w:ascii="Times New Roman" w:hAnsi="Times New Roman"/>
          <w:sz w:val="28"/>
          <w:szCs w:val="28"/>
        </w:rPr>
      </w:pPr>
      <w:proofErr w:type="spellStart"/>
      <w:r w:rsidRPr="00371EA7">
        <w:rPr>
          <w:rFonts w:ascii="Times New Roman" w:hAnsi="Times New Roman"/>
          <w:b/>
          <w:bCs/>
          <w:sz w:val="28"/>
          <w:szCs w:val="28"/>
        </w:rPr>
        <w:t>Interpolator</w:t>
      </w:r>
      <w:proofErr w:type="spellEnd"/>
      <w:r w:rsidRPr="00371EA7">
        <w:rPr>
          <w:rFonts w:ascii="Times New Roman" w:hAnsi="Times New Roman"/>
          <w:sz w:val="28"/>
          <w:szCs w:val="28"/>
        </w:rPr>
        <w:t>: BCO.</w:t>
      </w:r>
    </w:p>
    <w:p w14:paraId="21A75C8F" w14:textId="77777777" w:rsidR="00DB38A2" w:rsidRPr="00371EA7" w:rsidRDefault="00DB38A2">
      <w:pPr>
        <w:numPr>
          <w:ilvl w:val="0"/>
          <w:numId w:val="27"/>
        </w:numPr>
        <w:rPr>
          <w:rFonts w:ascii="Times New Roman" w:hAnsi="Times New Roman" w:cs="Times New Roman"/>
          <w:sz w:val="28"/>
          <w:szCs w:val="28"/>
        </w:rPr>
      </w:pPr>
      <w:r w:rsidRPr="00371EA7">
        <w:rPr>
          <w:rFonts w:ascii="Times New Roman" w:hAnsi="Times New Roman" w:cs="Times New Roman"/>
          <w:sz w:val="28"/>
          <w:szCs w:val="28"/>
        </w:rPr>
        <w:t>Нажмите </w:t>
      </w:r>
      <w:proofErr w:type="spellStart"/>
      <w:r w:rsidRPr="00371EA7">
        <w:rPr>
          <w:rFonts w:ascii="Times New Roman" w:hAnsi="Times New Roman" w:cs="Times New Roman"/>
          <w:b/>
          <w:bCs/>
          <w:sz w:val="28"/>
          <w:szCs w:val="28"/>
        </w:rPr>
        <w:t>Execute</w:t>
      </w:r>
      <w:proofErr w:type="spellEnd"/>
      <w:r w:rsidRPr="00371EA7">
        <w:rPr>
          <w:rFonts w:ascii="Times New Roman" w:hAnsi="Times New Roman" w:cs="Times New Roman"/>
          <w:sz w:val="28"/>
          <w:szCs w:val="28"/>
        </w:rPr>
        <w:t>.</w:t>
      </w:r>
    </w:p>
    <w:p w14:paraId="2C96A8ED" w14:textId="77777777" w:rsidR="00DB38A2" w:rsidRPr="00371EA7" w:rsidRDefault="00DB38A2">
      <w:pPr>
        <w:numPr>
          <w:ilvl w:val="0"/>
          <w:numId w:val="27"/>
        </w:numPr>
        <w:rPr>
          <w:rFonts w:ascii="Times New Roman" w:hAnsi="Times New Roman" w:cs="Times New Roman"/>
          <w:sz w:val="28"/>
          <w:szCs w:val="28"/>
        </w:rPr>
      </w:pPr>
      <w:r w:rsidRPr="00371EA7">
        <w:rPr>
          <w:rFonts w:ascii="Times New Roman" w:hAnsi="Times New Roman" w:cs="Times New Roman"/>
          <w:sz w:val="28"/>
          <w:szCs w:val="28"/>
        </w:rPr>
        <w:t xml:space="preserve">Откройте результат в </w:t>
      </w:r>
      <w:proofErr w:type="spellStart"/>
      <w:r w:rsidRPr="00371EA7">
        <w:rPr>
          <w:rFonts w:ascii="Times New Roman" w:hAnsi="Times New Roman" w:cs="Times New Roman"/>
          <w:sz w:val="28"/>
          <w:szCs w:val="28"/>
        </w:rPr>
        <w:t>Monteverdi</w:t>
      </w:r>
      <w:proofErr w:type="spellEnd"/>
      <w:r w:rsidRPr="00371EA7">
        <w:rPr>
          <w:rFonts w:ascii="Times New Roman" w:hAnsi="Times New Roman" w:cs="Times New Roman"/>
          <w:sz w:val="28"/>
          <w:szCs w:val="28"/>
        </w:rPr>
        <w:t>, сравните с исходным RGB-композитом (режим </w:t>
      </w:r>
      <w:proofErr w:type="spellStart"/>
      <w:r w:rsidRPr="00371EA7">
        <w:rPr>
          <w:rFonts w:ascii="Times New Roman" w:hAnsi="Times New Roman" w:cs="Times New Roman"/>
          <w:b/>
          <w:bCs/>
          <w:sz w:val="28"/>
          <w:szCs w:val="28"/>
        </w:rPr>
        <w:t>Swipe</w:t>
      </w:r>
      <w:proofErr w:type="spellEnd"/>
      <w:r w:rsidRPr="00371EA7">
        <w:rPr>
          <w:rFonts w:ascii="Times New Roman" w:hAnsi="Times New Roman" w:cs="Times New Roman"/>
          <w:sz w:val="28"/>
          <w:szCs w:val="28"/>
        </w:rPr>
        <w:t>).</w:t>
      </w:r>
    </w:p>
    <w:p w14:paraId="2ADB50CF" w14:textId="77777777"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b/>
          <w:bCs/>
          <w:sz w:val="28"/>
          <w:szCs w:val="28"/>
        </w:rPr>
        <w:t>Контрольная точка:</w:t>
      </w:r>
      <w:r w:rsidRPr="00371EA7">
        <w:rPr>
          <w:rFonts w:ascii="Times New Roman" w:hAnsi="Times New Roman" w:cs="Times New Roman"/>
          <w:sz w:val="28"/>
          <w:szCs w:val="28"/>
        </w:rPr>
        <w:t> получен файл </w:t>
      </w:r>
      <w:proofErr w:type="spellStart"/>
      <w:r w:rsidRPr="00371EA7">
        <w:rPr>
          <w:rFonts w:ascii="Times New Roman" w:hAnsi="Times New Roman" w:cs="Times New Roman"/>
          <w:sz w:val="28"/>
          <w:szCs w:val="28"/>
        </w:rPr>
        <w:t>RGB_PSHARPENED.tif</w:t>
      </w:r>
      <w:proofErr w:type="spellEnd"/>
      <w:r w:rsidRPr="00371EA7">
        <w:rPr>
          <w:rFonts w:ascii="Times New Roman" w:hAnsi="Times New Roman" w:cs="Times New Roman"/>
          <w:sz w:val="28"/>
          <w:szCs w:val="28"/>
        </w:rPr>
        <w:t> с улучшенным разрешением.</w:t>
      </w:r>
    </w:p>
    <w:p w14:paraId="3AB7DE54" w14:textId="618DE75D" w:rsidR="00DB38A2" w:rsidRPr="00371EA7" w:rsidRDefault="00DB38A2" w:rsidP="00DB38A2">
      <w:pPr>
        <w:rPr>
          <w:rFonts w:ascii="Times New Roman" w:hAnsi="Times New Roman" w:cs="Times New Roman"/>
          <w:sz w:val="28"/>
          <w:szCs w:val="28"/>
        </w:rPr>
      </w:pPr>
    </w:p>
    <w:p w14:paraId="3AD92125" w14:textId="6FACF35E" w:rsidR="00DB38A2" w:rsidRPr="00371EA7" w:rsidRDefault="00DB38A2" w:rsidP="00DB38A2">
      <w:pPr>
        <w:rPr>
          <w:rFonts w:ascii="Times New Roman" w:hAnsi="Times New Roman" w:cs="Times New Roman"/>
          <w:b/>
          <w:bCs/>
          <w:sz w:val="28"/>
          <w:szCs w:val="28"/>
        </w:rPr>
      </w:pPr>
      <w:r w:rsidRPr="00371EA7">
        <w:rPr>
          <w:rFonts w:ascii="Times New Roman" w:hAnsi="Times New Roman" w:cs="Times New Roman"/>
          <w:b/>
          <w:bCs/>
          <w:sz w:val="28"/>
          <w:szCs w:val="28"/>
        </w:rPr>
        <w:t xml:space="preserve">Этап 4. Расчёт NDVI </w:t>
      </w:r>
    </w:p>
    <w:p w14:paraId="36D9601C" w14:textId="77777777" w:rsidR="00DB38A2" w:rsidRPr="00371EA7" w:rsidRDefault="00DB38A2">
      <w:pPr>
        <w:numPr>
          <w:ilvl w:val="0"/>
          <w:numId w:val="28"/>
        </w:numPr>
        <w:rPr>
          <w:rFonts w:ascii="Times New Roman" w:hAnsi="Times New Roman" w:cs="Times New Roman"/>
          <w:sz w:val="28"/>
          <w:szCs w:val="28"/>
        </w:rPr>
      </w:pPr>
      <w:r w:rsidRPr="00371EA7">
        <w:rPr>
          <w:rFonts w:ascii="Times New Roman" w:hAnsi="Times New Roman" w:cs="Times New Roman"/>
          <w:sz w:val="28"/>
          <w:szCs w:val="28"/>
        </w:rPr>
        <w:t xml:space="preserve">В </w:t>
      </w:r>
      <w:proofErr w:type="spellStart"/>
      <w:r w:rsidRPr="00371EA7">
        <w:rPr>
          <w:rFonts w:ascii="Times New Roman" w:hAnsi="Times New Roman" w:cs="Times New Roman"/>
          <w:sz w:val="28"/>
          <w:szCs w:val="28"/>
        </w:rPr>
        <w:t>Mapla</w:t>
      </w:r>
      <w:proofErr w:type="spellEnd"/>
      <w:r w:rsidRPr="00371EA7">
        <w:rPr>
          <w:rFonts w:ascii="Times New Roman" w:hAnsi="Times New Roman" w:cs="Times New Roman"/>
          <w:sz w:val="28"/>
          <w:szCs w:val="28"/>
        </w:rPr>
        <w:t xml:space="preserve"> найдите приложение </w:t>
      </w:r>
      <w:proofErr w:type="spellStart"/>
      <w:r w:rsidRPr="00371EA7">
        <w:rPr>
          <w:rFonts w:ascii="Times New Roman" w:hAnsi="Times New Roman" w:cs="Times New Roman"/>
          <w:b/>
          <w:bCs/>
          <w:sz w:val="28"/>
          <w:szCs w:val="28"/>
        </w:rPr>
        <w:t>BandMathX</w:t>
      </w:r>
      <w:proofErr w:type="spellEnd"/>
      <w:r w:rsidRPr="00371EA7">
        <w:rPr>
          <w:rFonts w:ascii="Times New Roman" w:hAnsi="Times New Roman" w:cs="Times New Roman"/>
          <w:sz w:val="28"/>
          <w:szCs w:val="28"/>
        </w:rPr>
        <w:t>.</w:t>
      </w:r>
    </w:p>
    <w:p w14:paraId="4C48D994" w14:textId="77777777" w:rsidR="00DB38A2" w:rsidRPr="00371EA7" w:rsidRDefault="00DB38A2">
      <w:pPr>
        <w:numPr>
          <w:ilvl w:val="0"/>
          <w:numId w:val="28"/>
        </w:numPr>
        <w:rPr>
          <w:rFonts w:ascii="Times New Roman" w:hAnsi="Times New Roman" w:cs="Times New Roman"/>
          <w:sz w:val="28"/>
          <w:szCs w:val="28"/>
        </w:rPr>
      </w:pPr>
      <w:r w:rsidRPr="00371EA7">
        <w:rPr>
          <w:rFonts w:ascii="Times New Roman" w:hAnsi="Times New Roman" w:cs="Times New Roman"/>
          <w:sz w:val="28"/>
          <w:szCs w:val="28"/>
        </w:rPr>
        <w:t>Добавьте входные файлы (значок </w:t>
      </w:r>
      <w:r w:rsidRPr="00371EA7">
        <w:rPr>
          <w:rFonts w:ascii="Times New Roman" w:hAnsi="Times New Roman" w:cs="Times New Roman"/>
          <w:b/>
          <w:bCs/>
          <w:sz w:val="28"/>
          <w:szCs w:val="28"/>
        </w:rPr>
        <w:t>+</w:t>
      </w:r>
      <w:r w:rsidRPr="00371EA7">
        <w:rPr>
          <w:rFonts w:ascii="Times New Roman" w:hAnsi="Times New Roman" w:cs="Times New Roman"/>
          <w:sz w:val="28"/>
          <w:szCs w:val="28"/>
        </w:rPr>
        <w:t>):</w:t>
      </w:r>
    </w:p>
    <w:p w14:paraId="21CFE094" w14:textId="77777777" w:rsidR="00DB38A2" w:rsidRPr="00371EA7" w:rsidRDefault="00DB38A2">
      <w:pPr>
        <w:pStyle w:val="aff1"/>
        <w:numPr>
          <w:ilvl w:val="1"/>
          <w:numId w:val="35"/>
        </w:numPr>
        <w:rPr>
          <w:rFonts w:ascii="Times New Roman" w:hAnsi="Times New Roman"/>
          <w:sz w:val="28"/>
          <w:szCs w:val="28"/>
        </w:rPr>
      </w:pPr>
      <w:r w:rsidRPr="00371EA7">
        <w:rPr>
          <w:rFonts w:ascii="Times New Roman" w:hAnsi="Times New Roman"/>
          <w:sz w:val="28"/>
          <w:szCs w:val="28"/>
        </w:rPr>
        <w:t>первый файл — ...B5.TIF (NIR, ближний ИК);</w:t>
      </w:r>
    </w:p>
    <w:p w14:paraId="3EE75120" w14:textId="77777777" w:rsidR="00DB38A2" w:rsidRPr="00371EA7" w:rsidRDefault="00DB38A2">
      <w:pPr>
        <w:pStyle w:val="aff1"/>
        <w:numPr>
          <w:ilvl w:val="1"/>
          <w:numId w:val="35"/>
        </w:numPr>
        <w:rPr>
          <w:rFonts w:ascii="Times New Roman" w:hAnsi="Times New Roman"/>
          <w:sz w:val="28"/>
          <w:szCs w:val="28"/>
        </w:rPr>
      </w:pPr>
      <w:r w:rsidRPr="00371EA7">
        <w:rPr>
          <w:rFonts w:ascii="Times New Roman" w:hAnsi="Times New Roman"/>
          <w:sz w:val="28"/>
          <w:szCs w:val="28"/>
        </w:rPr>
        <w:t>второй файл — ...B4.TIF (RED, красный).</w:t>
      </w:r>
    </w:p>
    <w:p w14:paraId="4B201DC7" w14:textId="77777777" w:rsidR="00DB38A2" w:rsidRPr="00371EA7" w:rsidRDefault="00DB38A2">
      <w:pPr>
        <w:numPr>
          <w:ilvl w:val="0"/>
          <w:numId w:val="28"/>
        </w:numPr>
        <w:rPr>
          <w:rFonts w:ascii="Times New Roman" w:hAnsi="Times New Roman" w:cs="Times New Roman"/>
          <w:sz w:val="28"/>
          <w:szCs w:val="28"/>
        </w:rPr>
      </w:pPr>
      <w:r w:rsidRPr="00371EA7">
        <w:rPr>
          <w:rFonts w:ascii="Times New Roman" w:hAnsi="Times New Roman" w:cs="Times New Roman"/>
          <w:sz w:val="28"/>
          <w:szCs w:val="28"/>
        </w:rPr>
        <w:t>Укажите:</w:t>
      </w:r>
    </w:p>
    <w:p w14:paraId="2A233D60" w14:textId="77777777" w:rsidR="00DB38A2" w:rsidRPr="00371EA7" w:rsidRDefault="00DB38A2">
      <w:pPr>
        <w:pStyle w:val="aff1"/>
        <w:numPr>
          <w:ilvl w:val="1"/>
          <w:numId w:val="34"/>
        </w:numPr>
        <w:rPr>
          <w:rFonts w:ascii="Times New Roman" w:hAnsi="Times New Roman"/>
          <w:sz w:val="28"/>
          <w:szCs w:val="28"/>
        </w:rPr>
      </w:pPr>
      <w:proofErr w:type="spellStart"/>
      <w:r w:rsidRPr="00371EA7">
        <w:rPr>
          <w:rFonts w:ascii="Times New Roman" w:hAnsi="Times New Roman"/>
          <w:b/>
          <w:bCs/>
          <w:sz w:val="28"/>
          <w:szCs w:val="28"/>
        </w:rPr>
        <w:t>Output</w:t>
      </w:r>
      <w:proofErr w:type="spellEnd"/>
      <w:r w:rsidRPr="00371EA7">
        <w:rPr>
          <w:rFonts w:ascii="Times New Roman" w:hAnsi="Times New Roman"/>
          <w:b/>
          <w:bCs/>
          <w:sz w:val="28"/>
          <w:szCs w:val="28"/>
        </w:rPr>
        <w:t xml:space="preserve"> Image</w:t>
      </w:r>
      <w:r w:rsidRPr="00371EA7">
        <w:rPr>
          <w:rFonts w:ascii="Times New Roman" w:hAnsi="Times New Roman"/>
          <w:sz w:val="28"/>
          <w:szCs w:val="28"/>
        </w:rPr>
        <w:t>: </w:t>
      </w:r>
      <w:proofErr w:type="spellStart"/>
      <w:r w:rsidRPr="00371EA7">
        <w:rPr>
          <w:rFonts w:ascii="Times New Roman" w:hAnsi="Times New Roman"/>
          <w:sz w:val="28"/>
          <w:szCs w:val="28"/>
        </w:rPr>
        <w:t>NDVI.tif</w:t>
      </w:r>
      <w:proofErr w:type="spellEnd"/>
      <w:r w:rsidRPr="00371EA7">
        <w:rPr>
          <w:rFonts w:ascii="Times New Roman" w:hAnsi="Times New Roman"/>
          <w:sz w:val="28"/>
          <w:szCs w:val="28"/>
        </w:rPr>
        <w:t>;</w:t>
      </w:r>
    </w:p>
    <w:p w14:paraId="24F65CCD" w14:textId="77777777" w:rsidR="00DB38A2" w:rsidRPr="00371EA7" w:rsidRDefault="00DB38A2">
      <w:pPr>
        <w:pStyle w:val="aff1"/>
        <w:numPr>
          <w:ilvl w:val="1"/>
          <w:numId w:val="34"/>
        </w:numPr>
        <w:rPr>
          <w:rFonts w:ascii="Times New Roman" w:hAnsi="Times New Roman"/>
          <w:sz w:val="28"/>
          <w:szCs w:val="28"/>
        </w:rPr>
      </w:pPr>
      <w:proofErr w:type="spellStart"/>
      <w:r w:rsidRPr="00371EA7">
        <w:rPr>
          <w:rFonts w:ascii="Times New Roman" w:hAnsi="Times New Roman"/>
          <w:b/>
          <w:bCs/>
          <w:sz w:val="28"/>
          <w:szCs w:val="28"/>
        </w:rPr>
        <w:t>Output</w:t>
      </w:r>
      <w:proofErr w:type="spellEnd"/>
      <w:r w:rsidRPr="00371EA7">
        <w:rPr>
          <w:rFonts w:ascii="Times New Roman" w:hAnsi="Times New Roman"/>
          <w:b/>
          <w:bCs/>
          <w:sz w:val="28"/>
          <w:szCs w:val="28"/>
        </w:rPr>
        <w:t xml:space="preserve"> </w:t>
      </w:r>
      <w:proofErr w:type="spellStart"/>
      <w:r w:rsidRPr="00371EA7">
        <w:rPr>
          <w:rFonts w:ascii="Times New Roman" w:hAnsi="Times New Roman"/>
          <w:b/>
          <w:bCs/>
          <w:sz w:val="28"/>
          <w:szCs w:val="28"/>
        </w:rPr>
        <w:t>Pixel</w:t>
      </w:r>
      <w:proofErr w:type="spellEnd"/>
      <w:r w:rsidRPr="00371EA7">
        <w:rPr>
          <w:rFonts w:ascii="Times New Roman" w:hAnsi="Times New Roman"/>
          <w:b/>
          <w:bCs/>
          <w:sz w:val="28"/>
          <w:szCs w:val="28"/>
        </w:rPr>
        <w:t xml:space="preserve"> Type</w:t>
      </w:r>
      <w:r w:rsidRPr="00371EA7">
        <w:rPr>
          <w:rFonts w:ascii="Times New Roman" w:hAnsi="Times New Roman"/>
          <w:sz w:val="28"/>
          <w:szCs w:val="28"/>
        </w:rPr>
        <w:t>: </w:t>
      </w:r>
      <w:proofErr w:type="spellStart"/>
      <w:r w:rsidRPr="00371EA7">
        <w:rPr>
          <w:rFonts w:ascii="Times New Roman" w:hAnsi="Times New Roman"/>
          <w:sz w:val="28"/>
          <w:szCs w:val="28"/>
        </w:rPr>
        <w:t>float</w:t>
      </w:r>
      <w:proofErr w:type="spellEnd"/>
      <w:r w:rsidRPr="00371EA7">
        <w:rPr>
          <w:rFonts w:ascii="Times New Roman" w:hAnsi="Times New Roman"/>
          <w:sz w:val="28"/>
          <w:szCs w:val="28"/>
        </w:rPr>
        <w:t>;</w:t>
      </w:r>
    </w:p>
    <w:p w14:paraId="1A52DE8B" w14:textId="77777777" w:rsidR="00DB38A2" w:rsidRPr="00371EA7" w:rsidRDefault="00DB38A2">
      <w:pPr>
        <w:pStyle w:val="aff1"/>
        <w:numPr>
          <w:ilvl w:val="1"/>
          <w:numId w:val="34"/>
        </w:numPr>
        <w:rPr>
          <w:rFonts w:ascii="Times New Roman" w:hAnsi="Times New Roman"/>
          <w:sz w:val="28"/>
          <w:szCs w:val="28"/>
          <w:lang w:val="en-US"/>
        </w:rPr>
      </w:pPr>
      <w:r w:rsidRPr="00371EA7">
        <w:rPr>
          <w:rFonts w:ascii="Times New Roman" w:hAnsi="Times New Roman"/>
          <w:b/>
          <w:bCs/>
          <w:sz w:val="28"/>
          <w:szCs w:val="28"/>
          <w:lang w:val="en-US"/>
        </w:rPr>
        <w:t>Expression</w:t>
      </w:r>
      <w:r w:rsidRPr="00371EA7">
        <w:rPr>
          <w:rFonts w:ascii="Times New Roman" w:hAnsi="Times New Roman"/>
          <w:sz w:val="28"/>
          <w:szCs w:val="28"/>
          <w:lang w:val="en-US"/>
        </w:rPr>
        <w:t>: (im2b1 - im1b1) / (im2b1 + im1b1).</w:t>
      </w:r>
    </w:p>
    <w:p w14:paraId="78304B91" w14:textId="77777777" w:rsidR="00DB38A2" w:rsidRPr="00371EA7" w:rsidRDefault="00DB38A2">
      <w:pPr>
        <w:numPr>
          <w:ilvl w:val="0"/>
          <w:numId w:val="28"/>
        </w:numPr>
        <w:rPr>
          <w:rFonts w:ascii="Times New Roman" w:hAnsi="Times New Roman" w:cs="Times New Roman"/>
          <w:sz w:val="28"/>
          <w:szCs w:val="28"/>
        </w:rPr>
      </w:pPr>
      <w:r w:rsidRPr="00371EA7">
        <w:rPr>
          <w:rFonts w:ascii="Times New Roman" w:hAnsi="Times New Roman" w:cs="Times New Roman"/>
          <w:sz w:val="28"/>
          <w:szCs w:val="28"/>
        </w:rPr>
        <w:t>Нажмите </w:t>
      </w:r>
      <w:proofErr w:type="spellStart"/>
      <w:r w:rsidRPr="00371EA7">
        <w:rPr>
          <w:rFonts w:ascii="Times New Roman" w:hAnsi="Times New Roman" w:cs="Times New Roman"/>
          <w:b/>
          <w:bCs/>
          <w:sz w:val="28"/>
          <w:szCs w:val="28"/>
        </w:rPr>
        <w:t>Execute</w:t>
      </w:r>
      <w:proofErr w:type="spellEnd"/>
      <w:r w:rsidRPr="00371EA7">
        <w:rPr>
          <w:rFonts w:ascii="Times New Roman" w:hAnsi="Times New Roman" w:cs="Times New Roman"/>
          <w:sz w:val="28"/>
          <w:szCs w:val="28"/>
        </w:rPr>
        <w:t>.</w:t>
      </w:r>
    </w:p>
    <w:p w14:paraId="6FCFE80B" w14:textId="77777777" w:rsidR="00DB38A2" w:rsidRPr="00371EA7" w:rsidRDefault="00DB38A2">
      <w:pPr>
        <w:numPr>
          <w:ilvl w:val="0"/>
          <w:numId w:val="28"/>
        </w:numPr>
        <w:rPr>
          <w:rFonts w:ascii="Times New Roman" w:hAnsi="Times New Roman" w:cs="Times New Roman"/>
          <w:sz w:val="28"/>
          <w:szCs w:val="28"/>
        </w:rPr>
      </w:pPr>
      <w:r w:rsidRPr="00371EA7">
        <w:rPr>
          <w:rFonts w:ascii="Times New Roman" w:hAnsi="Times New Roman" w:cs="Times New Roman"/>
          <w:sz w:val="28"/>
          <w:szCs w:val="28"/>
        </w:rPr>
        <w:t>Откройте </w:t>
      </w:r>
      <w:proofErr w:type="spellStart"/>
      <w:r w:rsidRPr="00371EA7">
        <w:rPr>
          <w:rFonts w:ascii="Times New Roman" w:hAnsi="Times New Roman" w:cs="Times New Roman"/>
          <w:sz w:val="28"/>
          <w:szCs w:val="28"/>
        </w:rPr>
        <w:t>NDVI.tif</w:t>
      </w:r>
      <w:proofErr w:type="spellEnd"/>
      <w:r w:rsidRPr="00371EA7">
        <w:rPr>
          <w:rFonts w:ascii="Times New Roman" w:hAnsi="Times New Roman" w:cs="Times New Roman"/>
          <w:sz w:val="28"/>
          <w:szCs w:val="28"/>
        </w:rPr>
        <w:t xml:space="preserve"> в </w:t>
      </w:r>
      <w:proofErr w:type="spellStart"/>
      <w:r w:rsidRPr="00371EA7">
        <w:rPr>
          <w:rFonts w:ascii="Times New Roman" w:hAnsi="Times New Roman" w:cs="Times New Roman"/>
          <w:sz w:val="28"/>
          <w:szCs w:val="28"/>
        </w:rPr>
        <w:t>Monteverdi</w:t>
      </w:r>
      <w:proofErr w:type="spellEnd"/>
      <w:r w:rsidRPr="00371EA7">
        <w:rPr>
          <w:rFonts w:ascii="Times New Roman" w:hAnsi="Times New Roman" w:cs="Times New Roman"/>
          <w:sz w:val="28"/>
          <w:szCs w:val="28"/>
        </w:rPr>
        <w:t>, переключите режим отображения на </w:t>
      </w:r>
      <w:proofErr w:type="spellStart"/>
      <w:r w:rsidRPr="00371EA7">
        <w:rPr>
          <w:rFonts w:ascii="Times New Roman" w:hAnsi="Times New Roman" w:cs="Times New Roman"/>
          <w:b/>
          <w:bCs/>
          <w:sz w:val="28"/>
          <w:szCs w:val="28"/>
        </w:rPr>
        <w:t>Lookup</w:t>
      </w:r>
      <w:proofErr w:type="spellEnd"/>
      <w:r w:rsidRPr="00371EA7">
        <w:rPr>
          <w:rFonts w:ascii="Times New Roman" w:hAnsi="Times New Roman" w:cs="Times New Roman"/>
          <w:b/>
          <w:bCs/>
          <w:sz w:val="28"/>
          <w:szCs w:val="28"/>
        </w:rPr>
        <w:t xml:space="preserve"> </w:t>
      </w:r>
      <w:proofErr w:type="spellStart"/>
      <w:r w:rsidRPr="00371EA7">
        <w:rPr>
          <w:rFonts w:ascii="Times New Roman" w:hAnsi="Times New Roman" w:cs="Times New Roman"/>
          <w:b/>
          <w:bCs/>
          <w:sz w:val="28"/>
          <w:szCs w:val="28"/>
        </w:rPr>
        <w:t>table</w:t>
      </w:r>
      <w:proofErr w:type="spellEnd"/>
      <w:r w:rsidRPr="00371EA7">
        <w:rPr>
          <w:rFonts w:ascii="Times New Roman" w:hAnsi="Times New Roman" w:cs="Times New Roman"/>
          <w:b/>
          <w:bCs/>
          <w:sz w:val="28"/>
          <w:szCs w:val="28"/>
        </w:rPr>
        <w:t xml:space="preserve"> (</w:t>
      </w:r>
      <w:proofErr w:type="spellStart"/>
      <w:r w:rsidRPr="00371EA7">
        <w:rPr>
          <w:rFonts w:ascii="Times New Roman" w:hAnsi="Times New Roman" w:cs="Times New Roman"/>
          <w:b/>
          <w:bCs/>
          <w:sz w:val="28"/>
          <w:szCs w:val="28"/>
        </w:rPr>
        <w:t>jet</w:t>
      </w:r>
      <w:proofErr w:type="spellEnd"/>
      <w:r w:rsidRPr="00371EA7">
        <w:rPr>
          <w:rFonts w:ascii="Times New Roman" w:hAnsi="Times New Roman" w:cs="Times New Roman"/>
          <w:b/>
          <w:bCs/>
          <w:sz w:val="28"/>
          <w:szCs w:val="28"/>
        </w:rPr>
        <w:t>)</w:t>
      </w:r>
      <w:r w:rsidRPr="00371EA7">
        <w:rPr>
          <w:rFonts w:ascii="Times New Roman" w:hAnsi="Times New Roman" w:cs="Times New Roman"/>
          <w:sz w:val="28"/>
          <w:szCs w:val="28"/>
        </w:rPr>
        <w:t>.</w:t>
      </w:r>
    </w:p>
    <w:p w14:paraId="1605DD44" w14:textId="77777777"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b/>
          <w:bCs/>
          <w:sz w:val="28"/>
          <w:szCs w:val="28"/>
        </w:rPr>
        <w:t>Контрольная точка:</w:t>
      </w:r>
      <w:r w:rsidRPr="00371EA7">
        <w:rPr>
          <w:rFonts w:ascii="Times New Roman" w:hAnsi="Times New Roman" w:cs="Times New Roman"/>
          <w:sz w:val="28"/>
          <w:szCs w:val="28"/>
        </w:rPr>
        <w:t> получена карта NDVI с цветовой визуализацией.</w:t>
      </w:r>
    </w:p>
    <w:p w14:paraId="5E3E9E7F" w14:textId="2247CFF6" w:rsidR="00DB38A2" w:rsidRPr="00371EA7" w:rsidRDefault="00DB38A2" w:rsidP="00DB38A2">
      <w:pPr>
        <w:rPr>
          <w:rFonts w:ascii="Times New Roman" w:hAnsi="Times New Roman" w:cs="Times New Roman"/>
          <w:b/>
          <w:bCs/>
          <w:sz w:val="28"/>
          <w:szCs w:val="28"/>
        </w:rPr>
      </w:pPr>
      <w:r w:rsidRPr="00371EA7">
        <w:rPr>
          <w:rFonts w:ascii="Times New Roman" w:hAnsi="Times New Roman" w:cs="Times New Roman"/>
          <w:b/>
          <w:bCs/>
          <w:sz w:val="28"/>
          <w:szCs w:val="28"/>
        </w:rPr>
        <w:t>Этап 5. Кластеризация K-</w:t>
      </w:r>
      <w:proofErr w:type="spellStart"/>
      <w:r w:rsidRPr="00371EA7">
        <w:rPr>
          <w:rFonts w:ascii="Times New Roman" w:hAnsi="Times New Roman" w:cs="Times New Roman"/>
          <w:b/>
          <w:bCs/>
          <w:sz w:val="28"/>
          <w:szCs w:val="28"/>
        </w:rPr>
        <w:t>Means</w:t>
      </w:r>
      <w:proofErr w:type="spellEnd"/>
    </w:p>
    <w:p w14:paraId="235356AA" w14:textId="77777777" w:rsidR="00DB38A2" w:rsidRPr="00371EA7" w:rsidRDefault="00DB38A2">
      <w:pPr>
        <w:numPr>
          <w:ilvl w:val="0"/>
          <w:numId w:val="29"/>
        </w:numPr>
        <w:rPr>
          <w:rFonts w:ascii="Times New Roman" w:hAnsi="Times New Roman" w:cs="Times New Roman"/>
          <w:sz w:val="28"/>
          <w:szCs w:val="28"/>
          <w:lang w:val="en-US"/>
        </w:rPr>
      </w:pPr>
      <w:r w:rsidRPr="00371EA7">
        <w:rPr>
          <w:rFonts w:ascii="Times New Roman" w:hAnsi="Times New Roman" w:cs="Times New Roman"/>
          <w:sz w:val="28"/>
          <w:szCs w:val="28"/>
        </w:rPr>
        <w:t>В</w:t>
      </w:r>
      <w:r w:rsidRPr="00371EA7">
        <w:rPr>
          <w:rFonts w:ascii="Times New Roman" w:hAnsi="Times New Roman" w:cs="Times New Roman"/>
          <w:sz w:val="28"/>
          <w:szCs w:val="28"/>
          <w:lang w:val="en-US"/>
        </w:rPr>
        <w:t xml:space="preserve"> </w:t>
      </w:r>
      <w:proofErr w:type="spellStart"/>
      <w:r w:rsidRPr="00371EA7">
        <w:rPr>
          <w:rFonts w:ascii="Times New Roman" w:hAnsi="Times New Roman" w:cs="Times New Roman"/>
          <w:sz w:val="28"/>
          <w:szCs w:val="28"/>
          <w:lang w:val="en-US"/>
        </w:rPr>
        <w:t>Mapla</w:t>
      </w:r>
      <w:proofErr w:type="spellEnd"/>
      <w:r w:rsidRPr="00371EA7">
        <w:rPr>
          <w:rFonts w:ascii="Times New Roman" w:hAnsi="Times New Roman" w:cs="Times New Roman"/>
          <w:sz w:val="28"/>
          <w:szCs w:val="28"/>
          <w:lang w:val="en-US"/>
        </w:rPr>
        <w:t xml:space="preserve"> </w:t>
      </w:r>
      <w:r w:rsidRPr="00371EA7">
        <w:rPr>
          <w:rFonts w:ascii="Times New Roman" w:hAnsi="Times New Roman" w:cs="Times New Roman"/>
          <w:sz w:val="28"/>
          <w:szCs w:val="28"/>
        </w:rPr>
        <w:t>найдите</w:t>
      </w:r>
      <w:r w:rsidRPr="00371EA7">
        <w:rPr>
          <w:rFonts w:ascii="Times New Roman" w:hAnsi="Times New Roman" w:cs="Times New Roman"/>
          <w:sz w:val="28"/>
          <w:szCs w:val="28"/>
          <w:lang w:val="en-US"/>
        </w:rPr>
        <w:t xml:space="preserve"> </w:t>
      </w:r>
      <w:r w:rsidRPr="00371EA7">
        <w:rPr>
          <w:rFonts w:ascii="Times New Roman" w:hAnsi="Times New Roman" w:cs="Times New Roman"/>
          <w:sz w:val="28"/>
          <w:szCs w:val="28"/>
        </w:rPr>
        <w:t>приложение</w:t>
      </w:r>
      <w:r w:rsidRPr="00371EA7">
        <w:rPr>
          <w:rFonts w:ascii="Times New Roman" w:hAnsi="Times New Roman" w:cs="Times New Roman"/>
          <w:sz w:val="28"/>
          <w:szCs w:val="28"/>
          <w:lang w:val="en-US"/>
        </w:rPr>
        <w:t> </w:t>
      </w:r>
      <w:proofErr w:type="spellStart"/>
      <w:r w:rsidRPr="00371EA7">
        <w:rPr>
          <w:rFonts w:ascii="Times New Roman" w:hAnsi="Times New Roman" w:cs="Times New Roman"/>
          <w:b/>
          <w:bCs/>
          <w:sz w:val="28"/>
          <w:szCs w:val="28"/>
          <w:lang w:val="en-US"/>
        </w:rPr>
        <w:t>KMeansClassification</w:t>
      </w:r>
      <w:proofErr w:type="spellEnd"/>
      <w:r w:rsidRPr="00371EA7">
        <w:rPr>
          <w:rFonts w:ascii="Times New Roman" w:hAnsi="Times New Roman" w:cs="Times New Roman"/>
          <w:sz w:val="28"/>
          <w:szCs w:val="28"/>
          <w:lang w:val="en-US"/>
        </w:rPr>
        <w:t> (</w:t>
      </w:r>
      <w:r w:rsidRPr="00371EA7">
        <w:rPr>
          <w:rFonts w:ascii="Times New Roman" w:hAnsi="Times New Roman" w:cs="Times New Roman"/>
          <w:sz w:val="28"/>
          <w:szCs w:val="28"/>
        </w:rPr>
        <w:t>раздел</w:t>
      </w:r>
      <w:r w:rsidRPr="00371EA7">
        <w:rPr>
          <w:rFonts w:ascii="Times New Roman" w:hAnsi="Times New Roman" w:cs="Times New Roman"/>
          <w:sz w:val="28"/>
          <w:szCs w:val="28"/>
          <w:lang w:val="en-US"/>
        </w:rPr>
        <w:t xml:space="preserve"> «Classification»).</w:t>
      </w:r>
    </w:p>
    <w:p w14:paraId="4F307A25" w14:textId="77777777" w:rsidR="00DB38A2" w:rsidRPr="00371EA7" w:rsidRDefault="00DB38A2">
      <w:pPr>
        <w:numPr>
          <w:ilvl w:val="0"/>
          <w:numId w:val="29"/>
        </w:numPr>
        <w:rPr>
          <w:rFonts w:ascii="Times New Roman" w:hAnsi="Times New Roman" w:cs="Times New Roman"/>
          <w:sz w:val="28"/>
          <w:szCs w:val="28"/>
        </w:rPr>
      </w:pPr>
      <w:r w:rsidRPr="00371EA7">
        <w:rPr>
          <w:rFonts w:ascii="Times New Roman" w:hAnsi="Times New Roman" w:cs="Times New Roman"/>
          <w:sz w:val="28"/>
          <w:szCs w:val="28"/>
        </w:rPr>
        <w:t>Входной файл: </w:t>
      </w:r>
      <w:proofErr w:type="spellStart"/>
      <w:r w:rsidRPr="00371EA7">
        <w:rPr>
          <w:rFonts w:ascii="Times New Roman" w:hAnsi="Times New Roman" w:cs="Times New Roman"/>
          <w:sz w:val="28"/>
          <w:szCs w:val="28"/>
        </w:rPr>
        <w:t>RGB_PSHARPENED.tif</w:t>
      </w:r>
      <w:proofErr w:type="spellEnd"/>
      <w:r w:rsidRPr="00371EA7">
        <w:rPr>
          <w:rFonts w:ascii="Times New Roman" w:hAnsi="Times New Roman" w:cs="Times New Roman"/>
          <w:sz w:val="28"/>
          <w:szCs w:val="28"/>
        </w:rPr>
        <w:t> (или </w:t>
      </w:r>
      <w:proofErr w:type="spellStart"/>
      <w:r w:rsidRPr="00371EA7">
        <w:rPr>
          <w:rFonts w:ascii="Times New Roman" w:hAnsi="Times New Roman" w:cs="Times New Roman"/>
          <w:sz w:val="28"/>
          <w:szCs w:val="28"/>
        </w:rPr>
        <w:t>RGB.tif</w:t>
      </w:r>
      <w:proofErr w:type="spellEnd"/>
      <w:r w:rsidRPr="00371EA7">
        <w:rPr>
          <w:rFonts w:ascii="Times New Roman" w:hAnsi="Times New Roman" w:cs="Times New Roman"/>
          <w:sz w:val="28"/>
          <w:szCs w:val="28"/>
        </w:rPr>
        <w:t xml:space="preserve">, если </w:t>
      </w:r>
      <w:proofErr w:type="spellStart"/>
      <w:r w:rsidRPr="00371EA7">
        <w:rPr>
          <w:rFonts w:ascii="Times New Roman" w:hAnsi="Times New Roman" w:cs="Times New Roman"/>
          <w:sz w:val="28"/>
          <w:szCs w:val="28"/>
        </w:rPr>
        <w:t>паншарпенинг</w:t>
      </w:r>
      <w:proofErr w:type="spellEnd"/>
      <w:r w:rsidRPr="00371EA7">
        <w:rPr>
          <w:rFonts w:ascii="Times New Roman" w:hAnsi="Times New Roman" w:cs="Times New Roman"/>
          <w:sz w:val="28"/>
          <w:szCs w:val="28"/>
        </w:rPr>
        <w:t xml:space="preserve"> не выполнялся).</w:t>
      </w:r>
    </w:p>
    <w:p w14:paraId="11CAB4BC" w14:textId="77777777" w:rsidR="00DB38A2" w:rsidRPr="00371EA7" w:rsidRDefault="00DB38A2">
      <w:pPr>
        <w:numPr>
          <w:ilvl w:val="0"/>
          <w:numId w:val="29"/>
        </w:numPr>
        <w:rPr>
          <w:rFonts w:ascii="Times New Roman" w:hAnsi="Times New Roman" w:cs="Times New Roman"/>
          <w:sz w:val="28"/>
          <w:szCs w:val="28"/>
        </w:rPr>
      </w:pPr>
      <w:r w:rsidRPr="00371EA7">
        <w:rPr>
          <w:rFonts w:ascii="Times New Roman" w:hAnsi="Times New Roman" w:cs="Times New Roman"/>
          <w:sz w:val="28"/>
          <w:szCs w:val="28"/>
        </w:rPr>
        <w:t>Укажите:</w:t>
      </w:r>
    </w:p>
    <w:p w14:paraId="28845B3A" w14:textId="77777777" w:rsidR="00DB38A2" w:rsidRPr="00371EA7" w:rsidRDefault="00DB38A2">
      <w:pPr>
        <w:pStyle w:val="aff1"/>
        <w:numPr>
          <w:ilvl w:val="1"/>
          <w:numId w:val="33"/>
        </w:numPr>
        <w:rPr>
          <w:rFonts w:ascii="Times New Roman" w:hAnsi="Times New Roman"/>
          <w:sz w:val="28"/>
          <w:szCs w:val="28"/>
          <w:lang w:val="en-US"/>
        </w:rPr>
      </w:pPr>
      <w:r w:rsidRPr="00371EA7">
        <w:rPr>
          <w:rFonts w:ascii="Times New Roman" w:hAnsi="Times New Roman"/>
          <w:b/>
          <w:bCs/>
          <w:sz w:val="28"/>
          <w:szCs w:val="28"/>
          <w:lang w:val="en-US"/>
        </w:rPr>
        <w:t>Number of Clusters</w:t>
      </w:r>
      <w:r w:rsidRPr="00371EA7">
        <w:rPr>
          <w:rFonts w:ascii="Times New Roman" w:hAnsi="Times New Roman"/>
          <w:sz w:val="28"/>
          <w:szCs w:val="28"/>
          <w:lang w:val="en-US"/>
        </w:rPr>
        <w:t>: 5 (</w:t>
      </w:r>
      <w:r w:rsidRPr="00371EA7">
        <w:rPr>
          <w:rFonts w:ascii="Times New Roman" w:hAnsi="Times New Roman"/>
          <w:sz w:val="28"/>
          <w:szCs w:val="28"/>
        </w:rPr>
        <w:t>первый</w:t>
      </w:r>
      <w:r w:rsidRPr="00371EA7">
        <w:rPr>
          <w:rFonts w:ascii="Times New Roman" w:hAnsi="Times New Roman"/>
          <w:sz w:val="28"/>
          <w:szCs w:val="28"/>
          <w:lang w:val="en-US"/>
        </w:rPr>
        <w:t xml:space="preserve"> </w:t>
      </w:r>
      <w:r w:rsidRPr="00371EA7">
        <w:rPr>
          <w:rFonts w:ascii="Times New Roman" w:hAnsi="Times New Roman"/>
          <w:sz w:val="28"/>
          <w:szCs w:val="28"/>
        </w:rPr>
        <w:t>запуск</w:t>
      </w:r>
      <w:r w:rsidRPr="00371EA7">
        <w:rPr>
          <w:rFonts w:ascii="Times New Roman" w:hAnsi="Times New Roman"/>
          <w:sz w:val="28"/>
          <w:szCs w:val="28"/>
          <w:lang w:val="en-US"/>
        </w:rPr>
        <w:t>);</w:t>
      </w:r>
    </w:p>
    <w:p w14:paraId="78AC8C1F" w14:textId="77777777" w:rsidR="00DB38A2" w:rsidRPr="00371EA7" w:rsidRDefault="00DB38A2">
      <w:pPr>
        <w:pStyle w:val="aff1"/>
        <w:numPr>
          <w:ilvl w:val="1"/>
          <w:numId w:val="33"/>
        </w:numPr>
        <w:rPr>
          <w:rFonts w:ascii="Times New Roman" w:hAnsi="Times New Roman"/>
          <w:sz w:val="28"/>
          <w:szCs w:val="28"/>
        </w:rPr>
      </w:pPr>
      <w:proofErr w:type="spellStart"/>
      <w:r w:rsidRPr="00371EA7">
        <w:rPr>
          <w:rFonts w:ascii="Times New Roman" w:hAnsi="Times New Roman"/>
          <w:b/>
          <w:bCs/>
          <w:sz w:val="28"/>
          <w:szCs w:val="28"/>
        </w:rPr>
        <w:t>Output</w:t>
      </w:r>
      <w:proofErr w:type="spellEnd"/>
      <w:r w:rsidRPr="00371EA7">
        <w:rPr>
          <w:rFonts w:ascii="Times New Roman" w:hAnsi="Times New Roman"/>
          <w:b/>
          <w:bCs/>
          <w:sz w:val="28"/>
          <w:szCs w:val="28"/>
        </w:rPr>
        <w:t xml:space="preserve"> Image</w:t>
      </w:r>
      <w:r w:rsidRPr="00371EA7">
        <w:rPr>
          <w:rFonts w:ascii="Times New Roman" w:hAnsi="Times New Roman"/>
          <w:sz w:val="28"/>
          <w:szCs w:val="28"/>
        </w:rPr>
        <w:t>: Clusters_5.tif;</w:t>
      </w:r>
    </w:p>
    <w:p w14:paraId="0E88691E" w14:textId="77777777" w:rsidR="00DB38A2" w:rsidRPr="00371EA7" w:rsidRDefault="00DB38A2">
      <w:pPr>
        <w:pStyle w:val="aff1"/>
        <w:numPr>
          <w:ilvl w:val="1"/>
          <w:numId w:val="33"/>
        </w:numPr>
        <w:rPr>
          <w:rFonts w:ascii="Times New Roman" w:hAnsi="Times New Roman"/>
          <w:sz w:val="28"/>
          <w:szCs w:val="28"/>
        </w:rPr>
      </w:pPr>
      <w:proofErr w:type="spellStart"/>
      <w:r w:rsidRPr="00371EA7">
        <w:rPr>
          <w:rFonts w:ascii="Times New Roman" w:hAnsi="Times New Roman"/>
          <w:b/>
          <w:bCs/>
          <w:sz w:val="28"/>
          <w:szCs w:val="28"/>
        </w:rPr>
        <w:t>Output</w:t>
      </w:r>
      <w:proofErr w:type="spellEnd"/>
      <w:r w:rsidRPr="00371EA7">
        <w:rPr>
          <w:rFonts w:ascii="Times New Roman" w:hAnsi="Times New Roman"/>
          <w:b/>
          <w:bCs/>
          <w:sz w:val="28"/>
          <w:szCs w:val="28"/>
        </w:rPr>
        <w:t xml:space="preserve"> </w:t>
      </w:r>
      <w:proofErr w:type="spellStart"/>
      <w:r w:rsidRPr="00371EA7">
        <w:rPr>
          <w:rFonts w:ascii="Times New Roman" w:hAnsi="Times New Roman"/>
          <w:b/>
          <w:bCs/>
          <w:sz w:val="28"/>
          <w:szCs w:val="28"/>
        </w:rPr>
        <w:t>Pixel</w:t>
      </w:r>
      <w:proofErr w:type="spellEnd"/>
      <w:r w:rsidRPr="00371EA7">
        <w:rPr>
          <w:rFonts w:ascii="Times New Roman" w:hAnsi="Times New Roman"/>
          <w:b/>
          <w:bCs/>
          <w:sz w:val="28"/>
          <w:szCs w:val="28"/>
        </w:rPr>
        <w:t xml:space="preserve"> Type</w:t>
      </w:r>
      <w:r w:rsidRPr="00371EA7">
        <w:rPr>
          <w:rFonts w:ascii="Times New Roman" w:hAnsi="Times New Roman"/>
          <w:sz w:val="28"/>
          <w:szCs w:val="28"/>
        </w:rPr>
        <w:t>: uint8.</w:t>
      </w:r>
    </w:p>
    <w:p w14:paraId="22354E16" w14:textId="77777777" w:rsidR="00DB38A2" w:rsidRPr="00371EA7" w:rsidRDefault="00DB38A2">
      <w:pPr>
        <w:numPr>
          <w:ilvl w:val="0"/>
          <w:numId w:val="29"/>
        </w:numPr>
        <w:rPr>
          <w:rFonts w:ascii="Times New Roman" w:hAnsi="Times New Roman" w:cs="Times New Roman"/>
          <w:sz w:val="28"/>
          <w:szCs w:val="28"/>
        </w:rPr>
      </w:pPr>
      <w:r w:rsidRPr="00371EA7">
        <w:rPr>
          <w:rFonts w:ascii="Times New Roman" w:hAnsi="Times New Roman" w:cs="Times New Roman"/>
          <w:sz w:val="28"/>
          <w:szCs w:val="28"/>
        </w:rPr>
        <w:t>Нажмите </w:t>
      </w:r>
      <w:proofErr w:type="spellStart"/>
      <w:r w:rsidRPr="00371EA7">
        <w:rPr>
          <w:rFonts w:ascii="Times New Roman" w:hAnsi="Times New Roman" w:cs="Times New Roman"/>
          <w:b/>
          <w:bCs/>
          <w:sz w:val="28"/>
          <w:szCs w:val="28"/>
        </w:rPr>
        <w:t>Execute</w:t>
      </w:r>
      <w:proofErr w:type="spellEnd"/>
      <w:r w:rsidRPr="00371EA7">
        <w:rPr>
          <w:rFonts w:ascii="Times New Roman" w:hAnsi="Times New Roman" w:cs="Times New Roman"/>
          <w:sz w:val="28"/>
          <w:szCs w:val="28"/>
        </w:rPr>
        <w:t>.</w:t>
      </w:r>
    </w:p>
    <w:p w14:paraId="72015F95" w14:textId="77777777" w:rsidR="00DB38A2" w:rsidRPr="00371EA7" w:rsidRDefault="00DB38A2">
      <w:pPr>
        <w:numPr>
          <w:ilvl w:val="0"/>
          <w:numId w:val="29"/>
        </w:numPr>
        <w:rPr>
          <w:rFonts w:ascii="Times New Roman" w:hAnsi="Times New Roman" w:cs="Times New Roman"/>
          <w:sz w:val="28"/>
          <w:szCs w:val="28"/>
        </w:rPr>
      </w:pPr>
      <w:r w:rsidRPr="00371EA7">
        <w:rPr>
          <w:rFonts w:ascii="Times New Roman" w:hAnsi="Times New Roman" w:cs="Times New Roman"/>
          <w:sz w:val="28"/>
          <w:szCs w:val="28"/>
        </w:rPr>
        <w:t>Повторите кластеризацию с </w:t>
      </w:r>
      <w:r w:rsidRPr="00371EA7">
        <w:rPr>
          <w:rFonts w:ascii="Times New Roman" w:hAnsi="Times New Roman" w:cs="Times New Roman"/>
          <w:b/>
          <w:bCs/>
          <w:sz w:val="28"/>
          <w:szCs w:val="28"/>
        </w:rPr>
        <w:t xml:space="preserve">Number </w:t>
      </w:r>
      <w:proofErr w:type="spellStart"/>
      <w:r w:rsidRPr="00371EA7">
        <w:rPr>
          <w:rFonts w:ascii="Times New Roman" w:hAnsi="Times New Roman" w:cs="Times New Roman"/>
          <w:b/>
          <w:bCs/>
          <w:sz w:val="28"/>
          <w:szCs w:val="28"/>
        </w:rPr>
        <w:t>of</w:t>
      </w:r>
      <w:proofErr w:type="spellEnd"/>
      <w:r w:rsidRPr="00371EA7">
        <w:rPr>
          <w:rFonts w:ascii="Times New Roman" w:hAnsi="Times New Roman" w:cs="Times New Roman"/>
          <w:b/>
          <w:bCs/>
          <w:sz w:val="28"/>
          <w:szCs w:val="28"/>
        </w:rPr>
        <w:t xml:space="preserve"> </w:t>
      </w:r>
      <w:proofErr w:type="spellStart"/>
      <w:r w:rsidRPr="00371EA7">
        <w:rPr>
          <w:rFonts w:ascii="Times New Roman" w:hAnsi="Times New Roman" w:cs="Times New Roman"/>
          <w:b/>
          <w:bCs/>
          <w:sz w:val="28"/>
          <w:szCs w:val="28"/>
        </w:rPr>
        <w:t>Clusters</w:t>
      </w:r>
      <w:proofErr w:type="spellEnd"/>
      <w:r w:rsidRPr="00371EA7">
        <w:rPr>
          <w:rFonts w:ascii="Times New Roman" w:hAnsi="Times New Roman" w:cs="Times New Roman"/>
          <w:b/>
          <w:bCs/>
          <w:sz w:val="28"/>
          <w:szCs w:val="28"/>
        </w:rPr>
        <w:t xml:space="preserve"> = 8</w:t>
      </w:r>
      <w:r w:rsidRPr="00371EA7">
        <w:rPr>
          <w:rFonts w:ascii="Times New Roman" w:hAnsi="Times New Roman" w:cs="Times New Roman"/>
          <w:sz w:val="28"/>
          <w:szCs w:val="28"/>
        </w:rPr>
        <w:t> и </w:t>
      </w:r>
      <w:r w:rsidRPr="00371EA7">
        <w:rPr>
          <w:rFonts w:ascii="Times New Roman" w:hAnsi="Times New Roman" w:cs="Times New Roman"/>
          <w:b/>
          <w:bCs/>
          <w:sz w:val="28"/>
          <w:szCs w:val="28"/>
        </w:rPr>
        <w:t>10</w:t>
      </w:r>
      <w:r w:rsidRPr="00371EA7">
        <w:rPr>
          <w:rFonts w:ascii="Times New Roman" w:hAnsi="Times New Roman" w:cs="Times New Roman"/>
          <w:sz w:val="28"/>
          <w:szCs w:val="28"/>
        </w:rPr>
        <w:t>.</w:t>
      </w:r>
    </w:p>
    <w:p w14:paraId="39BCBCCF" w14:textId="77777777" w:rsidR="00DB38A2" w:rsidRPr="00371EA7" w:rsidRDefault="00DB38A2">
      <w:pPr>
        <w:numPr>
          <w:ilvl w:val="0"/>
          <w:numId w:val="29"/>
        </w:numPr>
        <w:rPr>
          <w:rFonts w:ascii="Times New Roman" w:hAnsi="Times New Roman" w:cs="Times New Roman"/>
          <w:sz w:val="28"/>
          <w:szCs w:val="28"/>
        </w:rPr>
      </w:pPr>
      <w:r w:rsidRPr="00371EA7">
        <w:rPr>
          <w:rFonts w:ascii="Times New Roman" w:hAnsi="Times New Roman" w:cs="Times New Roman"/>
          <w:sz w:val="28"/>
          <w:szCs w:val="28"/>
        </w:rPr>
        <w:t xml:space="preserve">Откройте все карты кластеров в </w:t>
      </w:r>
      <w:proofErr w:type="spellStart"/>
      <w:r w:rsidRPr="00371EA7">
        <w:rPr>
          <w:rFonts w:ascii="Times New Roman" w:hAnsi="Times New Roman" w:cs="Times New Roman"/>
          <w:sz w:val="28"/>
          <w:szCs w:val="28"/>
        </w:rPr>
        <w:t>Monteverdi</w:t>
      </w:r>
      <w:proofErr w:type="spellEnd"/>
      <w:r w:rsidRPr="00371EA7">
        <w:rPr>
          <w:rFonts w:ascii="Times New Roman" w:hAnsi="Times New Roman" w:cs="Times New Roman"/>
          <w:sz w:val="28"/>
          <w:szCs w:val="28"/>
        </w:rPr>
        <w:t xml:space="preserve"> в режиме </w:t>
      </w:r>
      <w:proofErr w:type="spellStart"/>
      <w:r w:rsidRPr="00371EA7">
        <w:rPr>
          <w:rFonts w:ascii="Times New Roman" w:hAnsi="Times New Roman" w:cs="Times New Roman"/>
          <w:b/>
          <w:bCs/>
          <w:sz w:val="28"/>
          <w:szCs w:val="28"/>
        </w:rPr>
        <w:t>Lookup</w:t>
      </w:r>
      <w:proofErr w:type="spellEnd"/>
      <w:r w:rsidRPr="00371EA7">
        <w:rPr>
          <w:rFonts w:ascii="Times New Roman" w:hAnsi="Times New Roman" w:cs="Times New Roman"/>
          <w:b/>
          <w:bCs/>
          <w:sz w:val="28"/>
          <w:szCs w:val="28"/>
        </w:rPr>
        <w:t xml:space="preserve"> </w:t>
      </w:r>
      <w:proofErr w:type="spellStart"/>
      <w:r w:rsidRPr="00371EA7">
        <w:rPr>
          <w:rFonts w:ascii="Times New Roman" w:hAnsi="Times New Roman" w:cs="Times New Roman"/>
          <w:b/>
          <w:bCs/>
          <w:sz w:val="28"/>
          <w:szCs w:val="28"/>
        </w:rPr>
        <w:t>table</w:t>
      </w:r>
      <w:proofErr w:type="spellEnd"/>
      <w:r w:rsidRPr="00371EA7">
        <w:rPr>
          <w:rFonts w:ascii="Times New Roman" w:hAnsi="Times New Roman" w:cs="Times New Roman"/>
          <w:b/>
          <w:bCs/>
          <w:sz w:val="28"/>
          <w:szCs w:val="28"/>
        </w:rPr>
        <w:t xml:space="preserve"> (</w:t>
      </w:r>
      <w:proofErr w:type="spellStart"/>
      <w:r w:rsidRPr="00371EA7">
        <w:rPr>
          <w:rFonts w:ascii="Times New Roman" w:hAnsi="Times New Roman" w:cs="Times New Roman"/>
          <w:b/>
          <w:bCs/>
          <w:sz w:val="28"/>
          <w:szCs w:val="28"/>
        </w:rPr>
        <w:t>jet</w:t>
      </w:r>
      <w:proofErr w:type="spellEnd"/>
      <w:r w:rsidRPr="00371EA7">
        <w:rPr>
          <w:rFonts w:ascii="Times New Roman" w:hAnsi="Times New Roman" w:cs="Times New Roman"/>
          <w:b/>
          <w:bCs/>
          <w:sz w:val="28"/>
          <w:szCs w:val="28"/>
        </w:rPr>
        <w:t>)</w:t>
      </w:r>
      <w:r w:rsidRPr="00371EA7">
        <w:rPr>
          <w:rFonts w:ascii="Times New Roman" w:hAnsi="Times New Roman" w:cs="Times New Roman"/>
          <w:sz w:val="28"/>
          <w:szCs w:val="28"/>
        </w:rPr>
        <w:t>.</w:t>
      </w:r>
    </w:p>
    <w:p w14:paraId="18A41769" w14:textId="77777777" w:rsidR="00DB38A2" w:rsidRPr="00371EA7" w:rsidRDefault="00DB38A2">
      <w:pPr>
        <w:numPr>
          <w:ilvl w:val="0"/>
          <w:numId w:val="29"/>
        </w:numPr>
        <w:rPr>
          <w:rFonts w:ascii="Times New Roman" w:hAnsi="Times New Roman" w:cs="Times New Roman"/>
          <w:sz w:val="28"/>
          <w:szCs w:val="28"/>
        </w:rPr>
      </w:pPr>
      <w:r w:rsidRPr="00371EA7">
        <w:rPr>
          <w:rFonts w:ascii="Times New Roman" w:hAnsi="Times New Roman" w:cs="Times New Roman"/>
          <w:sz w:val="28"/>
          <w:szCs w:val="28"/>
        </w:rPr>
        <w:t>Сравните результаты: какие типы покрова выделяются устойчиво, какие — нет.</w:t>
      </w:r>
    </w:p>
    <w:p w14:paraId="6A22D230" w14:textId="77777777" w:rsidR="00DB38A2" w:rsidRPr="00371EA7" w:rsidRDefault="00DB38A2" w:rsidP="00DB38A2">
      <w:pPr>
        <w:rPr>
          <w:rFonts w:ascii="Times New Roman" w:hAnsi="Times New Roman" w:cs="Times New Roman"/>
          <w:sz w:val="28"/>
          <w:szCs w:val="28"/>
        </w:rPr>
      </w:pPr>
      <w:r w:rsidRPr="00371EA7">
        <w:rPr>
          <w:rFonts w:ascii="Times New Roman" w:hAnsi="Times New Roman" w:cs="Times New Roman"/>
          <w:b/>
          <w:bCs/>
          <w:sz w:val="28"/>
          <w:szCs w:val="28"/>
        </w:rPr>
        <w:t>Контрольная точка:</w:t>
      </w:r>
      <w:r w:rsidRPr="00371EA7">
        <w:rPr>
          <w:rFonts w:ascii="Times New Roman" w:hAnsi="Times New Roman" w:cs="Times New Roman"/>
          <w:sz w:val="28"/>
          <w:szCs w:val="28"/>
        </w:rPr>
        <w:t> получены карты кластеров с разным числом кластеров.</w:t>
      </w:r>
    </w:p>
    <w:p w14:paraId="54E65A5F" w14:textId="7E0DC8FC" w:rsidR="00DB38A2" w:rsidRPr="00371EA7" w:rsidRDefault="00DB38A2" w:rsidP="00DB38A2">
      <w:pPr>
        <w:rPr>
          <w:rFonts w:ascii="Times New Roman" w:hAnsi="Times New Roman" w:cs="Times New Roman"/>
          <w:sz w:val="28"/>
          <w:szCs w:val="28"/>
        </w:rPr>
      </w:pPr>
    </w:p>
    <w:p w14:paraId="2425CDAC" w14:textId="3A85FBD1" w:rsidR="00DB38A2" w:rsidRPr="00371EA7" w:rsidRDefault="00DB38A2" w:rsidP="00DB38A2">
      <w:pPr>
        <w:rPr>
          <w:rFonts w:ascii="Times New Roman" w:hAnsi="Times New Roman" w:cs="Times New Roman"/>
          <w:b/>
          <w:bCs/>
          <w:sz w:val="28"/>
          <w:szCs w:val="28"/>
        </w:rPr>
      </w:pPr>
      <w:r w:rsidRPr="00371EA7">
        <w:rPr>
          <w:rFonts w:ascii="Times New Roman" w:hAnsi="Times New Roman" w:cs="Times New Roman"/>
          <w:b/>
          <w:bCs/>
          <w:sz w:val="28"/>
          <w:szCs w:val="28"/>
        </w:rPr>
        <w:lastRenderedPageBreak/>
        <w:t>Этап 6. Итоговая визуализация и оформление отчёта</w:t>
      </w:r>
    </w:p>
    <w:p w14:paraId="59500D2F" w14:textId="77777777" w:rsidR="00DB38A2" w:rsidRPr="00371EA7" w:rsidRDefault="00DB38A2">
      <w:pPr>
        <w:numPr>
          <w:ilvl w:val="0"/>
          <w:numId w:val="30"/>
        </w:numPr>
        <w:rPr>
          <w:rFonts w:ascii="Times New Roman" w:hAnsi="Times New Roman" w:cs="Times New Roman"/>
          <w:sz w:val="28"/>
          <w:szCs w:val="28"/>
        </w:rPr>
      </w:pPr>
      <w:r w:rsidRPr="00371EA7">
        <w:rPr>
          <w:rFonts w:ascii="Times New Roman" w:hAnsi="Times New Roman" w:cs="Times New Roman"/>
          <w:sz w:val="28"/>
          <w:szCs w:val="28"/>
        </w:rPr>
        <w:t xml:space="preserve">Откройте в </w:t>
      </w:r>
      <w:proofErr w:type="spellStart"/>
      <w:r w:rsidRPr="00371EA7">
        <w:rPr>
          <w:rFonts w:ascii="Times New Roman" w:hAnsi="Times New Roman" w:cs="Times New Roman"/>
          <w:sz w:val="28"/>
          <w:szCs w:val="28"/>
        </w:rPr>
        <w:t>Monteverdi</w:t>
      </w:r>
      <w:proofErr w:type="spellEnd"/>
      <w:r w:rsidRPr="00371EA7">
        <w:rPr>
          <w:rFonts w:ascii="Times New Roman" w:hAnsi="Times New Roman" w:cs="Times New Roman"/>
          <w:sz w:val="28"/>
          <w:szCs w:val="28"/>
        </w:rPr>
        <w:t xml:space="preserve"> одновременно:</w:t>
      </w:r>
    </w:p>
    <w:p w14:paraId="6F16ABC6" w14:textId="77777777" w:rsidR="00DB38A2" w:rsidRPr="00371EA7" w:rsidRDefault="00DB38A2">
      <w:pPr>
        <w:pStyle w:val="aff1"/>
        <w:numPr>
          <w:ilvl w:val="1"/>
          <w:numId w:val="32"/>
        </w:numPr>
        <w:rPr>
          <w:rFonts w:ascii="Times New Roman" w:hAnsi="Times New Roman"/>
          <w:sz w:val="28"/>
          <w:szCs w:val="28"/>
        </w:rPr>
      </w:pPr>
      <w:r w:rsidRPr="00371EA7">
        <w:rPr>
          <w:rFonts w:ascii="Times New Roman" w:hAnsi="Times New Roman"/>
          <w:sz w:val="28"/>
          <w:szCs w:val="28"/>
        </w:rPr>
        <w:t>исходный RGB-композит;</w:t>
      </w:r>
    </w:p>
    <w:p w14:paraId="53C8B3C1" w14:textId="77777777" w:rsidR="00DB38A2" w:rsidRPr="00371EA7" w:rsidRDefault="00DB38A2">
      <w:pPr>
        <w:pStyle w:val="aff1"/>
        <w:numPr>
          <w:ilvl w:val="1"/>
          <w:numId w:val="32"/>
        </w:numPr>
        <w:rPr>
          <w:rFonts w:ascii="Times New Roman" w:hAnsi="Times New Roman"/>
          <w:sz w:val="28"/>
          <w:szCs w:val="28"/>
        </w:rPr>
      </w:pPr>
      <w:proofErr w:type="spellStart"/>
      <w:r w:rsidRPr="00371EA7">
        <w:rPr>
          <w:rFonts w:ascii="Times New Roman" w:hAnsi="Times New Roman"/>
          <w:sz w:val="28"/>
          <w:szCs w:val="28"/>
        </w:rPr>
        <w:t>паншарпенированный</w:t>
      </w:r>
      <w:proofErr w:type="spellEnd"/>
      <w:r w:rsidRPr="00371EA7">
        <w:rPr>
          <w:rFonts w:ascii="Times New Roman" w:hAnsi="Times New Roman"/>
          <w:sz w:val="28"/>
          <w:szCs w:val="28"/>
        </w:rPr>
        <w:t xml:space="preserve"> снимок;</w:t>
      </w:r>
    </w:p>
    <w:p w14:paraId="55A4D172" w14:textId="77777777" w:rsidR="00DB38A2" w:rsidRPr="00371EA7" w:rsidRDefault="00DB38A2">
      <w:pPr>
        <w:pStyle w:val="aff1"/>
        <w:numPr>
          <w:ilvl w:val="1"/>
          <w:numId w:val="32"/>
        </w:numPr>
        <w:rPr>
          <w:rFonts w:ascii="Times New Roman" w:hAnsi="Times New Roman"/>
          <w:sz w:val="28"/>
          <w:szCs w:val="28"/>
        </w:rPr>
      </w:pPr>
      <w:r w:rsidRPr="00371EA7">
        <w:rPr>
          <w:rFonts w:ascii="Times New Roman" w:hAnsi="Times New Roman"/>
          <w:sz w:val="28"/>
          <w:szCs w:val="28"/>
        </w:rPr>
        <w:t>карту NDVI;</w:t>
      </w:r>
    </w:p>
    <w:p w14:paraId="2F03F68E" w14:textId="77777777" w:rsidR="00DB38A2" w:rsidRPr="00371EA7" w:rsidRDefault="00DB38A2">
      <w:pPr>
        <w:pStyle w:val="aff1"/>
        <w:numPr>
          <w:ilvl w:val="1"/>
          <w:numId w:val="32"/>
        </w:numPr>
        <w:rPr>
          <w:rFonts w:ascii="Times New Roman" w:hAnsi="Times New Roman"/>
          <w:sz w:val="28"/>
          <w:szCs w:val="28"/>
        </w:rPr>
      </w:pPr>
      <w:r w:rsidRPr="00371EA7">
        <w:rPr>
          <w:rFonts w:ascii="Times New Roman" w:hAnsi="Times New Roman"/>
          <w:sz w:val="28"/>
          <w:szCs w:val="28"/>
        </w:rPr>
        <w:t>карты кластеров.</w:t>
      </w:r>
    </w:p>
    <w:p w14:paraId="46166DE4" w14:textId="77777777" w:rsidR="00DB38A2" w:rsidRPr="00371EA7" w:rsidRDefault="00DB38A2">
      <w:pPr>
        <w:numPr>
          <w:ilvl w:val="0"/>
          <w:numId w:val="30"/>
        </w:numPr>
        <w:rPr>
          <w:rFonts w:ascii="Times New Roman" w:hAnsi="Times New Roman" w:cs="Times New Roman"/>
          <w:sz w:val="28"/>
          <w:szCs w:val="28"/>
        </w:rPr>
      </w:pPr>
      <w:r w:rsidRPr="00371EA7">
        <w:rPr>
          <w:rFonts w:ascii="Times New Roman" w:hAnsi="Times New Roman" w:cs="Times New Roman"/>
          <w:sz w:val="28"/>
          <w:szCs w:val="28"/>
        </w:rPr>
        <w:t xml:space="preserve">Для каждой карты сделайте скриншот (клавиша Print </w:t>
      </w:r>
      <w:proofErr w:type="spellStart"/>
      <w:r w:rsidRPr="00371EA7">
        <w:rPr>
          <w:rFonts w:ascii="Times New Roman" w:hAnsi="Times New Roman" w:cs="Times New Roman"/>
          <w:sz w:val="28"/>
          <w:szCs w:val="28"/>
        </w:rPr>
        <w:t>Screen</w:t>
      </w:r>
      <w:proofErr w:type="spellEnd"/>
      <w:r w:rsidRPr="00371EA7">
        <w:rPr>
          <w:rFonts w:ascii="Times New Roman" w:hAnsi="Times New Roman" w:cs="Times New Roman"/>
          <w:sz w:val="28"/>
          <w:szCs w:val="28"/>
        </w:rPr>
        <w:t xml:space="preserve"> или инструмент «Ножницы»).</w:t>
      </w:r>
    </w:p>
    <w:p w14:paraId="6582A888" w14:textId="77777777" w:rsidR="00DB38A2" w:rsidRPr="00371EA7" w:rsidRDefault="00DB38A2">
      <w:pPr>
        <w:numPr>
          <w:ilvl w:val="0"/>
          <w:numId w:val="30"/>
        </w:numPr>
        <w:rPr>
          <w:rFonts w:ascii="Times New Roman" w:hAnsi="Times New Roman" w:cs="Times New Roman"/>
          <w:sz w:val="28"/>
          <w:szCs w:val="28"/>
        </w:rPr>
      </w:pPr>
      <w:r w:rsidRPr="00371EA7">
        <w:rPr>
          <w:rFonts w:ascii="Times New Roman" w:hAnsi="Times New Roman" w:cs="Times New Roman"/>
          <w:sz w:val="28"/>
          <w:szCs w:val="28"/>
        </w:rPr>
        <w:t>Подготовьте краткий отчёт (текстовый документ), содержащий:</w:t>
      </w:r>
    </w:p>
    <w:p w14:paraId="6088480A" w14:textId="77777777" w:rsidR="00DB38A2" w:rsidRPr="00371EA7" w:rsidRDefault="00DB38A2">
      <w:pPr>
        <w:numPr>
          <w:ilvl w:val="1"/>
          <w:numId w:val="31"/>
        </w:numPr>
        <w:rPr>
          <w:rFonts w:ascii="Times New Roman" w:hAnsi="Times New Roman" w:cs="Times New Roman"/>
          <w:sz w:val="28"/>
          <w:szCs w:val="28"/>
        </w:rPr>
      </w:pPr>
      <w:r w:rsidRPr="00371EA7">
        <w:rPr>
          <w:rFonts w:ascii="Times New Roman" w:hAnsi="Times New Roman" w:cs="Times New Roman"/>
          <w:sz w:val="28"/>
          <w:szCs w:val="28"/>
        </w:rPr>
        <w:t>название снимка (идентификатор, дата съёмки);</w:t>
      </w:r>
    </w:p>
    <w:p w14:paraId="67409148" w14:textId="77777777" w:rsidR="00DB38A2" w:rsidRPr="00371EA7" w:rsidRDefault="00DB38A2">
      <w:pPr>
        <w:numPr>
          <w:ilvl w:val="1"/>
          <w:numId w:val="31"/>
        </w:numPr>
        <w:rPr>
          <w:rFonts w:ascii="Times New Roman" w:hAnsi="Times New Roman" w:cs="Times New Roman"/>
          <w:sz w:val="28"/>
          <w:szCs w:val="28"/>
        </w:rPr>
      </w:pPr>
      <w:r w:rsidRPr="00371EA7">
        <w:rPr>
          <w:rFonts w:ascii="Times New Roman" w:hAnsi="Times New Roman" w:cs="Times New Roman"/>
          <w:sz w:val="28"/>
          <w:szCs w:val="28"/>
        </w:rPr>
        <w:t>описание выполненных операций;</w:t>
      </w:r>
    </w:p>
    <w:p w14:paraId="33125558" w14:textId="77777777" w:rsidR="00DB38A2" w:rsidRPr="00371EA7" w:rsidRDefault="00DB38A2">
      <w:pPr>
        <w:numPr>
          <w:ilvl w:val="1"/>
          <w:numId w:val="31"/>
        </w:numPr>
        <w:rPr>
          <w:rFonts w:ascii="Times New Roman" w:hAnsi="Times New Roman" w:cs="Times New Roman"/>
          <w:sz w:val="28"/>
          <w:szCs w:val="28"/>
        </w:rPr>
      </w:pPr>
      <w:r w:rsidRPr="00371EA7">
        <w:rPr>
          <w:rFonts w:ascii="Times New Roman" w:hAnsi="Times New Roman" w:cs="Times New Roman"/>
          <w:sz w:val="28"/>
          <w:szCs w:val="28"/>
        </w:rPr>
        <w:t>скриншоты всех полученных продуктов;</w:t>
      </w:r>
    </w:p>
    <w:p w14:paraId="6B7C3967" w14:textId="5E2183F1" w:rsidR="004A6D10" w:rsidRPr="00371EA7" w:rsidRDefault="00DB38A2">
      <w:pPr>
        <w:numPr>
          <w:ilvl w:val="1"/>
          <w:numId w:val="31"/>
        </w:numPr>
        <w:spacing w:after="0" w:line="360" w:lineRule="auto"/>
        <w:rPr>
          <w:rFonts w:ascii="Times New Roman" w:eastAsia="Times New Roman" w:hAnsi="Times New Roman" w:cs="Times New Roman"/>
          <w:b/>
          <w:bCs/>
          <w:caps/>
          <w:sz w:val="28"/>
          <w:szCs w:val="28"/>
        </w:rPr>
      </w:pPr>
      <w:r w:rsidRPr="00371EA7">
        <w:rPr>
          <w:rFonts w:ascii="Times New Roman" w:hAnsi="Times New Roman" w:cs="Times New Roman"/>
          <w:sz w:val="28"/>
          <w:szCs w:val="28"/>
        </w:rPr>
        <w:t>выводы: какие типы земного покрова выделяются на территории.</w:t>
      </w:r>
      <w:r w:rsidR="004A6D10" w:rsidRPr="00371EA7">
        <w:rPr>
          <w:rFonts w:ascii="Times New Roman" w:eastAsia="Times New Roman" w:hAnsi="Times New Roman" w:cs="Times New Roman"/>
          <w:b/>
          <w:bCs/>
          <w:caps/>
          <w:sz w:val="28"/>
          <w:szCs w:val="28"/>
        </w:rPr>
        <w:br w:type="page"/>
      </w:r>
    </w:p>
    <w:p w14:paraId="55B7DB10" w14:textId="5845B059" w:rsidR="00AD5A7C" w:rsidRPr="00371EA7" w:rsidRDefault="00343F1A" w:rsidP="00343F1A">
      <w:pPr>
        <w:pStyle w:val="1"/>
        <w:rPr>
          <w:rFonts w:ascii="Times New Roman" w:hAnsi="Times New Roman"/>
          <w:color w:val="auto"/>
          <w:sz w:val="28"/>
          <w:szCs w:val="28"/>
          <w:lang w:val="ru-RU"/>
        </w:rPr>
      </w:pPr>
      <w:bookmarkStart w:id="13" w:name="_heading=h.4d34og8"/>
      <w:bookmarkStart w:id="14" w:name="_Toc233457301"/>
      <w:bookmarkEnd w:id="13"/>
      <w:r w:rsidRPr="00371EA7">
        <w:rPr>
          <w:rFonts w:ascii="Times New Roman" w:hAnsi="Times New Roman"/>
          <w:color w:val="auto"/>
          <w:sz w:val="28"/>
          <w:szCs w:val="28"/>
          <w:lang w:val="ru-RU"/>
        </w:rPr>
        <w:lastRenderedPageBreak/>
        <w:t>С</w:t>
      </w:r>
      <w:r w:rsidR="00AD5A7C" w:rsidRPr="00371EA7">
        <w:rPr>
          <w:rFonts w:ascii="Times New Roman" w:hAnsi="Times New Roman"/>
          <w:color w:val="auto"/>
          <w:sz w:val="28"/>
          <w:szCs w:val="28"/>
          <w:lang w:val="ru-RU"/>
        </w:rPr>
        <w:t>ПЕЦИАЛЬНЫЕ ПРАВИЛА КОМПЕТЕНЦИИ</w:t>
      </w:r>
      <w:bookmarkEnd w:id="14"/>
    </w:p>
    <w:p w14:paraId="095BDFD0"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Общение между конкурсантами на площадке запрещено.</w:t>
      </w:r>
    </w:p>
    <w:p w14:paraId="24A5F0BA"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 xml:space="preserve">Количество технических администраторов площадки - 1 (один) на 6 конкурсантов. Если на площадке проведения чемпионата находится более 6 конкурсантов – обязательное присутствие второго технического администратора площадки. Также обязательно присутствие волонтера в каждый день проведения мероприятия, начиная со второго дня до дня проведения чемпионата. </w:t>
      </w:r>
    </w:p>
    <w:p w14:paraId="0D10D1F6" w14:textId="77777777" w:rsidR="00AD5A7C" w:rsidRPr="00371EA7" w:rsidRDefault="00AD5A7C" w:rsidP="00AD5A7C">
      <w:pPr>
        <w:spacing w:after="0" w:line="360" w:lineRule="auto"/>
        <w:ind w:firstLine="709"/>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Перед началом работы на площадке эксперты и конкурсанты сдают телефоны в отдельную, закрывающуюся комнату (обычно комната ГЭ), за исключением ГЭ, ТЭ и ЗГЭ для сохранения коммуникации с организаторами чемпионата.</w:t>
      </w:r>
    </w:p>
    <w:p w14:paraId="59537B4B" w14:textId="77777777" w:rsidR="00AD5A7C" w:rsidRPr="00371EA7" w:rsidRDefault="00AD5A7C" w:rsidP="00AD5A7C">
      <w:pPr>
        <w:spacing w:after="0" w:line="360" w:lineRule="auto"/>
        <w:contextualSpacing/>
        <w:jc w:val="both"/>
        <w:rPr>
          <w:rFonts w:ascii="Times New Roman" w:eastAsia="Times New Roman" w:hAnsi="Times New Roman" w:cs="Times New Roman"/>
          <w:sz w:val="28"/>
          <w:szCs w:val="28"/>
        </w:rPr>
      </w:pPr>
    </w:p>
    <w:p w14:paraId="72ADDD89" w14:textId="340DC6CB" w:rsidR="00AD5A7C" w:rsidRPr="00371EA7" w:rsidRDefault="00AD5A7C">
      <w:pPr>
        <w:pStyle w:val="2"/>
        <w:numPr>
          <w:ilvl w:val="1"/>
          <w:numId w:val="18"/>
        </w:numPr>
        <w:rPr>
          <w:rFonts w:ascii="Times New Roman" w:hAnsi="Times New Roman"/>
          <w:lang w:val="ru-RU"/>
        </w:rPr>
      </w:pPr>
      <w:bookmarkStart w:id="15" w:name="_heading=h.2s8eyo1"/>
      <w:bookmarkStart w:id="16" w:name="_Toc233457302"/>
      <w:bookmarkEnd w:id="15"/>
      <w:r w:rsidRPr="00371EA7">
        <w:rPr>
          <w:rFonts w:ascii="Times New Roman" w:hAnsi="Times New Roman"/>
          <w:lang w:val="ru-RU"/>
        </w:rPr>
        <w:t>Личный инструмент конкурсанта</w:t>
      </w:r>
      <w:bookmarkEnd w:id="16"/>
    </w:p>
    <w:p w14:paraId="1318C330" w14:textId="77777777" w:rsidR="00AD5A7C" w:rsidRPr="00371EA7" w:rsidRDefault="00AD5A7C" w:rsidP="00AD5A7C">
      <w:pPr>
        <w:spacing w:after="0" w:line="360" w:lineRule="auto"/>
        <w:ind w:firstLine="720"/>
        <w:contextualSpacing/>
        <w:jc w:val="both"/>
        <w:rPr>
          <w:rFonts w:ascii="Times New Roman" w:eastAsia="Times New Roman" w:hAnsi="Times New Roman" w:cs="Times New Roman"/>
          <w:sz w:val="28"/>
          <w:szCs w:val="28"/>
        </w:rPr>
      </w:pPr>
      <w:r w:rsidRPr="00371EA7">
        <w:rPr>
          <w:rFonts w:ascii="Times New Roman" w:eastAsia="Times New Roman" w:hAnsi="Times New Roman" w:cs="Times New Roman"/>
          <w:sz w:val="28"/>
          <w:szCs w:val="28"/>
        </w:rPr>
        <w:t>Личный инструмент конкурсанта - отсутствует. Весь инструмент предоставляется площадкой</w:t>
      </w:r>
    </w:p>
    <w:p w14:paraId="3804CA00" w14:textId="77777777" w:rsidR="00AD5A7C" w:rsidRPr="00371EA7" w:rsidRDefault="00AD5A7C" w:rsidP="00AD5A7C">
      <w:pPr>
        <w:spacing w:after="0" w:line="360" w:lineRule="auto"/>
        <w:contextualSpacing/>
        <w:jc w:val="both"/>
        <w:rPr>
          <w:rFonts w:ascii="Times New Roman" w:eastAsia="Times New Roman" w:hAnsi="Times New Roman" w:cs="Times New Roman"/>
          <w:sz w:val="28"/>
          <w:szCs w:val="28"/>
        </w:rPr>
      </w:pPr>
    </w:p>
    <w:p w14:paraId="2AC6395E" w14:textId="0ABF7A3D" w:rsidR="00AD5A7C" w:rsidRPr="00371EA7" w:rsidRDefault="00AD5A7C">
      <w:pPr>
        <w:pStyle w:val="2"/>
        <w:numPr>
          <w:ilvl w:val="1"/>
          <w:numId w:val="18"/>
        </w:numPr>
        <w:rPr>
          <w:rFonts w:ascii="Times New Roman" w:hAnsi="Times New Roman"/>
          <w:lang w:val="ru-RU"/>
        </w:rPr>
      </w:pPr>
      <w:bookmarkStart w:id="17" w:name="_heading=h.17dp8vu"/>
      <w:bookmarkStart w:id="18" w:name="_Toc233457303"/>
      <w:bookmarkEnd w:id="17"/>
      <w:r w:rsidRPr="00371EA7">
        <w:rPr>
          <w:rFonts w:ascii="Times New Roman" w:hAnsi="Times New Roman"/>
          <w:lang w:val="ru-RU"/>
        </w:rPr>
        <w:t>Материалы, оборудование и инструменты, запрещенные на площадке</w:t>
      </w:r>
      <w:bookmarkEnd w:id="18"/>
    </w:p>
    <w:p w14:paraId="11939D0C" w14:textId="77777777" w:rsidR="00AD5A7C" w:rsidRPr="00371EA7" w:rsidRDefault="00AD5A7C" w:rsidP="00AD5A7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Домашние наработки, детали, изделия.</w:t>
      </w:r>
    </w:p>
    <w:p w14:paraId="66FC9D4A" w14:textId="77777777" w:rsidR="00AD5A7C" w:rsidRPr="00371EA7" w:rsidRDefault="00AD5A7C" w:rsidP="00AD5A7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Блокноты, тетради, записи с информацией, использовавшейся при подготовке к мероприятию</w:t>
      </w:r>
    </w:p>
    <w:p w14:paraId="042B081D" w14:textId="77777777" w:rsidR="00AD5A7C" w:rsidRPr="00371EA7" w:rsidRDefault="00AD5A7C" w:rsidP="00AD5A7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 xml:space="preserve">Сторонние </w:t>
      </w:r>
      <w:proofErr w:type="spellStart"/>
      <w:r w:rsidRPr="00371EA7">
        <w:rPr>
          <w:rFonts w:ascii="Times New Roman" w:eastAsia="Times New Roman" w:hAnsi="Times New Roman" w:cs="Times New Roman"/>
          <w:color w:val="000000"/>
          <w:sz w:val="28"/>
          <w:szCs w:val="28"/>
        </w:rPr>
        <w:t>флеш</w:t>
      </w:r>
      <w:proofErr w:type="spellEnd"/>
      <w:r w:rsidRPr="00371EA7">
        <w:rPr>
          <w:rFonts w:ascii="Times New Roman" w:eastAsia="Times New Roman" w:hAnsi="Times New Roman" w:cs="Times New Roman"/>
          <w:color w:val="000000"/>
          <w:sz w:val="28"/>
          <w:szCs w:val="28"/>
        </w:rPr>
        <w:t>-накопители, жесткие диски, носители и т.п.</w:t>
      </w:r>
    </w:p>
    <w:p w14:paraId="01E2E70D" w14:textId="77777777" w:rsidR="00AD5A7C" w:rsidRPr="00371EA7" w:rsidRDefault="00AD5A7C" w:rsidP="00AD5A7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20"/>
        <w:contextualSpacing/>
        <w:jc w:val="both"/>
        <w:rPr>
          <w:rFonts w:ascii="Times New Roman" w:eastAsia="Times New Roman" w:hAnsi="Times New Roman" w:cs="Times New Roman"/>
          <w:color w:val="000000"/>
          <w:sz w:val="28"/>
          <w:szCs w:val="28"/>
        </w:rPr>
      </w:pPr>
      <w:r w:rsidRPr="00371EA7">
        <w:rPr>
          <w:rFonts w:ascii="Times New Roman" w:eastAsia="Times New Roman" w:hAnsi="Times New Roman" w:cs="Times New Roman"/>
          <w:color w:val="000000"/>
          <w:sz w:val="28"/>
          <w:szCs w:val="28"/>
        </w:rPr>
        <w:t>Наушники, часы, телефоны, браслеты, включая механические часы;</w:t>
      </w:r>
    </w:p>
    <w:p w14:paraId="424E3118" w14:textId="03B92144" w:rsidR="000519DA" w:rsidRPr="00371EA7" w:rsidRDefault="00AD5A7C" w:rsidP="000519DA">
      <w:pPr>
        <w:pStyle w:val="1"/>
        <w:numPr>
          <w:ilvl w:val="0"/>
          <w:numId w:val="18"/>
        </w:numPr>
        <w:rPr>
          <w:rFonts w:ascii="Times New Roman" w:hAnsi="Times New Roman"/>
          <w:color w:val="auto"/>
          <w:sz w:val="28"/>
          <w:szCs w:val="28"/>
          <w:lang w:val="ru-RU"/>
        </w:rPr>
      </w:pPr>
      <w:bookmarkStart w:id="19" w:name="_Toc233457304"/>
      <w:r w:rsidRPr="00371EA7">
        <w:rPr>
          <w:rFonts w:ascii="Times New Roman" w:hAnsi="Times New Roman"/>
          <w:color w:val="auto"/>
          <w:sz w:val="28"/>
          <w:szCs w:val="28"/>
          <w:lang w:val="ru-RU"/>
        </w:rPr>
        <w:t xml:space="preserve"> Приложения</w:t>
      </w:r>
      <w:bookmarkEnd w:id="19"/>
    </w:p>
    <w:p w14:paraId="622B02A4" w14:textId="77777777" w:rsidR="000519DA" w:rsidRPr="00371EA7" w:rsidRDefault="000519DA" w:rsidP="000519DA">
      <w:pPr>
        <w:autoSpaceDE w:val="0"/>
        <w:autoSpaceDN w:val="0"/>
        <w:adjustRightInd w:val="0"/>
        <w:spacing w:after="0" w:line="360" w:lineRule="auto"/>
        <w:jc w:val="both"/>
        <w:rPr>
          <w:rFonts w:ascii="Times New Roman" w:hAnsi="Times New Roman" w:cs="Times New Roman"/>
          <w:sz w:val="28"/>
          <w:szCs w:val="28"/>
        </w:rPr>
      </w:pPr>
      <w:r w:rsidRPr="00371EA7">
        <w:rPr>
          <w:rFonts w:ascii="Times New Roman" w:hAnsi="Times New Roman" w:cs="Times New Roman"/>
          <w:sz w:val="28"/>
          <w:szCs w:val="28"/>
        </w:rPr>
        <w:t>Приложение 1. Инструкция по заполнению матрицы конкурсного задания</w:t>
      </w:r>
    </w:p>
    <w:p w14:paraId="2711428B" w14:textId="77777777" w:rsidR="000519DA" w:rsidRPr="00371EA7" w:rsidRDefault="000519DA" w:rsidP="000519DA">
      <w:pPr>
        <w:autoSpaceDE w:val="0"/>
        <w:autoSpaceDN w:val="0"/>
        <w:adjustRightInd w:val="0"/>
        <w:spacing w:after="0" w:line="360" w:lineRule="auto"/>
        <w:jc w:val="both"/>
        <w:rPr>
          <w:rFonts w:ascii="Times New Roman" w:hAnsi="Times New Roman" w:cs="Times New Roman"/>
          <w:sz w:val="28"/>
          <w:szCs w:val="28"/>
        </w:rPr>
      </w:pPr>
      <w:r w:rsidRPr="00371EA7">
        <w:rPr>
          <w:rFonts w:ascii="Times New Roman" w:hAnsi="Times New Roman" w:cs="Times New Roman"/>
          <w:sz w:val="28"/>
          <w:szCs w:val="28"/>
        </w:rPr>
        <w:t>Приложение 2. Матрица конкурсного задания</w:t>
      </w:r>
    </w:p>
    <w:p w14:paraId="5C3296BA" w14:textId="77777777" w:rsidR="000519DA" w:rsidRPr="00371EA7" w:rsidRDefault="000519DA" w:rsidP="000519DA">
      <w:pPr>
        <w:autoSpaceDE w:val="0"/>
        <w:autoSpaceDN w:val="0"/>
        <w:adjustRightInd w:val="0"/>
        <w:spacing w:after="0" w:line="360" w:lineRule="auto"/>
        <w:jc w:val="both"/>
        <w:rPr>
          <w:rFonts w:ascii="Times New Roman" w:hAnsi="Times New Roman" w:cs="Times New Roman"/>
          <w:sz w:val="28"/>
          <w:szCs w:val="28"/>
        </w:rPr>
      </w:pPr>
      <w:r w:rsidRPr="00371EA7">
        <w:rPr>
          <w:rFonts w:ascii="Times New Roman" w:hAnsi="Times New Roman" w:cs="Times New Roman"/>
          <w:sz w:val="28"/>
          <w:szCs w:val="28"/>
        </w:rPr>
        <w:t>Приложение 3. Инструкция по охране труда</w:t>
      </w:r>
    </w:p>
    <w:p w14:paraId="1BCD3B4F" w14:textId="77777777" w:rsidR="000519DA" w:rsidRPr="00371EA7" w:rsidRDefault="000519DA" w:rsidP="000519DA">
      <w:pPr>
        <w:autoSpaceDE w:val="0"/>
        <w:autoSpaceDN w:val="0"/>
        <w:adjustRightInd w:val="0"/>
        <w:spacing w:after="0" w:line="360" w:lineRule="auto"/>
        <w:jc w:val="both"/>
        <w:rPr>
          <w:rFonts w:ascii="Times New Roman" w:hAnsi="Times New Roman" w:cs="Times New Roman"/>
          <w:sz w:val="28"/>
          <w:szCs w:val="28"/>
        </w:rPr>
      </w:pPr>
      <w:r w:rsidRPr="00371EA7">
        <w:rPr>
          <w:rFonts w:ascii="Times New Roman" w:hAnsi="Times New Roman" w:cs="Times New Roman"/>
          <w:sz w:val="28"/>
          <w:szCs w:val="28"/>
        </w:rPr>
        <w:lastRenderedPageBreak/>
        <w:t>Приложение 4. Чек-лист компетенции</w:t>
      </w:r>
    </w:p>
    <w:p w14:paraId="76D3CB25" w14:textId="1327DA0A" w:rsidR="00AD5A7C" w:rsidRPr="00371EA7" w:rsidRDefault="00AD5A7C" w:rsidP="00AD5A7C">
      <w:pPr>
        <w:autoSpaceDE w:val="0"/>
        <w:autoSpaceDN w:val="0"/>
        <w:adjustRightInd w:val="0"/>
        <w:spacing w:after="0" w:line="360" w:lineRule="auto"/>
        <w:contextualSpacing/>
        <w:jc w:val="both"/>
        <w:rPr>
          <w:rFonts w:ascii="Times New Roman" w:hAnsi="Times New Roman" w:cs="Times New Roman"/>
          <w:sz w:val="28"/>
          <w:szCs w:val="28"/>
        </w:rPr>
      </w:pPr>
      <w:r w:rsidRPr="00371EA7">
        <w:rPr>
          <w:rFonts w:ascii="Times New Roman" w:hAnsi="Times New Roman" w:cs="Times New Roman"/>
          <w:sz w:val="28"/>
          <w:szCs w:val="28"/>
        </w:rPr>
        <w:t xml:space="preserve">Приложение </w:t>
      </w:r>
      <w:r w:rsidR="000519DA" w:rsidRPr="00371EA7">
        <w:rPr>
          <w:rFonts w:ascii="Times New Roman" w:hAnsi="Times New Roman" w:cs="Times New Roman"/>
          <w:sz w:val="28"/>
          <w:szCs w:val="28"/>
        </w:rPr>
        <w:t>5</w:t>
      </w:r>
      <w:r w:rsidRPr="00371EA7">
        <w:rPr>
          <w:rFonts w:ascii="Times New Roman" w:hAnsi="Times New Roman" w:cs="Times New Roman"/>
          <w:sz w:val="28"/>
          <w:szCs w:val="28"/>
        </w:rPr>
        <w:t>. Итоговый отчет выполнения конкурсного задания</w:t>
      </w:r>
    </w:p>
    <w:p w14:paraId="23DF5A2A" w14:textId="26ABB8FC" w:rsidR="00C52C90" w:rsidRPr="00371EA7" w:rsidRDefault="00AD5A7C">
      <w:pPr>
        <w:rPr>
          <w:rFonts w:ascii="Times New Roman" w:eastAsia="Times New Roman" w:hAnsi="Times New Roman" w:cs="Times New Roman"/>
          <w:sz w:val="28"/>
          <w:szCs w:val="28"/>
          <w:lang w:eastAsia="ru-RU"/>
        </w:rPr>
      </w:pPr>
      <w:r w:rsidRPr="00371EA7">
        <w:rPr>
          <w:rFonts w:ascii="Times New Roman" w:eastAsia="Times New Roman" w:hAnsi="Times New Roman" w:cs="Times New Roman"/>
          <w:sz w:val="28"/>
          <w:szCs w:val="28"/>
          <w:lang w:eastAsia="ru-RU"/>
        </w:rPr>
        <w:t xml:space="preserve">Приложение </w:t>
      </w:r>
      <w:r w:rsidR="000519DA" w:rsidRPr="00371EA7">
        <w:rPr>
          <w:rFonts w:ascii="Times New Roman" w:eastAsia="Times New Roman" w:hAnsi="Times New Roman" w:cs="Times New Roman"/>
          <w:sz w:val="28"/>
          <w:szCs w:val="28"/>
          <w:lang w:eastAsia="ru-RU"/>
        </w:rPr>
        <w:t>6</w:t>
      </w:r>
      <w:r w:rsidRPr="00371EA7">
        <w:rPr>
          <w:rFonts w:ascii="Times New Roman" w:eastAsia="Times New Roman" w:hAnsi="Times New Roman" w:cs="Times New Roman"/>
          <w:sz w:val="28"/>
          <w:szCs w:val="28"/>
          <w:lang w:eastAsia="ru-RU"/>
        </w:rPr>
        <w:t>. Чек – лист изменений 30% в Д-2 экспертами</w:t>
      </w:r>
      <w:r w:rsidR="00C52C90" w:rsidRPr="00371EA7">
        <w:rPr>
          <w:rFonts w:ascii="Times New Roman" w:eastAsia="Times New Roman" w:hAnsi="Times New Roman" w:cs="Times New Roman"/>
          <w:sz w:val="28"/>
          <w:szCs w:val="28"/>
          <w:lang w:eastAsia="ru-RU"/>
        </w:rPr>
        <w:br w:type="page"/>
      </w:r>
    </w:p>
    <w:p w14:paraId="64762FAF" w14:textId="77777777" w:rsidR="00AD5A7C" w:rsidRPr="00371EA7" w:rsidRDefault="00AD5A7C" w:rsidP="00AD5A7C">
      <w:pPr>
        <w:rPr>
          <w:rFonts w:ascii="Times New Roman" w:eastAsia="Times New Roman" w:hAnsi="Times New Roman" w:cs="Times New Roman"/>
          <w:sz w:val="28"/>
          <w:szCs w:val="28"/>
          <w:lang w:eastAsia="ru-RU"/>
        </w:rPr>
      </w:pPr>
    </w:p>
    <w:p w14:paraId="4A92B0CF" w14:textId="6830CE66" w:rsidR="00AD5A7C" w:rsidRPr="00371EA7" w:rsidRDefault="00AD5A7C" w:rsidP="00AD5A7C">
      <w:pPr>
        <w:autoSpaceDE w:val="0"/>
        <w:autoSpaceDN w:val="0"/>
        <w:adjustRightInd w:val="0"/>
        <w:spacing w:after="0" w:line="360" w:lineRule="auto"/>
        <w:ind w:left="6381" w:firstLine="709"/>
        <w:contextualSpacing/>
        <w:jc w:val="both"/>
        <w:rPr>
          <w:rFonts w:ascii="Times New Roman" w:hAnsi="Times New Roman" w:cs="Times New Roman"/>
          <w:sz w:val="32"/>
          <w:szCs w:val="32"/>
        </w:rPr>
      </w:pPr>
      <w:r w:rsidRPr="00371EA7">
        <w:rPr>
          <w:rFonts w:ascii="Times New Roman" w:hAnsi="Times New Roman" w:cs="Times New Roman"/>
          <w:sz w:val="32"/>
          <w:szCs w:val="32"/>
        </w:rPr>
        <w:t xml:space="preserve">Приложение </w:t>
      </w:r>
      <w:r w:rsidR="000519DA" w:rsidRPr="00371EA7">
        <w:rPr>
          <w:rFonts w:ascii="Times New Roman" w:hAnsi="Times New Roman" w:cs="Times New Roman"/>
          <w:sz w:val="32"/>
          <w:szCs w:val="32"/>
        </w:rPr>
        <w:t>5</w:t>
      </w:r>
    </w:p>
    <w:p w14:paraId="7895CDD6" w14:textId="77777777" w:rsidR="00AD5A7C" w:rsidRPr="009D2C09" w:rsidRDefault="00AD5A7C" w:rsidP="00AD5A7C">
      <w:pPr>
        <w:autoSpaceDE w:val="0"/>
        <w:autoSpaceDN w:val="0"/>
        <w:adjustRightInd w:val="0"/>
        <w:spacing w:after="0" w:line="360" w:lineRule="auto"/>
        <w:contextualSpacing/>
        <w:jc w:val="center"/>
        <w:rPr>
          <w:rFonts w:ascii="Times New Roman" w:hAnsi="Times New Roman" w:cs="Times New Roman"/>
          <w:b/>
          <w:bCs/>
          <w:sz w:val="32"/>
          <w:szCs w:val="32"/>
        </w:rPr>
      </w:pPr>
      <w:r w:rsidRPr="009D2C09">
        <w:rPr>
          <w:rFonts w:ascii="Times New Roman" w:hAnsi="Times New Roman" w:cs="Times New Roman"/>
          <w:b/>
          <w:bCs/>
          <w:sz w:val="32"/>
          <w:szCs w:val="32"/>
        </w:rPr>
        <w:t>Итоговый отчет выполнения конкурсного задания</w:t>
      </w:r>
    </w:p>
    <w:p w14:paraId="5FF4CA49" w14:textId="5D2B3B48" w:rsidR="009D2C09" w:rsidRPr="00371EA7" w:rsidRDefault="009D2C09" w:rsidP="009D2C09">
      <w:pPr>
        <w:autoSpaceDE w:val="0"/>
        <w:autoSpaceDN w:val="0"/>
        <w:adjustRightInd w:val="0"/>
        <w:spacing w:after="0" w:line="360" w:lineRule="auto"/>
        <w:contextualSpacing/>
        <w:rPr>
          <w:rFonts w:ascii="Times New Roman" w:eastAsia="Times New Roman" w:hAnsi="Times New Roman" w:cs="Times New Roman"/>
          <w:sz w:val="32"/>
          <w:szCs w:val="32"/>
          <w:lang w:eastAsia="ru-RU"/>
        </w:rPr>
      </w:pPr>
      <w:r>
        <w:rPr>
          <w:rFonts w:ascii="Times New Roman" w:hAnsi="Times New Roman" w:cs="Times New Roman"/>
          <w:sz w:val="32"/>
          <w:szCs w:val="32"/>
        </w:rPr>
        <w:t>Выполняется конкурсантами самостоятельно</w:t>
      </w:r>
    </w:p>
    <w:p w14:paraId="26068660" w14:textId="77777777" w:rsidR="00AD5A7C" w:rsidRPr="00371EA7" w:rsidRDefault="00AD5A7C" w:rsidP="00AD5A7C">
      <w:pPr>
        <w:rPr>
          <w:rFonts w:ascii="Times New Roman" w:eastAsia="Times New Roman" w:hAnsi="Times New Roman" w:cs="Times New Roman"/>
          <w:sz w:val="28"/>
          <w:szCs w:val="28"/>
          <w:lang w:eastAsia="ru-RU"/>
        </w:rPr>
      </w:pPr>
      <w:r w:rsidRPr="00371EA7">
        <w:rPr>
          <w:rFonts w:ascii="Times New Roman" w:eastAsia="Times New Roman" w:hAnsi="Times New Roman" w:cs="Times New Roman"/>
          <w:sz w:val="28"/>
          <w:szCs w:val="28"/>
          <w:lang w:eastAsia="ru-RU"/>
        </w:rPr>
        <w:br w:type="page"/>
      </w:r>
    </w:p>
    <w:p w14:paraId="635DDF9F" w14:textId="2BE66354" w:rsidR="00AD5A7C" w:rsidRPr="00371EA7" w:rsidRDefault="00AD5A7C" w:rsidP="00AD5A7C">
      <w:pPr>
        <w:ind w:left="7090"/>
        <w:rPr>
          <w:rFonts w:ascii="Times New Roman" w:eastAsia="Times New Roman" w:hAnsi="Times New Roman" w:cs="Times New Roman"/>
          <w:sz w:val="28"/>
          <w:szCs w:val="28"/>
          <w:lang w:eastAsia="ru-RU"/>
        </w:rPr>
      </w:pPr>
      <w:r w:rsidRPr="00371EA7">
        <w:rPr>
          <w:rFonts w:ascii="Times New Roman" w:eastAsia="Times New Roman" w:hAnsi="Times New Roman" w:cs="Times New Roman"/>
          <w:sz w:val="28"/>
          <w:szCs w:val="28"/>
          <w:lang w:eastAsia="ru-RU"/>
        </w:rPr>
        <w:lastRenderedPageBreak/>
        <w:t xml:space="preserve">Приложение </w:t>
      </w:r>
      <w:r w:rsidR="000519DA" w:rsidRPr="00371EA7">
        <w:rPr>
          <w:rFonts w:ascii="Times New Roman" w:eastAsia="Times New Roman" w:hAnsi="Times New Roman" w:cs="Times New Roman"/>
          <w:sz w:val="28"/>
          <w:szCs w:val="28"/>
          <w:lang w:eastAsia="ru-RU"/>
        </w:rPr>
        <w:t>6</w:t>
      </w:r>
      <w:r w:rsidRPr="00371EA7">
        <w:rPr>
          <w:rFonts w:ascii="Times New Roman" w:eastAsia="Times New Roman" w:hAnsi="Times New Roman" w:cs="Times New Roman"/>
          <w:sz w:val="28"/>
          <w:szCs w:val="28"/>
          <w:lang w:eastAsia="ru-RU"/>
        </w:rPr>
        <w:t>.</w:t>
      </w:r>
    </w:p>
    <w:p w14:paraId="2358D34B" w14:textId="77777777" w:rsidR="00AD5A7C" w:rsidRPr="00371EA7" w:rsidRDefault="00AD5A7C" w:rsidP="00AD5A7C">
      <w:pPr>
        <w:jc w:val="center"/>
        <w:rPr>
          <w:rFonts w:ascii="Times New Roman" w:eastAsia="Times New Roman" w:hAnsi="Times New Roman" w:cs="Times New Roman"/>
          <w:b/>
          <w:bCs/>
          <w:sz w:val="32"/>
          <w:szCs w:val="32"/>
          <w:lang w:eastAsia="ru-RU"/>
        </w:rPr>
      </w:pPr>
      <w:r w:rsidRPr="00371EA7">
        <w:rPr>
          <w:rFonts w:ascii="Times New Roman" w:eastAsia="Times New Roman" w:hAnsi="Times New Roman" w:cs="Times New Roman"/>
          <w:b/>
          <w:bCs/>
          <w:sz w:val="32"/>
          <w:szCs w:val="32"/>
          <w:lang w:eastAsia="ru-RU"/>
        </w:rPr>
        <w:t>Чек лист изменений, проводимых экспертами в день Д-2</w:t>
      </w:r>
    </w:p>
    <w:p w14:paraId="21AEB9BE" w14:textId="77777777" w:rsidR="00AD5A7C" w:rsidRPr="00371EA7" w:rsidRDefault="00AD5A7C" w:rsidP="00AD5A7C">
      <w:pPr>
        <w:rPr>
          <w:rFonts w:ascii="Times New Roman" w:eastAsia="Times New Roman" w:hAnsi="Times New Roman" w:cs="Times New Roman"/>
          <w:sz w:val="28"/>
          <w:szCs w:val="28"/>
          <w:lang w:eastAsia="ru-RU"/>
        </w:rPr>
      </w:pPr>
    </w:p>
    <w:p w14:paraId="47186B2A"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Результаты измерений массы составных частей</w:t>
      </w:r>
    </w:p>
    <w:p w14:paraId="0ED40C7E"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Габаритные значения высоты собранной модели МКА</w:t>
      </w:r>
    </w:p>
    <w:p w14:paraId="77EFF644"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Габаритные значения стола 3Д принтера</w:t>
      </w:r>
    </w:p>
    <w:p w14:paraId="4BC78D42"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Габаритные значения стола 3Д принтера</w:t>
      </w:r>
    </w:p>
    <w:p w14:paraId="4182EEE0"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Габаритные значения стола 3Д принтера</w:t>
      </w:r>
    </w:p>
    <w:p w14:paraId="5712CF4E"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Материал для печати</w:t>
      </w:r>
    </w:p>
    <w:p w14:paraId="07A7CB91"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Материал для резки</w:t>
      </w:r>
    </w:p>
    <w:p w14:paraId="4B392030"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формат, необходимый для выполнения фрезеровки и сверловки печатной платы на фрезерном станке</w:t>
      </w:r>
    </w:p>
    <w:p w14:paraId="6994B936"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диаметр фрезы</w:t>
      </w:r>
    </w:p>
    <w:p w14:paraId="09923C6A" w14:textId="77777777" w:rsidR="00AD5A7C" w:rsidRPr="00371EA7" w:rsidRDefault="00AD5A7C">
      <w:pPr>
        <w:pStyle w:val="aff1"/>
        <w:numPr>
          <w:ilvl w:val="0"/>
          <w:numId w:val="20"/>
        </w:numPr>
        <w:rPr>
          <w:rFonts w:ascii="Times New Roman" w:eastAsia="Times New Roman" w:hAnsi="Times New Roman"/>
          <w:sz w:val="28"/>
          <w:szCs w:val="28"/>
        </w:rPr>
      </w:pPr>
      <w:r w:rsidRPr="00371EA7">
        <w:rPr>
          <w:rFonts w:ascii="Times New Roman" w:eastAsia="Times New Roman" w:hAnsi="Times New Roman"/>
          <w:sz w:val="28"/>
          <w:szCs w:val="28"/>
        </w:rPr>
        <w:t>Параметры магнитной рамки</w:t>
      </w:r>
    </w:p>
    <w:p w14:paraId="4A246248" w14:textId="77777777" w:rsidR="00AD5A7C" w:rsidRPr="00371EA7" w:rsidRDefault="00AD5A7C" w:rsidP="00AD5A7C">
      <w:pPr>
        <w:rPr>
          <w:rFonts w:ascii="Times New Roman" w:hAnsi="Times New Roman" w:cs="Times New Roman"/>
          <w:sz w:val="28"/>
          <w:szCs w:val="28"/>
        </w:rPr>
      </w:pPr>
    </w:p>
    <w:p w14:paraId="70DB51B3" w14:textId="77777777" w:rsidR="00AD5A7C" w:rsidRPr="00371EA7" w:rsidRDefault="00AD5A7C" w:rsidP="00AD5A7C">
      <w:pPr>
        <w:tabs>
          <w:tab w:val="left" w:pos="3490"/>
        </w:tabs>
        <w:rPr>
          <w:rFonts w:ascii="Times New Roman" w:eastAsia="Times New Roman" w:hAnsi="Times New Roman" w:cs="Times New Roman"/>
          <w:sz w:val="28"/>
          <w:szCs w:val="28"/>
          <w:lang w:eastAsia="ru-RU"/>
        </w:rPr>
      </w:pPr>
      <w:r w:rsidRPr="00371EA7">
        <w:rPr>
          <w:rFonts w:ascii="Times New Roman" w:eastAsia="Times New Roman" w:hAnsi="Times New Roman" w:cs="Times New Roman"/>
          <w:sz w:val="28"/>
          <w:szCs w:val="28"/>
          <w:lang w:eastAsia="ru-RU"/>
        </w:rPr>
        <w:tab/>
      </w:r>
    </w:p>
    <w:p w14:paraId="28DA2F4C" w14:textId="77777777" w:rsidR="00AD5A7C" w:rsidRPr="00371EA7" w:rsidRDefault="00AD5A7C" w:rsidP="00AD5A7C">
      <w:pPr>
        <w:rPr>
          <w:rFonts w:ascii="Times New Roman" w:eastAsia="Times New Roman" w:hAnsi="Times New Roman" w:cs="Times New Roman"/>
          <w:sz w:val="28"/>
          <w:szCs w:val="28"/>
          <w:lang w:eastAsia="ru-RU"/>
        </w:rPr>
      </w:pPr>
      <w:r w:rsidRPr="00371EA7">
        <w:rPr>
          <w:rFonts w:ascii="Times New Roman" w:eastAsia="Times New Roman" w:hAnsi="Times New Roman" w:cs="Times New Roman"/>
          <w:sz w:val="28"/>
          <w:szCs w:val="28"/>
          <w:lang w:eastAsia="ru-RU"/>
        </w:rPr>
        <w:br w:type="page"/>
      </w:r>
    </w:p>
    <w:sectPr w:rsidR="00AD5A7C" w:rsidRPr="00371EA7" w:rsidSect="00AF76EA">
      <w:footerReference w:type="default" r:id="rId25"/>
      <w:pgSz w:w="11906" w:h="16838"/>
      <w:pgMar w:top="1134" w:right="850" w:bottom="1134" w:left="1701"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F9347" w14:textId="77777777" w:rsidR="00B33C6C" w:rsidRDefault="00B33C6C" w:rsidP="00970F49">
      <w:pPr>
        <w:spacing w:after="0" w:line="240" w:lineRule="auto"/>
      </w:pPr>
      <w:r>
        <w:separator/>
      </w:r>
    </w:p>
  </w:endnote>
  <w:endnote w:type="continuationSeparator" w:id="0">
    <w:p w14:paraId="3A991E4C" w14:textId="77777777" w:rsidR="00B33C6C" w:rsidRDefault="00B33C6C"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04416"/>
      <w:docPartObj>
        <w:docPartGallery w:val="Page Numbers (Bottom of Page)"/>
        <w:docPartUnique/>
      </w:docPartObj>
    </w:sdtPr>
    <w:sdtEndPr>
      <w:rPr>
        <w:rFonts w:ascii="Times New Roman" w:hAnsi="Times New Roman" w:cs="Times New Roman"/>
        <w:sz w:val="24"/>
        <w:szCs w:val="24"/>
      </w:rPr>
    </w:sdtEndPr>
    <w:sdtContent>
      <w:p w14:paraId="4B2C7E16" w14:textId="77777777" w:rsidR="00465470" w:rsidRPr="00AF76EA" w:rsidRDefault="00465470" w:rsidP="00AF76EA">
        <w:pPr>
          <w:pStyle w:val="a7"/>
          <w:jc w:val="right"/>
          <w:rPr>
            <w:rFonts w:ascii="Times New Roman" w:hAnsi="Times New Roman" w:cs="Times New Roman"/>
            <w:sz w:val="24"/>
            <w:szCs w:val="24"/>
          </w:rPr>
        </w:pPr>
        <w:r w:rsidRPr="00AF76EA">
          <w:rPr>
            <w:rFonts w:ascii="Times New Roman" w:hAnsi="Times New Roman" w:cs="Times New Roman"/>
            <w:sz w:val="24"/>
            <w:szCs w:val="24"/>
          </w:rPr>
          <w:fldChar w:fldCharType="begin"/>
        </w:r>
        <w:r w:rsidRPr="00AF76EA">
          <w:rPr>
            <w:rFonts w:ascii="Times New Roman" w:hAnsi="Times New Roman" w:cs="Times New Roman"/>
            <w:sz w:val="24"/>
            <w:szCs w:val="24"/>
          </w:rPr>
          <w:instrText>PAGE   \* MERGEFORMAT</w:instrText>
        </w:r>
        <w:r w:rsidRPr="00AF76EA">
          <w:rPr>
            <w:rFonts w:ascii="Times New Roman" w:hAnsi="Times New Roman" w:cs="Times New Roman"/>
            <w:sz w:val="24"/>
            <w:szCs w:val="24"/>
          </w:rPr>
          <w:fldChar w:fldCharType="separate"/>
        </w:r>
        <w:r w:rsidR="00397638">
          <w:rPr>
            <w:rFonts w:ascii="Times New Roman" w:hAnsi="Times New Roman" w:cs="Times New Roman"/>
            <w:noProof/>
            <w:sz w:val="24"/>
            <w:szCs w:val="24"/>
          </w:rPr>
          <w:t>2</w:t>
        </w:r>
        <w:r w:rsidRPr="00AF76EA">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5D9C" w14:textId="77777777" w:rsidR="00B33C6C" w:rsidRDefault="00B33C6C" w:rsidP="00970F49">
      <w:pPr>
        <w:spacing w:after="0" w:line="240" w:lineRule="auto"/>
      </w:pPr>
      <w:r>
        <w:separator/>
      </w:r>
    </w:p>
  </w:footnote>
  <w:footnote w:type="continuationSeparator" w:id="0">
    <w:p w14:paraId="09B06A14" w14:textId="77777777" w:rsidR="00B33C6C" w:rsidRDefault="00B33C6C" w:rsidP="00970F49">
      <w:pPr>
        <w:spacing w:after="0" w:line="240" w:lineRule="auto"/>
      </w:pPr>
      <w:r>
        <w:continuationSeparator/>
      </w:r>
    </w:p>
  </w:footnote>
  <w:footnote w:id="1">
    <w:p w14:paraId="40FAC030" w14:textId="77777777" w:rsidR="00465470" w:rsidRDefault="00465470"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2DF"/>
    <w:multiLevelType w:val="hybridMultilevel"/>
    <w:tmpl w:val="100CFDBA"/>
    <w:lvl w:ilvl="0" w:tplc="6A803CEA">
      <w:start w:val="1"/>
      <w:numFmt w:val="bullet"/>
      <w:lvlText w:val="●"/>
      <w:lvlJc w:val="left"/>
      <w:pPr>
        <w:ind w:left="1428" w:hanging="360"/>
      </w:pPr>
      <w:rPr>
        <w:rFonts w:ascii="Noto Sans Symbols" w:eastAsia="Noto Sans Symbols" w:hAnsi="Noto Sans Symbols" w:cs="Noto Sans Symbols"/>
      </w:rPr>
    </w:lvl>
    <w:lvl w:ilvl="1" w:tplc="41DC05B4">
      <w:start w:val="1"/>
      <w:numFmt w:val="bullet"/>
      <w:lvlText w:val="o"/>
      <w:lvlJc w:val="left"/>
      <w:pPr>
        <w:ind w:left="2148" w:hanging="360"/>
      </w:pPr>
      <w:rPr>
        <w:rFonts w:ascii="Courier New" w:eastAsia="Courier New" w:hAnsi="Courier New" w:cs="Courier New"/>
      </w:rPr>
    </w:lvl>
    <w:lvl w:ilvl="2" w:tplc="2B98BE42">
      <w:start w:val="1"/>
      <w:numFmt w:val="bullet"/>
      <w:lvlText w:val="▪"/>
      <w:lvlJc w:val="left"/>
      <w:pPr>
        <w:ind w:left="2868" w:hanging="360"/>
      </w:pPr>
      <w:rPr>
        <w:rFonts w:ascii="Noto Sans Symbols" w:eastAsia="Noto Sans Symbols" w:hAnsi="Noto Sans Symbols" w:cs="Noto Sans Symbols"/>
      </w:rPr>
    </w:lvl>
    <w:lvl w:ilvl="3" w:tplc="65C0F2CA">
      <w:start w:val="1"/>
      <w:numFmt w:val="bullet"/>
      <w:lvlText w:val="●"/>
      <w:lvlJc w:val="left"/>
      <w:pPr>
        <w:ind w:left="3588" w:hanging="360"/>
      </w:pPr>
      <w:rPr>
        <w:rFonts w:ascii="Noto Sans Symbols" w:eastAsia="Noto Sans Symbols" w:hAnsi="Noto Sans Symbols" w:cs="Noto Sans Symbols"/>
      </w:rPr>
    </w:lvl>
    <w:lvl w:ilvl="4" w:tplc="CE10E6EA">
      <w:start w:val="1"/>
      <w:numFmt w:val="bullet"/>
      <w:lvlText w:val="o"/>
      <w:lvlJc w:val="left"/>
      <w:pPr>
        <w:ind w:left="4308" w:hanging="360"/>
      </w:pPr>
      <w:rPr>
        <w:rFonts w:ascii="Courier New" w:eastAsia="Courier New" w:hAnsi="Courier New" w:cs="Courier New"/>
      </w:rPr>
    </w:lvl>
    <w:lvl w:ilvl="5" w:tplc="3970F4FE">
      <w:start w:val="1"/>
      <w:numFmt w:val="bullet"/>
      <w:lvlText w:val="▪"/>
      <w:lvlJc w:val="left"/>
      <w:pPr>
        <w:ind w:left="5028" w:hanging="360"/>
      </w:pPr>
      <w:rPr>
        <w:rFonts w:ascii="Noto Sans Symbols" w:eastAsia="Noto Sans Symbols" w:hAnsi="Noto Sans Symbols" w:cs="Noto Sans Symbols"/>
      </w:rPr>
    </w:lvl>
    <w:lvl w:ilvl="6" w:tplc="607E5B82">
      <w:start w:val="1"/>
      <w:numFmt w:val="bullet"/>
      <w:lvlText w:val="●"/>
      <w:lvlJc w:val="left"/>
      <w:pPr>
        <w:ind w:left="5748" w:hanging="360"/>
      </w:pPr>
      <w:rPr>
        <w:rFonts w:ascii="Noto Sans Symbols" w:eastAsia="Noto Sans Symbols" w:hAnsi="Noto Sans Symbols" w:cs="Noto Sans Symbols"/>
      </w:rPr>
    </w:lvl>
    <w:lvl w:ilvl="7" w:tplc="1A62A204">
      <w:start w:val="1"/>
      <w:numFmt w:val="bullet"/>
      <w:lvlText w:val="o"/>
      <w:lvlJc w:val="left"/>
      <w:pPr>
        <w:ind w:left="6468" w:hanging="360"/>
      </w:pPr>
      <w:rPr>
        <w:rFonts w:ascii="Courier New" w:eastAsia="Courier New" w:hAnsi="Courier New" w:cs="Courier New"/>
      </w:rPr>
    </w:lvl>
    <w:lvl w:ilvl="8" w:tplc="F7A66620">
      <w:start w:val="1"/>
      <w:numFmt w:val="bullet"/>
      <w:lvlText w:val="▪"/>
      <w:lvlJc w:val="left"/>
      <w:pPr>
        <w:ind w:left="7188" w:hanging="360"/>
      </w:pPr>
      <w:rPr>
        <w:rFonts w:ascii="Noto Sans Symbols" w:eastAsia="Noto Sans Symbols" w:hAnsi="Noto Sans Symbols" w:cs="Noto Sans Symbols"/>
      </w:rPr>
    </w:lvl>
  </w:abstractNum>
  <w:abstractNum w:abstractNumId="1" w15:restartNumberingAfterBreak="0">
    <w:nsid w:val="08D86C1C"/>
    <w:multiLevelType w:val="hybridMultilevel"/>
    <w:tmpl w:val="8C7872EC"/>
    <w:lvl w:ilvl="0" w:tplc="38882E80">
      <w:start w:val="1"/>
      <w:numFmt w:val="bullet"/>
      <w:lvlText w:val="●"/>
      <w:lvlJc w:val="left"/>
      <w:pPr>
        <w:ind w:left="645" w:hanging="360"/>
      </w:pPr>
      <w:rPr>
        <w:rFonts w:ascii="Noto Sans Symbols" w:eastAsia="Noto Sans Symbols" w:hAnsi="Noto Sans Symbols" w:cs="Noto Sans Symbols"/>
      </w:rPr>
    </w:lvl>
    <w:lvl w:ilvl="1" w:tplc="4DD8C7DC">
      <w:start w:val="1"/>
      <w:numFmt w:val="bullet"/>
      <w:lvlText w:val="o"/>
      <w:lvlJc w:val="left"/>
      <w:pPr>
        <w:ind w:left="1365" w:hanging="360"/>
      </w:pPr>
      <w:rPr>
        <w:rFonts w:ascii="Courier New" w:eastAsia="Courier New" w:hAnsi="Courier New" w:cs="Courier New"/>
      </w:rPr>
    </w:lvl>
    <w:lvl w:ilvl="2" w:tplc="CF302296">
      <w:start w:val="1"/>
      <w:numFmt w:val="bullet"/>
      <w:lvlText w:val="▪"/>
      <w:lvlJc w:val="left"/>
      <w:pPr>
        <w:ind w:left="2085" w:hanging="360"/>
      </w:pPr>
      <w:rPr>
        <w:rFonts w:ascii="Noto Sans Symbols" w:eastAsia="Noto Sans Symbols" w:hAnsi="Noto Sans Symbols" w:cs="Noto Sans Symbols"/>
      </w:rPr>
    </w:lvl>
    <w:lvl w:ilvl="3" w:tplc="518E3A04">
      <w:start w:val="1"/>
      <w:numFmt w:val="bullet"/>
      <w:lvlText w:val="●"/>
      <w:lvlJc w:val="left"/>
      <w:pPr>
        <w:ind w:left="2805" w:hanging="360"/>
      </w:pPr>
      <w:rPr>
        <w:rFonts w:ascii="Noto Sans Symbols" w:eastAsia="Noto Sans Symbols" w:hAnsi="Noto Sans Symbols" w:cs="Noto Sans Symbols"/>
      </w:rPr>
    </w:lvl>
    <w:lvl w:ilvl="4" w:tplc="1A28E68A">
      <w:start w:val="1"/>
      <w:numFmt w:val="bullet"/>
      <w:lvlText w:val="o"/>
      <w:lvlJc w:val="left"/>
      <w:pPr>
        <w:ind w:left="3525" w:hanging="360"/>
      </w:pPr>
      <w:rPr>
        <w:rFonts w:ascii="Courier New" w:eastAsia="Courier New" w:hAnsi="Courier New" w:cs="Courier New"/>
      </w:rPr>
    </w:lvl>
    <w:lvl w:ilvl="5" w:tplc="CF600F2C">
      <w:start w:val="1"/>
      <w:numFmt w:val="bullet"/>
      <w:lvlText w:val="▪"/>
      <w:lvlJc w:val="left"/>
      <w:pPr>
        <w:ind w:left="4245" w:hanging="360"/>
      </w:pPr>
      <w:rPr>
        <w:rFonts w:ascii="Noto Sans Symbols" w:eastAsia="Noto Sans Symbols" w:hAnsi="Noto Sans Symbols" w:cs="Noto Sans Symbols"/>
      </w:rPr>
    </w:lvl>
    <w:lvl w:ilvl="6" w:tplc="6096E664">
      <w:start w:val="1"/>
      <w:numFmt w:val="bullet"/>
      <w:lvlText w:val="●"/>
      <w:lvlJc w:val="left"/>
      <w:pPr>
        <w:ind w:left="4965" w:hanging="360"/>
      </w:pPr>
      <w:rPr>
        <w:rFonts w:ascii="Noto Sans Symbols" w:eastAsia="Noto Sans Symbols" w:hAnsi="Noto Sans Symbols" w:cs="Noto Sans Symbols"/>
      </w:rPr>
    </w:lvl>
    <w:lvl w:ilvl="7" w:tplc="3AC4B8F8">
      <w:start w:val="1"/>
      <w:numFmt w:val="bullet"/>
      <w:lvlText w:val="o"/>
      <w:lvlJc w:val="left"/>
      <w:pPr>
        <w:ind w:left="5685" w:hanging="360"/>
      </w:pPr>
      <w:rPr>
        <w:rFonts w:ascii="Courier New" w:eastAsia="Courier New" w:hAnsi="Courier New" w:cs="Courier New"/>
      </w:rPr>
    </w:lvl>
    <w:lvl w:ilvl="8" w:tplc="702E0E2C">
      <w:start w:val="1"/>
      <w:numFmt w:val="bullet"/>
      <w:lvlText w:val="▪"/>
      <w:lvlJc w:val="left"/>
      <w:pPr>
        <w:ind w:left="6405" w:hanging="360"/>
      </w:pPr>
      <w:rPr>
        <w:rFonts w:ascii="Noto Sans Symbols" w:eastAsia="Noto Sans Symbols" w:hAnsi="Noto Sans Symbols" w:cs="Noto Sans Symbols"/>
      </w:rPr>
    </w:lvl>
  </w:abstractNum>
  <w:abstractNum w:abstractNumId="2" w15:restartNumberingAfterBreak="0">
    <w:nsid w:val="090F3D3C"/>
    <w:multiLevelType w:val="multilevel"/>
    <w:tmpl w:val="119AA5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CE52E7"/>
    <w:multiLevelType w:val="multilevel"/>
    <w:tmpl w:val="119AA5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5"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8A1535"/>
    <w:multiLevelType w:val="hybridMultilevel"/>
    <w:tmpl w:val="A74CC34E"/>
    <w:lvl w:ilvl="0" w:tplc="28745DCA">
      <w:start w:val="1"/>
      <w:numFmt w:val="bullet"/>
      <w:lvlText w:val="●"/>
      <w:lvlJc w:val="left"/>
      <w:pPr>
        <w:ind w:left="720" w:hanging="360"/>
      </w:pPr>
      <w:rPr>
        <w:rFonts w:ascii="Noto Sans Symbols" w:eastAsia="Noto Sans Symbols" w:hAnsi="Noto Sans Symbols" w:cs="Noto Sans Symbols"/>
      </w:rPr>
    </w:lvl>
    <w:lvl w:ilvl="1" w:tplc="A7C84252">
      <w:start w:val="1"/>
      <w:numFmt w:val="bullet"/>
      <w:lvlText w:val="o"/>
      <w:lvlJc w:val="left"/>
      <w:pPr>
        <w:ind w:left="1440" w:hanging="360"/>
      </w:pPr>
      <w:rPr>
        <w:rFonts w:ascii="Courier New" w:eastAsia="Courier New" w:hAnsi="Courier New" w:cs="Courier New"/>
      </w:rPr>
    </w:lvl>
    <w:lvl w:ilvl="2" w:tplc="95848A12">
      <w:start w:val="1"/>
      <w:numFmt w:val="bullet"/>
      <w:lvlText w:val="▪"/>
      <w:lvlJc w:val="left"/>
      <w:pPr>
        <w:ind w:left="2160" w:hanging="360"/>
      </w:pPr>
      <w:rPr>
        <w:rFonts w:ascii="Noto Sans Symbols" w:eastAsia="Noto Sans Symbols" w:hAnsi="Noto Sans Symbols" w:cs="Noto Sans Symbols"/>
      </w:rPr>
    </w:lvl>
    <w:lvl w:ilvl="3" w:tplc="712281AE">
      <w:start w:val="1"/>
      <w:numFmt w:val="bullet"/>
      <w:lvlText w:val="●"/>
      <w:lvlJc w:val="left"/>
      <w:pPr>
        <w:ind w:left="2880" w:hanging="360"/>
      </w:pPr>
      <w:rPr>
        <w:rFonts w:ascii="Noto Sans Symbols" w:eastAsia="Noto Sans Symbols" w:hAnsi="Noto Sans Symbols" w:cs="Noto Sans Symbols"/>
      </w:rPr>
    </w:lvl>
    <w:lvl w:ilvl="4" w:tplc="9344403E">
      <w:start w:val="1"/>
      <w:numFmt w:val="bullet"/>
      <w:lvlText w:val="o"/>
      <w:lvlJc w:val="left"/>
      <w:pPr>
        <w:ind w:left="3600" w:hanging="360"/>
      </w:pPr>
      <w:rPr>
        <w:rFonts w:ascii="Courier New" w:eastAsia="Courier New" w:hAnsi="Courier New" w:cs="Courier New"/>
      </w:rPr>
    </w:lvl>
    <w:lvl w:ilvl="5" w:tplc="11C64B18">
      <w:start w:val="1"/>
      <w:numFmt w:val="bullet"/>
      <w:lvlText w:val="▪"/>
      <w:lvlJc w:val="left"/>
      <w:pPr>
        <w:ind w:left="4320" w:hanging="360"/>
      </w:pPr>
      <w:rPr>
        <w:rFonts w:ascii="Noto Sans Symbols" w:eastAsia="Noto Sans Symbols" w:hAnsi="Noto Sans Symbols" w:cs="Noto Sans Symbols"/>
      </w:rPr>
    </w:lvl>
    <w:lvl w:ilvl="6" w:tplc="4EE642B4">
      <w:start w:val="1"/>
      <w:numFmt w:val="bullet"/>
      <w:lvlText w:val="●"/>
      <w:lvlJc w:val="left"/>
      <w:pPr>
        <w:ind w:left="5040" w:hanging="360"/>
      </w:pPr>
      <w:rPr>
        <w:rFonts w:ascii="Noto Sans Symbols" w:eastAsia="Noto Sans Symbols" w:hAnsi="Noto Sans Symbols" w:cs="Noto Sans Symbols"/>
      </w:rPr>
    </w:lvl>
    <w:lvl w:ilvl="7" w:tplc="6ECE62E2">
      <w:start w:val="1"/>
      <w:numFmt w:val="bullet"/>
      <w:lvlText w:val="o"/>
      <w:lvlJc w:val="left"/>
      <w:pPr>
        <w:ind w:left="5760" w:hanging="360"/>
      </w:pPr>
      <w:rPr>
        <w:rFonts w:ascii="Courier New" w:eastAsia="Courier New" w:hAnsi="Courier New" w:cs="Courier New"/>
      </w:rPr>
    </w:lvl>
    <w:lvl w:ilvl="8" w:tplc="DC88035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6D64537"/>
    <w:multiLevelType w:val="hybridMultilevel"/>
    <w:tmpl w:val="44DCFA6C"/>
    <w:lvl w:ilvl="0" w:tplc="8F10DA2A">
      <w:start w:val="1"/>
      <w:numFmt w:val="bullet"/>
      <w:lvlText w:val="●"/>
      <w:lvlJc w:val="left"/>
      <w:pPr>
        <w:ind w:left="1429" w:hanging="360"/>
      </w:pPr>
      <w:rPr>
        <w:rFonts w:ascii="Noto Sans Symbols" w:eastAsia="Noto Sans Symbols" w:hAnsi="Noto Sans Symbols" w:cs="Noto Sans Symbols"/>
      </w:rPr>
    </w:lvl>
    <w:lvl w:ilvl="1" w:tplc="240C3FF6">
      <w:start w:val="1"/>
      <w:numFmt w:val="bullet"/>
      <w:lvlText w:val="o"/>
      <w:lvlJc w:val="left"/>
      <w:pPr>
        <w:ind w:left="2149" w:hanging="360"/>
      </w:pPr>
      <w:rPr>
        <w:rFonts w:ascii="Courier New" w:eastAsia="Courier New" w:hAnsi="Courier New" w:cs="Courier New"/>
      </w:rPr>
    </w:lvl>
    <w:lvl w:ilvl="2" w:tplc="33ACBD08">
      <w:start w:val="1"/>
      <w:numFmt w:val="bullet"/>
      <w:lvlText w:val="▪"/>
      <w:lvlJc w:val="left"/>
      <w:pPr>
        <w:ind w:left="2869" w:hanging="360"/>
      </w:pPr>
      <w:rPr>
        <w:rFonts w:ascii="Noto Sans Symbols" w:eastAsia="Noto Sans Symbols" w:hAnsi="Noto Sans Symbols" w:cs="Noto Sans Symbols"/>
      </w:rPr>
    </w:lvl>
    <w:lvl w:ilvl="3" w:tplc="84F296F4">
      <w:start w:val="1"/>
      <w:numFmt w:val="bullet"/>
      <w:lvlText w:val="●"/>
      <w:lvlJc w:val="left"/>
      <w:pPr>
        <w:ind w:left="3589" w:hanging="360"/>
      </w:pPr>
      <w:rPr>
        <w:rFonts w:ascii="Noto Sans Symbols" w:eastAsia="Noto Sans Symbols" w:hAnsi="Noto Sans Symbols" w:cs="Noto Sans Symbols"/>
      </w:rPr>
    </w:lvl>
    <w:lvl w:ilvl="4" w:tplc="A2A0467A">
      <w:start w:val="1"/>
      <w:numFmt w:val="bullet"/>
      <w:lvlText w:val="o"/>
      <w:lvlJc w:val="left"/>
      <w:pPr>
        <w:ind w:left="4309" w:hanging="360"/>
      </w:pPr>
      <w:rPr>
        <w:rFonts w:ascii="Courier New" w:eastAsia="Courier New" w:hAnsi="Courier New" w:cs="Courier New"/>
      </w:rPr>
    </w:lvl>
    <w:lvl w:ilvl="5" w:tplc="408E11A4">
      <w:start w:val="1"/>
      <w:numFmt w:val="bullet"/>
      <w:lvlText w:val="▪"/>
      <w:lvlJc w:val="left"/>
      <w:pPr>
        <w:ind w:left="5029" w:hanging="360"/>
      </w:pPr>
      <w:rPr>
        <w:rFonts w:ascii="Noto Sans Symbols" w:eastAsia="Noto Sans Symbols" w:hAnsi="Noto Sans Symbols" w:cs="Noto Sans Symbols"/>
      </w:rPr>
    </w:lvl>
    <w:lvl w:ilvl="6" w:tplc="11F8AFF6">
      <w:start w:val="1"/>
      <w:numFmt w:val="bullet"/>
      <w:lvlText w:val="●"/>
      <w:lvlJc w:val="left"/>
      <w:pPr>
        <w:ind w:left="5749" w:hanging="360"/>
      </w:pPr>
      <w:rPr>
        <w:rFonts w:ascii="Noto Sans Symbols" w:eastAsia="Noto Sans Symbols" w:hAnsi="Noto Sans Symbols" w:cs="Noto Sans Symbols"/>
      </w:rPr>
    </w:lvl>
    <w:lvl w:ilvl="7" w:tplc="1DB06BE4">
      <w:start w:val="1"/>
      <w:numFmt w:val="bullet"/>
      <w:lvlText w:val="o"/>
      <w:lvlJc w:val="left"/>
      <w:pPr>
        <w:ind w:left="6469" w:hanging="360"/>
      </w:pPr>
      <w:rPr>
        <w:rFonts w:ascii="Courier New" w:eastAsia="Courier New" w:hAnsi="Courier New" w:cs="Courier New"/>
      </w:rPr>
    </w:lvl>
    <w:lvl w:ilvl="8" w:tplc="6BB2E910">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1BEB4A8B"/>
    <w:multiLevelType w:val="multilevel"/>
    <w:tmpl w:val="0B540C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4E7DAD"/>
    <w:multiLevelType w:val="multilevel"/>
    <w:tmpl w:val="119AA5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765ED4"/>
    <w:multiLevelType w:val="multilevel"/>
    <w:tmpl w:val="119AA5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5D7775"/>
    <w:multiLevelType w:val="hybridMultilevel"/>
    <w:tmpl w:val="2B2A38B6"/>
    <w:lvl w:ilvl="0" w:tplc="01D6B10E">
      <w:start w:val="1"/>
      <w:numFmt w:val="decimal"/>
      <w:lvlText w:val="%1."/>
      <w:lvlJc w:val="left"/>
      <w:pPr>
        <w:ind w:left="1070" w:hanging="360"/>
      </w:pPr>
      <w:rPr>
        <w:b/>
      </w:rPr>
    </w:lvl>
    <w:lvl w:ilvl="1" w:tplc="05C839D0">
      <w:start w:val="1"/>
      <w:numFmt w:val="lowerLetter"/>
      <w:lvlText w:val="%2."/>
      <w:lvlJc w:val="left"/>
      <w:pPr>
        <w:ind w:left="1790" w:hanging="360"/>
      </w:pPr>
    </w:lvl>
    <w:lvl w:ilvl="2" w:tplc="4A5E510A">
      <w:start w:val="1"/>
      <w:numFmt w:val="lowerRoman"/>
      <w:lvlText w:val="%3."/>
      <w:lvlJc w:val="right"/>
      <w:pPr>
        <w:ind w:left="2510" w:hanging="180"/>
      </w:pPr>
    </w:lvl>
    <w:lvl w:ilvl="3" w:tplc="852A0F14">
      <w:start w:val="1"/>
      <w:numFmt w:val="decimal"/>
      <w:lvlText w:val="%4."/>
      <w:lvlJc w:val="left"/>
      <w:pPr>
        <w:ind w:left="3230" w:hanging="360"/>
      </w:pPr>
    </w:lvl>
    <w:lvl w:ilvl="4" w:tplc="BFE8DBC8">
      <w:start w:val="1"/>
      <w:numFmt w:val="lowerLetter"/>
      <w:lvlText w:val="%5."/>
      <w:lvlJc w:val="left"/>
      <w:pPr>
        <w:ind w:left="3950" w:hanging="360"/>
      </w:pPr>
    </w:lvl>
    <w:lvl w:ilvl="5" w:tplc="083673D6">
      <w:start w:val="1"/>
      <w:numFmt w:val="lowerRoman"/>
      <w:lvlText w:val="%6."/>
      <w:lvlJc w:val="right"/>
      <w:pPr>
        <w:ind w:left="4670" w:hanging="180"/>
      </w:pPr>
    </w:lvl>
    <w:lvl w:ilvl="6" w:tplc="50706E90">
      <w:start w:val="1"/>
      <w:numFmt w:val="decimal"/>
      <w:lvlText w:val="%7."/>
      <w:lvlJc w:val="left"/>
      <w:pPr>
        <w:ind w:left="5390" w:hanging="360"/>
      </w:pPr>
    </w:lvl>
    <w:lvl w:ilvl="7" w:tplc="16D8DAD4">
      <w:start w:val="1"/>
      <w:numFmt w:val="lowerLetter"/>
      <w:lvlText w:val="%8."/>
      <w:lvlJc w:val="left"/>
      <w:pPr>
        <w:ind w:left="6110" w:hanging="360"/>
      </w:pPr>
    </w:lvl>
    <w:lvl w:ilvl="8" w:tplc="8758B276">
      <w:start w:val="1"/>
      <w:numFmt w:val="lowerRoman"/>
      <w:lvlText w:val="%9."/>
      <w:lvlJc w:val="right"/>
      <w:pPr>
        <w:ind w:left="6830" w:hanging="180"/>
      </w:pPr>
    </w:lvl>
  </w:abstractNum>
  <w:abstractNum w:abstractNumId="13" w15:restartNumberingAfterBreak="0">
    <w:nsid w:val="22A30997"/>
    <w:multiLevelType w:val="multilevel"/>
    <w:tmpl w:val="25E635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767574"/>
    <w:multiLevelType w:val="multilevel"/>
    <w:tmpl w:val="7408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65CD8"/>
    <w:multiLevelType w:val="multilevel"/>
    <w:tmpl w:val="119AA5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3167A7"/>
    <w:multiLevelType w:val="hybridMultilevel"/>
    <w:tmpl w:val="58C6F7E2"/>
    <w:lvl w:ilvl="0" w:tplc="1F8C7FA6">
      <w:start w:val="1"/>
      <w:numFmt w:val="bullet"/>
      <w:lvlText w:val="●"/>
      <w:lvlJc w:val="left"/>
      <w:pPr>
        <w:ind w:left="720" w:hanging="360"/>
      </w:pPr>
      <w:rPr>
        <w:rFonts w:ascii="Noto Sans Symbols" w:eastAsia="Noto Sans Symbols" w:hAnsi="Noto Sans Symbols" w:cs="Noto Sans Symbols"/>
      </w:rPr>
    </w:lvl>
    <w:lvl w:ilvl="1" w:tplc="7034140A">
      <w:start w:val="1"/>
      <w:numFmt w:val="bullet"/>
      <w:lvlText w:val="o"/>
      <w:lvlJc w:val="left"/>
      <w:pPr>
        <w:ind w:left="1440" w:hanging="360"/>
      </w:pPr>
      <w:rPr>
        <w:rFonts w:ascii="Courier New" w:eastAsia="Courier New" w:hAnsi="Courier New" w:cs="Courier New"/>
      </w:rPr>
    </w:lvl>
    <w:lvl w:ilvl="2" w:tplc="3D22AB76">
      <w:start w:val="1"/>
      <w:numFmt w:val="bullet"/>
      <w:lvlText w:val="▪"/>
      <w:lvlJc w:val="left"/>
      <w:pPr>
        <w:ind w:left="2160" w:hanging="360"/>
      </w:pPr>
      <w:rPr>
        <w:rFonts w:ascii="Noto Sans Symbols" w:eastAsia="Noto Sans Symbols" w:hAnsi="Noto Sans Symbols" w:cs="Noto Sans Symbols"/>
      </w:rPr>
    </w:lvl>
    <w:lvl w:ilvl="3" w:tplc="8306174E">
      <w:start w:val="1"/>
      <w:numFmt w:val="bullet"/>
      <w:lvlText w:val="●"/>
      <w:lvlJc w:val="left"/>
      <w:pPr>
        <w:ind w:left="2880" w:hanging="360"/>
      </w:pPr>
      <w:rPr>
        <w:rFonts w:ascii="Noto Sans Symbols" w:eastAsia="Noto Sans Symbols" w:hAnsi="Noto Sans Symbols" w:cs="Noto Sans Symbols"/>
      </w:rPr>
    </w:lvl>
    <w:lvl w:ilvl="4" w:tplc="7174E792">
      <w:start w:val="1"/>
      <w:numFmt w:val="bullet"/>
      <w:lvlText w:val="o"/>
      <w:lvlJc w:val="left"/>
      <w:pPr>
        <w:ind w:left="3600" w:hanging="360"/>
      </w:pPr>
      <w:rPr>
        <w:rFonts w:ascii="Courier New" w:eastAsia="Courier New" w:hAnsi="Courier New" w:cs="Courier New"/>
      </w:rPr>
    </w:lvl>
    <w:lvl w:ilvl="5" w:tplc="510A7A02">
      <w:start w:val="1"/>
      <w:numFmt w:val="bullet"/>
      <w:lvlText w:val="▪"/>
      <w:lvlJc w:val="left"/>
      <w:pPr>
        <w:ind w:left="4320" w:hanging="360"/>
      </w:pPr>
      <w:rPr>
        <w:rFonts w:ascii="Noto Sans Symbols" w:eastAsia="Noto Sans Symbols" w:hAnsi="Noto Sans Symbols" w:cs="Noto Sans Symbols"/>
      </w:rPr>
    </w:lvl>
    <w:lvl w:ilvl="6" w:tplc="43F2F8DE">
      <w:start w:val="1"/>
      <w:numFmt w:val="bullet"/>
      <w:lvlText w:val="●"/>
      <w:lvlJc w:val="left"/>
      <w:pPr>
        <w:ind w:left="5040" w:hanging="360"/>
      </w:pPr>
      <w:rPr>
        <w:rFonts w:ascii="Noto Sans Symbols" w:eastAsia="Noto Sans Symbols" w:hAnsi="Noto Sans Symbols" w:cs="Noto Sans Symbols"/>
      </w:rPr>
    </w:lvl>
    <w:lvl w:ilvl="7" w:tplc="E03885E8">
      <w:start w:val="1"/>
      <w:numFmt w:val="bullet"/>
      <w:lvlText w:val="o"/>
      <w:lvlJc w:val="left"/>
      <w:pPr>
        <w:ind w:left="5760" w:hanging="360"/>
      </w:pPr>
      <w:rPr>
        <w:rFonts w:ascii="Courier New" w:eastAsia="Courier New" w:hAnsi="Courier New" w:cs="Courier New"/>
      </w:rPr>
    </w:lvl>
    <w:lvl w:ilvl="8" w:tplc="B552B302">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E6C0867"/>
    <w:multiLevelType w:val="hybridMultilevel"/>
    <w:tmpl w:val="C03C5764"/>
    <w:lvl w:ilvl="0" w:tplc="51B64DEC">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402638EB"/>
    <w:multiLevelType w:val="hybridMultilevel"/>
    <w:tmpl w:val="863080FC"/>
    <w:lvl w:ilvl="0" w:tplc="CAEAF95C">
      <w:start w:val="1"/>
      <w:numFmt w:val="bullet"/>
      <w:lvlText w:val="●"/>
      <w:lvlJc w:val="left"/>
      <w:pPr>
        <w:ind w:left="720" w:hanging="360"/>
      </w:pPr>
      <w:rPr>
        <w:rFonts w:ascii="Noto Sans Symbols" w:eastAsia="Noto Sans Symbols" w:hAnsi="Noto Sans Symbols" w:cs="Noto Sans Symbols"/>
      </w:rPr>
    </w:lvl>
    <w:lvl w:ilvl="1" w:tplc="C1903A56">
      <w:start w:val="1"/>
      <w:numFmt w:val="bullet"/>
      <w:lvlText w:val="o"/>
      <w:lvlJc w:val="left"/>
      <w:pPr>
        <w:ind w:left="1440" w:hanging="360"/>
      </w:pPr>
      <w:rPr>
        <w:rFonts w:ascii="Courier New" w:eastAsia="Courier New" w:hAnsi="Courier New" w:cs="Courier New"/>
      </w:rPr>
    </w:lvl>
    <w:lvl w:ilvl="2" w:tplc="4E7AEFE6">
      <w:start w:val="1"/>
      <w:numFmt w:val="bullet"/>
      <w:lvlText w:val="▪"/>
      <w:lvlJc w:val="left"/>
      <w:pPr>
        <w:ind w:left="2160" w:hanging="360"/>
      </w:pPr>
      <w:rPr>
        <w:rFonts w:ascii="Noto Sans Symbols" w:eastAsia="Noto Sans Symbols" w:hAnsi="Noto Sans Symbols" w:cs="Noto Sans Symbols"/>
      </w:rPr>
    </w:lvl>
    <w:lvl w:ilvl="3" w:tplc="D2A48260">
      <w:start w:val="1"/>
      <w:numFmt w:val="bullet"/>
      <w:lvlText w:val="●"/>
      <w:lvlJc w:val="left"/>
      <w:pPr>
        <w:ind w:left="2880" w:hanging="360"/>
      </w:pPr>
      <w:rPr>
        <w:rFonts w:ascii="Noto Sans Symbols" w:eastAsia="Noto Sans Symbols" w:hAnsi="Noto Sans Symbols" w:cs="Noto Sans Symbols"/>
      </w:rPr>
    </w:lvl>
    <w:lvl w:ilvl="4" w:tplc="2B76A9EA">
      <w:start w:val="1"/>
      <w:numFmt w:val="bullet"/>
      <w:lvlText w:val="o"/>
      <w:lvlJc w:val="left"/>
      <w:pPr>
        <w:ind w:left="3600" w:hanging="360"/>
      </w:pPr>
      <w:rPr>
        <w:rFonts w:ascii="Courier New" w:eastAsia="Courier New" w:hAnsi="Courier New" w:cs="Courier New"/>
      </w:rPr>
    </w:lvl>
    <w:lvl w:ilvl="5" w:tplc="0CDEFF2C">
      <w:start w:val="1"/>
      <w:numFmt w:val="bullet"/>
      <w:lvlText w:val="▪"/>
      <w:lvlJc w:val="left"/>
      <w:pPr>
        <w:ind w:left="4320" w:hanging="360"/>
      </w:pPr>
      <w:rPr>
        <w:rFonts w:ascii="Noto Sans Symbols" w:eastAsia="Noto Sans Symbols" w:hAnsi="Noto Sans Symbols" w:cs="Noto Sans Symbols"/>
      </w:rPr>
    </w:lvl>
    <w:lvl w:ilvl="6" w:tplc="C78018A2">
      <w:start w:val="1"/>
      <w:numFmt w:val="bullet"/>
      <w:lvlText w:val="●"/>
      <w:lvlJc w:val="left"/>
      <w:pPr>
        <w:ind w:left="5040" w:hanging="360"/>
      </w:pPr>
      <w:rPr>
        <w:rFonts w:ascii="Noto Sans Symbols" w:eastAsia="Noto Sans Symbols" w:hAnsi="Noto Sans Symbols" w:cs="Noto Sans Symbols"/>
      </w:rPr>
    </w:lvl>
    <w:lvl w:ilvl="7" w:tplc="662AC6F4">
      <w:start w:val="1"/>
      <w:numFmt w:val="bullet"/>
      <w:lvlText w:val="o"/>
      <w:lvlJc w:val="left"/>
      <w:pPr>
        <w:ind w:left="5760" w:hanging="360"/>
      </w:pPr>
      <w:rPr>
        <w:rFonts w:ascii="Courier New" w:eastAsia="Courier New" w:hAnsi="Courier New" w:cs="Courier New"/>
      </w:rPr>
    </w:lvl>
    <w:lvl w:ilvl="8" w:tplc="236C2AF0">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15520BC"/>
    <w:multiLevelType w:val="hybridMultilevel"/>
    <w:tmpl w:val="AC2ED7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625495E"/>
    <w:multiLevelType w:val="hybridMultilevel"/>
    <w:tmpl w:val="D47C34B2"/>
    <w:lvl w:ilvl="0" w:tplc="1E7033B0">
      <w:start w:val="1"/>
      <w:numFmt w:val="bullet"/>
      <w:lvlText w:val="●"/>
      <w:lvlJc w:val="left"/>
      <w:pPr>
        <w:ind w:left="720" w:hanging="360"/>
      </w:pPr>
      <w:rPr>
        <w:rFonts w:ascii="Noto Sans Symbols" w:eastAsia="Noto Sans Symbols" w:hAnsi="Noto Sans Symbols" w:cs="Noto Sans Symbols"/>
      </w:rPr>
    </w:lvl>
    <w:lvl w:ilvl="1" w:tplc="5428127C">
      <w:start w:val="1"/>
      <w:numFmt w:val="bullet"/>
      <w:lvlText w:val="o"/>
      <w:lvlJc w:val="left"/>
      <w:pPr>
        <w:ind w:left="1440" w:hanging="360"/>
      </w:pPr>
      <w:rPr>
        <w:rFonts w:ascii="Courier New" w:eastAsia="Courier New" w:hAnsi="Courier New" w:cs="Courier New"/>
      </w:rPr>
    </w:lvl>
    <w:lvl w:ilvl="2" w:tplc="77427F24">
      <w:start w:val="1"/>
      <w:numFmt w:val="bullet"/>
      <w:lvlText w:val="▪"/>
      <w:lvlJc w:val="left"/>
      <w:pPr>
        <w:ind w:left="2160" w:hanging="360"/>
      </w:pPr>
      <w:rPr>
        <w:rFonts w:ascii="Noto Sans Symbols" w:eastAsia="Noto Sans Symbols" w:hAnsi="Noto Sans Symbols" w:cs="Noto Sans Symbols"/>
      </w:rPr>
    </w:lvl>
    <w:lvl w:ilvl="3" w:tplc="2F089DCA">
      <w:start w:val="1"/>
      <w:numFmt w:val="bullet"/>
      <w:lvlText w:val="●"/>
      <w:lvlJc w:val="left"/>
      <w:pPr>
        <w:ind w:left="2880" w:hanging="360"/>
      </w:pPr>
      <w:rPr>
        <w:rFonts w:ascii="Noto Sans Symbols" w:eastAsia="Noto Sans Symbols" w:hAnsi="Noto Sans Symbols" w:cs="Noto Sans Symbols"/>
      </w:rPr>
    </w:lvl>
    <w:lvl w:ilvl="4" w:tplc="D8E8DCA0">
      <w:start w:val="1"/>
      <w:numFmt w:val="bullet"/>
      <w:lvlText w:val="o"/>
      <w:lvlJc w:val="left"/>
      <w:pPr>
        <w:ind w:left="3600" w:hanging="360"/>
      </w:pPr>
      <w:rPr>
        <w:rFonts w:ascii="Courier New" w:eastAsia="Courier New" w:hAnsi="Courier New" w:cs="Courier New"/>
      </w:rPr>
    </w:lvl>
    <w:lvl w:ilvl="5" w:tplc="71F4FA10">
      <w:start w:val="1"/>
      <w:numFmt w:val="bullet"/>
      <w:lvlText w:val="▪"/>
      <w:lvlJc w:val="left"/>
      <w:pPr>
        <w:ind w:left="4320" w:hanging="360"/>
      </w:pPr>
      <w:rPr>
        <w:rFonts w:ascii="Noto Sans Symbols" w:eastAsia="Noto Sans Symbols" w:hAnsi="Noto Sans Symbols" w:cs="Noto Sans Symbols"/>
      </w:rPr>
    </w:lvl>
    <w:lvl w:ilvl="6" w:tplc="0004E808">
      <w:start w:val="1"/>
      <w:numFmt w:val="bullet"/>
      <w:lvlText w:val="●"/>
      <w:lvlJc w:val="left"/>
      <w:pPr>
        <w:ind w:left="5040" w:hanging="360"/>
      </w:pPr>
      <w:rPr>
        <w:rFonts w:ascii="Noto Sans Symbols" w:eastAsia="Noto Sans Symbols" w:hAnsi="Noto Sans Symbols" w:cs="Noto Sans Symbols"/>
      </w:rPr>
    </w:lvl>
    <w:lvl w:ilvl="7" w:tplc="3EE2B732">
      <w:start w:val="1"/>
      <w:numFmt w:val="bullet"/>
      <w:lvlText w:val="o"/>
      <w:lvlJc w:val="left"/>
      <w:pPr>
        <w:ind w:left="5760" w:hanging="360"/>
      </w:pPr>
      <w:rPr>
        <w:rFonts w:ascii="Courier New" w:eastAsia="Courier New" w:hAnsi="Courier New" w:cs="Courier New"/>
      </w:rPr>
    </w:lvl>
    <w:lvl w:ilvl="8" w:tplc="80FA5B6A">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3F3852"/>
    <w:multiLevelType w:val="hybridMultilevel"/>
    <w:tmpl w:val="AA1C8388"/>
    <w:lvl w:ilvl="0" w:tplc="116CA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9DF43FD"/>
    <w:multiLevelType w:val="multilevel"/>
    <w:tmpl w:val="1116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EB4E7F"/>
    <w:multiLevelType w:val="multilevel"/>
    <w:tmpl w:val="C128B7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5F0BAF"/>
    <w:multiLevelType w:val="hybridMultilevel"/>
    <w:tmpl w:val="6B4844F0"/>
    <w:lvl w:ilvl="0" w:tplc="BB286CB6">
      <w:start w:val="1"/>
      <w:numFmt w:val="bullet"/>
      <w:lvlText w:val="o"/>
      <w:lvlJc w:val="left"/>
      <w:pPr>
        <w:ind w:left="720" w:hanging="360"/>
      </w:pPr>
      <w:rPr>
        <w:rFonts w:ascii="Courier New" w:eastAsia="Courier New" w:hAnsi="Courier New" w:cs="Courier New"/>
      </w:rPr>
    </w:lvl>
    <w:lvl w:ilvl="1" w:tplc="FFFFFFFF">
      <w:start w:val="1"/>
      <w:numFmt w:val="bullet"/>
      <w:lvlText w:val="o"/>
      <w:lvlJc w:val="left"/>
      <w:pPr>
        <w:ind w:left="1440" w:hanging="360"/>
      </w:pPr>
      <w:rPr>
        <w:rFonts w:ascii="Courier New" w:eastAsia="Courier New" w:hAnsi="Courier New" w:cs="Courier New"/>
      </w:rPr>
    </w:lvl>
    <w:lvl w:ilvl="2" w:tplc="FFFFFFFF">
      <w:start w:val="1"/>
      <w:numFmt w:val="bullet"/>
      <w:lvlText w:val="▪"/>
      <w:lvlJc w:val="left"/>
      <w:pPr>
        <w:ind w:left="2160" w:hanging="360"/>
      </w:pPr>
      <w:rPr>
        <w:rFonts w:ascii="Noto Sans Symbols" w:eastAsia="Noto Sans Symbols" w:hAnsi="Noto Sans Symbols" w:cs="Noto Sans Symbols"/>
      </w:rPr>
    </w:lvl>
    <w:lvl w:ilvl="3" w:tplc="FFFFFFFF">
      <w:start w:val="1"/>
      <w:numFmt w:val="bullet"/>
      <w:lvlText w:val="●"/>
      <w:lvlJc w:val="left"/>
      <w:pPr>
        <w:ind w:left="2880" w:hanging="360"/>
      </w:pPr>
      <w:rPr>
        <w:rFonts w:ascii="Noto Sans Symbols" w:eastAsia="Noto Sans Symbols" w:hAnsi="Noto Sans Symbols" w:cs="Noto Sans Symbols"/>
      </w:rPr>
    </w:lvl>
    <w:lvl w:ilvl="4" w:tplc="FFFFFFFF">
      <w:start w:val="1"/>
      <w:numFmt w:val="bullet"/>
      <w:lvlText w:val="o"/>
      <w:lvlJc w:val="left"/>
      <w:pPr>
        <w:ind w:left="3600" w:hanging="360"/>
      </w:pPr>
      <w:rPr>
        <w:rFonts w:ascii="Courier New" w:eastAsia="Courier New" w:hAnsi="Courier New" w:cs="Courier New"/>
      </w:rPr>
    </w:lvl>
    <w:lvl w:ilvl="5" w:tplc="FFFFFFFF">
      <w:start w:val="1"/>
      <w:numFmt w:val="bullet"/>
      <w:lvlText w:val="▪"/>
      <w:lvlJc w:val="left"/>
      <w:pPr>
        <w:ind w:left="4320" w:hanging="360"/>
      </w:pPr>
      <w:rPr>
        <w:rFonts w:ascii="Noto Sans Symbols" w:eastAsia="Noto Sans Symbols" w:hAnsi="Noto Sans Symbols" w:cs="Noto Sans Symbols"/>
      </w:rPr>
    </w:lvl>
    <w:lvl w:ilvl="6" w:tplc="FFFFFFFF">
      <w:start w:val="1"/>
      <w:numFmt w:val="bullet"/>
      <w:lvlText w:val="●"/>
      <w:lvlJc w:val="left"/>
      <w:pPr>
        <w:ind w:left="5040" w:hanging="360"/>
      </w:pPr>
      <w:rPr>
        <w:rFonts w:ascii="Noto Sans Symbols" w:eastAsia="Noto Sans Symbols" w:hAnsi="Noto Sans Symbols" w:cs="Noto Sans Symbols"/>
      </w:rPr>
    </w:lvl>
    <w:lvl w:ilvl="7" w:tplc="FFFFFFFF">
      <w:start w:val="1"/>
      <w:numFmt w:val="bullet"/>
      <w:lvlText w:val="o"/>
      <w:lvlJc w:val="left"/>
      <w:pPr>
        <w:ind w:left="5760" w:hanging="360"/>
      </w:pPr>
      <w:rPr>
        <w:rFonts w:ascii="Courier New" w:eastAsia="Courier New" w:hAnsi="Courier New" w:cs="Courier New"/>
      </w:rPr>
    </w:lvl>
    <w:lvl w:ilvl="8" w:tplc="FFFFFFFF">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E7B12EC"/>
    <w:multiLevelType w:val="multilevel"/>
    <w:tmpl w:val="3F18E1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A46DFE"/>
    <w:multiLevelType w:val="multilevel"/>
    <w:tmpl w:val="F7B8FA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9766CB"/>
    <w:multiLevelType w:val="multilevel"/>
    <w:tmpl w:val="119AA5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487213"/>
    <w:multiLevelType w:val="multilevel"/>
    <w:tmpl w:val="E6668FC2"/>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150" w:hanging="144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0" w15:restartNumberingAfterBreak="0">
    <w:nsid w:val="60FE31E3"/>
    <w:multiLevelType w:val="multilevel"/>
    <w:tmpl w:val="124A2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862900"/>
    <w:multiLevelType w:val="multilevel"/>
    <w:tmpl w:val="5F1AF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6B5178"/>
    <w:multiLevelType w:val="hybridMultilevel"/>
    <w:tmpl w:val="6D6075E0"/>
    <w:lvl w:ilvl="0" w:tplc="A8B82CD0">
      <w:start w:val="1"/>
      <w:numFmt w:val="bullet"/>
      <w:lvlText w:val="●"/>
      <w:lvlJc w:val="left"/>
      <w:pPr>
        <w:ind w:left="720" w:hanging="360"/>
      </w:pPr>
      <w:rPr>
        <w:rFonts w:ascii="Noto Sans Symbols" w:eastAsia="Noto Sans Symbols" w:hAnsi="Noto Sans Symbols" w:cs="Noto Sans Symbols"/>
      </w:rPr>
    </w:lvl>
    <w:lvl w:ilvl="1" w:tplc="84C8662E">
      <w:start w:val="1"/>
      <w:numFmt w:val="bullet"/>
      <w:lvlText w:val="o"/>
      <w:lvlJc w:val="left"/>
      <w:pPr>
        <w:ind w:left="1440" w:hanging="360"/>
      </w:pPr>
      <w:rPr>
        <w:rFonts w:ascii="Courier New" w:eastAsia="Courier New" w:hAnsi="Courier New" w:cs="Courier New"/>
      </w:rPr>
    </w:lvl>
    <w:lvl w:ilvl="2" w:tplc="8B9676A6">
      <w:start w:val="1"/>
      <w:numFmt w:val="bullet"/>
      <w:lvlText w:val="▪"/>
      <w:lvlJc w:val="left"/>
      <w:pPr>
        <w:ind w:left="2160" w:hanging="360"/>
      </w:pPr>
      <w:rPr>
        <w:rFonts w:ascii="Noto Sans Symbols" w:eastAsia="Noto Sans Symbols" w:hAnsi="Noto Sans Symbols" w:cs="Noto Sans Symbols"/>
      </w:rPr>
    </w:lvl>
    <w:lvl w:ilvl="3" w:tplc="54BAF166">
      <w:start w:val="1"/>
      <w:numFmt w:val="bullet"/>
      <w:lvlText w:val="●"/>
      <w:lvlJc w:val="left"/>
      <w:pPr>
        <w:ind w:left="2880" w:hanging="360"/>
      </w:pPr>
      <w:rPr>
        <w:rFonts w:ascii="Noto Sans Symbols" w:eastAsia="Noto Sans Symbols" w:hAnsi="Noto Sans Symbols" w:cs="Noto Sans Symbols"/>
      </w:rPr>
    </w:lvl>
    <w:lvl w:ilvl="4" w:tplc="865E49D2">
      <w:start w:val="1"/>
      <w:numFmt w:val="bullet"/>
      <w:lvlText w:val="o"/>
      <w:lvlJc w:val="left"/>
      <w:pPr>
        <w:ind w:left="3600" w:hanging="360"/>
      </w:pPr>
      <w:rPr>
        <w:rFonts w:ascii="Courier New" w:eastAsia="Courier New" w:hAnsi="Courier New" w:cs="Courier New"/>
      </w:rPr>
    </w:lvl>
    <w:lvl w:ilvl="5" w:tplc="5FC23354">
      <w:start w:val="1"/>
      <w:numFmt w:val="bullet"/>
      <w:lvlText w:val="▪"/>
      <w:lvlJc w:val="left"/>
      <w:pPr>
        <w:ind w:left="4320" w:hanging="360"/>
      </w:pPr>
      <w:rPr>
        <w:rFonts w:ascii="Noto Sans Symbols" w:eastAsia="Noto Sans Symbols" w:hAnsi="Noto Sans Symbols" w:cs="Noto Sans Symbols"/>
      </w:rPr>
    </w:lvl>
    <w:lvl w:ilvl="6" w:tplc="9E8620C8">
      <w:start w:val="1"/>
      <w:numFmt w:val="bullet"/>
      <w:lvlText w:val="●"/>
      <w:lvlJc w:val="left"/>
      <w:pPr>
        <w:ind w:left="5040" w:hanging="360"/>
      </w:pPr>
      <w:rPr>
        <w:rFonts w:ascii="Noto Sans Symbols" w:eastAsia="Noto Sans Symbols" w:hAnsi="Noto Sans Symbols" w:cs="Noto Sans Symbols"/>
      </w:rPr>
    </w:lvl>
    <w:lvl w:ilvl="7" w:tplc="FEB86852">
      <w:start w:val="1"/>
      <w:numFmt w:val="bullet"/>
      <w:lvlText w:val="o"/>
      <w:lvlJc w:val="left"/>
      <w:pPr>
        <w:ind w:left="5760" w:hanging="360"/>
      </w:pPr>
      <w:rPr>
        <w:rFonts w:ascii="Courier New" w:eastAsia="Courier New" w:hAnsi="Courier New" w:cs="Courier New"/>
      </w:rPr>
    </w:lvl>
    <w:lvl w:ilvl="8" w:tplc="887C81AC">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8FB3A8B"/>
    <w:multiLevelType w:val="multilevel"/>
    <w:tmpl w:val="119AA5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AE3A03"/>
    <w:multiLevelType w:val="hybridMultilevel"/>
    <w:tmpl w:val="78FE4DC6"/>
    <w:lvl w:ilvl="0" w:tplc="09962D16">
      <w:start w:val="1"/>
      <w:numFmt w:val="bullet"/>
      <w:lvlText w:val="●"/>
      <w:lvlJc w:val="left"/>
      <w:pPr>
        <w:ind w:left="720" w:hanging="360"/>
      </w:pPr>
      <w:rPr>
        <w:rFonts w:ascii="Noto Sans Symbols" w:eastAsia="Noto Sans Symbols" w:hAnsi="Noto Sans Symbols" w:cs="Noto Sans Symbols"/>
      </w:rPr>
    </w:lvl>
    <w:lvl w:ilvl="1" w:tplc="FA6C86FE">
      <w:start w:val="1"/>
      <w:numFmt w:val="bullet"/>
      <w:lvlText w:val="o"/>
      <w:lvlJc w:val="left"/>
      <w:pPr>
        <w:ind w:left="1440" w:hanging="360"/>
      </w:pPr>
      <w:rPr>
        <w:rFonts w:ascii="Courier New" w:eastAsia="Courier New" w:hAnsi="Courier New" w:cs="Courier New"/>
      </w:rPr>
    </w:lvl>
    <w:lvl w:ilvl="2" w:tplc="20D88080">
      <w:start w:val="1"/>
      <w:numFmt w:val="bullet"/>
      <w:lvlText w:val="▪"/>
      <w:lvlJc w:val="left"/>
      <w:pPr>
        <w:ind w:left="2160" w:hanging="360"/>
      </w:pPr>
      <w:rPr>
        <w:rFonts w:ascii="Noto Sans Symbols" w:eastAsia="Noto Sans Symbols" w:hAnsi="Noto Sans Symbols" w:cs="Noto Sans Symbols"/>
      </w:rPr>
    </w:lvl>
    <w:lvl w:ilvl="3" w:tplc="345649BA">
      <w:start w:val="1"/>
      <w:numFmt w:val="bullet"/>
      <w:lvlText w:val="●"/>
      <w:lvlJc w:val="left"/>
      <w:pPr>
        <w:ind w:left="2880" w:hanging="360"/>
      </w:pPr>
      <w:rPr>
        <w:rFonts w:ascii="Noto Sans Symbols" w:eastAsia="Noto Sans Symbols" w:hAnsi="Noto Sans Symbols" w:cs="Noto Sans Symbols"/>
      </w:rPr>
    </w:lvl>
    <w:lvl w:ilvl="4" w:tplc="CB7CF072">
      <w:start w:val="1"/>
      <w:numFmt w:val="bullet"/>
      <w:lvlText w:val="o"/>
      <w:lvlJc w:val="left"/>
      <w:pPr>
        <w:ind w:left="3600" w:hanging="360"/>
      </w:pPr>
      <w:rPr>
        <w:rFonts w:ascii="Courier New" w:eastAsia="Courier New" w:hAnsi="Courier New" w:cs="Courier New"/>
      </w:rPr>
    </w:lvl>
    <w:lvl w:ilvl="5" w:tplc="DEB0C7FA">
      <w:start w:val="1"/>
      <w:numFmt w:val="bullet"/>
      <w:lvlText w:val="▪"/>
      <w:lvlJc w:val="left"/>
      <w:pPr>
        <w:ind w:left="4320" w:hanging="360"/>
      </w:pPr>
      <w:rPr>
        <w:rFonts w:ascii="Noto Sans Symbols" w:eastAsia="Noto Sans Symbols" w:hAnsi="Noto Sans Symbols" w:cs="Noto Sans Symbols"/>
      </w:rPr>
    </w:lvl>
    <w:lvl w:ilvl="6" w:tplc="65AAC9AC">
      <w:start w:val="1"/>
      <w:numFmt w:val="bullet"/>
      <w:lvlText w:val="●"/>
      <w:lvlJc w:val="left"/>
      <w:pPr>
        <w:ind w:left="5040" w:hanging="360"/>
      </w:pPr>
      <w:rPr>
        <w:rFonts w:ascii="Noto Sans Symbols" w:eastAsia="Noto Sans Symbols" w:hAnsi="Noto Sans Symbols" w:cs="Noto Sans Symbols"/>
      </w:rPr>
    </w:lvl>
    <w:lvl w:ilvl="7" w:tplc="4A609972">
      <w:start w:val="1"/>
      <w:numFmt w:val="bullet"/>
      <w:lvlText w:val="o"/>
      <w:lvlJc w:val="left"/>
      <w:pPr>
        <w:ind w:left="5760" w:hanging="360"/>
      </w:pPr>
      <w:rPr>
        <w:rFonts w:ascii="Courier New" w:eastAsia="Courier New" w:hAnsi="Courier New" w:cs="Courier New"/>
      </w:rPr>
    </w:lvl>
    <w:lvl w:ilvl="8" w:tplc="4678F134">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55C1EF2"/>
    <w:multiLevelType w:val="multilevel"/>
    <w:tmpl w:val="119AA5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005E67"/>
    <w:multiLevelType w:val="multilevel"/>
    <w:tmpl w:val="D91EE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40695A"/>
    <w:multiLevelType w:val="hybridMultilevel"/>
    <w:tmpl w:val="D5BE87A0"/>
    <w:lvl w:ilvl="0" w:tplc="A47815FC">
      <w:start w:val="1"/>
      <w:numFmt w:val="bullet"/>
      <w:lvlText w:val="●"/>
      <w:lvlJc w:val="left"/>
      <w:pPr>
        <w:ind w:left="1428" w:hanging="360"/>
      </w:pPr>
      <w:rPr>
        <w:rFonts w:ascii="Noto Sans Symbols" w:eastAsia="Noto Sans Symbols" w:hAnsi="Noto Sans Symbols" w:cs="Noto Sans Symbols"/>
      </w:rPr>
    </w:lvl>
    <w:lvl w:ilvl="1" w:tplc="BB286CB6">
      <w:start w:val="1"/>
      <w:numFmt w:val="bullet"/>
      <w:lvlText w:val="o"/>
      <w:lvlJc w:val="left"/>
      <w:pPr>
        <w:ind w:left="2148" w:hanging="360"/>
      </w:pPr>
      <w:rPr>
        <w:rFonts w:ascii="Courier New" w:eastAsia="Courier New" w:hAnsi="Courier New" w:cs="Courier New"/>
      </w:rPr>
    </w:lvl>
    <w:lvl w:ilvl="2" w:tplc="1FF8B20E">
      <w:start w:val="1"/>
      <w:numFmt w:val="bullet"/>
      <w:lvlText w:val="▪"/>
      <w:lvlJc w:val="left"/>
      <w:pPr>
        <w:ind w:left="2868" w:hanging="360"/>
      </w:pPr>
      <w:rPr>
        <w:rFonts w:ascii="Noto Sans Symbols" w:eastAsia="Noto Sans Symbols" w:hAnsi="Noto Sans Symbols" w:cs="Noto Sans Symbols"/>
      </w:rPr>
    </w:lvl>
    <w:lvl w:ilvl="3" w:tplc="4A90D7B0">
      <w:start w:val="1"/>
      <w:numFmt w:val="bullet"/>
      <w:lvlText w:val="●"/>
      <w:lvlJc w:val="left"/>
      <w:pPr>
        <w:ind w:left="3588" w:hanging="360"/>
      </w:pPr>
      <w:rPr>
        <w:rFonts w:ascii="Noto Sans Symbols" w:eastAsia="Noto Sans Symbols" w:hAnsi="Noto Sans Symbols" w:cs="Noto Sans Symbols"/>
      </w:rPr>
    </w:lvl>
    <w:lvl w:ilvl="4" w:tplc="1E249402">
      <w:start w:val="1"/>
      <w:numFmt w:val="bullet"/>
      <w:lvlText w:val="o"/>
      <w:lvlJc w:val="left"/>
      <w:pPr>
        <w:ind w:left="4308" w:hanging="360"/>
      </w:pPr>
      <w:rPr>
        <w:rFonts w:ascii="Courier New" w:eastAsia="Courier New" w:hAnsi="Courier New" w:cs="Courier New"/>
      </w:rPr>
    </w:lvl>
    <w:lvl w:ilvl="5" w:tplc="A0321D6E">
      <w:start w:val="1"/>
      <w:numFmt w:val="bullet"/>
      <w:lvlText w:val="▪"/>
      <w:lvlJc w:val="left"/>
      <w:pPr>
        <w:ind w:left="5028" w:hanging="360"/>
      </w:pPr>
      <w:rPr>
        <w:rFonts w:ascii="Noto Sans Symbols" w:eastAsia="Noto Sans Symbols" w:hAnsi="Noto Sans Symbols" w:cs="Noto Sans Symbols"/>
      </w:rPr>
    </w:lvl>
    <w:lvl w:ilvl="6" w:tplc="8286C2DA">
      <w:start w:val="1"/>
      <w:numFmt w:val="bullet"/>
      <w:lvlText w:val="●"/>
      <w:lvlJc w:val="left"/>
      <w:pPr>
        <w:ind w:left="5748" w:hanging="360"/>
      </w:pPr>
      <w:rPr>
        <w:rFonts w:ascii="Noto Sans Symbols" w:eastAsia="Noto Sans Symbols" w:hAnsi="Noto Sans Symbols" w:cs="Noto Sans Symbols"/>
      </w:rPr>
    </w:lvl>
    <w:lvl w:ilvl="7" w:tplc="A148F0C2">
      <w:start w:val="1"/>
      <w:numFmt w:val="bullet"/>
      <w:lvlText w:val="o"/>
      <w:lvlJc w:val="left"/>
      <w:pPr>
        <w:ind w:left="6468" w:hanging="360"/>
      </w:pPr>
      <w:rPr>
        <w:rFonts w:ascii="Courier New" w:eastAsia="Courier New" w:hAnsi="Courier New" w:cs="Courier New"/>
      </w:rPr>
    </w:lvl>
    <w:lvl w:ilvl="8" w:tplc="F8F46D72">
      <w:start w:val="1"/>
      <w:numFmt w:val="bullet"/>
      <w:lvlText w:val="▪"/>
      <w:lvlJc w:val="left"/>
      <w:pPr>
        <w:ind w:left="7188" w:hanging="360"/>
      </w:pPr>
      <w:rPr>
        <w:rFonts w:ascii="Noto Sans Symbols" w:eastAsia="Noto Sans Symbols" w:hAnsi="Noto Sans Symbols" w:cs="Noto Sans Symbols"/>
      </w:rPr>
    </w:lvl>
  </w:abstractNum>
  <w:abstractNum w:abstractNumId="38" w15:restartNumberingAfterBreak="0">
    <w:nsid w:val="7FC341E7"/>
    <w:multiLevelType w:val="multilevel"/>
    <w:tmpl w:val="0E7022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144497">
    <w:abstractNumId w:val="21"/>
  </w:num>
  <w:num w:numId="2" w16cid:durableId="1745567713">
    <w:abstractNumId w:val="11"/>
  </w:num>
  <w:num w:numId="3" w16cid:durableId="817183627">
    <w:abstractNumId w:val="5"/>
  </w:num>
  <w:num w:numId="4" w16cid:durableId="1151559053">
    <w:abstractNumId w:val="4"/>
  </w:num>
  <w:num w:numId="5" w16cid:durableId="617875025">
    <w:abstractNumId w:val="22"/>
  </w:num>
  <w:num w:numId="6" w16cid:durableId="2092119614">
    <w:abstractNumId w:val="37"/>
  </w:num>
  <w:num w:numId="7" w16cid:durableId="1616137461">
    <w:abstractNumId w:val="0"/>
  </w:num>
  <w:num w:numId="8" w16cid:durableId="75130543">
    <w:abstractNumId w:val="7"/>
  </w:num>
  <w:num w:numId="9" w16cid:durableId="3437146">
    <w:abstractNumId w:val="32"/>
  </w:num>
  <w:num w:numId="10" w16cid:durableId="74208921">
    <w:abstractNumId w:val="18"/>
  </w:num>
  <w:num w:numId="11" w16cid:durableId="87967991">
    <w:abstractNumId w:val="6"/>
  </w:num>
  <w:num w:numId="12" w16cid:durableId="1664820754">
    <w:abstractNumId w:val="1"/>
  </w:num>
  <w:num w:numId="13" w16cid:durableId="1306935968">
    <w:abstractNumId w:val="12"/>
  </w:num>
  <w:num w:numId="14" w16cid:durableId="9993415">
    <w:abstractNumId w:val="20"/>
  </w:num>
  <w:num w:numId="15" w16cid:durableId="1216043929">
    <w:abstractNumId w:val="16"/>
  </w:num>
  <w:num w:numId="16" w16cid:durableId="2038895756">
    <w:abstractNumId w:val="34"/>
  </w:num>
  <w:num w:numId="17" w16cid:durableId="1622833282">
    <w:abstractNumId w:val="17"/>
  </w:num>
  <w:num w:numId="18" w16cid:durableId="1980644150">
    <w:abstractNumId w:val="29"/>
  </w:num>
  <w:num w:numId="19" w16cid:durableId="1828394968">
    <w:abstractNumId w:val="38"/>
  </w:num>
  <w:num w:numId="20" w16cid:durableId="1842813240">
    <w:abstractNumId w:val="19"/>
  </w:num>
  <w:num w:numId="21" w16cid:durableId="1329404600">
    <w:abstractNumId w:val="23"/>
  </w:num>
  <w:num w:numId="22" w16cid:durableId="228927517">
    <w:abstractNumId w:val="25"/>
  </w:num>
  <w:num w:numId="23" w16cid:durableId="141578588">
    <w:abstractNumId w:val="14"/>
  </w:num>
  <w:num w:numId="24" w16cid:durableId="83841044">
    <w:abstractNumId w:val="26"/>
  </w:num>
  <w:num w:numId="25" w16cid:durableId="364184279">
    <w:abstractNumId w:val="30"/>
  </w:num>
  <w:num w:numId="26" w16cid:durableId="1815218226">
    <w:abstractNumId w:val="13"/>
  </w:num>
  <w:num w:numId="27" w16cid:durableId="1980839297">
    <w:abstractNumId w:val="8"/>
  </w:num>
  <w:num w:numId="28" w16cid:durableId="487984691">
    <w:abstractNumId w:val="27"/>
  </w:num>
  <w:num w:numId="29" w16cid:durableId="970092246">
    <w:abstractNumId w:val="36"/>
  </w:num>
  <w:num w:numId="30" w16cid:durableId="1281840663">
    <w:abstractNumId w:val="31"/>
  </w:num>
  <w:num w:numId="31" w16cid:durableId="750548409">
    <w:abstractNumId w:val="10"/>
  </w:num>
  <w:num w:numId="32" w16cid:durableId="1359501153">
    <w:abstractNumId w:val="33"/>
  </w:num>
  <w:num w:numId="33" w16cid:durableId="14314310">
    <w:abstractNumId w:val="9"/>
  </w:num>
  <w:num w:numId="34" w16cid:durableId="57292741">
    <w:abstractNumId w:val="15"/>
  </w:num>
  <w:num w:numId="35" w16cid:durableId="1417048864">
    <w:abstractNumId w:val="28"/>
  </w:num>
  <w:num w:numId="36" w16cid:durableId="686253709">
    <w:abstractNumId w:val="35"/>
  </w:num>
  <w:num w:numId="37" w16cid:durableId="466051335">
    <w:abstractNumId w:val="2"/>
  </w:num>
  <w:num w:numId="38" w16cid:durableId="2124877481">
    <w:abstractNumId w:val="3"/>
  </w:num>
  <w:num w:numId="39" w16cid:durableId="324667467">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49"/>
    <w:rsid w:val="00002711"/>
    <w:rsid w:val="000051E8"/>
    <w:rsid w:val="00021CCE"/>
    <w:rsid w:val="000244DA"/>
    <w:rsid w:val="00024F7D"/>
    <w:rsid w:val="000376F8"/>
    <w:rsid w:val="00041A78"/>
    <w:rsid w:val="00044B50"/>
    <w:rsid w:val="00047A39"/>
    <w:rsid w:val="00047B4E"/>
    <w:rsid w:val="00050156"/>
    <w:rsid w:val="000519DA"/>
    <w:rsid w:val="00054C98"/>
    <w:rsid w:val="00056CDE"/>
    <w:rsid w:val="000601B4"/>
    <w:rsid w:val="00067386"/>
    <w:rsid w:val="000732FF"/>
    <w:rsid w:val="00081D65"/>
    <w:rsid w:val="00093DE5"/>
    <w:rsid w:val="0009463F"/>
    <w:rsid w:val="000A1F96"/>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458C2"/>
    <w:rsid w:val="001543F1"/>
    <w:rsid w:val="0015561E"/>
    <w:rsid w:val="001627D5"/>
    <w:rsid w:val="0017612A"/>
    <w:rsid w:val="001A4213"/>
    <w:rsid w:val="001A67E0"/>
    <w:rsid w:val="001B1C68"/>
    <w:rsid w:val="001B4B65"/>
    <w:rsid w:val="001C1282"/>
    <w:rsid w:val="001C63E7"/>
    <w:rsid w:val="001E1DF9"/>
    <w:rsid w:val="00203106"/>
    <w:rsid w:val="00206EC2"/>
    <w:rsid w:val="00207E02"/>
    <w:rsid w:val="00213AF8"/>
    <w:rsid w:val="00220E70"/>
    <w:rsid w:val="002228E8"/>
    <w:rsid w:val="00237603"/>
    <w:rsid w:val="00243ADE"/>
    <w:rsid w:val="00245F15"/>
    <w:rsid w:val="00247E8C"/>
    <w:rsid w:val="00270E01"/>
    <w:rsid w:val="002776A1"/>
    <w:rsid w:val="0029547E"/>
    <w:rsid w:val="002A2935"/>
    <w:rsid w:val="002B1426"/>
    <w:rsid w:val="002B3DBB"/>
    <w:rsid w:val="002F2906"/>
    <w:rsid w:val="003052AF"/>
    <w:rsid w:val="0032065E"/>
    <w:rsid w:val="00322869"/>
    <w:rsid w:val="003242E1"/>
    <w:rsid w:val="00333911"/>
    <w:rsid w:val="00334165"/>
    <w:rsid w:val="00343F1A"/>
    <w:rsid w:val="003531E7"/>
    <w:rsid w:val="003601A4"/>
    <w:rsid w:val="0036038D"/>
    <w:rsid w:val="00371EA7"/>
    <w:rsid w:val="0037535C"/>
    <w:rsid w:val="0037724C"/>
    <w:rsid w:val="003815C7"/>
    <w:rsid w:val="003934F8"/>
    <w:rsid w:val="00394029"/>
    <w:rsid w:val="00397638"/>
    <w:rsid w:val="00397A1B"/>
    <w:rsid w:val="003A21C8"/>
    <w:rsid w:val="003B6085"/>
    <w:rsid w:val="003C1D7A"/>
    <w:rsid w:val="003C5F97"/>
    <w:rsid w:val="003D1E51"/>
    <w:rsid w:val="004254FE"/>
    <w:rsid w:val="00436FFC"/>
    <w:rsid w:val="00437D28"/>
    <w:rsid w:val="00441E4F"/>
    <w:rsid w:val="0044354A"/>
    <w:rsid w:val="00454353"/>
    <w:rsid w:val="00461AC6"/>
    <w:rsid w:val="00465470"/>
    <w:rsid w:val="00473C4A"/>
    <w:rsid w:val="0047429B"/>
    <w:rsid w:val="004904C5"/>
    <w:rsid w:val="004917C4"/>
    <w:rsid w:val="004A07A5"/>
    <w:rsid w:val="004A6D10"/>
    <w:rsid w:val="004B692B"/>
    <w:rsid w:val="004C3CAF"/>
    <w:rsid w:val="004C703E"/>
    <w:rsid w:val="004D096E"/>
    <w:rsid w:val="004E785E"/>
    <w:rsid w:val="004E7905"/>
    <w:rsid w:val="005055FF"/>
    <w:rsid w:val="00510059"/>
    <w:rsid w:val="00554CBB"/>
    <w:rsid w:val="005560AC"/>
    <w:rsid w:val="00557CC0"/>
    <w:rsid w:val="00561024"/>
    <w:rsid w:val="0056194A"/>
    <w:rsid w:val="00565B7C"/>
    <w:rsid w:val="005A1625"/>
    <w:rsid w:val="005A203B"/>
    <w:rsid w:val="005B05D5"/>
    <w:rsid w:val="005B0DEC"/>
    <w:rsid w:val="005B66FC"/>
    <w:rsid w:val="005C6A23"/>
    <w:rsid w:val="005E30DC"/>
    <w:rsid w:val="005E7A88"/>
    <w:rsid w:val="005F2671"/>
    <w:rsid w:val="00605DD7"/>
    <w:rsid w:val="0060658F"/>
    <w:rsid w:val="00613219"/>
    <w:rsid w:val="0062789A"/>
    <w:rsid w:val="0063396F"/>
    <w:rsid w:val="00640E46"/>
    <w:rsid w:val="0064179C"/>
    <w:rsid w:val="00643A8A"/>
    <w:rsid w:val="0064491A"/>
    <w:rsid w:val="00646438"/>
    <w:rsid w:val="00653B50"/>
    <w:rsid w:val="006570E7"/>
    <w:rsid w:val="00666BDD"/>
    <w:rsid w:val="006776B4"/>
    <w:rsid w:val="006873B8"/>
    <w:rsid w:val="00691A30"/>
    <w:rsid w:val="006A4EFB"/>
    <w:rsid w:val="006B0FEA"/>
    <w:rsid w:val="006C6D6D"/>
    <w:rsid w:val="006C7A3B"/>
    <w:rsid w:val="006C7CE4"/>
    <w:rsid w:val="006F4464"/>
    <w:rsid w:val="0070154D"/>
    <w:rsid w:val="00707AF6"/>
    <w:rsid w:val="00714CA4"/>
    <w:rsid w:val="007250D9"/>
    <w:rsid w:val="007274B8"/>
    <w:rsid w:val="00727F97"/>
    <w:rsid w:val="00730AE0"/>
    <w:rsid w:val="0074372D"/>
    <w:rsid w:val="007604F9"/>
    <w:rsid w:val="00764773"/>
    <w:rsid w:val="007735DC"/>
    <w:rsid w:val="0078311A"/>
    <w:rsid w:val="00791D70"/>
    <w:rsid w:val="007A2FCE"/>
    <w:rsid w:val="007A61C5"/>
    <w:rsid w:val="007A6888"/>
    <w:rsid w:val="007B0DCC"/>
    <w:rsid w:val="007B2222"/>
    <w:rsid w:val="007B3FD5"/>
    <w:rsid w:val="007C31BB"/>
    <w:rsid w:val="007C3E4F"/>
    <w:rsid w:val="007D3601"/>
    <w:rsid w:val="007D6C20"/>
    <w:rsid w:val="007E6BCB"/>
    <w:rsid w:val="007E73B4"/>
    <w:rsid w:val="00806DC9"/>
    <w:rsid w:val="00812516"/>
    <w:rsid w:val="00832EBB"/>
    <w:rsid w:val="00834734"/>
    <w:rsid w:val="00835BF6"/>
    <w:rsid w:val="008761F3"/>
    <w:rsid w:val="00881DD2"/>
    <w:rsid w:val="00882B54"/>
    <w:rsid w:val="008912AE"/>
    <w:rsid w:val="0089162A"/>
    <w:rsid w:val="008A7B66"/>
    <w:rsid w:val="008B0F23"/>
    <w:rsid w:val="008B560B"/>
    <w:rsid w:val="008C41F7"/>
    <w:rsid w:val="008D328D"/>
    <w:rsid w:val="008D6DCF"/>
    <w:rsid w:val="008E5424"/>
    <w:rsid w:val="008F1EA8"/>
    <w:rsid w:val="00900604"/>
    <w:rsid w:val="00901689"/>
    <w:rsid w:val="009018F0"/>
    <w:rsid w:val="00906E82"/>
    <w:rsid w:val="009116DB"/>
    <w:rsid w:val="009203A8"/>
    <w:rsid w:val="00937D4D"/>
    <w:rsid w:val="009440D0"/>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D2C09"/>
    <w:rsid w:val="009E37D3"/>
    <w:rsid w:val="009E52E7"/>
    <w:rsid w:val="009E5BD9"/>
    <w:rsid w:val="009F57C0"/>
    <w:rsid w:val="00A0510D"/>
    <w:rsid w:val="00A11569"/>
    <w:rsid w:val="00A204BB"/>
    <w:rsid w:val="00A20A67"/>
    <w:rsid w:val="00A27EE4"/>
    <w:rsid w:val="00A32A8B"/>
    <w:rsid w:val="00A36EE2"/>
    <w:rsid w:val="00A4187F"/>
    <w:rsid w:val="00A47D06"/>
    <w:rsid w:val="00A57976"/>
    <w:rsid w:val="00A636B8"/>
    <w:rsid w:val="00A6671B"/>
    <w:rsid w:val="00A8496D"/>
    <w:rsid w:val="00A84C55"/>
    <w:rsid w:val="00A85D42"/>
    <w:rsid w:val="00A87627"/>
    <w:rsid w:val="00A91D4B"/>
    <w:rsid w:val="00A962D4"/>
    <w:rsid w:val="00A9790B"/>
    <w:rsid w:val="00AA1932"/>
    <w:rsid w:val="00AA2B8A"/>
    <w:rsid w:val="00AD2200"/>
    <w:rsid w:val="00AD5A7C"/>
    <w:rsid w:val="00AE6AB7"/>
    <w:rsid w:val="00AE7A32"/>
    <w:rsid w:val="00AF76EA"/>
    <w:rsid w:val="00B040B1"/>
    <w:rsid w:val="00B162B5"/>
    <w:rsid w:val="00B236AD"/>
    <w:rsid w:val="00B30A26"/>
    <w:rsid w:val="00B330F5"/>
    <w:rsid w:val="00B33456"/>
    <w:rsid w:val="00B3384D"/>
    <w:rsid w:val="00B33C6C"/>
    <w:rsid w:val="00B37579"/>
    <w:rsid w:val="00B40FFB"/>
    <w:rsid w:val="00B4196F"/>
    <w:rsid w:val="00B45392"/>
    <w:rsid w:val="00B45AA4"/>
    <w:rsid w:val="00B540DC"/>
    <w:rsid w:val="00B610A2"/>
    <w:rsid w:val="00B65146"/>
    <w:rsid w:val="00B95B16"/>
    <w:rsid w:val="00B97386"/>
    <w:rsid w:val="00BA2CF0"/>
    <w:rsid w:val="00BB6199"/>
    <w:rsid w:val="00BC3813"/>
    <w:rsid w:val="00BC7808"/>
    <w:rsid w:val="00BE099A"/>
    <w:rsid w:val="00BE2ED0"/>
    <w:rsid w:val="00BF0B42"/>
    <w:rsid w:val="00C067C6"/>
    <w:rsid w:val="00C06EBC"/>
    <w:rsid w:val="00C0723F"/>
    <w:rsid w:val="00C121F9"/>
    <w:rsid w:val="00C17B01"/>
    <w:rsid w:val="00C21E3A"/>
    <w:rsid w:val="00C26C83"/>
    <w:rsid w:val="00C31CA1"/>
    <w:rsid w:val="00C34D0A"/>
    <w:rsid w:val="00C52383"/>
    <w:rsid w:val="00C52C90"/>
    <w:rsid w:val="00C56A9B"/>
    <w:rsid w:val="00C740CF"/>
    <w:rsid w:val="00C8277D"/>
    <w:rsid w:val="00C95538"/>
    <w:rsid w:val="00C96567"/>
    <w:rsid w:val="00C97E44"/>
    <w:rsid w:val="00CA6CCD"/>
    <w:rsid w:val="00CC50B7"/>
    <w:rsid w:val="00CD66EF"/>
    <w:rsid w:val="00CE2498"/>
    <w:rsid w:val="00CE36B8"/>
    <w:rsid w:val="00CF0DA9"/>
    <w:rsid w:val="00D02C00"/>
    <w:rsid w:val="00D0719B"/>
    <w:rsid w:val="00D12ABD"/>
    <w:rsid w:val="00D12D5A"/>
    <w:rsid w:val="00D1476D"/>
    <w:rsid w:val="00D16F4B"/>
    <w:rsid w:val="00D17132"/>
    <w:rsid w:val="00D2075B"/>
    <w:rsid w:val="00D229F1"/>
    <w:rsid w:val="00D37CEC"/>
    <w:rsid w:val="00D37DEA"/>
    <w:rsid w:val="00D405D4"/>
    <w:rsid w:val="00D41269"/>
    <w:rsid w:val="00D41588"/>
    <w:rsid w:val="00D45007"/>
    <w:rsid w:val="00D552F3"/>
    <w:rsid w:val="00D617CC"/>
    <w:rsid w:val="00D82186"/>
    <w:rsid w:val="00D83E4E"/>
    <w:rsid w:val="00D87A1E"/>
    <w:rsid w:val="00D96994"/>
    <w:rsid w:val="00DB38A2"/>
    <w:rsid w:val="00DC52E5"/>
    <w:rsid w:val="00DE39D8"/>
    <w:rsid w:val="00DE5614"/>
    <w:rsid w:val="00E0407E"/>
    <w:rsid w:val="00E04FDF"/>
    <w:rsid w:val="00E15F2A"/>
    <w:rsid w:val="00E279E8"/>
    <w:rsid w:val="00E41CEE"/>
    <w:rsid w:val="00E579D6"/>
    <w:rsid w:val="00E75567"/>
    <w:rsid w:val="00E857D6"/>
    <w:rsid w:val="00EA0163"/>
    <w:rsid w:val="00EA0C3A"/>
    <w:rsid w:val="00EA30C6"/>
    <w:rsid w:val="00EB2779"/>
    <w:rsid w:val="00EB4FF8"/>
    <w:rsid w:val="00ED18F9"/>
    <w:rsid w:val="00ED53C9"/>
    <w:rsid w:val="00EE197A"/>
    <w:rsid w:val="00EE7DA3"/>
    <w:rsid w:val="00F05B39"/>
    <w:rsid w:val="00F10695"/>
    <w:rsid w:val="00F1662D"/>
    <w:rsid w:val="00F3099C"/>
    <w:rsid w:val="00F35F4F"/>
    <w:rsid w:val="00F43048"/>
    <w:rsid w:val="00F50AC5"/>
    <w:rsid w:val="00F6025D"/>
    <w:rsid w:val="00F672B2"/>
    <w:rsid w:val="00F8340A"/>
    <w:rsid w:val="00F83D10"/>
    <w:rsid w:val="00F93643"/>
    <w:rsid w:val="00F96457"/>
    <w:rsid w:val="00FB022D"/>
    <w:rsid w:val="00FB1F17"/>
    <w:rsid w:val="00FB3492"/>
    <w:rsid w:val="00FC415A"/>
    <w:rsid w:val="00FC6098"/>
    <w:rsid w:val="00FD20DE"/>
    <w:rsid w:val="00FD4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32D05"/>
  <w15:docId w15:val="{B955BA18-BF3E-420B-9F38-DD5037B4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22869"/>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link w:val="aff2"/>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3">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4">
    <w:name w:val="annotation reference"/>
    <w:basedOn w:val="a2"/>
    <w:semiHidden/>
    <w:unhideWhenUsed/>
    <w:rsid w:val="00DE39D8"/>
    <w:rPr>
      <w:sz w:val="16"/>
      <w:szCs w:val="16"/>
    </w:rPr>
  </w:style>
  <w:style w:type="paragraph" w:styleId="aff5">
    <w:name w:val="annotation text"/>
    <w:basedOn w:val="a1"/>
    <w:link w:val="aff6"/>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2"/>
    <w:link w:val="aff5"/>
    <w:semiHidden/>
    <w:rsid w:val="00DE39D8"/>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unhideWhenUsed/>
    <w:rsid w:val="00DE39D8"/>
    <w:rPr>
      <w:b/>
      <w:bCs/>
    </w:rPr>
  </w:style>
  <w:style w:type="character" w:customStyle="1" w:styleId="aff8">
    <w:name w:val="Тема примечания Знак"/>
    <w:basedOn w:val="aff6"/>
    <w:link w:val="aff7"/>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4"/>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table" w:customStyle="1" w:styleId="StGen3">
    <w:name w:val="StGen3"/>
    <w:basedOn w:val="a3"/>
    <w:rsid w:val="0037724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style>
  <w:style w:type="character" w:customStyle="1" w:styleId="aff2">
    <w:name w:val="Абзац списка Знак"/>
    <w:basedOn w:val="a2"/>
    <w:link w:val="aff1"/>
    <w:rsid w:val="00AD5A7C"/>
    <w:rPr>
      <w:rFonts w:ascii="Calibri" w:eastAsia="Calibri" w:hAnsi="Calibri" w:cs="Times New Roman"/>
    </w:rPr>
  </w:style>
  <w:style w:type="character" w:customStyle="1" w:styleId="docdata">
    <w:name w:val="docdata"/>
    <w:aliases w:val="docy,v5,2395,bqiaagaaeyqcaaagiaiaaaobcaaaby8iaaaaaaaaaaaaaaaaaaaaaaaaaaaaaaaaaaaaaaaaaaaaaaaaaaaaaaaaaaaaaaaaaaaaaaaaaaaaaaaaaaaaaaaaaaaaaaaaaaaaaaaaaaaaaaaaaaaaaaaaaaaaaaaaaaaaaaaaaaaaaaaaaaaaaaaaaaaaaaaaaaaaaaaaaaaaaaaaaaaaaaaaaaaaaaaaaaaaaaaa"/>
    <w:basedOn w:val="a2"/>
    <w:rsid w:val="00AD5A7C"/>
  </w:style>
  <w:style w:type="paragraph" w:styleId="aff9">
    <w:name w:val="Normal (Web)"/>
    <w:basedOn w:val="a1"/>
    <w:uiPriority w:val="99"/>
    <w:unhideWhenUsed/>
    <w:rsid w:val="00AD5A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yperlink" Target="http://sputnix.ru/" TargetMode="External"/><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ntsomz.ru/"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earthexplorer.usgs.gov/" TargetMode="Externa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EE4DD-27F8-49B6-A70D-49699D24B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39</Pages>
  <Words>7367</Words>
  <Characters>41998</Characters>
  <Application>Microsoft Office Word</Application>
  <DocSecurity>0</DocSecurity>
  <Lines>349</Lines>
  <Paragraphs>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Александр Макаров</cp:lastModifiedBy>
  <cp:revision>10</cp:revision>
  <dcterms:created xsi:type="dcterms:W3CDTF">2026-07-23T10:29:00Z</dcterms:created>
  <dcterms:modified xsi:type="dcterms:W3CDTF">2026-07-23T11:09:00Z</dcterms:modified>
</cp:coreProperties>
</file>