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="Arial Unicode MS" w:hAnsi="Times New Roman" w:cs="Times New Roman"/>
          <w:color w:val="000000"/>
          <w:sz w:val="40"/>
          <w:szCs w:val="40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hAnsiTheme="minorHAnsi" w:cstheme="minorBidi"/>
          <w:sz w:val="72"/>
          <w:szCs w:val="72"/>
        </w:rPr>
      </w:sdtEndPr>
      <w:sdtContent>
        <w:p w:rsidR="009B5494" w:rsidRPr="00762D42" w:rsidRDefault="009B5494" w:rsidP="00762D42">
          <w:pPr>
            <w:spacing w:after="0" w:line="360" w:lineRule="auto"/>
            <w:contextualSpacing/>
            <w:rPr>
              <w:rFonts w:ascii="Times New Roman" w:eastAsia="Arial Unicode MS" w:hAnsi="Times New Roman" w:cs="Times New Roman"/>
              <w:color w:val="000000"/>
              <w:sz w:val="40"/>
              <w:szCs w:val="40"/>
            </w:rPr>
          </w:pPr>
          <w:r w:rsidRPr="00762D42">
            <w:rPr>
              <w:rFonts w:ascii="Calibri" w:hAnsi="Calibri" w:cs="Calibri"/>
              <w:noProof/>
              <w:color w:val="000000"/>
              <w:sz w:val="40"/>
              <w:szCs w:val="40"/>
              <w:bdr w:val="none" w:sz="0" w:space="0" w:color="auto" w:frame="1"/>
              <w:lang w:eastAsia="ru-RU"/>
            </w:rPr>
            <w:drawing>
              <wp:inline distT="0" distB="0" distL="0" distR="0">
                <wp:extent cx="3476625" cy="1352550"/>
                <wp:effectExtent l="0" t="0" r="952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6625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B5494" w:rsidRPr="00762D42" w:rsidRDefault="009B5494" w:rsidP="00762D42">
          <w:pPr>
            <w:spacing w:after="0" w:line="360" w:lineRule="auto"/>
            <w:contextualSpacing/>
            <w:rPr>
              <w:rFonts w:ascii="Times New Roman" w:eastAsia="Arial Unicode MS" w:hAnsi="Times New Roman" w:cs="Times New Roman"/>
              <w:color w:val="000000"/>
              <w:sz w:val="40"/>
              <w:szCs w:val="40"/>
            </w:rPr>
          </w:pPr>
        </w:p>
        <w:p w:rsidR="002D1707" w:rsidRPr="00762D42" w:rsidRDefault="002D1707" w:rsidP="00762D42">
          <w:pPr>
            <w:spacing w:after="0" w:line="360" w:lineRule="auto"/>
            <w:contextualSpacing/>
            <w:rPr>
              <w:rFonts w:ascii="Times New Roman" w:eastAsia="Arial Unicode MS" w:hAnsi="Times New Roman" w:cs="Times New Roman"/>
              <w:color w:val="000000"/>
              <w:sz w:val="40"/>
              <w:szCs w:val="40"/>
            </w:rPr>
          </w:pPr>
        </w:p>
        <w:p w:rsidR="002D1707" w:rsidRPr="00762D42" w:rsidRDefault="002D1707" w:rsidP="00762D42">
          <w:pPr>
            <w:spacing w:after="0" w:line="360" w:lineRule="auto"/>
            <w:contextualSpacing/>
            <w:rPr>
              <w:rFonts w:ascii="Times New Roman" w:eastAsia="Arial Unicode MS" w:hAnsi="Times New Roman" w:cs="Times New Roman"/>
              <w:color w:val="000000"/>
              <w:sz w:val="40"/>
              <w:szCs w:val="40"/>
            </w:rPr>
          </w:pPr>
        </w:p>
        <w:p w:rsidR="002D1707" w:rsidRPr="00762D42" w:rsidRDefault="002D1707" w:rsidP="00762D42">
          <w:pPr>
            <w:spacing w:after="0" w:line="360" w:lineRule="auto"/>
            <w:contextualSpacing/>
            <w:rPr>
              <w:rFonts w:ascii="Times New Roman" w:eastAsia="Arial Unicode MS" w:hAnsi="Times New Roman" w:cs="Times New Roman"/>
              <w:color w:val="000000"/>
              <w:sz w:val="40"/>
              <w:szCs w:val="40"/>
            </w:rPr>
          </w:pPr>
        </w:p>
        <w:p w:rsidR="002D1707" w:rsidRPr="00762D42" w:rsidRDefault="002D1707" w:rsidP="00762D42">
          <w:pPr>
            <w:spacing w:after="0" w:line="360" w:lineRule="auto"/>
            <w:contextualSpacing/>
            <w:rPr>
              <w:rFonts w:ascii="Times New Roman" w:eastAsia="Arial Unicode MS" w:hAnsi="Times New Roman" w:cs="Times New Roman"/>
              <w:color w:val="000000"/>
              <w:sz w:val="40"/>
              <w:szCs w:val="40"/>
            </w:rPr>
          </w:pPr>
        </w:p>
        <w:p w:rsidR="009B5494" w:rsidRPr="00762D42" w:rsidRDefault="009B5494" w:rsidP="00762D42">
          <w:pPr>
            <w:pStyle w:val="aff8"/>
            <w:spacing w:before="0" w:beforeAutospacing="0" w:after="0" w:afterAutospacing="0" w:line="360" w:lineRule="auto"/>
            <w:contextualSpacing/>
            <w:jc w:val="center"/>
            <w:rPr>
              <w:b/>
              <w:bCs/>
              <w:color w:val="000000"/>
              <w:sz w:val="40"/>
              <w:szCs w:val="40"/>
            </w:rPr>
          </w:pPr>
          <w:r w:rsidRPr="00762D42">
            <w:rPr>
              <w:b/>
              <w:bCs/>
              <w:color w:val="000000"/>
              <w:sz w:val="40"/>
              <w:szCs w:val="40"/>
            </w:rPr>
            <w:t>КОНКУРСНОЕ ЗАДАНИЕ КОМПЕТЕНЦИИ</w:t>
          </w:r>
        </w:p>
        <w:p w:rsidR="002D1707" w:rsidRPr="00762D42" w:rsidRDefault="009B5494" w:rsidP="00762D42">
          <w:pPr>
            <w:spacing w:after="0" w:line="360" w:lineRule="auto"/>
            <w:contextualSpacing/>
            <w:jc w:val="center"/>
            <w:rPr>
              <w:rFonts w:ascii="Times New Roman" w:eastAsia="Arial Unicode MS" w:hAnsi="Times New Roman" w:cs="Times New Roman"/>
              <w:b/>
              <w:bCs/>
              <w:color w:val="000000"/>
              <w:sz w:val="40"/>
              <w:szCs w:val="40"/>
            </w:rPr>
          </w:pPr>
          <w:r w:rsidRPr="00762D42">
            <w:rPr>
              <w:rFonts w:ascii="Times New Roman" w:hAnsi="Times New Roman" w:cs="Times New Roman"/>
              <w:b/>
              <w:bCs/>
              <w:color w:val="000000"/>
              <w:sz w:val="40"/>
              <w:szCs w:val="40"/>
            </w:rPr>
            <w:t>«Дизайнинтерьера»</w:t>
          </w:r>
          <w:r w:rsidR="002D1707" w:rsidRPr="00762D42">
            <w:rPr>
              <w:rFonts w:ascii="Times New Roman" w:eastAsia="Arial Unicode MS" w:hAnsi="Times New Roman" w:cs="Times New Roman"/>
              <w:b/>
              <w:bCs/>
              <w:color w:val="000000"/>
              <w:sz w:val="40"/>
              <w:szCs w:val="40"/>
            </w:rPr>
            <w:t xml:space="preserve"> (юниоры)</w:t>
          </w:r>
        </w:p>
        <w:p w:rsidR="008218F2" w:rsidRPr="00762D42" w:rsidRDefault="008218F2" w:rsidP="00762D42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color w:val="000000"/>
              <w:sz w:val="40"/>
              <w:szCs w:val="40"/>
            </w:rPr>
          </w:pPr>
          <w:r w:rsidRPr="00762D42">
            <w:rPr>
              <w:rFonts w:ascii="Times New Roman" w:eastAsia="Arial Unicode MS" w:hAnsi="Times New Roman" w:cs="Times New Roman"/>
              <w:b/>
              <w:bCs/>
              <w:color w:val="000000"/>
              <w:sz w:val="40"/>
              <w:szCs w:val="40"/>
            </w:rPr>
            <w:t xml:space="preserve">Финала Чемпионата по профессиональному мастерству «Профессионалы» </w:t>
          </w:r>
          <w:r w:rsidR="002D1707" w:rsidRPr="00762D42">
            <w:rPr>
              <w:rFonts w:ascii="Times New Roman" w:eastAsia="Arial Unicode MS" w:hAnsi="Times New Roman" w:cs="Times New Roman"/>
              <w:b/>
              <w:bCs/>
              <w:color w:val="000000"/>
              <w:sz w:val="40"/>
              <w:szCs w:val="40"/>
            </w:rPr>
            <w:t>в 2025 г.</w:t>
          </w:r>
        </w:p>
        <w:p w:rsidR="008218F2" w:rsidRPr="00762D42" w:rsidRDefault="008218F2" w:rsidP="00762D42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color w:val="000000"/>
              <w:sz w:val="40"/>
              <w:szCs w:val="40"/>
            </w:rPr>
          </w:pPr>
          <w:r w:rsidRPr="00762D42">
            <w:rPr>
              <w:rFonts w:ascii="Times New Roman" w:eastAsia="Arial Unicode MS" w:hAnsi="Times New Roman" w:cs="Times New Roman"/>
              <w:b/>
              <w:bCs/>
              <w:color w:val="000000"/>
              <w:sz w:val="40"/>
              <w:szCs w:val="40"/>
            </w:rPr>
            <w:t>в г. Нижний Новгород</w:t>
          </w:r>
        </w:p>
        <w:p w:rsidR="009B5494" w:rsidRPr="00762D42" w:rsidRDefault="009B5494" w:rsidP="00762D42">
          <w:pPr>
            <w:spacing w:after="0" w:line="360" w:lineRule="auto"/>
            <w:contextualSpacing/>
            <w:rPr>
              <w:rFonts w:ascii="Times New Roman" w:eastAsia="Arial Unicode MS" w:hAnsi="Times New Roman" w:cs="Times New Roman"/>
              <w:color w:val="000000"/>
              <w:sz w:val="72"/>
              <w:szCs w:val="72"/>
            </w:rPr>
          </w:pPr>
        </w:p>
        <w:p w:rsidR="009B5494" w:rsidRPr="00762D42" w:rsidRDefault="009B5494" w:rsidP="00762D42">
          <w:pPr>
            <w:spacing w:after="0" w:line="360" w:lineRule="auto"/>
            <w:contextualSpacing/>
            <w:rPr>
              <w:rFonts w:ascii="Times New Roman" w:eastAsia="Arial Unicode MS" w:hAnsi="Times New Roman" w:cs="Times New Roman"/>
              <w:color w:val="000000"/>
              <w:sz w:val="72"/>
              <w:szCs w:val="72"/>
            </w:rPr>
          </w:pPr>
        </w:p>
        <w:p w:rsidR="009B18A2" w:rsidRPr="00762D42" w:rsidRDefault="008D0647" w:rsidP="00762D42">
          <w:pPr>
            <w:spacing w:after="0" w:line="360" w:lineRule="auto"/>
            <w:contextualSpacing/>
            <w:rPr>
              <w:rFonts w:ascii="Times New Roman" w:eastAsia="Arial Unicode MS" w:hAnsi="Times New Roman" w:cs="Times New Roman"/>
              <w:color w:val="000000"/>
              <w:sz w:val="72"/>
              <w:szCs w:val="72"/>
            </w:rPr>
          </w:pPr>
        </w:p>
      </w:sdtContent>
    </w:sdt>
    <w:p w:rsidR="009B18A2" w:rsidRPr="00762D42" w:rsidRDefault="009B18A2" w:rsidP="00762D42">
      <w:pPr>
        <w:spacing w:after="0" w:line="360" w:lineRule="auto"/>
        <w:contextualSpacing/>
        <w:rPr>
          <w:rFonts w:ascii="Times New Roman" w:hAnsi="Times New Roman" w:cs="Times New Roman"/>
          <w:color w:val="000000"/>
          <w:lang w:bidi="en-US"/>
        </w:rPr>
      </w:pPr>
    </w:p>
    <w:p w:rsidR="002D1707" w:rsidRPr="00762D42" w:rsidRDefault="002D1707" w:rsidP="00762D42">
      <w:pPr>
        <w:spacing w:after="0" w:line="360" w:lineRule="auto"/>
        <w:contextualSpacing/>
        <w:rPr>
          <w:rFonts w:ascii="Times New Roman" w:hAnsi="Times New Roman" w:cs="Times New Roman"/>
          <w:color w:val="000000"/>
          <w:lang w:bidi="en-US"/>
        </w:rPr>
      </w:pPr>
    </w:p>
    <w:p w:rsidR="002D1707" w:rsidRPr="00762D42" w:rsidRDefault="002D1707" w:rsidP="00762D42">
      <w:pPr>
        <w:spacing w:after="0" w:line="360" w:lineRule="auto"/>
        <w:contextualSpacing/>
        <w:rPr>
          <w:rFonts w:ascii="Times New Roman" w:hAnsi="Times New Roman" w:cs="Times New Roman"/>
          <w:color w:val="000000"/>
          <w:lang w:bidi="en-US"/>
        </w:rPr>
      </w:pPr>
    </w:p>
    <w:p w:rsidR="009B18A2" w:rsidRPr="00762D42" w:rsidRDefault="009B18A2" w:rsidP="00762D42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000000"/>
          <w:sz w:val="28"/>
          <w:lang w:bidi="en-US"/>
        </w:rPr>
      </w:pPr>
      <w:r w:rsidRPr="00762D42">
        <w:rPr>
          <w:rFonts w:ascii="Times New Roman" w:hAnsi="Times New Roman" w:cs="Times New Roman"/>
          <w:color w:val="000000"/>
          <w:sz w:val="28"/>
          <w:lang w:bidi="en-US"/>
        </w:rPr>
        <w:t>20</w:t>
      </w:r>
      <w:r w:rsidR="00854733" w:rsidRPr="00762D42">
        <w:rPr>
          <w:rFonts w:ascii="Times New Roman" w:hAnsi="Times New Roman" w:cs="Times New Roman"/>
          <w:color w:val="000000"/>
          <w:sz w:val="28"/>
          <w:lang w:bidi="en-US"/>
        </w:rPr>
        <w:t>2</w:t>
      </w:r>
      <w:r w:rsidR="003E411E" w:rsidRPr="00762D42">
        <w:rPr>
          <w:rFonts w:ascii="Times New Roman" w:hAnsi="Times New Roman" w:cs="Times New Roman"/>
          <w:color w:val="000000"/>
          <w:sz w:val="28"/>
          <w:lang w:bidi="en-US"/>
        </w:rPr>
        <w:t>5</w:t>
      </w:r>
      <w:r w:rsidRPr="00762D42">
        <w:rPr>
          <w:rFonts w:ascii="Times New Roman" w:hAnsi="Times New Roman" w:cs="Times New Roman"/>
          <w:color w:val="000000"/>
          <w:sz w:val="28"/>
          <w:lang w:bidi="en-US"/>
        </w:rPr>
        <w:t xml:space="preserve"> г.</w:t>
      </w:r>
    </w:p>
    <w:sdt>
      <w:sdtPr>
        <w:rPr>
          <w:rFonts w:ascii="Times New Roman" w:hAnsi="Times New Roman" w:cs="Times New Roman"/>
          <w:color w:val="000000"/>
        </w:rPr>
        <w:id w:val="-71828251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28"/>
          <w:szCs w:val="28"/>
        </w:rPr>
      </w:sdtEndPr>
      <w:sdtContent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  <w:lang w:bidi="en-US"/>
            </w:rPr>
            <w:t>Конкурсное задание разработано экспертным сообществом и</w:t>
          </w:r>
          <w:r w:rsidR="008F2422" w:rsidRPr="00762D42">
            <w:rPr>
              <w:rFonts w:ascii="Times New Roman" w:hAnsi="Times New Roman" w:cs="Times New Roman"/>
              <w:color w:val="000000"/>
              <w:sz w:val="28"/>
              <w:szCs w:val="28"/>
              <w:lang w:bidi="en-US"/>
            </w:rPr>
            <w:t> 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  <w:lang w:bidi="en-US"/>
            </w:rPr>
            <w:t>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</w:t>
          </w:r>
          <w:r w:rsidR="008F2422" w:rsidRPr="00762D42">
            <w:rPr>
              <w:rFonts w:ascii="Times New Roman" w:hAnsi="Times New Roman" w:cs="Times New Roman"/>
              <w:color w:val="000000"/>
              <w:sz w:val="28"/>
              <w:szCs w:val="28"/>
              <w:lang w:bidi="en-US"/>
            </w:rPr>
            <w:t> 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  <w:lang w:bidi="en-US"/>
            </w:rPr>
            <w:t>профессиональному мастерству.</w:t>
          </w:r>
        </w:p>
        <w:p w:rsidR="003A17BC" w:rsidRPr="00762D42" w:rsidRDefault="003A17BC" w:rsidP="00762D42">
          <w:pPr>
            <w:pStyle w:val="143"/>
            <w:shd w:val="clear" w:color="auto" w:fill="auto"/>
            <w:spacing w:line="360" w:lineRule="auto"/>
            <w:ind w:firstLine="0"/>
            <w:contextualSpacing/>
            <w:rPr>
              <w:rFonts w:ascii="Times New Roman" w:eastAsia="Times New Roman" w:hAnsi="Times New Roman" w:cs="Times New Roman"/>
              <w:color w:val="000000"/>
              <w:szCs w:val="24"/>
            </w:rPr>
          </w:pPr>
        </w:p>
        <w:p w:rsidR="003A17BC" w:rsidRPr="00762D42" w:rsidRDefault="003A17BC" w:rsidP="00762D42">
          <w:pPr>
            <w:pStyle w:val="bullet"/>
            <w:numPr>
              <w:ilvl w:val="0"/>
              <w:numId w:val="0"/>
            </w:numPr>
            <w:contextualSpacing/>
            <w:jc w:val="center"/>
            <w:rPr>
              <w:rFonts w:ascii="Times New Roman" w:hAnsi="Times New Roman"/>
              <w:b/>
              <w:color w:val="000000"/>
              <w:sz w:val="28"/>
              <w:szCs w:val="28"/>
              <w:lang w:val="ru-RU"/>
            </w:rPr>
          </w:pPr>
          <w:r w:rsidRPr="00762D42">
            <w:rPr>
              <w:rFonts w:ascii="Times New Roman" w:hAnsi="Times New Roman"/>
              <w:b/>
              <w:color w:val="000000"/>
              <w:sz w:val="28"/>
              <w:szCs w:val="28"/>
              <w:lang w:val="ru-RU"/>
            </w:rPr>
            <w:t>Конкурсное задание включает в себя следующие разделы:</w:t>
          </w:r>
        </w:p>
        <w:p w:rsidR="002D1707" w:rsidRPr="00762D42" w:rsidRDefault="008D0647" w:rsidP="00762D42">
          <w:pPr>
            <w:pStyle w:val="11"/>
            <w:contextualSpacing/>
            <w:rPr>
              <w:rFonts w:ascii="Times New Roman" w:hAnsi="Times New Roman"/>
              <w:b/>
              <w:color w:val="000000"/>
              <w:sz w:val="28"/>
              <w:lang w:val="ru-RU"/>
            </w:rPr>
          </w:pPr>
          <w:r w:rsidRPr="008D0647">
            <w:rPr>
              <w:rFonts w:ascii="Times New Roman" w:hAnsi="Times New Roman"/>
              <w:color w:val="000000"/>
              <w:szCs w:val="24"/>
              <w:lang w:val="ru-RU" w:eastAsia="ru-RU"/>
            </w:rPr>
            <w:fldChar w:fldCharType="begin"/>
          </w:r>
          <w:r w:rsidR="003A17BC" w:rsidRPr="00762D42">
            <w:rPr>
              <w:rFonts w:ascii="Times New Roman" w:hAnsi="Times New Roman"/>
              <w:color w:val="000000"/>
              <w:szCs w:val="24"/>
              <w:lang w:val="ru-RU" w:eastAsia="ru-RU"/>
            </w:rPr>
            <w:instrText xml:space="preserve"> TOC \o "1-2" \h \z \u </w:instrText>
          </w:r>
          <w:r w:rsidRPr="008D0647">
            <w:rPr>
              <w:rFonts w:ascii="Times New Roman" w:hAnsi="Times New Roman"/>
              <w:color w:val="000000"/>
              <w:szCs w:val="24"/>
              <w:lang w:val="ru-RU" w:eastAsia="ru-RU"/>
            </w:rPr>
            <w:fldChar w:fldCharType="separate"/>
          </w:r>
        </w:p>
        <w:p w:rsidR="002D1707" w:rsidRPr="00F30369" w:rsidRDefault="008D0647" w:rsidP="006064D2">
          <w:pPr>
            <w:pStyle w:val="11"/>
            <w:rPr>
              <w:rFonts w:ascii="Times New Roman" w:eastAsiaTheme="minorEastAsia" w:hAnsi="Times New Roman"/>
              <w:bCs w:val="0"/>
              <w:noProof/>
              <w:color w:val="000000"/>
              <w:kern w:val="2"/>
              <w:sz w:val="28"/>
              <w:lang w:val="ru-RU" w:eastAsia="ru-RU"/>
            </w:rPr>
          </w:pPr>
          <w:r w:rsidRPr="008D0647">
            <w:rPr>
              <w:rFonts w:ascii="Times New Roman" w:hAnsi="Times New Roman"/>
              <w:color w:val="000000"/>
              <w:sz w:val="28"/>
              <w:lang w:val="ru-RU" w:eastAsia="ru-RU"/>
            </w:rPr>
            <w:fldChar w:fldCharType="begin"/>
          </w:r>
          <w:r w:rsidR="002D1707" w:rsidRPr="00762D42">
            <w:rPr>
              <w:rFonts w:ascii="Times New Roman" w:hAnsi="Times New Roman"/>
              <w:color w:val="000000"/>
              <w:sz w:val="28"/>
              <w:lang w:val="ru-RU" w:eastAsia="ru-RU"/>
            </w:rPr>
            <w:instrText xml:space="preserve"> TOC \o "1-2" \h \z \u </w:instrText>
          </w:r>
          <w:r w:rsidRPr="008D0647">
            <w:rPr>
              <w:rFonts w:ascii="Times New Roman" w:hAnsi="Times New Roman"/>
              <w:color w:val="000000"/>
              <w:sz w:val="28"/>
              <w:lang w:val="ru-RU" w:eastAsia="ru-RU"/>
            </w:rPr>
            <w:fldChar w:fldCharType="separate"/>
          </w:r>
          <w:hyperlink w:anchor="_Toc142037183" w:history="1">
            <w:r w:rsidR="002D1707" w:rsidRPr="00762D42">
              <w:rPr>
                <w:rStyle w:val="ae"/>
                <w:rFonts w:ascii="Times New Roman" w:hAnsi="Times New Roman"/>
                <w:noProof/>
                <w:color w:val="000000"/>
                <w:sz w:val="28"/>
              </w:rPr>
              <w:t>1. ОСНОВНЫЕ ТРЕБОВАНИЯ КОМПЕТЕНЦИИ</w:t>
            </w:r>
          </w:hyperlink>
          <w:r w:rsidR="00843DBC">
            <w:rPr>
              <w:rFonts w:ascii="Times New Roman" w:hAnsi="Times New Roman"/>
              <w:noProof/>
              <w:color w:val="000000"/>
              <w:sz w:val="28"/>
              <w:lang w:val="ru-RU"/>
            </w:rPr>
            <w:t>…………………………….</w:t>
          </w:r>
          <w:r w:rsidR="00F30369">
            <w:rPr>
              <w:rFonts w:ascii="Times New Roman" w:hAnsi="Times New Roman"/>
              <w:noProof/>
              <w:color w:val="000000"/>
              <w:sz w:val="28"/>
              <w:lang w:val="ru-RU"/>
            </w:rPr>
            <w:t>4</w:t>
          </w:r>
        </w:p>
        <w:p w:rsidR="002D1707" w:rsidRPr="00762D42" w:rsidRDefault="008D0647" w:rsidP="006064D2">
          <w:pPr>
            <w:pStyle w:val="25"/>
            <w:spacing w:line="360" w:lineRule="auto"/>
            <w:rPr>
              <w:rFonts w:eastAsiaTheme="minorEastAsia"/>
              <w:noProof/>
              <w:color w:val="000000"/>
              <w:kern w:val="2"/>
              <w:sz w:val="28"/>
              <w:szCs w:val="28"/>
            </w:rPr>
          </w:pPr>
          <w:hyperlink w:anchor="_Toc142037184" w:history="1">
            <w:r w:rsidR="002D1707" w:rsidRPr="00762D42">
              <w:rPr>
                <w:rStyle w:val="ae"/>
                <w:noProof/>
                <w:color w:val="000000"/>
                <w:sz w:val="28"/>
                <w:szCs w:val="28"/>
              </w:rPr>
              <w:t>1.1. Общие сведения о требованиях компетенции</w:t>
            </w:r>
            <w:r w:rsidR="00F30369">
              <w:rPr>
                <w:rStyle w:val="ae"/>
                <w:noProof/>
                <w:color w:val="000000"/>
                <w:sz w:val="28"/>
                <w:szCs w:val="28"/>
              </w:rPr>
              <w:t>……………………………..4</w:t>
            </w:r>
          </w:hyperlink>
        </w:p>
        <w:p w:rsidR="002D1707" w:rsidRPr="00762D42" w:rsidRDefault="008D0647" w:rsidP="006064D2">
          <w:pPr>
            <w:pStyle w:val="25"/>
            <w:spacing w:line="360" w:lineRule="auto"/>
            <w:rPr>
              <w:rFonts w:eastAsiaTheme="minorEastAsia"/>
              <w:noProof/>
              <w:color w:val="000000"/>
              <w:kern w:val="2"/>
              <w:sz w:val="28"/>
              <w:szCs w:val="28"/>
            </w:rPr>
          </w:pPr>
          <w:hyperlink w:anchor="_Toc142037185" w:history="1">
            <w:r w:rsidR="002D1707" w:rsidRPr="00762D42">
              <w:rPr>
                <w:rStyle w:val="ae"/>
                <w:noProof/>
                <w:color w:val="000000"/>
                <w:sz w:val="28"/>
                <w:szCs w:val="28"/>
              </w:rPr>
              <w:t>1.2. Перечень профессиональных задач специалиста по компетенции «Дизайн интерьера»</w:t>
            </w:r>
            <w:r w:rsidR="00F30369">
              <w:rPr>
                <w:noProof/>
                <w:webHidden/>
                <w:color w:val="000000"/>
                <w:sz w:val="28"/>
                <w:szCs w:val="28"/>
              </w:rPr>
              <w:t>…………………………………………………………………………4</w:t>
            </w:r>
          </w:hyperlink>
        </w:p>
        <w:p w:rsidR="002D1707" w:rsidRPr="00762D42" w:rsidRDefault="008D0647" w:rsidP="006064D2">
          <w:pPr>
            <w:pStyle w:val="25"/>
            <w:spacing w:line="360" w:lineRule="auto"/>
            <w:rPr>
              <w:rFonts w:eastAsiaTheme="minorEastAsia"/>
              <w:noProof/>
              <w:color w:val="000000"/>
              <w:kern w:val="2"/>
              <w:sz w:val="28"/>
              <w:szCs w:val="28"/>
            </w:rPr>
          </w:pPr>
          <w:hyperlink w:anchor="_Toc142037186" w:history="1">
            <w:r w:rsidR="002D1707" w:rsidRPr="00762D42">
              <w:rPr>
                <w:rStyle w:val="ae"/>
                <w:noProof/>
                <w:color w:val="000000"/>
                <w:sz w:val="28"/>
                <w:szCs w:val="28"/>
              </w:rPr>
              <w:t>1.3. Требования к схеме оценки</w:t>
            </w:r>
            <w:r w:rsidR="00F30369">
              <w:rPr>
                <w:rStyle w:val="ae"/>
                <w:noProof/>
                <w:color w:val="000000"/>
                <w:sz w:val="28"/>
                <w:szCs w:val="28"/>
              </w:rPr>
              <w:t>............................................................................</w:t>
            </w:r>
            <w:r w:rsidR="00D15FAD">
              <w:rPr>
                <w:rStyle w:val="ae"/>
                <w:noProof/>
                <w:color w:val="000000"/>
                <w:sz w:val="28"/>
                <w:szCs w:val="28"/>
              </w:rPr>
              <w:t>.</w:t>
            </w:r>
            <w:r w:rsidR="00F30369">
              <w:rPr>
                <w:rStyle w:val="ae"/>
                <w:noProof/>
                <w:color w:val="000000"/>
                <w:sz w:val="28"/>
                <w:szCs w:val="28"/>
              </w:rPr>
              <w:t>8</w:t>
            </w:r>
          </w:hyperlink>
        </w:p>
        <w:p w:rsidR="002D1707" w:rsidRPr="00762D42" w:rsidRDefault="008D0647" w:rsidP="006064D2">
          <w:pPr>
            <w:pStyle w:val="25"/>
            <w:spacing w:line="360" w:lineRule="auto"/>
            <w:rPr>
              <w:rFonts w:eastAsiaTheme="minorEastAsia"/>
              <w:noProof/>
              <w:color w:val="000000"/>
              <w:kern w:val="2"/>
              <w:sz w:val="28"/>
              <w:szCs w:val="28"/>
            </w:rPr>
          </w:pPr>
          <w:hyperlink w:anchor="_Toc142037187" w:history="1">
            <w:r w:rsidR="002D1707" w:rsidRPr="00762D42">
              <w:rPr>
                <w:rStyle w:val="ae"/>
                <w:noProof/>
                <w:color w:val="000000"/>
                <w:sz w:val="28"/>
                <w:szCs w:val="28"/>
              </w:rPr>
              <w:t>1.4. Спецификация оценки компетенции</w:t>
            </w:r>
            <w:r w:rsidR="00F30369">
              <w:rPr>
                <w:webHidden/>
              </w:rPr>
              <w:t>..</w:t>
            </w:r>
            <w:r w:rsidR="00F30369">
              <w:rPr>
                <w:noProof/>
                <w:webHidden/>
                <w:color w:val="000000"/>
                <w:sz w:val="28"/>
                <w:szCs w:val="28"/>
              </w:rPr>
              <w:t>...</w:t>
            </w:r>
          </w:hyperlink>
          <w:r w:rsidR="00F30369">
            <w:rPr>
              <w:noProof/>
              <w:color w:val="000000"/>
              <w:sz w:val="28"/>
              <w:szCs w:val="28"/>
            </w:rPr>
            <w:t>.........................................................</w:t>
          </w:r>
          <w:r w:rsidR="00843DBC">
            <w:rPr>
              <w:noProof/>
              <w:color w:val="000000"/>
              <w:sz w:val="28"/>
              <w:szCs w:val="28"/>
            </w:rPr>
            <w:t>8</w:t>
          </w:r>
        </w:p>
        <w:p w:rsidR="002D1707" w:rsidRPr="00762D42" w:rsidRDefault="008D0647" w:rsidP="006064D2">
          <w:pPr>
            <w:pStyle w:val="25"/>
            <w:spacing w:line="360" w:lineRule="auto"/>
            <w:rPr>
              <w:rFonts w:eastAsiaTheme="minorEastAsia"/>
              <w:noProof/>
              <w:color w:val="000000"/>
              <w:kern w:val="2"/>
              <w:sz w:val="28"/>
              <w:szCs w:val="28"/>
            </w:rPr>
          </w:pPr>
          <w:hyperlink w:anchor="_Toc142037188" w:history="1">
            <w:r w:rsidR="002D1707" w:rsidRPr="00762D42">
              <w:rPr>
                <w:rStyle w:val="ae"/>
                <w:noProof/>
                <w:color w:val="000000"/>
                <w:sz w:val="28"/>
                <w:szCs w:val="28"/>
              </w:rPr>
              <w:t>1.5. Конкурсное задание</w:t>
            </w:r>
            <w:r w:rsidR="006064D2">
              <w:rPr>
                <w:noProof/>
                <w:webHidden/>
                <w:color w:val="000000"/>
                <w:sz w:val="28"/>
                <w:szCs w:val="28"/>
              </w:rPr>
              <w:t>………………………………………………………..</w:t>
            </w:r>
            <w:r w:rsidR="00D15FAD">
              <w:rPr>
                <w:noProof/>
                <w:webHidden/>
                <w:color w:val="000000"/>
                <w:sz w:val="28"/>
                <w:szCs w:val="28"/>
              </w:rPr>
              <w:t>.</w:t>
            </w:r>
            <w:r w:rsidR="006064D2">
              <w:rPr>
                <w:noProof/>
                <w:webHidden/>
                <w:color w:val="000000"/>
                <w:sz w:val="28"/>
                <w:szCs w:val="28"/>
              </w:rPr>
              <w:t>13</w:t>
            </w:r>
          </w:hyperlink>
        </w:p>
        <w:p w:rsidR="002D1707" w:rsidRPr="00762D42" w:rsidRDefault="008D0647" w:rsidP="006064D2">
          <w:pPr>
            <w:pStyle w:val="25"/>
            <w:spacing w:line="360" w:lineRule="auto"/>
            <w:rPr>
              <w:rFonts w:eastAsiaTheme="minorEastAsia"/>
              <w:noProof/>
              <w:color w:val="000000"/>
              <w:kern w:val="2"/>
              <w:sz w:val="28"/>
              <w:szCs w:val="28"/>
            </w:rPr>
          </w:pPr>
          <w:hyperlink w:anchor="_Toc142037189" w:history="1">
            <w:r w:rsidR="002D1707" w:rsidRPr="00762D42">
              <w:rPr>
                <w:rStyle w:val="ae"/>
                <w:noProof/>
                <w:color w:val="000000"/>
                <w:sz w:val="28"/>
                <w:szCs w:val="28"/>
              </w:rPr>
              <w:t>1.5.1. Разработка/выбор конкурсного задания</w:t>
            </w:r>
          </w:hyperlink>
          <w:r w:rsidR="006064D2">
            <w:rPr>
              <w:noProof/>
              <w:color w:val="000000"/>
              <w:sz w:val="28"/>
              <w:szCs w:val="28"/>
            </w:rPr>
            <w:t>………………………………...</w:t>
          </w:r>
          <w:r w:rsidR="00D15FAD">
            <w:rPr>
              <w:noProof/>
              <w:color w:val="000000"/>
              <w:sz w:val="28"/>
              <w:szCs w:val="28"/>
            </w:rPr>
            <w:t>.</w:t>
          </w:r>
          <w:r w:rsidR="006064D2">
            <w:rPr>
              <w:noProof/>
              <w:color w:val="000000"/>
              <w:sz w:val="28"/>
              <w:szCs w:val="28"/>
            </w:rPr>
            <w:t>14</w:t>
          </w:r>
          <w:bookmarkStart w:id="0" w:name="_GoBack"/>
          <w:bookmarkEnd w:id="0"/>
        </w:p>
        <w:p w:rsidR="002D1707" w:rsidRPr="00762D42" w:rsidRDefault="008D0647" w:rsidP="006064D2">
          <w:pPr>
            <w:pStyle w:val="25"/>
            <w:spacing w:line="360" w:lineRule="auto"/>
            <w:rPr>
              <w:rFonts w:eastAsiaTheme="minorEastAsia"/>
              <w:noProof/>
              <w:color w:val="000000"/>
              <w:kern w:val="2"/>
              <w:sz w:val="28"/>
              <w:szCs w:val="28"/>
            </w:rPr>
          </w:pPr>
          <w:hyperlink w:anchor="_Toc142037190" w:history="1">
            <w:r w:rsidR="002D1707" w:rsidRPr="00762D42">
              <w:rPr>
                <w:rStyle w:val="ae"/>
                <w:noProof/>
                <w:color w:val="000000"/>
                <w:sz w:val="28"/>
                <w:szCs w:val="28"/>
              </w:rPr>
              <w:t>1.5.2. Структура модулей конкурсного задания (инвариант/вариатив)</w:t>
            </w:r>
            <w:r w:rsidR="006064D2">
              <w:rPr>
                <w:noProof/>
                <w:webHidden/>
                <w:color w:val="000000"/>
                <w:sz w:val="28"/>
                <w:szCs w:val="28"/>
              </w:rPr>
              <w:t>……...1</w:t>
            </w:r>
          </w:hyperlink>
          <w:r w:rsidR="006064D2">
            <w:rPr>
              <w:noProof/>
              <w:color w:val="000000"/>
              <w:sz w:val="28"/>
              <w:szCs w:val="28"/>
            </w:rPr>
            <w:t>4</w:t>
          </w:r>
        </w:p>
        <w:p w:rsidR="002D1707" w:rsidRPr="00762D42" w:rsidRDefault="008D0647" w:rsidP="006064D2">
          <w:pPr>
            <w:pStyle w:val="11"/>
            <w:rPr>
              <w:rFonts w:ascii="Times New Roman" w:eastAsiaTheme="minorEastAsia" w:hAnsi="Times New Roman"/>
              <w:bCs w:val="0"/>
              <w:noProof/>
              <w:color w:val="000000"/>
              <w:kern w:val="2"/>
              <w:sz w:val="28"/>
              <w:lang w:val="ru-RU" w:eastAsia="ru-RU"/>
            </w:rPr>
          </w:pPr>
          <w:hyperlink w:anchor="_Toc142037191" w:history="1">
            <w:r w:rsidR="002D1707" w:rsidRPr="00762D42">
              <w:rPr>
                <w:rStyle w:val="ae"/>
                <w:rFonts w:ascii="Times New Roman" w:hAnsi="Times New Roman"/>
                <w:noProof/>
                <w:color w:val="000000"/>
                <w:sz w:val="28"/>
              </w:rPr>
              <w:t>2. СПЕЦИАЛЬНЫЕ ПРАВИЛА КОМПЕТЕНЦИИ</w:t>
            </w:r>
            <w:r w:rsidR="006064D2">
              <w:rPr>
                <w:rFonts w:ascii="Times New Roman" w:hAnsi="Times New Roman"/>
                <w:noProof/>
                <w:webHidden/>
                <w:color w:val="000000"/>
                <w:sz w:val="28"/>
                <w:lang w:val="ru-RU"/>
              </w:rPr>
              <w:t>………………………….</w:t>
            </w:r>
            <w:r w:rsidR="00D15FAD">
              <w:rPr>
                <w:rFonts w:ascii="Times New Roman" w:hAnsi="Times New Roman"/>
                <w:noProof/>
                <w:webHidden/>
                <w:color w:val="000000"/>
                <w:sz w:val="28"/>
                <w:lang w:val="ru-RU"/>
              </w:rPr>
              <w:t>..</w:t>
            </w:r>
            <w:r w:rsidRPr="00D15FAD">
              <w:rPr>
                <w:rFonts w:ascii="Times New Roman" w:hAnsi="Times New Roman"/>
                <w:noProof/>
                <w:webHidden/>
                <w:color w:val="000000"/>
                <w:sz w:val="28"/>
              </w:rPr>
              <w:fldChar w:fldCharType="begin"/>
            </w:r>
            <w:r w:rsidR="002D1707" w:rsidRPr="00D15FAD">
              <w:rPr>
                <w:rFonts w:ascii="Times New Roman" w:hAnsi="Times New Roman"/>
                <w:noProof/>
                <w:webHidden/>
                <w:color w:val="000000"/>
                <w:sz w:val="28"/>
              </w:rPr>
              <w:instrText xml:space="preserve"> PAGEREF _Toc142037191 \h </w:instrText>
            </w:r>
            <w:r w:rsidRPr="00D15FAD">
              <w:rPr>
                <w:rFonts w:ascii="Times New Roman" w:hAnsi="Times New Roman"/>
                <w:noProof/>
                <w:webHidden/>
                <w:color w:val="000000"/>
                <w:sz w:val="28"/>
              </w:rPr>
            </w:r>
            <w:r w:rsidRPr="00D15FAD">
              <w:rPr>
                <w:rFonts w:ascii="Times New Roman" w:hAnsi="Times New Roman"/>
                <w:noProof/>
                <w:webHidden/>
                <w:color w:val="000000"/>
                <w:sz w:val="28"/>
              </w:rPr>
              <w:fldChar w:fldCharType="separate"/>
            </w:r>
            <w:r w:rsidR="006064D2" w:rsidRPr="00D15FAD">
              <w:rPr>
                <w:rFonts w:ascii="Times New Roman" w:hAnsi="Times New Roman"/>
                <w:bCs w:val="0"/>
                <w:noProof/>
                <w:webHidden/>
                <w:color w:val="000000"/>
                <w:sz w:val="28"/>
                <w:lang w:val="ru-RU"/>
              </w:rPr>
              <w:t>2</w:t>
            </w:r>
            <w:r w:rsidR="00D15FAD">
              <w:rPr>
                <w:rFonts w:ascii="Times New Roman" w:hAnsi="Times New Roman"/>
                <w:bCs w:val="0"/>
                <w:noProof/>
                <w:webHidden/>
                <w:color w:val="000000"/>
                <w:sz w:val="28"/>
                <w:lang w:val="ru-RU"/>
              </w:rPr>
              <w:t>5</w:t>
            </w:r>
            <w:r w:rsidRPr="00D15FAD">
              <w:rPr>
                <w:rFonts w:ascii="Times New Roman" w:hAnsi="Times New Roman"/>
                <w:noProof/>
                <w:webHidden/>
                <w:color w:val="000000"/>
                <w:sz w:val="28"/>
              </w:rPr>
              <w:fldChar w:fldCharType="end"/>
            </w:r>
          </w:hyperlink>
        </w:p>
        <w:p w:rsidR="002D1707" w:rsidRPr="00762D42" w:rsidRDefault="008D0647" w:rsidP="006064D2">
          <w:pPr>
            <w:pStyle w:val="25"/>
            <w:spacing w:line="360" w:lineRule="auto"/>
            <w:rPr>
              <w:rFonts w:eastAsiaTheme="minorEastAsia"/>
              <w:noProof/>
              <w:color w:val="000000"/>
              <w:kern w:val="2"/>
              <w:sz w:val="28"/>
              <w:szCs w:val="28"/>
            </w:rPr>
          </w:pPr>
          <w:hyperlink w:anchor="_Toc142037192" w:history="1">
            <w:r w:rsidR="002D1707" w:rsidRPr="00762D42">
              <w:rPr>
                <w:rStyle w:val="ae"/>
                <w:noProof/>
                <w:color w:val="000000"/>
                <w:sz w:val="28"/>
                <w:szCs w:val="28"/>
              </w:rPr>
              <w:t>2.1. Личный и</w:t>
            </w:r>
            <w:r w:rsidR="006064D2">
              <w:rPr>
                <w:rStyle w:val="ae"/>
                <w:noProof/>
                <w:color w:val="000000"/>
                <w:sz w:val="28"/>
                <w:szCs w:val="28"/>
              </w:rPr>
              <w:t>нструмент конкурсанта</w:t>
            </w:r>
            <w:r w:rsidR="006064D2">
              <w:rPr>
                <w:noProof/>
                <w:webHidden/>
                <w:color w:val="000000"/>
                <w:sz w:val="28"/>
                <w:szCs w:val="28"/>
              </w:rPr>
              <w:t>………………………………………....</w:t>
            </w:r>
            <w:r w:rsidR="00D15FAD">
              <w:rPr>
                <w:noProof/>
                <w:webHidden/>
                <w:color w:val="000000"/>
                <w:sz w:val="28"/>
                <w:szCs w:val="28"/>
              </w:rPr>
              <w:t>.</w:t>
            </w:r>
            <w:r w:rsidR="006064D2">
              <w:rPr>
                <w:noProof/>
                <w:webHidden/>
                <w:color w:val="000000"/>
                <w:sz w:val="28"/>
                <w:szCs w:val="28"/>
              </w:rPr>
              <w:t>2</w:t>
            </w:r>
            <w:r w:rsidR="00D15FAD">
              <w:rPr>
                <w:noProof/>
                <w:webHidden/>
                <w:color w:val="000000"/>
                <w:sz w:val="28"/>
                <w:szCs w:val="28"/>
              </w:rPr>
              <w:t>5</w:t>
            </w:r>
          </w:hyperlink>
        </w:p>
        <w:p w:rsidR="002D1707" w:rsidRPr="00762D42" w:rsidRDefault="008D0647" w:rsidP="006064D2">
          <w:pPr>
            <w:pStyle w:val="25"/>
            <w:spacing w:line="360" w:lineRule="auto"/>
            <w:rPr>
              <w:rFonts w:eastAsiaTheme="minorEastAsia"/>
              <w:noProof/>
              <w:color w:val="000000"/>
              <w:kern w:val="2"/>
              <w:sz w:val="28"/>
              <w:szCs w:val="28"/>
            </w:rPr>
          </w:pPr>
          <w:hyperlink w:anchor="_Toc142037193" w:history="1">
            <w:r w:rsidR="002D1707" w:rsidRPr="00762D42">
              <w:rPr>
                <w:rStyle w:val="ae"/>
                <w:noProof/>
                <w:color w:val="000000"/>
                <w:sz w:val="28"/>
                <w:szCs w:val="28"/>
              </w:rPr>
              <w:t>2.2.Материалы, оборудование и инструменты, запрещенные на площадке</w:t>
            </w:r>
            <w:r w:rsidR="006064D2">
              <w:rPr>
                <w:noProof/>
                <w:webHidden/>
                <w:color w:val="000000"/>
                <w:sz w:val="28"/>
                <w:szCs w:val="28"/>
              </w:rPr>
              <w:t>...</w:t>
            </w:r>
          </w:hyperlink>
          <w:r w:rsidR="00D15FAD">
            <w:t>.</w:t>
          </w:r>
          <w:r w:rsidR="006064D2">
            <w:rPr>
              <w:noProof/>
              <w:color w:val="000000"/>
              <w:sz w:val="28"/>
              <w:szCs w:val="28"/>
            </w:rPr>
            <w:t>2</w:t>
          </w:r>
          <w:r w:rsidR="00D15FAD">
            <w:rPr>
              <w:noProof/>
              <w:color w:val="000000"/>
              <w:sz w:val="28"/>
              <w:szCs w:val="28"/>
            </w:rPr>
            <w:t>5</w:t>
          </w:r>
        </w:p>
        <w:p w:rsidR="002D1707" w:rsidRPr="00762D42" w:rsidRDefault="008D0647" w:rsidP="006064D2">
          <w:pPr>
            <w:pStyle w:val="11"/>
            <w:rPr>
              <w:rFonts w:ascii="Times New Roman" w:eastAsiaTheme="minorEastAsia" w:hAnsi="Times New Roman"/>
              <w:bCs w:val="0"/>
              <w:noProof/>
              <w:color w:val="000000"/>
              <w:kern w:val="2"/>
              <w:sz w:val="28"/>
              <w:lang w:val="ru-RU" w:eastAsia="ru-RU"/>
            </w:rPr>
          </w:pPr>
          <w:hyperlink w:anchor="_Toc142037194" w:history="1">
            <w:r w:rsidR="002D1707" w:rsidRPr="00762D42">
              <w:rPr>
                <w:rStyle w:val="ae"/>
                <w:rFonts w:ascii="Times New Roman" w:hAnsi="Times New Roman"/>
                <w:noProof/>
                <w:color w:val="000000"/>
                <w:sz w:val="28"/>
              </w:rPr>
              <w:t>3. ПРИЛОЖЕНИЯ</w:t>
            </w:r>
            <w:r w:rsidR="006064D2">
              <w:rPr>
                <w:rFonts w:ascii="Times New Roman" w:hAnsi="Times New Roman"/>
                <w:noProof/>
                <w:webHidden/>
                <w:color w:val="000000"/>
                <w:sz w:val="28"/>
                <w:lang w:val="ru-RU"/>
              </w:rPr>
              <w:t>……………………………………………………………….2</w:t>
            </w:r>
            <w:r w:rsidR="00D15FAD">
              <w:rPr>
                <w:rFonts w:ascii="Times New Roman" w:hAnsi="Times New Roman"/>
                <w:noProof/>
                <w:webHidden/>
                <w:color w:val="000000"/>
                <w:sz w:val="28"/>
                <w:lang w:val="ru-RU"/>
              </w:rPr>
              <w:t>5</w:t>
            </w:r>
          </w:hyperlink>
        </w:p>
        <w:p w:rsidR="003A17BC" w:rsidRPr="00762D42" w:rsidRDefault="008D0647" w:rsidP="00762D42">
          <w:pPr>
            <w:spacing w:after="0" w:line="360" w:lineRule="auto"/>
            <w:contextualSpacing/>
            <w:rPr>
              <w:color w:val="000000"/>
            </w:rPr>
          </w:pPr>
          <w:r w:rsidRPr="00762D42">
            <w:rPr>
              <w:rFonts w:ascii="Times New Roman" w:hAnsi="Times New Roman" w:cs="Times New Roman"/>
              <w:bCs/>
              <w:color w:val="000000"/>
              <w:sz w:val="28"/>
              <w:szCs w:val="28"/>
              <w:lang w:eastAsia="ru-RU"/>
            </w:rPr>
            <w:fldChar w:fldCharType="end"/>
          </w: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pStyle w:val="bullet"/>
            <w:numPr>
              <w:ilvl w:val="0"/>
              <w:numId w:val="0"/>
            </w:numPr>
            <w:contextualSpacing/>
            <w:jc w:val="center"/>
            <w:rPr>
              <w:rFonts w:ascii="Times New Roman" w:hAnsi="Times New Roman"/>
              <w:b/>
              <w:bCs/>
              <w:color w:val="000000"/>
              <w:sz w:val="28"/>
              <w:szCs w:val="28"/>
              <w:lang w:val="ru-RU" w:eastAsia="ru-RU"/>
            </w:rPr>
          </w:pPr>
          <w:r w:rsidRPr="00762D42">
            <w:rPr>
              <w:rFonts w:ascii="Times New Roman" w:hAnsi="Times New Roman"/>
              <w:b/>
              <w:bCs/>
              <w:color w:val="000000"/>
              <w:sz w:val="28"/>
              <w:szCs w:val="28"/>
              <w:lang w:val="ru-RU" w:eastAsia="ru-RU"/>
            </w:rPr>
            <w:lastRenderedPageBreak/>
            <w:t>ИСПОЛЬЗУЕМЫЕ СОКРАЩЕНИЯ</w:t>
          </w:r>
        </w:p>
        <w:p w:rsidR="003A17BC" w:rsidRPr="00762D42" w:rsidRDefault="003A17BC" w:rsidP="00762D42">
          <w:pPr>
            <w:pStyle w:val="bullet"/>
            <w:numPr>
              <w:ilvl w:val="0"/>
              <w:numId w:val="0"/>
            </w:numPr>
            <w:contextualSpacing/>
            <w:jc w:val="both"/>
            <w:rPr>
              <w:rFonts w:ascii="Times New Roman" w:hAnsi="Times New Roman"/>
              <w:bCs/>
              <w:iCs/>
              <w:color w:val="000000"/>
              <w:sz w:val="28"/>
              <w:szCs w:val="28"/>
              <w:lang w:val="ru-RU" w:eastAsia="ru-RU"/>
            </w:rPr>
          </w:pPr>
          <w:r w:rsidRPr="00762D42">
            <w:rPr>
              <w:rFonts w:ascii="Times New Roman" w:hAnsi="Times New Roman"/>
              <w:bCs/>
              <w:iCs/>
              <w:color w:val="000000"/>
              <w:sz w:val="28"/>
              <w:szCs w:val="28"/>
              <w:lang w:val="ru-RU" w:eastAsia="ru-RU"/>
            </w:rPr>
            <w:t>1. ТЗ – техническое задание</w:t>
          </w:r>
        </w:p>
        <w:p w:rsidR="003A17BC" w:rsidRPr="00762D42" w:rsidRDefault="003A17BC" w:rsidP="00762D42">
          <w:pPr>
            <w:pStyle w:val="bullet"/>
            <w:numPr>
              <w:ilvl w:val="0"/>
              <w:numId w:val="0"/>
            </w:numPr>
            <w:contextualSpacing/>
            <w:jc w:val="both"/>
            <w:rPr>
              <w:rFonts w:ascii="Times New Roman" w:hAnsi="Times New Roman"/>
              <w:bCs/>
              <w:iCs/>
              <w:color w:val="000000"/>
              <w:sz w:val="28"/>
              <w:szCs w:val="28"/>
              <w:lang w:val="ru-RU" w:eastAsia="ru-RU"/>
            </w:rPr>
          </w:pPr>
          <w:r w:rsidRPr="00762D42">
            <w:rPr>
              <w:rFonts w:ascii="Times New Roman" w:hAnsi="Times New Roman"/>
              <w:bCs/>
              <w:iCs/>
              <w:color w:val="000000"/>
              <w:sz w:val="28"/>
              <w:szCs w:val="28"/>
              <w:lang w:val="ru-RU" w:eastAsia="ru-RU"/>
            </w:rPr>
            <w:t xml:space="preserve">2. КЗ – конкурсное задание </w:t>
          </w:r>
        </w:p>
        <w:p w:rsidR="003A17BC" w:rsidRPr="00762D42" w:rsidRDefault="003A17BC" w:rsidP="00762D42">
          <w:pPr>
            <w:pStyle w:val="bullet"/>
            <w:numPr>
              <w:ilvl w:val="0"/>
              <w:numId w:val="0"/>
            </w:numPr>
            <w:contextualSpacing/>
            <w:jc w:val="both"/>
            <w:rPr>
              <w:rFonts w:ascii="Times New Roman" w:hAnsi="Times New Roman"/>
              <w:bCs/>
              <w:iCs/>
              <w:color w:val="000000"/>
              <w:sz w:val="28"/>
              <w:szCs w:val="28"/>
              <w:lang w:val="ru-RU" w:eastAsia="ru-RU"/>
            </w:rPr>
          </w:pPr>
          <w:r w:rsidRPr="00762D42">
            <w:rPr>
              <w:rFonts w:ascii="Times New Roman" w:hAnsi="Times New Roman"/>
              <w:bCs/>
              <w:iCs/>
              <w:color w:val="000000"/>
              <w:sz w:val="28"/>
              <w:szCs w:val="28"/>
              <w:lang w:val="ru-RU" w:eastAsia="ru-RU"/>
            </w:rPr>
            <w:t>3. ТК- требования компетенции</w:t>
          </w:r>
        </w:p>
        <w:p w:rsidR="003A17BC" w:rsidRPr="00762D42" w:rsidRDefault="003A17BC" w:rsidP="00762D42">
          <w:pPr>
            <w:pStyle w:val="bullet"/>
            <w:numPr>
              <w:ilvl w:val="0"/>
              <w:numId w:val="0"/>
            </w:numPr>
            <w:contextualSpacing/>
            <w:jc w:val="both"/>
            <w:rPr>
              <w:rFonts w:ascii="Times New Roman" w:hAnsi="Times New Roman"/>
              <w:bCs/>
              <w:iCs/>
              <w:color w:val="000000"/>
              <w:sz w:val="28"/>
              <w:szCs w:val="28"/>
              <w:lang w:val="ru-RU" w:eastAsia="ru-RU"/>
            </w:rPr>
          </w:pPr>
          <w:r w:rsidRPr="00762D42">
            <w:rPr>
              <w:rFonts w:ascii="Times New Roman" w:hAnsi="Times New Roman"/>
              <w:bCs/>
              <w:iCs/>
              <w:color w:val="000000"/>
              <w:sz w:val="28"/>
              <w:szCs w:val="28"/>
              <w:lang w:val="ru-RU" w:eastAsia="ru-RU"/>
            </w:rPr>
            <w:t>4. БТИ- бюро технической инвентаризации</w:t>
          </w:r>
        </w:p>
        <w:p w:rsidR="003A17BC" w:rsidRPr="00762D42" w:rsidRDefault="003A17BC" w:rsidP="00762D42">
          <w:pPr>
            <w:pStyle w:val="bullet"/>
            <w:numPr>
              <w:ilvl w:val="0"/>
              <w:numId w:val="0"/>
            </w:numPr>
            <w:contextualSpacing/>
            <w:jc w:val="both"/>
            <w:rPr>
              <w:rFonts w:ascii="Times New Roman" w:hAnsi="Times New Roman"/>
              <w:bCs/>
              <w:iCs/>
              <w:color w:val="000000"/>
              <w:sz w:val="28"/>
              <w:szCs w:val="28"/>
              <w:lang w:val="ru-RU" w:eastAsia="ru-RU"/>
            </w:rPr>
          </w:pPr>
          <w:r w:rsidRPr="00762D42">
            <w:rPr>
              <w:rFonts w:ascii="Times New Roman" w:hAnsi="Times New Roman"/>
              <w:bCs/>
              <w:iCs/>
              <w:color w:val="000000"/>
              <w:sz w:val="28"/>
              <w:szCs w:val="28"/>
              <w:lang w:val="ru-RU" w:eastAsia="ru-RU"/>
            </w:rPr>
            <w:t>5. РД – рабочая документация</w:t>
          </w:r>
        </w:p>
        <w:p w:rsidR="003A17BC" w:rsidRPr="00762D42" w:rsidRDefault="003A17BC" w:rsidP="00762D42">
          <w:pPr>
            <w:spacing w:after="0" w:line="360" w:lineRule="auto"/>
            <w:contextualSpacing/>
            <w:rPr>
              <w:iCs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/>
              <w:bCs/>
              <w:iCs/>
              <w:color w:val="000000"/>
              <w:sz w:val="28"/>
              <w:szCs w:val="28"/>
              <w:lang w:eastAsia="ru-RU"/>
            </w:rPr>
            <w:t>6. ТУ –технические условия</w:t>
          </w: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  <w:sz w:val="28"/>
              <w:szCs w:val="28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2D1707" w:rsidRPr="00762D42" w:rsidRDefault="002D1707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2D1707" w:rsidRPr="00762D42" w:rsidRDefault="002D1707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2D1707" w:rsidRPr="00762D42" w:rsidRDefault="002D1707" w:rsidP="00762D42">
          <w:pPr>
            <w:spacing w:after="0" w:line="360" w:lineRule="auto"/>
            <w:contextualSpacing/>
            <w:rPr>
              <w:color w:val="000000"/>
            </w:rPr>
          </w:pPr>
        </w:p>
        <w:p w:rsidR="003A17BC" w:rsidRPr="00762D42" w:rsidRDefault="003A17BC" w:rsidP="00762D42">
          <w:pPr>
            <w:pStyle w:val="a9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</w:pPr>
          <w:bookmarkStart w:id="1" w:name="_Toc124422965"/>
          <w:r w:rsidRPr="00762D42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lastRenderedPageBreak/>
            <w:t>1. ОСНОВНЫЕ ТРЕБОВАНИЯ КОМПЕТЕНЦИИ</w:t>
          </w:r>
          <w:bookmarkEnd w:id="1"/>
        </w:p>
        <w:p w:rsidR="003A17BC" w:rsidRPr="00762D42" w:rsidRDefault="003A17BC" w:rsidP="00762D42">
          <w:pPr>
            <w:pStyle w:val="a9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</w:pPr>
          <w:bookmarkStart w:id="2" w:name="_Toc124422966"/>
          <w:r w:rsidRPr="00762D42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1</w:t>
          </w:r>
          <w:r w:rsidR="002D1707" w:rsidRPr="00762D42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.1. Общие сведения о требованиях компетенции</w:t>
          </w:r>
          <w:bookmarkEnd w:id="2"/>
        </w:p>
        <w:p w:rsidR="003A17BC" w:rsidRPr="00762D42" w:rsidRDefault="003A17BC" w:rsidP="00762D42">
          <w:pPr>
            <w:pStyle w:val="a9"/>
            <w:spacing w:line="360" w:lineRule="auto"/>
            <w:ind w:firstLine="709"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Требования компетенции (ТК) «Дизайн интерьера» </w:t>
          </w:r>
          <w:bookmarkStart w:id="3" w:name="_Hlk123050441"/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определяют знания, умения, навыки и трудовые функции</w:t>
          </w:r>
          <w:bookmarkEnd w:id="3"/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, которые лежат в основе наиболее актуальных требований работодателей отрасли. </w:t>
          </w:r>
        </w:p>
        <w:p w:rsidR="003A17BC" w:rsidRPr="00762D42" w:rsidRDefault="003A17BC" w:rsidP="00762D42">
          <w:pPr>
            <w:pStyle w:val="a9"/>
            <w:spacing w:line="360" w:lineRule="auto"/>
            <w:ind w:firstLine="709"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    </w:r>
        </w:p>
        <w:p w:rsidR="003A17BC" w:rsidRPr="00762D42" w:rsidRDefault="003A17BC" w:rsidP="00762D42">
          <w:pPr>
            <w:pStyle w:val="a9"/>
            <w:spacing w:line="360" w:lineRule="auto"/>
            <w:ind w:firstLine="709"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    </w:r>
        </w:p>
        <w:p w:rsidR="003A17BC" w:rsidRPr="00762D42" w:rsidRDefault="003A17BC" w:rsidP="00762D42">
          <w:pPr>
            <w:pStyle w:val="a9"/>
            <w:spacing w:line="360" w:lineRule="auto"/>
            <w:ind w:firstLine="709"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    </w:r>
        </w:p>
        <w:p w:rsidR="003A17BC" w:rsidRPr="00762D42" w:rsidRDefault="003A17BC" w:rsidP="00762D42">
          <w:pPr>
            <w:pStyle w:val="a9"/>
            <w:spacing w:line="360" w:lineRule="auto"/>
            <w:ind w:firstLine="709"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    </w:r>
        </w:p>
        <w:p w:rsidR="002D1707" w:rsidRPr="00762D42" w:rsidRDefault="003A17BC" w:rsidP="00762D42">
          <w:pPr>
            <w:pStyle w:val="a9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</w:pPr>
          <w:bookmarkStart w:id="4" w:name="_Toc78885652"/>
          <w:bookmarkStart w:id="5" w:name="_Toc124422967"/>
          <w:r w:rsidRPr="00762D42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1.</w:t>
          </w:r>
          <w:bookmarkEnd w:id="4"/>
          <w:r w:rsidRPr="00762D42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 xml:space="preserve">2. </w:t>
          </w:r>
          <w:r w:rsidR="002D1707" w:rsidRPr="00762D42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Перечень профессиональныхзадач специалиста по компетенции</w:t>
          </w:r>
        </w:p>
        <w:p w:rsidR="003A17BC" w:rsidRPr="00762D42" w:rsidRDefault="003A17BC" w:rsidP="00762D42">
          <w:pPr>
            <w:pStyle w:val="a9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«Дизайн интерьера»</w:t>
          </w:r>
          <w:bookmarkEnd w:id="5"/>
        </w:p>
        <w:p w:rsidR="003A17BC" w:rsidRPr="00762D42" w:rsidRDefault="003A17BC" w:rsidP="00762D42">
          <w:pPr>
            <w:pStyle w:val="a9"/>
            <w:spacing w:line="360" w:lineRule="auto"/>
            <w:ind w:firstLine="709"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Перечень видов профессиональной деятельности, умений</w:t>
          </w:r>
          <w:r w:rsidR="002D1707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, 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знаний профессиональных трудовых функций специалиста </w:t>
          </w:r>
          <w:r w:rsidR="002D1707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б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азируется на</w:t>
          </w:r>
          <w:r w:rsidR="002D1707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 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требованиях современного рынка труда к данному специалисту</w:t>
          </w:r>
        </w:p>
        <w:p w:rsidR="003A17BC" w:rsidRPr="00762D42" w:rsidRDefault="003A17BC" w:rsidP="00762D42">
          <w:pPr>
            <w:pStyle w:val="a9"/>
            <w:spacing w:line="360" w:lineRule="auto"/>
            <w:jc w:val="right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Таблица 1</w:t>
          </w:r>
        </w:p>
        <w:p w:rsidR="003A17BC" w:rsidRPr="00762D42" w:rsidRDefault="003A17BC" w:rsidP="00762D42">
          <w:pPr>
            <w:pStyle w:val="a9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Перечень профессиональных задач специалиста</w:t>
          </w:r>
        </w:p>
        <w:tbl>
          <w:tblPr>
            <w:tblW w:w="9629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/>
          </w:tblPr>
          <w:tblGrid>
            <w:gridCol w:w="636"/>
            <w:gridCol w:w="7694"/>
            <w:gridCol w:w="1299"/>
          </w:tblGrid>
          <w:tr w:rsidR="002D1707" w:rsidRPr="00762D42" w:rsidTr="00FA2A2D">
            <w:tc>
              <w:tcPr>
                <w:tcW w:w="6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2D050"/>
              </w:tcPr>
              <w:p w:rsidR="003A17BC" w:rsidRPr="00762D42" w:rsidRDefault="003A17BC" w:rsidP="00762D42">
                <w:pPr>
                  <w:pStyle w:val="a9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</w:rPr>
                  <w:t>№ п/п</w:t>
                </w:r>
              </w:p>
            </w:tc>
            <w:tc>
              <w:tcPr>
                <w:tcW w:w="76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2D050"/>
                <w:vAlign w:val="center"/>
              </w:tcPr>
              <w:p w:rsidR="003A17BC" w:rsidRPr="00762D42" w:rsidRDefault="003A17BC" w:rsidP="00762D42">
                <w:pPr>
                  <w:pStyle w:val="a9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</w:rPr>
                  <w:t>Раздел</w:t>
                </w:r>
              </w:p>
            </w:tc>
            <w:tc>
              <w:tcPr>
                <w:tcW w:w="12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92D050"/>
                <w:vAlign w:val="center"/>
              </w:tcPr>
              <w:p w:rsidR="003A17BC" w:rsidRPr="00762D42" w:rsidRDefault="003A17BC" w:rsidP="00762D42">
                <w:pPr>
                  <w:pStyle w:val="a9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</w:rPr>
                  <w:t>Важность в %</w:t>
                </w:r>
              </w:p>
            </w:tc>
          </w:tr>
          <w:tr w:rsidR="003A17BC" w:rsidRPr="00762D42" w:rsidTr="00FA2A2D">
            <w:tc>
              <w:tcPr>
                <w:tcW w:w="636" w:type="dxa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FBFBF"/>
              </w:tcPr>
              <w:p w:rsidR="003A17BC" w:rsidRPr="00762D42" w:rsidRDefault="003A17BC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1</w:t>
                </w:r>
              </w:p>
            </w:tc>
            <w:tc>
              <w:tcPr>
                <w:tcW w:w="76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17BC" w:rsidRPr="00762D42" w:rsidRDefault="003A17BC" w:rsidP="00762D42">
                <w:pPr>
                  <w:spacing w:after="0" w:line="240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Организация и планирование</w:t>
                </w:r>
              </w:p>
            </w:tc>
            <w:tc>
              <w:tcPr>
                <w:tcW w:w="12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A17BC" w:rsidRPr="00762D42" w:rsidRDefault="00F30369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20,1</w:t>
                </w:r>
              </w:p>
            </w:tc>
          </w:tr>
          <w:tr w:rsidR="00FA2A2D" w:rsidRPr="00762D42" w:rsidTr="00E04DA0">
            <w:tc>
              <w:tcPr>
                <w:tcW w:w="636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FBFBF"/>
              </w:tcPr>
              <w:p w:rsidR="00FA2A2D" w:rsidRPr="00762D42" w:rsidRDefault="00FA2A2D" w:rsidP="00762D4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76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-Специалист должен знать и понимать: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Правила охраны труда, безопасные методы работы;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Временные рамки и ограничения в отрасли;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Профессиональную терминологию в области дизайна;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 xml:space="preserve">Характер и цели технических условий выполнения проектов и заказов; 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 xml:space="preserve">Перечень программного обеспечения для выполнения проектов и </w:t>
                </w: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lastRenderedPageBreak/>
                  <w:t>заказов;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Методы планирования выполнения работ;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Законодательство Российской Федерации в области интеллектуальной собственности;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Гражданское и трудовое законодательство Российской Федерации.</w:t>
                </w:r>
              </w:p>
            </w:tc>
            <w:tc>
              <w:tcPr>
                <w:tcW w:w="1299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</w:tr>
          <w:tr w:rsidR="00FA2A2D" w:rsidRPr="00762D42" w:rsidTr="00E04DA0">
            <w:tc>
              <w:tcPr>
                <w:tcW w:w="636" w:type="dxa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FBFBF"/>
              </w:tcPr>
              <w:p w:rsidR="00FA2A2D" w:rsidRPr="00762D42" w:rsidRDefault="00FA2A2D" w:rsidP="00762D4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76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-Специалист должен уметь: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Читать и понимать техническое задание проекта и заказа;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Выдерживать временные рамки при работе над проектом;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Самостоятельно планировать и организовывать деятельность при работе над проектом;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Адаптироваться к изменяющимся условиям при работе над проектом;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Планировать и совершенствовать процесс работы для минимизации временных затрат и ресурсов;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Находить решение проблем.</w:t>
                </w:r>
              </w:p>
            </w:tc>
            <w:tc>
              <w:tcPr>
                <w:tcW w:w="1299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</w:tr>
          <w:tr w:rsidR="00FA2A2D" w:rsidRPr="00762D42" w:rsidTr="00E04DA0">
            <w:tc>
              <w:tcPr>
                <w:tcW w:w="63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BFBFBF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2</w:t>
                </w:r>
              </w:p>
            </w:tc>
            <w:tc>
              <w:tcPr>
                <w:tcW w:w="76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Проектная деятельность</w:t>
                </w:r>
              </w:p>
            </w:tc>
            <w:tc>
              <w:tcPr>
                <w:tcW w:w="12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A2A2D" w:rsidRPr="00762D42" w:rsidRDefault="00F30369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15,5</w:t>
                </w:r>
              </w:p>
            </w:tc>
          </w:tr>
          <w:tr w:rsidR="00FA2A2D" w:rsidRPr="00762D42" w:rsidTr="00E04DA0">
            <w:tc>
              <w:tcPr>
                <w:tcW w:w="63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BFBFBF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76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-Специалист должен знать и понимать: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 xml:space="preserve">Методы изучения технического задания и брифа проекта; 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Способы анализировать, группировать и распределять исходные данные под конкретные задачи;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Основные приемы и методы композиции и сочетания цветов;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Художественное конструирование и техническое моделирование;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Основы дизайн-проектирования;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Нормы этики делового общения;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Методы проведения комплексных дизайнерских исследований;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Технологии сбора и анализа информации для дизайнерских исследований;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Методы проведения сравнительного анализа аналогов проектируемых объектов и систем визуальной информации;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Критерии оценки предпочтений целевой аудитории, на которую ориентированы проектируемые объекты;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Основы методов расчета в дизайн-проектировании;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Основы психологии.</w:t>
                </w:r>
              </w:p>
            </w:tc>
            <w:tc>
              <w:tcPr>
                <w:tcW w:w="1299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</w:tr>
          <w:tr w:rsidR="00FA2A2D" w:rsidRPr="00762D42" w:rsidTr="00E04DA0">
            <w:tc>
              <w:tcPr>
                <w:tcW w:w="63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FBFBF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76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-Специалист должен уметь: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Работать с проектным заданием по разработке дизайн-проектов жилых и общественных интерьеров;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Анализировать информацию, необходимую для работы над дизайн-проектом интерьеров;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Обосновывать правильность принимаемых дизайнерских решений;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Выстраивать взаимоотношения с заказчиком с соблюдением делового этикета;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Производить сравнительный анализ аналогов проектируемых объектов;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Анализировать потребности и предпочтения заказчиков проектируемых объектов;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Разрабатывать проектные решения для объектов на основе задания от заказчиков;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Определять порядок выполнения отдельных видов работ по созданию дизайн-проектов объектов;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lastRenderedPageBreak/>
                  <w:t>Эскизировать идеи и предложения для решения задач;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Рассчитывать бюджет проектируемых объектов;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Получать из открытых источников релевантную профессиональную информацию и анализировать ее.</w:t>
                </w:r>
              </w:p>
            </w:tc>
            <w:tc>
              <w:tcPr>
                <w:tcW w:w="1299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</w:tr>
          <w:tr w:rsidR="00FA2A2D" w:rsidRPr="00762D42" w:rsidTr="00E04DA0">
            <w:tc>
              <w:tcPr>
                <w:tcW w:w="63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BFBFBF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lastRenderedPageBreak/>
                  <w:t>3</w:t>
                </w:r>
              </w:p>
            </w:tc>
            <w:tc>
              <w:tcPr>
                <w:tcW w:w="76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Креативность и дизайн</w:t>
                </w:r>
              </w:p>
            </w:tc>
            <w:tc>
              <w:tcPr>
                <w:tcW w:w="12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A2A2D" w:rsidRPr="00762D42" w:rsidRDefault="00F30369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30,3</w:t>
                </w:r>
              </w:p>
            </w:tc>
          </w:tr>
          <w:tr w:rsidR="00FA2A2D" w:rsidRPr="00762D42" w:rsidTr="00E04DA0">
            <w:tc>
              <w:tcPr>
                <w:tcW w:w="63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BFBFBF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76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Специалист должен знать и понимать: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Тенденции в дизайне интерьера;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Методы организации творческого процесса дизайнера;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Академический рисунок и живопись, техники графики, компьютерная графика;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Теория композиции;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Цветоведение и колористика;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Фотографика, 2д и 3д графика;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Правила перспективы, колористики, композиции, светотени и изображения объема;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История искусства, архитектуры и дизайна;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Методы представления статистической информации;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Технологии воспроизведения визуальных данных;</w:t>
                </w:r>
              </w:p>
            </w:tc>
            <w:tc>
              <w:tcPr>
                <w:tcW w:w="1299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</w:tr>
          <w:tr w:rsidR="00FA2A2D" w:rsidRPr="00762D42" w:rsidTr="00E04DA0">
            <w:tc>
              <w:tcPr>
                <w:tcW w:w="63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FBFBF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76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-Специалист должен уметь: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Выявлять и использовать существующие и прогнозировать будущие тенденции в сфере дизайна интерьера;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Использовать средства дизайна для разработки эскизов и оригинальных предметов внутри разрабатываемого пространства;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Находить дизайнерские решения задач по проектированию интерьеров с учетом пожеланий заказчика и предпочтений целевой аудитории, в случае коммерческих объектов;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Подбирать и использовать информацию по теме дизайнерского исследования;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Подбирать графические метафоры, максимально точно соответствующие концептуальному решению для выполнения той или иной задачи;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Работать как в границах заданного стиля, так и лавировать при использовании эклектики;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Соблюдать существующие принципы сочетания стилей, материалов и цветовых палитр;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Трансформировать идеи в креативное и приятное оформление;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И</w:t>
                </w: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shd w:val="clear" w:color="auto" w:fill="FFFFFF" w:themeFill="background1"/>
                    <w:lang w:eastAsia="ru-RU"/>
                  </w:rPr>
                  <w:t>спользовать в проекте и подбирать материалы, которые позволят реализовать проект максимально точно к эскизу.</w:t>
                </w:r>
              </w:p>
            </w:tc>
            <w:tc>
              <w:tcPr>
                <w:tcW w:w="1299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</w:tr>
          <w:tr w:rsidR="00FA2A2D" w:rsidRPr="00762D42" w:rsidTr="00E04DA0">
            <w:tc>
              <w:tcPr>
                <w:tcW w:w="63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BFBFBF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4</w:t>
                </w:r>
              </w:p>
            </w:tc>
            <w:tc>
              <w:tcPr>
                <w:tcW w:w="76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Технические аспекты разработки дизайн проекта</w:t>
                </w:r>
              </w:p>
            </w:tc>
            <w:tc>
              <w:tcPr>
                <w:tcW w:w="12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A2A2D" w:rsidRPr="00762D42" w:rsidRDefault="00F30369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26,6</w:t>
                </w:r>
              </w:p>
            </w:tc>
          </w:tr>
          <w:tr w:rsidR="00FA2A2D" w:rsidRPr="00762D42" w:rsidTr="00E04DA0">
            <w:tc>
              <w:tcPr>
                <w:tcW w:w="63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BFBFBF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76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Специалист должен знать и понимать: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Основы технологии строительных и ремонтных работ;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Компьютерное программное обеспечение, используемое в дизайне интерьера;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Технологические процессы производства мебели;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Черновые и чистовые материалы, а также технологию их использования;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Требования региональных органов по согласованию перепланировки помещений;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Правила эргономики;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Принципы зонирования помещений, согласно их назначению;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 xml:space="preserve">Технические требования к размещению электрических и </w:t>
                </w: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lastRenderedPageBreak/>
                  <w:t>сантехнических приборов;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Цветовые палитры;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Системы измерения.</w:t>
                </w:r>
              </w:p>
            </w:tc>
            <w:tc>
              <w:tcPr>
                <w:tcW w:w="1299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</w:tr>
          <w:tr w:rsidR="00FA2A2D" w:rsidRPr="00762D42" w:rsidTr="00E04DA0">
            <w:tc>
              <w:tcPr>
                <w:tcW w:w="63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FBFBF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76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Специалист должен уметь: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Разрабатывать дизайн-проект на основе технического задания;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Использовать компьютерные программы, необходимые для создания моделей помещения и их визуализации;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Использовать все требуемые для создания проекта элементы;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Учитывать при проектировании технологии реализации дизайн-проектов;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Оптимизировать решения, применяемые в дизайн-проекте под разные бюджеты реализации;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Создавать и подготавливать документы в программах для формирования альбома с дизайн-проектом;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Создавать чертежи доступные для прочтения любому пользователю;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Разрабатывать схемы и конструкторские чертежи сложных узлов и предметов, требующих индивидуального изготовления;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Создавать фотореалистичные эскизы интерьеров с учетом передачи разниц текстур и освещения;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Вносить корректировку в уже готовый дизайн-проект согласно фактическим размерам после оштукатуривания стен.</w:t>
                </w:r>
              </w:p>
            </w:tc>
            <w:tc>
              <w:tcPr>
                <w:tcW w:w="1299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</w:tr>
          <w:tr w:rsidR="00FA2A2D" w:rsidRPr="00762D42" w:rsidTr="00FA2A2D">
            <w:trPr>
              <w:trHeight w:val="543"/>
            </w:trPr>
            <w:tc>
              <w:tcPr>
                <w:tcW w:w="63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BFBFBF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5</w:t>
                </w:r>
              </w:p>
            </w:tc>
            <w:tc>
              <w:tcPr>
                <w:tcW w:w="76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Технические аспекты реализации дизайн продукта</w:t>
                </w:r>
              </w:p>
            </w:tc>
            <w:tc>
              <w:tcPr>
                <w:tcW w:w="12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A2A2D" w:rsidRPr="00762D42" w:rsidRDefault="00F30369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7</w:t>
                </w:r>
                <w:r w:rsidR="00FA2A2D" w:rsidRPr="00762D42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,5</w:t>
                </w:r>
              </w:p>
            </w:tc>
          </w:tr>
          <w:tr w:rsidR="00FA2A2D" w:rsidRPr="00762D42" w:rsidTr="00E04DA0">
            <w:tc>
              <w:tcPr>
                <w:tcW w:w="63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BFBFBF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76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Специалист должен знать и понимать: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Этапы проведения отделочных работ;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Технология нанесения материалов;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Соответствие размеров мебели и оборудования;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Основы коммуникации с управляющей компанией объекта и инспекциям;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Основы взаимодействия с поставщиками;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Особенности проведения авторского надзора и ответственность.</w:t>
                </w:r>
              </w:p>
            </w:tc>
            <w:tc>
              <w:tcPr>
                <w:tcW w:w="1299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</w:tr>
          <w:tr w:rsidR="00FA2A2D" w:rsidRPr="00762D42" w:rsidTr="00E04DA0">
            <w:tc>
              <w:tcPr>
                <w:tcW w:w="63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FBFBF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76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-Специалист должен уметь: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Строить коммуникацию со смежными организациями и интегрировать их решения в проект;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Осуществлять комплектацию и контроль готовности каждого этапа ремонтных работ;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Проводить презентации дизайн-проектов;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Создавать макеты прототипов для презентации;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Макетировать крупные объекты;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Выполнять сверку проектируемых размеров к фактическим;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Оценивать соответствие готового дизайн-продукта требованиям различных инспекций и потребностям рынка;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Выполнять коррекцию проекта в случае необходимости;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Осуществлять сопровождение реализации творческих задумок га объекте;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Сохранять и генерировать файлы, акты скрытых работ в соответствующем формате и архиве;</w:t>
                </w:r>
              </w:p>
              <w:p w:rsidR="00FA2A2D" w:rsidRPr="00762D42" w:rsidRDefault="00FA2A2D" w:rsidP="00762D42">
                <w:pPr>
                  <w:numPr>
                    <w:ilvl w:val="0"/>
                    <w:numId w:val="29"/>
                  </w:numP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Выполнять конвертацию различных видов информации процессе адаптации проекта для смежных организаций.</w:t>
                </w:r>
              </w:p>
            </w:tc>
            <w:tc>
              <w:tcPr>
                <w:tcW w:w="1299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A2A2D" w:rsidRPr="00762D42" w:rsidRDefault="00FA2A2D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</w:tr>
        </w:tbl>
        <w:p w:rsidR="003A17BC" w:rsidRPr="00762D42" w:rsidRDefault="003A17BC" w:rsidP="00762D42">
          <w:pPr>
            <w:spacing w:after="0" w:line="360" w:lineRule="auto"/>
            <w:contextualSpacing/>
            <w:jc w:val="center"/>
            <w:rPr>
              <w:rFonts w:ascii="Times New Roman" w:hAnsi="Times New Roman"/>
              <w:b/>
              <w:bCs/>
              <w:color w:val="000000"/>
              <w:sz w:val="28"/>
              <w:szCs w:val="28"/>
            </w:rPr>
          </w:pPr>
        </w:p>
        <w:p w:rsidR="003A17BC" w:rsidRPr="00762D42" w:rsidRDefault="003A17BC" w:rsidP="00762D42">
          <w:pPr>
            <w:pStyle w:val="2"/>
            <w:spacing w:before="0" w:after="0"/>
            <w:contextualSpacing/>
            <w:jc w:val="center"/>
            <w:rPr>
              <w:rFonts w:ascii="Times New Roman" w:hAnsi="Times New Roman"/>
              <w:color w:val="000000"/>
              <w:szCs w:val="28"/>
              <w:lang w:val="ru-RU"/>
            </w:rPr>
          </w:pPr>
          <w:bookmarkStart w:id="6" w:name="_Toc78885655"/>
          <w:bookmarkStart w:id="7" w:name="_Toc124422968"/>
          <w:r w:rsidRPr="00762D42">
            <w:rPr>
              <w:rFonts w:ascii="Times New Roman" w:hAnsi="Times New Roman"/>
              <w:color w:val="000000"/>
              <w:szCs w:val="28"/>
              <w:lang w:val="ru-RU"/>
            </w:rPr>
            <w:lastRenderedPageBreak/>
            <w:t>1.3</w:t>
          </w:r>
          <w:r w:rsidR="00FA2A2D" w:rsidRPr="00762D42">
            <w:rPr>
              <w:rFonts w:ascii="Times New Roman" w:hAnsi="Times New Roman"/>
              <w:color w:val="000000"/>
              <w:szCs w:val="28"/>
              <w:lang w:val="ru-RU"/>
            </w:rPr>
            <w:t>. Требования к схеме оценки</w:t>
          </w:r>
          <w:bookmarkEnd w:id="6"/>
          <w:bookmarkEnd w:id="7"/>
        </w:p>
        <w:p w:rsidR="003A17BC" w:rsidRDefault="003A17BC" w:rsidP="00762D42">
          <w:pPr>
            <w:pStyle w:val="af1"/>
            <w:widowControl/>
            <w:ind w:firstLine="709"/>
            <w:contextualSpacing/>
            <w:rPr>
              <w:rFonts w:ascii="Times New Roman" w:hAnsi="Times New Roman"/>
              <w:color w:val="000000"/>
              <w:sz w:val="28"/>
              <w:szCs w:val="28"/>
              <w:lang w:val="ru-RU"/>
            </w:rPr>
          </w:pPr>
          <w:r w:rsidRPr="00762D42">
            <w:rPr>
              <w:rFonts w:ascii="Times New Roman" w:hAnsi="Times New Roman"/>
              <w:color w:val="000000"/>
              <w:sz w:val="28"/>
              <w:szCs w:val="28"/>
              <w:lang w:val="ru-RU"/>
            </w:rPr>
    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2.</w:t>
          </w:r>
        </w:p>
        <w:p w:rsidR="003A17BC" w:rsidRPr="00762D42" w:rsidRDefault="003A17BC" w:rsidP="00762D42">
          <w:pPr>
            <w:pStyle w:val="af1"/>
            <w:widowControl/>
            <w:ind w:firstLine="709"/>
            <w:contextualSpacing/>
            <w:jc w:val="right"/>
            <w:rPr>
              <w:rFonts w:ascii="Times New Roman" w:hAnsi="Times New Roman"/>
              <w:bCs/>
              <w:color w:val="000000"/>
              <w:sz w:val="28"/>
              <w:szCs w:val="28"/>
              <w:lang w:val="ru-RU"/>
            </w:rPr>
          </w:pPr>
          <w:r w:rsidRPr="00762D42">
            <w:rPr>
              <w:rFonts w:ascii="Times New Roman" w:hAnsi="Times New Roman"/>
              <w:bCs/>
              <w:color w:val="000000"/>
              <w:sz w:val="28"/>
              <w:szCs w:val="28"/>
              <w:lang w:val="ru-RU"/>
            </w:rPr>
            <w:t>Таблица 2</w:t>
          </w:r>
        </w:p>
        <w:p w:rsidR="003A17BC" w:rsidRDefault="003A17BC" w:rsidP="00762D42">
          <w:pPr>
            <w:pStyle w:val="af1"/>
            <w:widowControl/>
            <w:contextualSpacing/>
            <w:jc w:val="center"/>
            <w:rPr>
              <w:rFonts w:ascii="Times New Roman" w:hAnsi="Times New Roman"/>
              <w:b/>
              <w:color w:val="000000"/>
              <w:sz w:val="28"/>
              <w:szCs w:val="28"/>
              <w:lang w:val="ru-RU"/>
            </w:rPr>
          </w:pPr>
          <w:r w:rsidRPr="00762D42">
            <w:rPr>
              <w:rFonts w:ascii="Times New Roman" w:hAnsi="Times New Roman"/>
              <w:b/>
              <w:color w:val="000000"/>
              <w:sz w:val="28"/>
              <w:szCs w:val="28"/>
              <w:lang w:val="ru-RU"/>
            </w:rPr>
            <w:t>Матрица пересчета требований компетенции в критерии оценки</w:t>
          </w:r>
        </w:p>
        <w:p w:rsidR="00F30369" w:rsidRPr="00762D42" w:rsidRDefault="00F30369" w:rsidP="00F30369">
          <w:pPr>
            <w:pStyle w:val="af1"/>
            <w:widowControl/>
            <w:contextualSpacing/>
            <w:rPr>
              <w:rFonts w:ascii="Times New Roman" w:hAnsi="Times New Roman"/>
              <w:b/>
              <w:color w:val="000000"/>
              <w:sz w:val="28"/>
              <w:szCs w:val="28"/>
              <w:lang w:val="ru-RU"/>
            </w:rPr>
          </w:pPr>
        </w:p>
        <w:tbl>
          <w:tblPr>
            <w:tblW w:w="9330" w:type="dxa"/>
            <w:jc w:val="center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/>
          </w:tblPr>
          <w:tblGrid>
            <w:gridCol w:w="1683"/>
            <w:gridCol w:w="431"/>
            <w:gridCol w:w="1077"/>
            <w:gridCol w:w="1077"/>
            <w:gridCol w:w="1078"/>
            <w:gridCol w:w="1077"/>
            <w:gridCol w:w="1078"/>
            <w:gridCol w:w="1829"/>
          </w:tblGrid>
          <w:tr w:rsidR="00505D3E" w:rsidRPr="00762D42" w:rsidTr="00E04DA0">
            <w:trPr>
              <w:trHeight w:val="639"/>
              <w:jc w:val="center"/>
            </w:trPr>
            <w:tc>
              <w:tcPr>
                <w:tcW w:w="7501" w:type="dxa"/>
                <w:gridSpan w:val="7"/>
                <w:shd w:val="clear" w:color="auto" w:fill="92D050"/>
                <w:vAlign w:val="center"/>
              </w:tcPr>
              <w:p w:rsidR="00505D3E" w:rsidRPr="00762D42" w:rsidRDefault="00505D3E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Критерий/Модуль</w:t>
                </w:r>
              </w:p>
            </w:tc>
            <w:tc>
              <w:tcPr>
                <w:tcW w:w="1829" w:type="dxa"/>
                <w:vMerge w:val="restart"/>
                <w:shd w:val="clear" w:color="auto" w:fill="92D050"/>
                <w:vAlign w:val="center"/>
              </w:tcPr>
              <w:p w:rsidR="00505D3E" w:rsidRPr="00762D42" w:rsidRDefault="00505D3E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Итого баллов</w:t>
                </w:r>
              </w:p>
              <w:p w:rsidR="00505D3E" w:rsidRPr="00762D42" w:rsidRDefault="00505D3E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за раздел Требований компетенции</w:t>
                </w:r>
              </w:p>
            </w:tc>
          </w:tr>
          <w:tr w:rsidR="00505D3E" w:rsidRPr="00762D42" w:rsidTr="00505D3E">
            <w:trPr>
              <w:trHeight w:val="50"/>
              <w:jc w:val="center"/>
            </w:trPr>
            <w:tc>
              <w:tcPr>
                <w:tcW w:w="1683" w:type="dxa"/>
                <w:vMerge w:val="restart"/>
                <w:shd w:val="clear" w:color="auto" w:fill="92D050"/>
                <w:vAlign w:val="center"/>
              </w:tcPr>
              <w:p w:rsidR="00505D3E" w:rsidRPr="00762D42" w:rsidRDefault="00505D3E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Разделы Требований компетенции</w:t>
                </w:r>
              </w:p>
            </w:tc>
            <w:tc>
              <w:tcPr>
                <w:tcW w:w="431" w:type="dxa"/>
                <w:shd w:val="clear" w:color="auto" w:fill="92D050"/>
                <w:vAlign w:val="center"/>
              </w:tcPr>
              <w:p w:rsidR="00505D3E" w:rsidRPr="00762D42" w:rsidRDefault="00505D3E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1077" w:type="dxa"/>
                <w:shd w:val="clear" w:color="auto" w:fill="00B050"/>
                <w:vAlign w:val="center"/>
              </w:tcPr>
              <w:p w:rsidR="00505D3E" w:rsidRPr="00762D42" w:rsidRDefault="00505D3E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A</w:t>
                </w:r>
              </w:p>
            </w:tc>
            <w:tc>
              <w:tcPr>
                <w:tcW w:w="1077" w:type="dxa"/>
                <w:shd w:val="clear" w:color="auto" w:fill="00B050"/>
                <w:vAlign w:val="center"/>
              </w:tcPr>
              <w:p w:rsidR="00505D3E" w:rsidRPr="00762D42" w:rsidRDefault="00505D3E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Б</w:t>
                </w:r>
              </w:p>
            </w:tc>
            <w:tc>
              <w:tcPr>
                <w:tcW w:w="1078" w:type="dxa"/>
                <w:shd w:val="clear" w:color="auto" w:fill="00B050"/>
                <w:vAlign w:val="center"/>
              </w:tcPr>
              <w:p w:rsidR="00505D3E" w:rsidRPr="00762D42" w:rsidRDefault="00505D3E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В</w:t>
                </w:r>
              </w:p>
            </w:tc>
            <w:tc>
              <w:tcPr>
                <w:tcW w:w="1077" w:type="dxa"/>
                <w:shd w:val="clear" w:color="auto" w:fill="00B050"/>
                <w:vAlign w:val="center"/>
              </w:tcPr>
              <w:p w:rsidR="00505D3E" w:rsidRPr="00762D42" w:rsidRDefault="00505D3E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Г</w:t>
                </w:r>
              </w:p>
            </w:tc>
            <w:tc>
              <w:tcPr>
                <w:tcW w:w="1078" w:type="dxa"/>
                <w:shd w:val="clear" w:color="auto" w:fill="00B050"/>
                <w:vAlign w:val="center"/>
              </w:tcPr>
              <w:p w:rsidR="00505D3E" w:rsidRPr="00762D42" w:rsidRDefault="00505D3E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Д</w:t>
                </w:r>
              </w:p>
            </w:tc>
            <w:tc>
              <w:tcPr>
                <w:tcW w:w="1829" w:type="dxa"/>
                <w:vMerge/>
                <w:shd w:val="clear" w:color="auto" w:fill="00B050"/>
                <w:vAlign w:val="center"/>
              </w:tcPr>
              <w:p w:rsidR="00505D3E" w:rsidRPr="00762D42" w:rsidRDefault="00505D3E" w:rsidP="00762D42">
                <w:pPr>
                  <w:spacing w:after="0" w:line="240" w:lineRule="auto"/>
                  <w:ind w:right="172" w:hanging="176"/>
                  <w:contextualSpacing/>
                  <w:jc w:val="both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</w:tr>
          <w:tr w:rsidR="00FA2A2D" w:rsidRPr="00762D42" w:rsidTr="00505D3E">
            <w:trPr>
              <w:trHeight w:val="50"/>
              <w:jc w:val="center"/>
            </w:trPr>
            <w:tc>
              <w:tcPr>
                <w:tcW w:w="1683" w:type="dxa"/>
                <w:vMerge/>
                <w:shd w:val="clear" w:color="auto" w:fill="92D050"/>
                <w:vAlign w:val="center"/>
              </w:tcPr>
              <w:p w:rsidR="003A17BC" w:rsidRPr="00762D42" w:rsidRDefault="003A17BC" w:rsidP="00762D4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431" w:type="dxa"/>
                <w:shd w:val="clear" w:color="auto" w:fill="00B050"/>
                <w:vAlign w:val="center"/>
              </w:tcPr>
              <w:p w:rsidR="003A17BC" w:rsidRPr="00762D42" w:rsidRDefault="003A17BC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1</w:t>
                </w:r>
              </w:p>
            </w:tc>
            <w:tc>
              <w:tcPr>
                <w:tcW w:w="1077" w:type="dxa"/>
                <w:shd w:val="clear" w:color="auto" w:fill="FFFFFF" w:themeFill="background1"/>
                <w:vAlign w:val="center"/>
              </w:tcPr>
              <w:p w:rsidR="003A17BC" w:rsidRPr="00762D42" w:rsidRDefault="001A424C" w:rsidP="00762D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15,60</w:t>
                </w:r>
              </w:p>
            </w:tc>
            <w:tc>
              <w:tcPr>
                <w:tcW w:w="1077" w:type="dxa"/>
                <w:vAlign w:val="center"/>
              </w:tcPr>
              <w:p w:rsidR="003A17BC" w:rsidRPr="00762D42" w:rsidRDefault="001A424C" w:rsidP="00762D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0,00</w:t>
                </w:r>
              </w:p>
            </w:tc>
            <w:tc>
              <w:tcPr>
                <w:tcW w:w="1078" w:type="dxa"/>
                <w:vAlign w:val="center"/>
              </w:tcPr>
              <w:p w:rsidR="003A17BC" w:rsidRPr="00762D42" w:rsidRDefault="001A424C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0,0</w:t>
                </w:r>
                <w:r w:rsidR="00505D3E"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0</w:t>
                </w:r>
              </w:p>
            </w:tc>
            <w:tc>
              <w:tcPr>
                <w:tcW w:w="1077" w:type="dxa"/>
                <w:vAlign w:val="center"/>
              </w:tcPr>
              <w:p w:rsidR="003A17BC" w:rsidRPr="00762D42" w:rsidRDefault="001A424C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0</w:t>
                </w:r>
                <w:r w:rsidR="006073AB"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,</w:t>
                </w: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0</w:t>
                </w:r>
                <w:r w:rsidR="00505D3E"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0</w:t>
                </w:r>
              </w:p>
            </w:tc>
            <w:tc>
              <w:tcPr>
                <w:tcW w:w="1078" w:type="dxa"/>
                <w:vAlign w:val="center"/>
              </w:tcPr>
              <w:p w:rsidR="003A17BC" w:rsidRPr="00762D42" w:rsidRDefault="001A424C" w:rsidP="00762D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4</w:t>
                </w:r>
                <w:r w:rsid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,5</w:t>
                </w:r>
                <w:r w:rsidR="00505D3E"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0</w:t>
                </w:r>
              </w:p>
            </w:tc>
            <w:tc>
              <w:tcPr>
                <w:tcW w:w="1829" w:type="dxa"/>
                <w:shd w:val="clear" w:color="auto" w:fill="F2F2F2"/>
                <w:vAlign w:val="center"/>
              </w:tcPr>
              <w:p w:rsidR="003A17BC" w:rsidRPr="00843DBC" w:rsidRDefault="00362B00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20</w:t>
                </w:r>
                <w:r w:rsidR="001D1B3B"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,</w:t>
                </w:r>
                <w:r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1</w:t>
                </w:r>
                <w:r w:rsidR="00505D3E"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0</w:t>
                </w:r>
              </w:p>
            </w:tc>
          </w:tr>
          <w:tr w:rsidR="00505D3E" w:rsidRPr="00762D42" w:rsidTr="00E04DA0">
            <w:trPr>
              <w:trHeight w:val="50"/>
              <w:jc w:val="center"/>
            </w:trPr>
            <w:tc>
              <w:tcPr>
                <w:tcW w:w="1683" w:type="dxa"/>
                <w:vMerge/>
                <w:shd w:val="clear" w:color="auto" w:fill="92D050"/>
                <w:vAlign w:val="center"/>
              </w:tcPr>
              <w:p w:rsidR="00505D3E" w:rsidRPr="00762D42" w:rsidRDefault="00505D3E" w:rsidP="00762D4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431" w:type="dxa"/>
                <w:shd w:val="clear" w:color="auto" w:fill="00B050"/>
                <w:vAlign w:val="center"/>
              </w:tcPr>
              <w:p w:rsidR="00505D3E" w:rsidRPr="00762D42" w:rsidRDefault="00505D3E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2</w:t>
                </w:r>
              </w:p>
            </w:tc>
            <w:tc>
              <w:tcPr>
                <w:tcW w:w="1077" w:type="dxa"/>
                <w:shd w:val="clear" w:color="auto" w:fill="FFFFFF" w:themeFill="background1"/>
                <w:vAlign w:val="center"/>
              </w:tcPr>
              <w:p w:rsidR="00505D3E" w:rsidRPr="00762D42" w:rsidRDefault="001A424C" w:rsidP="00762D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0,00</w:t>
                </w:r>
              </w:p>
            </w:tc>
            <w:tc>
              <w:tcPr>
                <w:tcW w:w="1077" w:type="dxa"/>
                <w:vAlign w:val="center"/>
              </w:tcPr>
              <w:p w:rsidR="00505D3E" w:rsidRPr="00762D42" w:rsidRDefault="001A424C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6,50</w:t>
                </w:r>
              </w:p>
            </w:tc>
            <w:tc>
              <w:tcPr>
                <w:tcW w:w="1078" w:type="dxa"/>
              </w:tcPr>
              <w:p w:rsidR="00505D3E" w:rsidRPr="00762D42" w:rsidRDefault="00505D3E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0,00</w:t>
                </w:r>
              </w:p>
            </w:tc>
            <w:tc>
              <w:tcPr>
                <w:tcW w:w="1077" w:type="dxa"/>
                <w:vAlign w:val="center"/>
              </w:tcPr>
              <w:p w:rsidR="00505D3E" w:rsidRPr="00762D42" w:rsidRDefault="001A424C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9,0</w:t>
                </w:r>
                <w:r w:rsidR="00505D3E"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0</w:t>
                </w:r>
              </w:p>
            </w:tc>
            <w:tc>
              <w:tcPr>
                <w:tcW w:w="1078" w:type="dxa"/>
                <w:vAlign w:val="center"/>
              </w:tcPr>
              <w:p w:rsidR="00505D3E" w:rsidRPr="00762D42" w:rsidRDefault="001A424C" w:rsidP="00762D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0,</w:t>
                </w:r>
                <w:r w:rsidR="00505D3E"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00</w:t>
                </w:r>
              </w:p>
            </w:tc>
            <w:tc>
              <w:tcPr>
                <w:tcW w:w="1829" w:type="dxa"/>
                <w:shd w:val="clear" w:color="auto" w:fill="F2F2F2"/>
                <w:vAlign w:val="center"/>
              </w:tcPr>
              <w:p w:rsidR="00505D3E" w:rsidRPr="00843DBC" w:rsidRDefault="00362B00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15,50</w:t>
                </w:r>
              </w:p>
            </w:tc>
          </w:tr>
          <w:tr w:rsidR="00505D3E" w:rsidRPr="00762D42" w:rsidTr="00E04DA0">
            <w:trPr>
              <w:trHeight w:val="50"/>
              <w:jc w:val="center"/>
            </w:trPr>
            <w:tc>
              <w:tcPr>
                <w:tcW w:w="1683" w:type="dxa"/>
                <w:vMerge/>
                <w:shd w:val="clear" w:color="auto" w:fill="92D050"/>
                <w:vAlign w:val="center"/>
              </w:tcPr>
              <w:p w:rsidR="00505D3E" w:rsidRPr="00762D42" w:rsidRDefault="00505D3E" w:rsidP="00762D4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431" w:type="dxa"/>
                <w:shd w:val="clear" w:color="auto" w:fill="00B050"/>
                <w:vAlign w:val="center"/>
              </w:tcPr>
              <w:p w:rsidR="00505D3E" w:rsidRPr="00762D42" w:rsidRDefault="00505D3E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3</w:t>
                </w:r>
              </w:p>
            </w:tc>
            <w:tc>
              <w:tcPr>
                <w:tcW w:w="1077" w:type="dxa"/>
                <w:shd w:val="clear" w:color="auto" w:fill="FFFFFF" w:themeFill="background1"/>
                <w:vAlign w:val="center"/>
              </w:tcPr>
              <w:p w:rsidR="00505D3E" w:rsidRPr="00762D42" w:rsidRDefault="00505D3E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0,00</w:t>
                </w:r>
              </w:p>
            </w:tc>
            <w:tc>
              <w:tcPr>
                <w:tcW w:w="1077" w:type="dxa"/>
                <w:vAlign w:val="center"/>
              </w:tcPr>
              <w:p w:rsidR="00505D3E" w:rsidRPr="00762D42" w:rsidRDefault="001A424C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18,3</w:t>
                </w:r>
                <w:r w:rsidR="00505D3E"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0</w:t>
                </w:r>
              </w:p>
            </w:tc>
            <w:tc>
              <w:tcPr>
                <w:tcW w:w="1078" w:type="dxa"/>
              </w:tcPr>
              <w:p w:rsidR="00505D3E" w:rsidRPr="00762D42" w:rsidRDefault="00505D3E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0,00</w:t>
                </w:r>
              </w:p>
            </w:tc>
            <w:tc>
              <w:tcPr>
                <w:tcW w:w="1077" w:type="dxa"/>
                <w:vAlign w:val="center"/>
              </w:tcPr>
              <w:p w:rsidR="00505D3E" w:rsidRPr="00762D42" w:rsidRDefault="001A424C" w:rsidP="00762D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0,0</w:t>
                </w:r>
                <w:r w:rsidR="00505D3E"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0</w:t>
                </w:r>
              </w:p>
            </w:tc>
            <w:tc>
              <w:tcPr>
                <w:tcW w:w="1078" w:type="dxa"/>
                <w:vAlign w:val="center"/>
              </w:tcPr>
              <w:p w:rsidR="00505D3E" w:rsidRPr="00762D42" w:rsidRDefault="00762D42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12</w:t>
                </w:r>
                <w:r w:rsidR="001A424C"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,0</w:t>
                </w:r>
                <w:r w:rsidR="00505D3E"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0</w:t>
                </w:r>
              </w:p>
            </w:tc>
            <w:tc>
              <w:tcPr>
                <w:tcW w:w="1829" w:type="dxa"/>
                <w:shd w:val="clear" w:color="auto" w:fill="F2F2F2"/>
                <w:vAlign w:val="center"/>
              </w:tcPr>
              <w:p w:rsidR="00505D3E" w:rsidRPr="00843DBC" w:rsidRDefault="00362B00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30,3</w:t>
                </w:r>
                <w:r w:rsidR="00505D3E"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0</w:t>
                </w:r>
              </w:p>
            </w:tc>
          </w:tr>
          <w:tr w:rsidR="00505D3E" w:rsidRPr="00762D42" w:rsidTr="00E04DA0">
            <w:trPr>
              <w:trHeight w:val="50"/>
              <w:jc w:val="center"/>
            </w:trPr>
            <w:tc>
              <w:tcPr>
                <w:tcW w:w="1683" w:type="dxa"/>
                <w:vMerge/>
                <w:shd w:val="clear" w:color="auto" w:fill="92D050"/>
                <w:vAlign w:val="center"/>
              </w:tcPr>
              <w:p w:rsidR="00505D3E" w:rsidRPr="00762D42" w:rsidRDefault="00505D3E" w:rsidP="00762D4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431" w:type="dxa"/>
                <w:shd w:val="clear" w:color="auto" w:fill="00B050"/>
                <w:vAlign w:val="center"/>
              </w:tcPr>
              <w:p w:rsidR="00505D3E" w:rsidRPr="00762D42" w:rsidRDefault="00505D3E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4</w:t>
                </w:r>
              </w:p>
            </w:tc>
            <w:tc>
              <w:tcPr>
                <w:tcW w:w="1077" w:type="dxa"/>
                <w:shd w:val="clear" w:color="auto" w:fill="FFFFFF" w:themeFill="background1"/>
              </w:tcPr>
              <w:p w:rsidR="00505D3E" w:rsidRPr="00762D42" w:rsidRDefault="00505D3E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0,00</w:t>
                </w:r>
              </w:p>
            </w:tc>
            <w:tc>
              <w:tcPr>
                <w:tcW w:w="1077" w:type="dxa"/>
              </w:tcPr>
              <w:p w:rsidR="00505D3E" w:rsidRPr="00762D42" w:rsidRDefault="00505D3E" w:rsidP="00762D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0,00</w:t>
                </w:r>
              </w:p>
            </w:tc>
            <w:tc>
              <w:tcPr>
                <w:tcW w:w="1078" w:type="dxa"/>
              </w:tcPr>
              <w:p w:rsidR="00505D3E" w:rsidRPr="00762D42" w:rsidRDefault="001A424C" w:rsidP="00762D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7,5</w:t>
                </w:r>
                <w:r w:rsidR="00505D3E"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0</w:t>
                </w:r>
              </w:p>
            </w:tc>
            <w:tc>
              <w:tcPr>
                <w:tcW w:w="1077" w:type="dxa"/>
                <w:vAlign w:val="center"/>
              </w:tcPr>
              <w:p w:rsidR="00505D3E" w:rsidRPr="00762D42" w:rsidRDefault="001A424C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10,6</w:t>
                </w:r>
                <w:r w:rsidR="00505D3E"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0</w:t>
                </w:r>
              </w:p>
            </w:tc>
            <w:tc>
              <w:tcPr>
                <w:tcW w:w="1078" w:type="dxa"/>
                <w:vAlign w:val="center"/>
              </w:tcPr>
              <w:p w:rsidR="00505D3E" w:rsidRPr="00762D42" w:rsidRDefault="00762D42" w:rsidP="00762D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8,5</w:t>
                </w:r>
                <w:r w:rsidR="00505D3E"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0</w:t>
                </w:r>
              </w:p>
            </w:tc>
            <w:tc>
              <w:tcPr>
                <w:tcW w:w="1829" w:type="dxa"/>
                <w:shd w:val="clear" w:color="auto" w:fill="F2F2F2"/>
                <w:vAlign w:val="center"/>
              </w:tcPr>
              <w:p w:rsidR="00505D3E" w:rsidRPr="00843DBC" w:rsidRDefault="00362B00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26,6</w:t>
                </w:r>
                <w:r w:rsidR="00505D3E"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0</w:t>
                </w:r>
              </w:p>
            </w:tc>
          </w:tr>
          <w:tr w:rsidR="00505D3E" w:rsidRPr="00762D42" w:rsidTr="00E04DA0">
            <w:trPr>
              <w:trHeight w:val="50"/>
              <w:jc w:val="center"/>
            </w:trPr>
            <w:tc>
              <w:tcPr>
                <w:tcW w:w="1683" w:type="dxa"/>
                <w:vMerge/>
                <w:shd w:val="clear" w:color="auto" w:fill="92D050"/>
                <w:vAlign w:val="center"/>
              </w:tcPr>
              <w:p w:rsidR="00505D3E" w:rsidRPr="00762D42" w:rsidRDefault="00505D3E" w:rsidP="00762D4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contextualSpacing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431" w:type="dxa"/>
                <w:shd w:val="clear" w:color="auto" w:fill="00B050"/>
                <w:vAlign w:val="center"/>
              </w:tcPr>
              <w:p w:rsidR="00505D3E" w:rsidRPr="00762D42" w:rsidRDefault="00505D3E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5</w:t>
                </w:r>
              </w:p>
            </w:tc>
            <w:tc>
              <w:tcPr>
                <w:tcW w:w="1077" w:type="dxa"/>
                <w:shd w:val="clear" w:color="auto" w:fill="FFFFFF" w:themeFill="background1"/>
              </w:tcPr>
              <w:p w:rsidR="00505D3E" w:rsidRPr="00762D42" w:rsidRDefault="00505D3E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0,00</w:t>
                </w:r>
              </w:p>
            </w:tc>
            <w:tc>
              <w:tcPr>
                <w:tcW w:w="1077" w:type="dxa"/>
              </w:tcPr>
              <w:p w:rsidR="00505D3E" w:rsidRPr="00762D42" w:rsidRDefault="00505D3E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0,00</w:t>
                </w:r>
              </w:p>
            </w:tc>
            <w:tc>
              <w:tcPr>
                <w:tcW w:w="1078" w:type="dxa"/>
              </w:tcPr>
              <w:p w:rsidR="00505D3E" w:rsidRPr="00762D42" w:rsidRDefault="00505D3E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0,00</w:t>
                </w:r>
              </w:p>
            </w:tc>
            <w:tc>
              <w:tcPr>
                <w:tcW w:w="1077" w:type="dxa"/>
                <w:vAlign w:val="center"/>
              </w:tcPr>
              <w:p w:rsidR="00505D3E" w:rsidRPr="00762D42" w:rsidRDefault="00505D3E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0,00</w:t>
                </w:r>
              </w:p>
            </w:tc>
            <w:tc>
              <w:tcPr>
                <w:tcW w:w="1078" w:type="dxa"/>
                <w:vAlign w:val="center"/>
              </w:tcPr>
              <w:p w:rsidR="00505D3E" w:rsidRPr="00762D42" w:rsidRDefault="00762D42" w:rsidP="00762D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7,5</w:t>
                </w:r>
                <w:r w:rsidR="00505D3E"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0</w:t>
                </w:r>
              </w:p>
            </w:tc>
            <w:tc>
              <w:tcPr>
                <w:tcW w:w="1829" w:type="dxa"/>
                <w:shd w:val="clear" w:color="auto" w:fill="F2F2F2"/>
                <w:vAlign w:val="center"/>
              </w:tcPr>
              <w:p w:rsidR="00505D3E" w:rsidRPr="00843DBC" w:rsidRDefault="00362B00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7</w:t>
                </w:r>
                <w:r w:rsidR="00505D3E"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,50</w:t>
                </w:r>
              </w:p>
            </w:tc>
          </w:tr>
          <w:tr w:rsidR="00FA2A2D" w:rsidRPr="00762D42" w:rsidTr="00505D3E">
            <w:trPr>
              <w:trHeight w:val="505"/>
              <w:jc w:val="center"/>
            </w:trPr>
            <w:tc>
              <w:tcPr>
                <w:tcW w:w="2114" w:type="dxa"/>
                <w:gridSpan w:val="2"/>
                <w:shd w:val="clear" w:color="auto" w:fill="00B050"/>
                <w:vAlign w:val="center"/>
              </w:tcPr>
              <w:p w:rsidR="003A17BC" w:rsidRPr="00762D42" w:rsidRDefault="003A17BC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ru-RU"/>
                  </w:rPr>
                  <w:t>Итого балловза критерий/модуль</w:t>
                </w:r>
              </w:p>
            </w:tc>
            <w:tc>
              <w:tcPr>
                <w:tcW w:w="1077" w:type="dxa"/>
                <w:shd w:val="clear" w:color="auto" w:fill="F2F2F2"/>
                <w:vAlign w:val="center"/>
              </w:tcPr>
              <w:p w:rsidR="003A17BC" w:rsidRPr="00843DBC" w:rsidRDefault="00F35583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15</w:t>
                </w:r>
                <w:r w:rsidR="001D1B3B"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,</w:t>
                </w:r>
                <w:r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6</w:t>
                </w:r>
                <w:r w:rsidR="00505D3E"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0</w:t>
                </w:r>
              </w:p>
            </w:tc>
            <w:tc>
              <w:tcPr>
                <w:tcW w:w="1077" w:type="dxa"/>
                <w:shd w:val="clear" w:color="auto" w:fill="F2F2F2"/>
                <w:vAlign w:val="center"/>
              </w:tcPr>
              <w:p w:rsidR="003A17BC" w:rsidRPr="00843DBC" w:rsidRDefault="00D45314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24,</w:t>
                </w:r>
                <w:r w:rsidR="00F35583"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8</w:t>
                </w:r>
                <w:r w:rsidR="00505D3E"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0</w:t>
                </w:r>
              </w:p>
            </w:tc>
            <w:tc>
              <w:tcPr>
                <w:tcW w:w="1078" w:type="dxa"/>
                <w:shd w:val="clear" w:color="auto" w:fill="F2F2F2"/>
                <w:vAlign w:val="center"/>
              </w:tcPr>
              <w:p w:rsidR="003A17BC" w:rsidRPr="00843DBC" w:rsidRDefault="003A17BC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7,5</w:t>
                </w:r>
                <w:r w:rsidR="00505D3E"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0</w:t>
                </w:r>
              </w:p>
            </w:tc>
            <w:tc>
              <w:tcPr>
                <w:tcW w:w="1077" w:type="dxa"/>
                <w:shd w:val="clear" w:color="auto" w:fill="F2F2F2"/>
                <w:vAlign w:val="center"/>
              </w:tcPr>
              <w:p w:rsidR="003A17BC" w:rsidRPr="00843DBC" w:rsidRDefault="006073AB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1</w:t>
                </w:r>
                <w:r w:rsidR="00F35583"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9</w:t>
                </w:r>
                <w:r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,</w:t>
                </w:r>
                <w:r w:rsidR="00F35583"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6</w:t>
                </w:r>
                <w:r w:rsidR="00505D3E"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0</w:t>
                </w:r>
              </w:p>
            </w:tc>
            <w:tc>
              <w:tcPr>
                <w:tcW w:w="1078" w:type="dxa"/>
                <w:shd w:val="clear" w:color="auto" w:fill="F2F2F2"/>
                <w:vAlign w:val="center"/>
              </w:tcPr>
              <w:p w:rsidR="003A17BC" w:rsidRPr="00843DBC" w:rsidRDefault="006073AB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32,5</w:t>
                </w:r>
                <w:r w:rsidR="00505D3E"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0</w:t>
                </w:r>
              </w:p>
            </w:tc>
            <w:tc>
              <w:tcPr>
                <w:tcW w:w="1829" w:type="dxa"/>
                <w:shd w:val="clear" w:color="auto" w:fill="F2F2F2"/>
                <w:vAlign w:val="center"/>
              </w:tcPr>
              <w:p w:rsidR="003A17BC" w:rsidRPr="00843DBC" w:rsidRDefault="003A17BC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pPr>
                <w:r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100</w:t>
                </w:r>
                <w:r w:rsidR="00505D3E" w:rsidRPr="00843DBC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  <w:t>,00</w:t>
                </w:r>
              </w:p>
            </w:tc>
          </w:tr>
        </w:tbl>
        <w:p w:rsidR="003A17BC" w:rsidRPr="00762D42" w:rsidRDefault="003A17BC" w:rsidP="00762D42">
          <w:pPr>
            <w:pStyle w:val="-2"/>
            <w:spacing w:before="0" w:after="0"/>
            <w:ind w:firstLine="709"/>
            <w:contextualSpacing/>
            <w:rPr>
              <w:rFonts w:ascii="Times New Roman" w:hAnsi="Times New Roman"/>
              <w:color w:val="000000"/>
              <w:szCs w:val="28"/>
            </w:rPr>
          </w:pPr>
        </w:p>
        <w:p w:rsidR="008218F2" w:rsidRDefault="008218F2" w:rsidP="00762D42">
          <w:pPr>
            <w:pStyle w:val="af1"/>
            <w:widowControl/>
            <w:ind w:firstLine="709"/>
            <w:contextualSpacing/>
            <w:rPr>
              <w:rFonts w:ascii="Times New Roman" w:hAnsi="Times New Roman"/>
              <w:b/>
              <w:color w:val="000000"/>
              <w:sz w:val="28"/>
              <w:szCs w:val="28"/>
              <w:lang w:val="ru-RU"/>
            </w:rPr>
          </w:pPr>
          <w:r w:rsidRPr="00762D42">
            <w:rPr>
              <w:rFonts w:ascii="Times New Roman" w:hAnsi="Times New Roman"/>
              <w:b/>
              <w:color w:val="000000"/>
              <w:sz w:val="28"/>
              <w:szCs w:val="28"/>
              <w:lang w:val="ru-RU"/>
            </w:rPr>
            <w:t>Матрица пересчета требований компетенции в критерии оценки</w:t>
          </w:r>
        </w:p>
        <w:p w:rsidR="00F30369" w:rsidRPr="00762D42" w:rsidRDefault="00F30369" w:rsidP="00762D42">
          <w:pPr>
            <w:pStyle w:val="af1"/>
            <w:widowControl/>
            <w:ind w:firstLine="709"/>
            <w:contextualSpacing/>
            <w:rPr>
              <w:rFonts w:ascii="Times New Roman" w:hAnsi="Times New Roman"/>
              <w:b/>
              <w:color w:val="000000"/>
              <w:sz w:val="28"/>
              <w:szCs w:val="28"/>
              <w:lang w:val="ru-RU"/>
            </w:rPr>
          </w:pPr>
        </w:p>
        <w:tbl>
          <w:tblPr>
            <w:tblW w:w="5704" w:type="dxa"/>
            <w:jc w:val="center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/>
          </w:tblPr>
          <w:tblGrid>
            <w:gridCol w:w="1719"/>
            <w:gridCol w:w="567"/>
            <w:gridCol w:w="1559"/>
            <w:gridCol w:w="1859"/>
          </w:tblGrid>
          <w:tr w:rsidR="00505D3E" w:rsidRPr="00762D42" w:rsidTr="00505D3E">
            <w:trPr>
              <w:trHeight w:val="811"/>
              <w:jc w:val="center"/>
            </w:trPr>
            <w:tc>
              <w:tcPr>
                <w:tcW w:w="3845" w:type="dxa"/>
                <w:gridSpan w:val="3"/>
                <w:shd w:val="clear" w:color="auto" w:fill="92D050"/>
                <w:vAlign w:val="center"/>
              </w:tcPr>
              <w:p w:rsidR="00505D3E" w:rsidRPr="00762D42" w:rsidRDefault="00505D3E" w:rsidP="00762D4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  <w:t>Критерий/Модуль</w:t>
                </w:r>
              </w:p>
            </w:tc>
            <w:tc>
              <w:tcPr>
                <w:tcW w:w="1859" w:type="dxa"/>
                <w:vMerge w:val="restart"/>
                <w:shd w:val="clear" w:color="auto" w:fill="92D050"/>
                <w:vAlign w:val="center"/>
              </w:tcPr>
              <w:p w:rsidR="00505D3E" w:rsidRPr="00762D42" w:rsidRDefault="00505D3E" w:rsidP="00762D4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  <w:t>Итого баллов</w:t>
                </w:r>
              </w:p>
              <w:p w:rsidR="00505D3E" w:rsidRPr="00762D42" w:rsidRDefault="00505D3E" w:rsidP="00762D4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  <w:t>за раздел Требований компетенции</w:t>
                </w:r>
              </w:p>
            </w:tc>
          </w:tr>
          <w:tr w:rsidR="00505D3E" w:rsidRPr="00762D42" w:rsidTr="00505D3E">
            <w:trPr>
              <w:trHeight w:val="50"/>
              <w:jc w:val="center"/>
            </w:trPr>
            <w:tc>
              <w:tcPr>
                <w:tcW w:w="1719" w:type="dxa"/>
                <w:vMerge w:val="restart"/>
                <w:shd w:val="clear" w:color="auto" w:fill="92D050"/>
                <w:vAlign w:val="center"/>
              </w:tcPr>
              <w:p w:rsidR="00505D3E" w:rsidRPr="00762D42" w:rsidRDefault="00505D3E" w:rsidP="00762D4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  <w:t>Разделы Требований компетенции</w:t>
                </w:r>
              </w:p>
            </w:tc>
            <w:tc>
              <w:tcPr>
                <w:tcW w:w="567" w:type="dxa"/>
                <w:shd w:val="clear" w:color="auto" w:fill="92D050"/>
                <w:vAlign w:val="center"/>
              </w:tcPr>
              <w:p w:rsidR="00505D3E" w:rsidRPr="00762D42" w:rsidRDefault="00505D3E" w:rsidP="00762D4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1559" w:type="dxa"/>
                <w:shd w:val="clear" w:color="auto" w:fill="00B050"/>
                <w:vAlign w:val="center"/>
              </w:tcPr>
              <w:p w:rsidR="00505D3E" w:rsidRPr="00762D42" w:rsidRDefault="00505D3E" w:rsidP="00762D4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  <w:t>Е</w:t>
                </w:r>
              </w:p>
            </w:tc>
            <w:tc>
              <w:tcPr>
                <w:tcW w:w="1859" w:type="dxa"/>
                <w:vMerge/>
                <w:shd w:val="clear" w:color="auto" w:fill="00B050"/>
                <w:vAlign w:val="center"/>
              </w:tcPr>
              <w:p w:rsidR="00505D3E" w:rsidRPr="00762D42" w:rsidRDefault="00505D3E" w:rsidP="00762D42">
                <w:pPr>
                  <w:spacing w:after="0" w:line="240" w:lineRule="auto"/>
                  <w:ind w:right="172" w:hanging="176"/>
                  <w:jc w:val="both"/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</w:pPr>
              </w:p>
            </w:tc>
          </w:tr>
          <w:tr w:rsidR="00505D3E" w:rsidRPr="00762D42" w:rsidTr="00505D3E">
            <w:trPr>
              <w:trHeight w:val="50"/>
              <w:jc w:val="center"/>
            </w:trPr>
            <w:tc>
              <w:tcPr>
                <w:tcW w:w="1719" w:type="dxa"/>
                <w:vMerge/>
                <w:shd w:val="clear" w:color="auto" w:fill="92D050"/>
                <w:vAlign w:val="center"/>
              </w:tcPr>
              <w:p w:rsidR="008218F2" w:rsidRPr="00762D42" w:rsidRDefault="008218F2" w:rsidP="00762D4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567" w:type="dxa"/>
                <w:shd w:val="clear" w:color="auto" w:fill="00B050"/>
                <w:vAlign w:val="center"/>
              </w:tcPr>
              <w:p w:rsidR="008218F2" w:rsidRPr="00762D42" w:rsidRDefault="008218F2" w:rsidP="00762D4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  <w:t>1</w:t>
                </w:r>
              </w:p>
            </w:tc>
            <w:tc>
              <w:tcPr>
                <w:tcW w:w="1559" w:type="dxa"/>
                <w:vAlign w:val="center"/>
              </w:tcPr>
              <w:p w:rsidR="008218F2" w:rsidRPr="00762D42" w:rsidRDefault="00E04DA0" w:rsidP="00762D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36</w:t>
                </w:r>
              </w:p>
            </w:tc>
            <w:tc>
              <w:tcPr>
                <w:tcW w:w="1859" w:type="dxa"/>
                <w:shd w:val="clear" w:color="auto" w:fill="F2F2F2"/>
                <w:vAlign w:val="center"/>
              </w:tcPr>
              <w:p w:rsidR="008218F2" w:rsidRPr="00762D42" w:rsidRDefault="00E04DA0" w:rsidP="00762D4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36</w:t>
                </w:r>
              </w:p>
            </w:tc>
          </w:tr>
          <w:tr w:rsidR="00505D3E" w:rsidRPr="00762D42" w:rsidTr="00505D3E">
            <w:trPr>
              <w:trHeight w:val="50"/>
              <w:jc w:val="center"/>
            </w:trPr>
            <w:tc>
              <w:tcPr>
                <w:tcW w:w="1719" w:type="dxa"/>
                <w:vMerge/>
                <w:shd w:val="clear" w:color="auto" w:fill="92D050"/>
                <w:vAlign w:val="center"/>
              </w:tcPr>
              <w:p w:rsidR="008218F2" w:rsidRPr="00762D42" w:rsidRDefault="008218F2" w:rsidP="00762D4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567" w:type="dxa"/>
                <w:shd w:val="clear" w:color="auto" w:fill="00B050"/>
                <w:vAlign w:val="center"/>
              </w:tcPr>
              <w:p w:rsidR="008218F2" w:rsidRPr="00762D42" w:rsidRDefault="008218F2" w:rsidP="00762D4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  <w:t>2</w:t>
                </w:r>
              </w:p>
            </w:tc>
            <w:tc>
              <w:tcPr>
                <w:tcW w:w="1559" w:type="dxa"/>
                <w:vAlign w:val="center"/>
              </w:tcPr>
              <w:p w:rsidR="008218F2" w:rsidRPr="00762D42" w:rsidRDefault="008218F2" w:rsidP="00762D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7</w:t>
                </w:r>
              </w:p>
            </w:tc>
            <w:tc>
              <w:tcPr>
                <w:tcW w:w="1859" w:type="dxa"/>
                <w:shd w:val="clear" w:color="auto" w:fill="F2F2F2"/>
                <w:vAlign w:val="center"/>
              </w:tcPr>
              <w:p w:rsidR="008218F2" w:rsidRPr="00762D42" w:rsidRDefault="008218F2" w:rsidP="00762D4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7</w:t>
                </w:r>
              </w:p>
            </w:tc>
          </w:tr>
          <w:tr w:rsidR="00505D3E" w:rsidRPr="00762D42" w:rsidTr="00505D3E">
            <w:trPr>
              <w:trHeight w:val="50"/>
              <w:jc w:val="center"/>
            </w:trPr>
            <w:tc>
              <w:tcPr>
                <w:tcW w:w="1719" w:type="dxa"/>
                <w:vMerge/>
                <w:shd w:val="clear" w:color="auto" w:fill="92D050"/>
                <w:vAlign w:val="center"/>
              </w:tcPr>
              <w:p w:rsidR="008218F2" w:rsidRPr="00762D42" w:rsidRDefault="008218F2" w:rsidP="00762D4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567" w:type="dxa"/>
                <w:shd w:val="clear" w:color="auto" w:fill="00B050"/>
                <w:vAlign w:val="center"/>
              </w:tcPr>
              <w:p w:rsidR="008218F2" w:rsidRPr="00762D42" w:rsidRDefault="008218F2" w:rsidP="00762D4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  <w:t>3</w:t>
                </w:r>
              </w:p>
            </w:tc>
            <w:tc>
              <w:tcPr>
                <w:tcW w:w="1559" w:type="dxa"/>
                <w:vAlign w:val="center"/>
              </w:tcPr>
              <w:p w:rsidR="008218F2" w:rsidRPr="00762D42" w:rsidRDefault="008218F2" w:rsidP="00762D4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27</w:t>
                </w:r>
              </w:p>
            </w:tc>
            <w:tc>
              <w:tcPr>
                <w:tcW w:w="1859" w:type="dxa"/>
                <w:shd w:val="clear" w:color="auto" w:fill="F2F2F2"/>
                <w:vAlign w:val="center"/>
              </w:tcPr>
              <w:p w:rsidR="008218F2" w:rsidRPr="00762D42" w:rsidRDefault="008218F2" w:rsidP="00762D4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27</w:t>
                </w:r>
              </w:p>
            </w:tc>
          </w:tr>
          <w:tr w:rsidR="00505D3E" w:rsidRPr="00762D42" w:rsidTr="00505D3E">
            <w:trPr>
              <w:trHeight w:val="50"/>
              <w:jc w:val="center"/>
            </w:trPr>
            <w:tc>
              <w:tcPr>
                <w:tcW w:w="1719" w:type="dxa"/>
                <w:vMerge/>
                <w:shd w:val="clear" w:color="auto" w:fill="92D050"/>
                <w:vAlign w:val="center"/>
              </w:tcPr>
              <w:p w:rsidR="008218F2" w:rsidRPr="00762D42" w:rsidRDefault="008218F2" w:rsidP="00762D4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567" w:type="dxa"/>
                <w:shd w:val="clear" w:color="auto" w:fill="00B050"/>
                <w:vAlign w:val="center"/>
              </w:tcPr>
              <w:p w:rsidR="008218F2" w:rsidRPr="00762D42" w:rsidRDefault="008218F2" w:rsidP="00762D4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  <w:t>4</w:t>
                </w:r>
              </w:p>
            </w:tc>
            <w:tc>
              <w:tcPr>
                <w:tcW w:w="1559" w:type="dxa"/>
                <w:vAlign w:val="center"/>
              </w:tcPr>
              <w:p w:rsidR="008218F2" w:rsidRPr="00762D42" w:rsidRDefault="008218F2" w:rsidP="00762D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28</w:t>
                </w:r>
              </w:p>
            </w:tc>
            <w:tc>
              <w:tcPr>
                <w:tcW w:w="1859" w:type="dxa"/>
                <w:shd w:val="clear" w:color="auto" w:fill="F2F2F2"/>
                <w:vAlign w:val="center"/>
              </w:tcPr>
              <w:p w:rsidR="008218F2" w:rsidRPr="00762D42" w:rsidRDefault="008218F2" w:rsidP="00762D4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28</w:t>
                </w:r>
              </w:p>
            </w:tc>
          </w:tr>
          <w:tr w:rsidR="00505D3E" w:rsidRPr="00762D42" w:rsidTr="00505D3E">
            <w:trPr>
              <w:trHeight w:val="50"/>
              <w:jc w:val="center"/>
            </w:trPr>
            <w:tc>
              <w:tcPr>
                <w:tcW w:w="1719" w:type="dxa"/>
                <w:vMerge/>
                <w:shd w:val="clear" w:color="auto" w:fill="92D050"/>
                <w:vAlign w:val="center"/>
              </w:tcPr>
              <w:p w:rsidR="008218F2" w:rsidRPr="00762D42" w:rsidRDefault="008218F2" w:rsidP="00762D4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567" w:type="dxa"/>
                <w:shd w:val="clear" w:color="auto" w:fill="00B050"/>
                <w:vAlign w:val="center"/>
              </w:tcPr>
              <w:p w:rsidR="008218F2" w:rsidRPr="00762D42" w:rsidRDefault="008218F2" w:rsidP="00762D4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  <w:t>5</w:t>
                </w:r>
              </w:p>
            </w:tc>
            <w:tc>
              <w:tcPr>
                <w:tcW w:w="1559" w:type="dxa"/>
                <w:vAlign w:val="center"/>
              </w:tcPr>
              <w:p w:rsidR="008218F2" w:rsidRPr="00762D42" w:rsidRDefault="008218F2" w:rsidP="00762D4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2</w:t>
                </w:r>
              </w:p>
            </w:tc>
            <w:tc>
              <w:tcPr>
                <w:tcW w:w="1859" w:type="dxa"/>
                <w:shd w:val="clear" w:color="auto" w:fill="F2F2F2"/>
                <w:vAlign w:val="center"/>
              </w:tcPr>
              <w:p w:rsidR="008218F2" w:rsidRPr="00762D42" w:rsidRDefault="008218F2" w:rsidP="00762D4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2</w:t>
                </w:r>
              </w:p>
            </w:tc>
          </w:tr>
          <w:tr w:rsidR="00505D3E" w:rsidRPr="00762D42" w:rsidTr="00505D3E">
            <w:trPr>
              <w:trHeight w:val="726"/>
              <w:jc w:val="center"/>
            </w:trPr>
            <w:tc>
              <w:tcPr>
                <w:tcW w:w="2286" w:type="dxa"/>
                <w:gridSpan w:val="2"/>
                <w:shd w:val="clear" w:color="auto" w:fill="00B050"/>
                <w:vAlign w:val="center"/>
              </w:tcPr>
              <w:p w:rsidR="008218F2" w:rsidRPr="00762D42" w:rsidRDefault="008218F2" w:rsidP="00762D4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  <w:t>Итого баллов за критерий/модуль</w:t>
                </w:r>
              </w:p>
            </w:tc>
            <w:tc>
              <w:tcPr>
                <w:tcW w:w="1559" w:type="dxa"/>
                <w:shd w:val="clear" w:color="auto" w:fill="F2F2F2"/>
                <w:vAlign w:val="center"/>
              </w:tcPr>
              <w:p w:rsidR="008218F2" w:rsidRPr="00843DBC" w:rsidRDefault="00E04DA0" w:rsidP="00762D4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</w:pPr>
                <w:r w:rsidRPr="00843DBC"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  <w:t>100</w:t>
                </w:r>
              </w:p>
            </w:tc>
            <w:tc>
              <w:tcPr>
                <w:tcW w:w="1859" w:type="dxa"/>
                <w:shd w:val="clear" w:color="auto" w:fill="F2F2F2"/>
                <w:vAlign w:val="center"/>
              </w:tcPr>
              <w:p w:rsidR="008218F2" w:rsidRPr="00762D42" w:rsidRDefault="00E04DA0" w:rsidP="00762D4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  <w:t>100</w:t>
                </w:r>
              </w:p>
            </w:tc>
          </w:tr>
        </w:tbl>
        <w:p w:rsidR="00F30369" w:rsidRDefault="00F30369" w:rsidP="00F30369">
          <w:pPr>
            <w:pStyle w:val="-2"/>
            <w:spacing w:before="0" w:after="0"/>
            <w:contextualSpacing/>
            <w:rPr>
              <w:rFonts w:ascii="Times New Roman" w:hAnsi="Times New Roman"/>
              <w:color w:val="000000"/>
              <w:szCs w:val="28"/>
            </w:rPr>
          </w:pPr>
          <w:bookmarkStart w:id="8" w:name="_Toc124422969"/>
        </w:p>
        <w:p w:rsidR="003A17BC" w:rsidRPr="00762D42" w:rsidRDefault="003A17BC" w:rsidP="00762D42">
          <w:pPr>
            <w:pStyle w:val="-2"/>
            <w:spacing w:before="0" w:after="0"/>
            <w:contextualSpacing/>
            <w:jc w:val="center"/>
            <w:rPr>
              <w:rFonts w:ascii="Times New Roman" w:hAnsi="Times New Roman"/>
              <w:color w:val="000000"/>
              <w:szCs w:val="28"/>
            </w:rPr>
          </w:pPr>
          <w:r w:rsidRPr="00762D42">
            <w:rPr>
              <w:rFonts w:ascii="Times New Roman" w:hAnsi="Times New Roman"/>
              <w:color w:val="000000"/>
              <w:szCs w:val="28"/>
            </w:rPr>
            <w:t>1.4</w:t>
          </w:r>
          <w:r w:rsidR="00505D3E" w:rsidRPr="00762D42">
            <w:rPr>
              <w:rFonts w:ascii="Times New Roman" w:hAnsi="Times New Roman"/>
              <w:color w:val="000000"/>
              <w:szCs w:val="28"/>
            </w:rPr>
            <w:t>. Спецификация оценки компетенции</w:t>
          </w:r>
          <w:bookmarkEnd w:id="8"/>
        </w:p>
        <w:p w:rsidR="003A17BC" w:rsidRPr="00762D42" w:rsidRDefault="003A17BC" w:rsidP="00762D42">
          <w:pPr>
            <w:autoSpaceDE w:val="0"/>
            <w:autoSpaceDN w:val="0"/>
            <w:adjustRightInd w:val="0"/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Оценка Конкурсного задания будет основываться на критериях, указанных в таблице 3</w:t>
          </w:r>
          <w:r w:rsidR="00505D3E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.</w:t>
          </w:r>
        </w:p>
        <w:p w:rsidR="00F30369" w:rsidRDefault="00F30369" w:rsidP="00F30369">
          <w:pPr>
            <w:autoSpaceDE w:val="0"/>
            <w:autoSpaceDN w:val="0"/>
            <w:adjustRightInd w:val="0"/>
            <w:spacing w:after="0" w:line="360" w:lineRule="auto"/>
            <w:ind w:firstLine="709"/>
            <w:contextualSpacing/>
            <w:jc w:val="center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</w:p>
        <w:p w:rsidR="00843DBC" w:rsidRDefault="00843DBC" w:rsidP="00F30369">
          <w:pPr>
            <w:autoSpaceDE w:val="0"/>
            <w:autoSpaceDN w:val="0"/>
            <w:adjustRightInd w:val="0"/>
            <w:spacing w:after="0" w:line="360" w:lineRule="auto"/>
            <w:ind w:firstLine="709"/>
            <w:contextualSpacing/>
            <w:jc w:val="center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</w:p>
        <w:p w:rsidR="00843DBC" w:rsidRDefault="00843DBC" w:rsidP="00F30369">
          <w:pPr>
            <w:autoSpaceDE w:val="0"/>
            <w:autoSpaceDN w:val="0"/>
            <w:adjustRightInd w:val="0"/>
            <w:spacing w:after="0" w:line="360" w:lineRule="auto"/>
            <w:ind w:firstLine="709"/>
            <w:contextualSpacing/>
            <w:jc w:val="center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</w:p>
        <w:p w:rsidR="003A17BC" w:rsidRPr="00762D42" w:rsidRDefault="003A17BC" w:rsidP="00762D42">
          <w:pPr>
            <w:autoSpaceDE w:val="0"/>
            <w:autoSpaceDN w:val="0"/>
            <w:adjustRightInd w:val="0"/>
            <w:spacing w:after="0" w:line="360" w:lineRule="auto"/>
            <w:ind w:firstLine="709"/>
            <w:contextualSpacing/>
            <w:jc w:val="right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lastRenderedPageBreak/>
            <w:t>Таблица 3</w:t>
          </w:r>
        </w:p>
        <w:p w:rsidR="003A17BC" w:rsidRPr="00762D42" w:rsidRDefault="003A17BC" w:rsidP="00762D42">
          <w:pPr>
            <w:autoSpaceDE w:val="0"/>
            <w:autoSpaceDN w:val="0"/>
            <w:adjustRightInd w:val="0"/>
            <w:spacing w:after="0" w:line="360" w:lineRule="auto"/>
            <w:contextualSpacing/>
            <w:jc w:val="center"/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Оценка конкурсного задания</w:t>
          </w:r>
        </w:p>
        <w:tbl>
          <w:tblPr>
            <w:tblStyle w:val="af"/>
            <w:tblW w:w="5000" w:type="pct"/>
            <w:tblLook w:val="04A0"/>
          </w:tblPr>
          <w:tblGrid>
            <w:gridCol w:w="540"/>
            <w:gridCol w:w="3003"/>
            <w:gridCol w:w="6028"/>
          </w:tblGrid>
          <w:tr w:rsidR="00352270" w:rsidRPr="00762D42" w:rsidTr="003A17BC">
            <w:tc>
              <w:tcPr>
                <w:tcW w:w="1851" w:type="pct"/>
                <w:gridSpan w:val="2"/>
                <w:shd w:val="clear" w:color="auto" w:fill="92D050"/>
              </w:tcPr>
              <w:p w:rsidR="003A17BC" w:rsidRPr="00762D42" w:rsidRDefault="003A17BC" w:rsidP="00762D42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 w:rsidRPr="00762D42">
                  <w:rPr>
                    <w:b/>
                    <w:color w:val="000000"/>
                    <w:sz w:val="24"/>
                    <w:szCs w:val="24"/>
                  </w:rPr>
                  <w:t>Критерий</w:t>
                </w:r>
              </w:p>
            </w:tc>
            <w:tc>
              <w:tcPr>
                <w:tcW w:w="3149" w:type="pct"/>
                <w:shd w:val="clear" w:color="auto" w:fill="92D050"/>
              </w:tcPr>
              <w:p w:rsidR="003A17BC" w:rsidRPr="00762D42" w:rsidRDefault="003A17BC" w:rsidP="00762D42">
                <w:pPr>
                  <w:autoSpaceDE w:val="0"/>
                  <w:autoSpaceDN w:val="0"/>
                  <w:adjustRightInd w:val="0"/>
                  <w:contextualSpacing/>
                  <w:jc w:val="center"/>
                  <w:rPr>
                    <w:b/>
                    <w:color w:val="000000"/>
                    <w:sz w:val="24"/>
                    <w:szCs w:val="24"/>
                  </w:rPr>
                </w:pPr>
                <w:r w:rsidRPr="00762D42">
                  <w:rPr>
                    <w:b/>
                    <w:color w:val="000000"/>
                    <w:sz w:val="24"/>
                    <w:szCs w:val="24"/>
                  </w:rPr>
                  <w:t>Методика проверки навыков в критерии</w:t>
                </w:r>
              </w:p>
            </w:tc>
          </w:tr>
          <w:tr w:rsidR="00352270" w:rsidRPr="00762D42" w:rsidTr="003A17BC">
            <w:tc>
              <w:tcPr>
                <w:tcW w:w="282" w:type="pct"/>
                <w:shd w:val="clear" w:color="auto" w:fill="00B050"/>
              </w:tcPr>
              <w:p w:rsidR="003A17BC" w:rsidRPr="00762D42" w:rsidRDefault="003A17BC" w:rsidP="00762D42">
                <w:pPr>
                  <w:autoSpaceDE w:val="0"/>
                  <w:autoSpaceDN w:val="0"/>
                  <w:adjustRightInd w:val="0"/>
                  <w:contextualSpacing/>
                  <w:jc w:val="both"/>
                  <w:rPr>
                    <w:b/>
                    <w:color w:val="000000"/>
                    <w:sz w:val="24"/>
                    <w:szCs w:val="24"/>
                  </w:rPr>
                </w:pPr>
                <w:r w:rsidRPr="00762D42">
                  <w:rPr>
                    <w:b/>
                    <w:color w:val="000000"/>
                    <w:sz w:val="24"/>
                    <w:szCs w:val="24"/>
                  </w:rPr>
                  <w:t>А</w:t>
                </w:r>
              </w:p>
            </w:tc>
            <w:tc>
              <w:tcPr>
                <w:tcW w:w="1569" w:type="pct"/>
                <w:shd w:val="clear" w:color="auto" w:fill="92D050"/>
              </w:tcPr>
              <w:p w:rsidR="003A17BC" w:rsidRPr="00762D42" w:rsidRDefault="003A17BC" w:rsidP="00762D42">
                <w:pPr>
                  <w:autoSpaceDE w:val="0"/>
                  <w:autoSpaceDN w:val="0"/>
                  <w:adjustRightInd w:val="0"/>
                  <w:contextualSpacing/>
                  <w:jc w:val="both"/>
                  <w:rPr>
                    <w:color w:val="000000"/>
                    <w:sz w:val="24"/>
                    <w:szCs w:val="24"/>
                  </w:rPr>
                </w:pPr>
                <w:r w:rsidRPr="00762D42">
                  <w:rPr>
                    <w:b/>
                    <w:color w:val="000000"/>
                    <w:sz w:val="24"/>
                    <w:szCs w:val="24"/>
                  </w:rPr>
                  <w:t>Навыки межличностного общения</w:t>
                </w:r>
              </w:p>
            </w:tc>
            <w:tc>
              <w:tcPr>
                <w:tcW w:w="3149" w:type="pct"/>
                <w:shd w:val="clear" w:color="auto" w:fill="auto"/>
              </w:tcPr>
              <w:p w:rsidR="003A17BC" w:rsidRPr="00762D42" w:rsidRDefault="003A17BC" w:rsidP="00762D42">
                <w:pPr>
                  <w:contextualSpacing/>
                  <w:rPr>
                    <w:color w:val="000000"/>
                    <w:sz w:val="24"/>
                  </w:rPr>
                </w:pPr>
                <w:r w:rsidRPr="00762D42">
                  <w:rPr>
                    <w:color w:val="000000"/>
                    <w:sz w:val="24"/>
                  </w:rPr>
                  <w:t xml:space="preserve">Проверка проводится только по предоставленной документации, представляющей из себя оформленное задание на проектирование. Никаких пояснений по своим проектам, иначе как документе, </w:t>
                </w:r>
                <w:r w:rsidR="004D7C88" w:rsidRPr="00762D42">
                  <w:rPr>
                    <w:color w:val="000000"/>
                    <w:sz w:val="24"/>
                  </w:rPr>
                  <w:t>конкурсанты</w:t>
                </w:r>
                <w:r w:rsidRPr="00762D42">
                  <w:rPr>
                    <w:color w:val="000000"/>
                    <w:sz w:val="24"/>
                  </w:rPr>
                  <w:t xml:space="preserve"> предоставить </w:t>
                </w:r>
                <w:r w:rsidR="00762D42" w:rsidRPr="00762D42">
                  <w:rPr>
                    <w:color w:val="000000"/>
                    <w:sz w:val="24"/>
                  </w:rPr>
                  <w:t xml:space="preserve">не могут. </w:t>
                </w:r>
                <w:r w:rsidRPr="00762D42">
                  <w:rPr>
                    <w:color w:val="000000"/>
                    <w:sz w:val="24"/>
                  </w:rPr>
                  <w:t>Судейская оценка ни в коем случае не выставляется по принципу ранжирования проектов, она должна идти обособленно для каждого проекта и возможности его исполнения на производстве.</w:t>
                </w:r>
              </w:p>
              <w:p w:rsidR="003A17BC" w:rsidRPr="00762D42" w:rsidRDefault="004D7C88" w:rsidP="00762D42">
                <w:pPr>
                  <w:contextualSpacing/>
                  <w:rPr>
                    <w:color w:val="000000"/>
                    <w:sz w:val="24"/>
                  </w:rPr>
                </w:pPr>
                <w:r w:rsidRPr="00762D42">
                  <w:rPr>
                    <w:color w:val="000000"/>
                    <w:sz w:val="24"/>
                  </w:rPr>
                  <w:t>Конкурсант</w:t>
                </w:r>
                <w:r w:rsidR="003A17BC" w:rsidRPr="00762D42">
                  <w:rPr>
                    <w:color w:val="000000"/>
                    <w:sz w:val="24"/>
                  </w:rPr>
                  <w:t xml:space="preserve"> должен продемонстрировать навыки в аналитике, получении информации и интерпретации ее в задачи на проектирование и др. Оценивается глубина проработки анализа, точность назначенных задач, верность интерпретации информации, умение структурировать и оформлять полученную информацию.</w:t>
                </w:r>
              </w:p>
              <w:p w:rsidR="003A17BC" w:rsidRPr="00762D42" w:rsidRDefault="003A17BC" w:rsidP="00762D42">
                <w:pPr>
                  <w:contextualSpacing/>
                  <w:rPr>
                    <w:color w:val="000000"/>
                  </w:rPr>
                </w:pPr>
                <w:r w:rsidRPr="00762D42">
                  <w:rPr>
                    <w:color w:val="000000"/>
                    <w:sz w:val="24"/>
                  </w:rPr>
                  <w:t>Оценивается понимание состава и хода выполнения предпроектной деятельности, знание средств и методов сбора и обработки данных для проектирования, умение работать с источниками информации.</w:t>
                </w:r>
              </w:p>
            </w:tc>
          </w:tr>
          <w:tr w:rsidR="00352270" w:rsidRPr="00762D42" w:rsidTr="003A17BC">
            <w:tc>
              <w:tcPr>
                <w:tcW w:w="282" w:type="pct"/>
                <w:shd w:val="clear" w:color="auto" w:fill="00B050"/>
              </w:tcPr>
              <w:p w:rsidR="003A17BC" w:rsidRPr="00762D42" w:rsidRDefault="003A17BC" w:rsidP="00762D42">
                <w:pPr>
                  <w:autoSpaceDE w:val="0"/>
                  <w:autoSpaceDN w:val="0"/>
                  <w:adjustRightInd w:val="0"/>
                  <w:contextualSpacing/>
                  <w:jc w:val="both"/>
                  <w:rPr>
                    <w:b/>
                    <w:color w:val="000000"/>
                    <w:sz w:val="24"/>
                    <w:szCs w:val="24"/>
                  </w:rPr>
                </w:pPr>
                <w:r w:rsidRPr="00762D42">
                  <w:rPr>
                    <w:b/>
                    <w:color w:val="000000"/>
                    <w:sz w:val="24"/>
                    <w:szCs w:val="24"/>
                  </w:rPr>
                  <w:t>Б</w:t>
                </w:r>
              </w:p>
            </w:tc>
            <w:tc>
              <w:tcPr>
                <w:tcW w:w="1569" w:type="pct"/>
                <w:shd w:val="clear" w:color="auto" w:fill="92D050"/>
              </w:tcPr>
              <w:p w:rsidR="003A17BC" w:rsidRPr="00762D42" w:rsidRDefault="003A17BC" w:rsidP="00762D42">
                <w:pPr>
                  <w:autoSpaceDE w:val="0"/>
                  <w:autoSpaceDN w:val="0"/>
                  <w:adjustRightInd w:val="0"/>
                  <w:contextualSpacing/>
                  <w:jc w:val="both"/>
                  <w:rPr>
                    <w:color w:val="000000"/>
                    <w:sz w:val="24"/>
                    <w:szCs w:val="24"/>
                  </w:rPr>
                </w:pPr>
                <w:r w:rsidRPr="00762D42">
                  <w:rPr>
                    <w:b/>
                    <w:color w:val="000000"/>
                    <w:sz w:val="24"/>
                    <w:szCs w:val="24"/>
                  </w:rPr>
                  <w:t>Организация рабочего пространства и рабочий процесс</w:t>
                </w:r>
              </w:p>
            </w:tc>
            <w:tc>
              <w:tcPr>
                <w:tcW w:w="3149" w:type="pct"/>
                <w:shd w:val="clear" w:color="auto" w:fill="auto"/>
              </w:tcPr>
              <w:p w:rsidR="003A17BC" w:rsidRPr="00762D42" w:rsidRDefault="003A17BC" w:rsidP="00762D42">
                <w:pPr>
                  <w:autoSpaceDE w:val="0"/>
                  <w:autoSpaceDN w:val="0"/>
                  <w:adjustRightInd w:val="0"/>
                  <w:contextualSpacing/>
                  <w:jc w:val="both"/>
                  <w:rPr>
                    <w:color w:val="000000"/>
                    <w:sz w:val="24"/>
                    <w:szCs w:val="24"/>
                  </w:rPr>
                </w:pPr>
                <w:r w:rsidRPr="00762D42">
                  <w:rPr>
                    <w:color w:val="000000"/>
                    <w:sz w:val="24"/>
                    <w:szCs w:val="24"/>
                  </w:rPr>
                  <w:t xml:space="preserve">Проверка проводится только по предоставленной документации, включающей в себя документацию по аналитике и обоснованию проектного предложения, и графические презентационные материалы. Никаких пояснений по своим проектам, иначе как на графических материалах и документах, </w:t>
                </w:r>
                <w:r w:rsidR="004D7C88" w:rsidRPr="00762D42">
                  <w:rPr>
                    <w:color w:val="000000"/>
                    <w:sz w:val="24"/>
                    <w:szCs w:val="24"/>
                  </w:rPr>
                  <w:t>конкурсанты</w:t>
                </w:r>
                <w:r w:rsidRPr="00762D42">
                  <w:rPr>
                    <w:color w:val="000000"/>
                    <w:sz w:val="24"/>
                    <w:szCs w:val="24"/>
                  </w:rPr>
                  <w:t xml:space="preserve"> предоставить не могут. Судейская оценка ни в коем случае не выставляется по принципу ранжирования проектов, она должна идти обособленно для каждого проекта и возможности его исполнения на производстве.</w:t>
                </w:r>
              </w:p>
              <w:p w:rsidR="003A17BC" w:rsidRPr="00762D42" w:rsidRDefault="003A17BC" w:rsidP="00762D42">
                <w:pPr>
                  <w:autoSpaceDE w:val="0"/>
                  <w:autoSpaceDN w:val="0"/>
                  <w:adjustRightInd w:val="0"/>
                  <w:contextualSpacing/>
                  <w:jc w:val="both"/>
                  <w:rPr>
                    <w:color w:val="000000"/>
                    <w:sz w:val="24"/>
                    <w:szCs w:val="24"/>
                  </w:rPr>
                </w:pPr>
                <w:r w:rsidRPr="00762D42">
                  <w:rPr>
                    <w:color w:val="000000"/>
                    <w:sz w:val="24"/>
                    <w:szCs w:val="24"/>
                  </w:rPr>
                  <w:t>Оценивается группа навыков, касающихся практического выполнения первичной визуализации проекта с помощью 3 д изображения, планировочного решения и коллажей.</w:t>
                </w:r>
              </w:p>
              <w:p w:rsidR="003A17BC" w:rsidRPr="00762D42" w:rsidRDefault="003A17BC" w:rsidP="00762D42">
                <w:pPr>
                  <w:autoSpaceDE w:val="0"/>
                  <w:autoSpaceDN w:val="0"/>
                  <w:adjustRightInd w:val="0"/>
                  <w:contextualSpacing/>
                  <w:jc w:val="both"/>
                  <w:rPr>
                    <w:color w:val="000000"/>
                    <w:sz w:val="24"/>
                    <w:szCs w:val="24"/>
                  </w:rPr>
                </w:pPr>
                <w:r w:rsidRPr="00762D42">
                  <w:rPr>
                    <w:color w:val="000000"/>
                    <w:sz w:val="24"/>
                    <w:szCs w:val="24"/>
                  </w:rPr>
                  <w:t>Оценивается знание функционально-планировочных, объемно-пространственных, художественных, стилевых и других решений, положенных в основу дизайнерской концепции, идеи, креативность и оригинальность проектного решения.</w:t>
                </w:r>
              </w:p>
              <w:p w:rsidR="003A17BC" w:rsidRPr="00762D42" w:rsidRDefault="003A17BC" w:rsidP="00762D42">
                <w:pPr>
                  <w:autoSpaceDE w:val="0"/>
                  <w:autoSpaceDN w:val="0"/>
                  <w:adjustRightInd w:val="0"/>
                  <w:contextualSpacing/>
                  <w:jc w:val="both"/>
                  <w:rPr>
                    <w:color w:val="000000"/>
                    <w:sz w:val="24"/>
                    <w:szCs w:val="24"/>
                  </w:rPr>
                </w:pPr>
                <w:r w:rsidRPr="00762D42">
                  <w:rPr>
                    <w:color w:val="000000"/>
                    <w:sz w:val="24"/>
                    <w:szCs w:val="24"/>
                  </w:rPr>
                  <w:t>Оценивается умение донести информацию через графические средства.</w:t>
                </w:r>
              </w:p>
              <w:p w:rsidR="003A17BC" w:rsidRPr="00762D42" w:rsidRDefault="003A17BC" w:rsidP="00762D42">
                <w:pPr>
                  <w:autoSpaceDE w:val="0"/>
                  <w:autoSpaceDN w:val="0"/>
                  <w:adjustRightInd w:val="0"/>
                  <w:contextualSpacing/>
                  <w:jc w:val="both"/>
                  <w:rPr>
                    <w:color w:val="000000"/>
                    <w:sz w:val="24"/>
                    <w:szCs w:val="24"/>
                  </w:rPr>
                </w:pPr>
                <w:r w:rsidRPr="00762D42">
                  <w:rPr>
                    <w:color w:val="000000"/>
                    <w:sz w:val="24"/>
                    <w:szCs w:val="24"/>
                  </w:rPr>
                  <w:t xml:space="preserve">Оценивается применение при выполнении задания требований законодательства Российской Федерации и иных нормативных правовых актов, нормативных технических и нормативных методических документов по архитектурно-строительному проектированию, включая технические регламенты, национальные </w:t>
                </w:r>
                <w:r w:rsidRPr="00762D42">
                  <w:rPr>
                    <w:color w:val="000000"/>
                    <w:sz w:val="24"/>
                    <w:szCs w:val="24"/>
                  </w:rPr>
                  <w:lastRenderedPageBreak/>
                  <w:t>стандарты и своды правил, санитарные нормы и правила, качество оформления чертежа (выбор шрифта, читаемость, форматирование, соответствие нормам и правилам оформления проектной документации)</w:t>
                </w:r>
              </w:p>
            </w:tc>
          </w:tr>
          <w:tr w:rsidR="00352270" w:rsidRPr="00762D42" w:rsidTr="003A17BC">
            <w:tc>
              <w:tcPr>
                <w:tcW w:w="282" w:type="pct"/>
                <w:shd w:val="clear" w:color="auto" w:fill="00B050"/>
              </w:tcPr>
              <w:p w:rsidR="003A17BC" w:rsidRPr="00762D42" w:rsidRDefault="003A17BC" w:rsidP="00762D42">
                <w:pPr>
                  <w:autoSpaceDE w:val="0"/>
                  <w:autoSpaceDN w:val="0"/>
                  <w:adjustRightInd w:val="0"/>
                  <w:contextualSpacing/>
                  <w:jc w:val="both"/>
                  <w:rPr>
                    <w:b/>
                    <w:color w:val="000000"/>
                    <w:sz w:val="24"/>
                    <w:szCs w:val="24"/>
                  </w:rPr>
                </w:pPr>
                <w:r w:rsidRPr="00762D42">
                  <w:rPr>
                    <w:b/>
                    <w:color w:val="000000"/>
                    <w:sz w:val="24"/>
                    <w:szCs w:val="24"/>
                  </w:rPr>
                  <w:lastRenderedPageBreak/>
                  <w:t>В</w:t>
                </w:r>
              </w:p>
            </w:tc>
            <w:tc>
              <w:tcPr>
                <w:tcW w:w="1569" w:type="pct"/>
                <w:shd w:val="clear" w:color="auto" w:fill="92D050"/>
              </w:tcPr>
              <w:p w:rsidR="003A17BC" w:rsidRPr="00762D42" w:rsidRDefault="003A17BC" w:rsidP="00762D42">
                <w:pPr>
                  <w:autoSpaceDE w:val="0"/>
                  <w:autoSpaceDN w:val="0"/>
                  <w:adjustRightInd w:val="0"/>
                  <w:contextualSpacing/>
                  <w:jc w:val="both"/>
                  <w:rPr>
                    <w:color w:val="000000"/>
                    <w:sz w:val="24"/>
                    <w:szCs w:val="24"/>
                  </w:rPr>
                </w:pPr>
                <w:r w:rsidRPr="00762D42">
                  <w:rPr>
                    <w:b/>
                    <w:color w:val="000000"/>
                    <w:sz w:val="24"/>
                    <w:szCs w:val="24"/>
                  </w:rPr>
                  <w:t>Изготовление и презентация ассортимента материалов, отделки и изделий для выполнения дизайн-проекта</w:t>
                </w:r>
              </w:p>
            </w:tc>
            <w:tc>
              <w:tcPr>
                <w:tcW w:w="3149" w:type="pct"/>
                <w:shd w:val="clear" w:color="auto" w:fill="auto"/>
              </w:tcPr>
              <w:p w:rsidR="003A17BC" w:rsidRPr="00762D42" w:rsidRDefault="003A17BC" w:rsidP="00762D42">
                <w:pPr>
                  <w:autoSpaceDE w:val="0"/>
                  <w:autoSpaceDN w:val="0"/>
                  <w:adjustRightInd w:val="0"/>
                  <w:contextualSpacing/>
                  <w:jc w:val="both"/>
                  <w:rPr>
                    <w:color w:val="000000"/>
                    <w:sz w:val="24"/>
                    <w:szCs w:val="24"/>
                  </w:rPr>
                </w:pPr>
                <w:r w:rsidRPr="00762D42">
                  <w:rPr>
                    <w:color w:val="000000"/>
                    <w:sz w:val="24"/>
                    <w:szCs w:val="24"/>
                  </w:rPr>
                  <w:t xml:space="preserve">Проверка проводится только по предоставленной документации, включающей в себя документацию по аналитике, скетчи, презентационные материалы. Никаких пояснений по своим проектам, иначе как на эскизах и документах, </w:t>
                </w:r>
                <w:r w:rsidR="004D7C88" w:rsidRPr="00762D42">
                  <w:rPr>
                    <w:color w:val="000000"/>
                    <w:sz w:val="24"/>
                    <w:szCs w:val="24"/>
                  </w:rPr>
                  <w:t>конкурсанты</w:t>
                </w:r>
                <w:r w:rsidRPr="00762D42">
                  <w:rPr>
                    <w:color w:val="000000"/>
                    <w:sz w:val="24"/>
                    <w:szCs w:val="24"/>
                  </w:rPr>
                  <w:t xml:space="preserve"> предоставить не могут. Судейская оценка ни в коем случае не выставляется по принципу ранжирования проектов, она должна идти обособленно для каждого проекта и возможности его исполнения на производстве.</w:t>
                </w:r>
              </w:p>
              <w:p w:rsidR="003A17BC" w:rsidRPr="00762D42" w:rsidRDefault="003A17BC" w:rsidP="00762D42">
                <w:pPr>
                  <w:autoSpaceDE w:val="0"/>
                  <w:autoSpaceDN w:val="0"/>
                  <w:adjustRightInd w:val="0"/>
                  <w:contextualSpacing/>
                  <w:jc w:val="both"/>
                  <w:rPr>
                    <w:color w:val="000000"/>
                    <w:sz w:val="24"/>
                    <w:szCs w:val="24"/>
                  </w:rPr>
                </w:pPr>
                <w:r w:rsidRPr="00762D42">
                  <w:rPr>
                    <w:color w:val="000000"/>
                    <w:sz w:val="24"/>
                    <w:szCs w:val="24"/>
                  </w:rPr>
                  <w:t>Оценивается умение донести информацию через графические средства.</w:t>
                </w:r>
              </w:p>
              <w:p w:rsidR="003A17BC" w:rsidRPr="00762D42" w:rsidRDefault="003A17BC" w:rsidP="00762D42">
                <w:pPr>
                  <w:autoSpaceDE w:val="0"/>
                  <w:autoSpaceDN w:val="0"/>
                  <w:adjustRightInd w:val="0"/>
                  <w:contextualSpacing/>
                  <w:jc w:val="both"/>
                  <w:rPr>
                    <w:color w:val="000000"/>
                    <w:sz w:val="24"/>
                    <w:szCs w:val="24"/>
                  </w:rPr>
                </w:pPr>
                <w:r w:rsidRPr="00762D42">
                  <w:rPr>
                    <w:color w:val="000000"/>
                    <w:sz w:val="24"/>
                    <w:szCs w:val="24"/>
                  </w:rPr>
                  <w:t>Оценивается применение при выполнении задания требований законодательства Российской Федерации и иных нормативных правовых актов, нормативных технических и нормативных методических документов по архитектурно-строительному проектированию, включая технические регламенты, национальные стандарты и своды правил, санитарные нормы и правила, качество оформления чертежа (выбор шрифта, читаемость, форматирование, соответствие нормам и правилам оформления проектной документации).Оцениваетсяумение выбирать методы и средства решения проектных задач для конкретного объекта, обоснование выбора объемно-планировочных решений в контексте заданного проекта и функционально-технологических, эргономических и эстетических требований, установленных заданием на проектирование, качество оформления графических материалов по разработанным архитектурным и объемно-планировочным решениям, включая рабочие чертежи, оформленные в соответствии с требованиями ГОСТ.</w:t>
                </w:r>
              </w:p>
            </w:tc>
          </w:tr>
          <w:tr w:rsidR="00352270" w:rsidRPr="00762D42" w:rsidTr="003A17BC">
            <w:tc>
              <w:tcPr>
                <w:tcW w:w="282" w:type="pct"/>
                <w:shd w:val="clear" w:color="auto" w:fill="00B050"/>
              </w:tcPr>
              <w:p w:rsidR="003A17BC" w:rsidRPr="00762D42" w:rsidRDefault="003A17BC" w:rsidP="00762D42">
                <w:pPr>
                  <w:autoSpaceDE w:val="0"/>
                  <w:autoSpaceDN w:val="0"/>
                  <w:adjustRightInd w:val="0"/>
                  <w:contextualSpacing/>
                  <w:jc w:val="both"/>
                  <w:rPr>
                    <w:b/>
                    <w:color w:val="000000"/>
                    <w:sz w:val="24"/>
                    <w:szCs w:val="24"/>
                  </w:rPr>
                </w:pPr>
                <w:r w:rsidRPr="00762D42">
                  <w:rPr>
                    <w:b/>
                    <w:color w:val="000000"/>
                    <w:sz w:val="24"/>
                    <w:szCs w:val="24"/>
                  </w:rPr>
                  <w:t>Г</w:t>
                </w:r>
              </w:p>
            </w:tc>
            <w:tc>
              <w:tcPr>
                <w:tcW w:w="1569" w:type="pct"/>
                <w:shd w:val="clear" w:color="auto" w:fill="92D050"/>
              </w:tcPr>
              <w:p w:rsidR="003A17BC" w:rsidRPr="00762D42" w:rsidRDefault="003A17BC" w:rsidP="00762D42">
                <w:pPr>
                  <w:autoSpaceDE w:val="0"/>
                  <w:autoSpaceDN w:val="0"/>
                  <w:adjustRightInd w:val="0"/>
                  <w:contextualSpacing/>
                  <w:jc w:val="both"/>
                  <w:rPr>
                    <w:color w:val="000000"/>
                    <w:sz w:val="24"/>
                    <w:szCs w:val="24"/>
                  </w:rPr>
                </w:pPr>
                <w:r w:rsidRPr="00762D42">
                  <w:rPr>
                    <w:b/>
                    <w:color w:val="000000"/>
                    <w:sz w:val="24"/>
                    <w:szCs w:val="24"/>
                  </w:rPr>
                  <w:t>Решение проблем, новаторство и креативность</w:t>
                </w:r>
              </w:p>
            </w:tc>
            <w:tc>
              <w:tcPr>
                <w:tcW w:w="3149" w:type="pct"/>
                <w:shd w:val="clear" w:color="auto" w:fill="auto"/>
              </w:tcPr>
              <w:p w:rsidR="003A17BC" w:rsidRPr="00762D42" w:rsidRDefault="003A17BC" w:rsidP="00762D42">
                <w:pPr>
                  <w:autoSpaceDE w:val="0"/>
                  <w:autoSpaceDN w:val="0"/>
                  <w:adjustRightInd w:val="0"/>
                  <w:contextualSpacing/>
                  <w:jc w:val="both"/>
                  <w:rPr>
                    <w:color w:val="000000"/>
                    <w:sz w:val="24"/>
                    <w:szCs w:val="24"/>
                  </w:rPr>
                </w:pPr>
                <w:r w:rsidRPr="00762D42">
                  <w:rPr>
                    <w:color w:val="000000"/>
                    <w:sz w:val="24"/>
                    <w:szCs w:val="24"/>
                  </w:rPr>
                  <w:t xml:space="preserve">Проверка проводится только по предоставленной документации, включающей в себя документацию по аналитике, скетчи, презентационные материалы. Никаких пояснений по своим проектам, иначе как на эскизах и документах, </w:t>
                </w:r>
                <w:r w:rsidR="004D7C88" w:rsidRPr="00762D42">
                  <w:rPr>
                    <w:color w:val="000000"/>
                    <w:sz w:val="24"/>
                    <w:szCs w:val="24"/>
                  </w:rPr>
                  <w:t>конкурсанты</w:t>
                </w:r>
                <w:r w:rsidRPr="00762D42">
                  <w:rPr>
                    <w:color w:val="000000"/>
                    <w:sz w:val="24"/>
                    <w:szCs w:val="24"/>
                  </w:rPr>
                  <w:t xml:space="preserve"> предоставить не могут. Судейская оценка ни в коем случае не выставляется по принципу ранжирования проектов, она должна идти обособленно для каждого проекта и возможности его исполнения на производстве.</w:t>
                </w:r>
              </w:p>
              <w:p w:rsidR="003A17BC" w:rsidRPr="00762D42" w:rsidRDefault="003A17BC" w:rsidP="00762D42">
                <w:pPr>
                  <w:autoSpaceDE w:val="0"/>
                  <w:autoSpaceDN w:val="0"/>
                  <w:adjustRightInd w:val="0"/>
                  <w:contextualSpacing/>
                  <w:jc w:val="both"/>
                  <w:rPr>
                    <w:color w:val="000000"/>
                    <w:sz w:val="24"/>
                    <w:szCs w:val="24"/>
                  </w:rPr>
                </w:pPr>
                <w:r w:rsidRPr="00762D42">
                  <w:rPr>
                    <w:color w:val="000000"/>
                    <w:sz w:val="24"/>
                    <w:szCs w:val="24"/>
                  </w:rPr>
                  <w:t>Оценивается выполнение задания в отведенное время и в соответствие с требованиями по составу, содержанию и оформлению нормативной документации.</w:t>
                </w:r>
              </w:p>
              <w:p w:rsidR="003A17BC" w:rsidRPr="00762D42" w:rsidRDefault="003A17BC" w:rsidP="00762D42">
                <w:pPr>
                  <w:autoSpaceDE w:val="0"/>
                  <w:autoSpaceDN w:val="0"/>
                  <w:adjustRightInd w:val="0"/>
                  <w:contextualSpacing/>
                  <w:jc w:val="both"/>
                  <w:rPr>
                    <w:color w:val="000000"/>
                    <w:sz w:val="24"/>
                    <w:szCs w:val="24"/>
                  </w:rPr>
                </w:pPr>
              </w:p>
            </w:tc>
          </w:tr>
          <w:tr w:rsidR="00352270" w:rsidRPr="00762D42" w:rsidTr="003A17BC">
            <w:tc>
              <w:tcPr>
                <w:tcW w:w="282" w:type="pct"/>
                <w:shd w:val="clear" w:color="auto" w:fill="00B050"/>
              </w:tcPr>
              <w:p w:rsidR="003A17BC" w:rsidRPr="00762D42" w:rsidRDefault="003A17BC" w:rsidP="00762D42">
                <w:pPr>
                  <w:autoSpaceDE w:val="0"/>
                  <w:autoSpaceDN w:val="0"/>
                  <w:adjustRightInd w:val="0"/>
                  <w:contextualSpacing/>
                  <w:jc w:val="both"/>
                  <w:rPr>
                    <w:b/>
                    <w:color w:val="000000"/>
                    <w:sz w:val="24"/>
                    <w:szCs w:val="24"/>
                  </w:rPr>
                </w:pPr>
                <w:r w:rsidRPr="00762D42">
                  <w:rPr>
                    <w:b/>
                    <w:color w:val="000000"/>
                    <w:sz w:val="24"/>
                    <w:szCs w:val="24"/>
                  </w:rPr>
                  <w:t>Д</w:t>
                </w:r>
              </w:p>
            </w:tc>
            <w:tc>
              <w:tcPr>
                <w:tcW w:w="1569" w:type="pct"/>
                <w:shd w:val="clear" w:color="auto" w:fill="92D050"/>
              </w:tcPr>
              <w:p w:rsidR="00762D42" w:rsidRPr="00762D42" w:rsidRDefault="003A17BC" w:rsidP="00762D42">
                <w:pPr>
                  <w:autoSpaceDE w:val="0"/>
                  <w:autoSpaceDN w:val="0"/>
                  <w:adjustRightInd w:val="0"/>
                  <w:contextualSpacing/>
                  <w:jc w:val="both"/>
                  <w:rPr>
                    <w:b/>
                    <w:color w:val="000000"/>
                    <w:sz w:val="24"/>
                    <w:szCs w:val="24"/>
                  </w:rPr>
                </w:pPr>
                <w:r w:rsidRPr="00762D42">
                  <w:rPr>
                    <w:b/>
                    <w:color w:val="000000"/>
                    <w:sz w:val="24"/>
                    <w:szCs w:val="24"/>
                  </w:rPr>
                  <w:t>Реализация и завершение дизайн-проекта</w:t>
                </w:r>
              </w:p>
              <w:p w:rsidR="00762D42" w:rsidRPr="00762D42" w:rsidRDefault="00762D42" w:rsidP="00762D42">
                <w:pPr>
                  <w:rPr>
                    <w:color w:val="000000"/>
                    <w:sz w:val="24"/>
                    <w:szCs w:val="24"/>
                  </w:rPr>
                </w:pPr>
              </w:p>
              <w:p w:rsidR="00762D42" w:rsidRPr="00762D42" w:rsidRDefault="00762D42" w:rsidP="00762D42">
                <w:pPr>
                  <w:rPr>
                    <w:color w:val="000000"/>
                    <w:sz w:val="24"/>
                    <w:szCs w:val="24"/>
                  </w:rPr>
                </w:pPr>
              </w:p>
              <w:p w:rsidR="00762D42" w:rsidRPr="00762D42" w:rsidRDefault="00762D42" w:rsidP="00762D42">
                <w:pPr>
                  <w:rPr>
                    <w:color w:val="000000"/>
                    <w:sz w:val="24"/>
                    <w:szCs w:val="24"/>
                  </w:rPr>
                </w:pPr>
              </w:p>
              <w:p w:rsidR="00762D42" w:rsidRPr="00762D42" w:rsidRDefault="00762D42" w:rsidP="00762D42">
                <w:pPr>
                  <w:rPr>
                    <w:color w:val="000000"/>
                    <w:sz w:val="24"/>
                    <w:szCs w:val="24"/>
                  </w:rPr>
                </w:pPr>
              </w:p>
              <w:p w:rsidR="00762D42" w:rsidRPr="00762D42" w:rsidRDefault="00762D42" w:rsidP="00762D42">
                <w:pPr>
                  <w:rPr>
                    <w:color w:val="000000"/>
                    <w:sz w:val="24"/>
                    <w:szCs w:val="24"/>
                  </w:rPr>
                </w:pPr>
              </w:p>
              <w:p w:rsidR="00762D42" w:rsidRPr="00762D42" w:rsidRDefault="00762D42" w:rsidP="00762D42">
                <w:pPr>
                  <w:rPr>
                    <w:color w:val="000000"/>
                    <w:sz w:val="24"/>
                    <w:szCs w:val="24"/>
                  </w:rPr>
                </w:pPr>
              </w:p>
              <w:p w:rsidR="00762D42" w:rsidRPr="00762D42" w:rsidRDefault="00762D42" w:rsidP="00762D42">
                <w:pPr>
                  <w:rPr>
                    <w:color w:val="000000"/>
                    <w:sz w:val="24"/>
                    <w:szCs w:val="24"/>
                  </w:rPr>
                </w:pPr>
              </w:p>
              <w:p w:rsidR="00762D42" w:rsidRPr="00762D42" w:rsidRDefault="00762D42" w:rsidP="00762D42">
                <w:pPr>
                  <w:rPr>
                    <w:color w:val="000000"/>
                    <w:sz w:val="24"/>
                    <w:szCs w:val="24"/>
                  </w:rPr>
                </w:pPr>
              </w:p>
              <w:p w:rsidR="00762D42" w:rsidRPr="00762D42" w:rsidRDefault="00762D42" w:rsidP="00762D42">
                <w:pPr>
                  <w:rPr>
                    <w:color w:val="000000"/>
                    <w:sz w:val="24"/>
                    <w:szCs w:val="24"/>
                  </w:rPr>
                </w:pPr>
              </w:p>
              <w:p w:rsidR="00762D42" w:rsidRPr="00762D42" w:rsidRDefault="00762D42" w:rsidP="00762D42">
                <w:pPr>
                  <w:rPr>
                    <w:color w:val="000000"/>
                    <w:sz w:val="24"/>
                    <w:szCs w:val="24"/>
                  </w:rPr>
                </w:pPr>
              </w:p>
              <w:p w:rsidR="00762D42" w:rsidRPr="00762D42" w:rsidRDefault="00762D42" w:rsidP="00762D42">
                <w:pPr>
                  <w:rPr>
                    <w:color w:val="000000"/>
                    <w:sz w:val="24"/>
                    <w:szCs w:val="24"/>
                  </w:rPr>
                </w:pPr>
              </w:p>
              <w:p w:rsidR="00762D42" w:rsidRPr="00762D42" w:rsidRDefault="00762D42" w:rsidP="00762D42">
                <w:pPr>
                  <w:rPr>
                    <w:color w:val="000000"/>
                    <w:sz w:val="24"/>
                    <w:szCs w:val="24"/>
                  </w:rPr>
                </w:pPr>
              </w:p>
              <w:p w:rsidR="00762D42" w:rsidRPr="00762D42" w:rsidRDefault="00762D42" w:rsidP="00762D42">
                <w:pPr>
                  <w:rPr>
                    <w:color w:val="000000"/>
                    <w:sz w:val="24"/>
                    <w:szCs w:val="24"/>
                  </w:rPr>
                </w:pPr>
              </w:p>
              <w:p w:rsidR="00762D42" w:rsidRPr="00762D42" w:rsidRDefault="00762D42" w:rsidP="00762D42">
                <w:pPr>
                  <w:rPr>
                    <w:color w:val="000000"/>
                    <w:sz w:val="24"/>
                    <w:szCs w:val="24"/>
                  </w:rPr>
                </w:pPr>
              </w:p>
              <w:p w:rsidR="003A17BC" w:rsidRPr="00762D42" w:rsidRDefault="003A17BC" w:rsidP="00762D42">
                <w:pPr>
                  <w:jc w:val="center"/>
                  <w:rPr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3149" w:type="pct"/>
                <w:shd w:val="clear" w:color="auto" w:fill="auto"/>
              </w:tcPr>
              <w:p w:rsidR="003A17BC" w:rsidRPr="00762D42" w:rsidRDefault="003A17BC" w:rsidP="00762D42">
                <w:pPr>
                  <w:autoSpaceDE w:val="0"/>
                  <w:autoSpaceDN w:val="0"/>
                  <w:adjustRightInd w:val="0"/>
                  <w:contextualSpacing/>
                  <w:jc w:val="both"/>
                  <w:rPr>
                    <w:color w:val="000000"/>
                    <w:sz w:val="24"/>
                    <w:szCs w:val="24"/>
                  </w:rPr>
                </w:pPr>
                <w:r w:rsidRPr="00762D42">
                  <w:rPr>
                    <w:color w:val="000000"/>
                    <w:sz w:val="24"/>
                    <w:szCs w:val="24"/>
                  </w:rPr>
                  <w:lastRenderedPageBreak/>
                  <w:t xml:space="preserve">Проверка проводится по предоставленной работе, оформленной в презентационный последовательно демонстрируемый материал с сопроводительными </w:t>
                </w:r>
                <w:r w:rsidRPr="00762D42">
                  <w:rPr>
                    <w:color w:val="000000"/>
                    <w:sz w:val="24"/>
                    <w:szCs w:val="24"/>
                  </w:rPr>
                  <w:lastRenderedPageBreak/>
                  <w:t>устными пояснениями. Судейская оценка ни в коем случае не выставляется по принципу ранжирования проектов, она должна идти обособленно для каждого проекта и возможности его исполнения на производстве.</w:t>
                </w:r>
              </w:p>
              <w:p w:rsidR="003A17BC" w:rsidRPr="00762D42" w:rsidRDefault="003A17BC" w:rsidP="00762D42">
                <w:pPr>
                  <w:autoSpaceDE w:val="0"/>
                  <w:autoSpaceDN w:val="0"/>
                  <w:adjustRightInd w:val="0"/>
                  <w:contextualSpacing/>
                  <w:jc w:val="both"/>
                  <w:rPr>
                    <w:color w:val="000000"/>
                    <w:sz w:val="24"/>
                    <w:szCs w:val="24"/>
                  </w:rPr>
                </w:pPr>
                <w:r w:rsidRPr="00762D42">
                  <w:rPr>
                    <w:color w:val="000000"/>
                    <w:sz w:val="24"/>
                    <w:szCs w:val="24"/>
                  </w:rPr>
                  <w:t>Оценивается качество и тщательность проработки проектного предложения (обоснованность и эргономичность проектного решения, баланс, гармоничность), целостность решения, оригинальность, стилевое единство, визуальное впечатление и информативность проектного решения, эстетическое и эмоциональное впечатление от проектного предложения, связанная подача информации при защите с презентацией, грамотность и профессионализм в ответе на вопросы, наличие объяснений цели, задач и составляющих вдохновения при разработки проектного решения, соответствие проектного предложения заданной задаче.</w:t>
                </w:r>
              </w:p>
            </w:tc>
          </w:tr>
          <w:tr w:rsidR="00352270" w:rsidRPr="00762D42" w:rsidTr="00E04DA0">
            <w:trPr>
              <w:trHeight w:val="1546"/>
            </w:trPr>
            <w:tc>
              <w:tcPr>
                <w:tcW w:w="282" w:type="pct"/>
                <w:shd w:val="clear" w:color="auto" w:fill="00B050"/>
              </w:tcPr>
              <w:p w:rsidR="003C4F0D" w:rsidRPr="00762D42" w:rsidRDefault="003C4F0D" w:rsidP="00762D42">
                <w:pPr>
                  <w:autoSpaceDE w:val="0"/>
                  <w:autoSpaceDN w:val="0"/>
                  <w:adjustRightInd w:val="0"/>
                  <w:contextualSpacing/>
                  <w:jc w:val="both"/>
                  <w:rPr>
                    <w:b/>
                    <w:color w:val="000000"/>
                    <w:sz w:val="24"/>
                    <w:szCs w:val="24"/>
                  </w:rPr>
                </w:pPr>
                <w:r w:rsidRPr="00762D42">
                  <w:rPr>
                    <w:b/>
                    <w:color w:val="000000"/>
                    <w:sz w:val="24"/>
                    <w:szCs w:val="24"/>
                  </w:rPr>
                  <w:lastRenderedPageBreak/>
                  <w:t>Е</w:t>
                </w:r>
              </w:p>
            </w:tc>
            <w:tc>
              <w:tcPr>
                <w:tcW w:w="1569" w:type="pct"/>
                <w:shd w:val="clear" w:color="auto" w:fill="92D050"/>
              </w:tcPr>
              <w:p w:rsidR="003C4F0D" w:rsidRPr="00762D42" w:rsidRDefault="008F2422" w:rsidP="00762D42">
                <w:pPr>
                  <w:autoSpaceDE w:val="0"/>
                  <w:autoSpaceDN w:val="0"/>
                  <w:adjustRightInd w:val="0"/>
                  <w:contextualSpacing/>
                  <w:jc w:val="both"/>
                  <w:rPr>
                    <w:b/>
                    <w:color w:val="000000"/>
                    <w:sz w:val="24"/>
                    <w:szCs w:val="24"/>
                  </w:rPr>
                </w:pPr>
                <w:r w:rsidRPr="00762D42">
                  <w:rPr>
                    <w:b/>
                    <w:color w:val="000000"/>
                    <w:sz w:val="24"/>
                    <w:szCs w:val="24"/>
                  </w:rPr>
                  <w:t>КОМАНДНЫЙ. Разработка и презентация дизайн-решения места общественного пользования</w:t>
                </w:r>
              </w:p>
            </w:tc>
            <w:tc>
              <w:tcPr>
                <w:tcW w:w="3149" w:type="pct"/>
                <w:shd w:val="clear" w:color="auto" w:fill="auto"/>
              </w:tcPr>
              <w:p w:rsidR="00B422FF" w:rsidRPr="00762D42" w:rsidRDefault="00B422FF" w:rsidP="00762D42">
                <w:pPr>
                  <w:pStyle w:val="aff1"/>
                  <w:ind w:left="360"/>
                  <w:rPr>
                    <w:rFonts w:ascii="Times New Roman" w:eastAsia="Times New Roman" w:hAnsi="Times New Roman"/>
                    <w:b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b/>
                    <w:color w:val="000000"/>
                    <w:sz w:val="24"/>
                    <w:szCs w:val="24"/>
                  </w:rPr>
                  <w:t>1. Коммуникация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Задано более одного вопроса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Конкурсант представился перед вопросом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Заданные вопросы были сформулированныграммотно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Конкурсант поблагодарил интервьюера за ответ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b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b/>
                    <w:color w:val="000000"/>
                    <w:sz w:val="24"/>
                    <w:szCs w:val="24"/>
                  </w:rPr>
                  <w:t>Техническое задание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Оформление технического задания в соответствии с требованием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Тип объекта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Площадь объекта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Желательные объемно-планировочные решения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Потребности заказчика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Стиль интерьера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 xml:space="preserve">Предпочитаемые цвета 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Требования к системам кондиционирования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Требования к системам вентиляции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Требования к системам отопления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Двери (типы, особенности)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Окна (варианты замены, типы, особенности, подоконники)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Стены (варианты, особенности, помещения)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Пол (варианты, особенности, помещения)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Потолок (варианты, особенности, помещения)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Мебель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Освещение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Декор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Планируемый срок эксплуатации интерьера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Соответствие составленного технического задания интервью заказчика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1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b/>
                    <w:color w:val="000000"/>
                    <w:sz w:val="24"/>
                    <w:szCs w:val="24"/>
                  </w:rPr>
                  <w:t>Исследование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 xml:space="preserve">Обмерный план оформлен в соответствии с ГОСТ 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lastRenderedPageBreak/>
                  <w:t xml:space="preserve">Указаны высота помещения 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Указаны высоты оконных проемов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Указаны высоты подоконников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Указана глубина оконных проемов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Указана глубина дверных проемов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0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Указана высота дверных проемов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1"/>
                  </w:numPr>
                  <w:spacing w:line="240" w:lineRule="auto"/>
                  <w:rPr>
                    <w:rFonts w:ascii="Times New Roman" w:eastAsia="Times New Roman" w:hAnsi="Times New Roman"/>
                    <w:b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b/>
                    <w:color w:val="000000"/>
                    <w:sz w:val="24"/>
                    <w:szCs w:val="24"/>
                  </w:rPr>
                  <w:t>Разработка планировочного решения и концепции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Концепт-борд сохранен в формате PDF, JPG и рабочий файл и документ с Концепт-борд-ом открывается корректно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Концепт-бордвыполнен согласно заданного стиля интерьера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Концепт-борд  наглядно демонстрирует цветовую гамму будущего интерьера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Концепт-борд  содержит концептуальное решение, которое передает креативную идею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Концепт-борд  содержит примеры декора, отвечающего задаче из ТЗ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План расстановки мебели учитывает правила эргономики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План расстановки мебели учитывает пожелания заказчика по планировке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Предложенный план расстановки мебели  не нарушает правила согласования перепланировок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Предложенный план расстановки мебели  реализуем с технической точки зрения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Доступ к инженерным коммуникациям не затруднён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Вся мебель и оборудование подписаны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Указаны расстояния между мебелью, проходы, коридоры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Открытию дверей, шкафов, окон ничего не мешает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Выбраны предметы, пропорциональные друг другу и помещению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1"/>
                  </w:numPr>
                  <w:spacing w:line="240" w:lineRule="auto"/>
                  <w:rPr>
                    <w:rFonts w:ascii="Times New Roman" w:eastAsia="Times New Roman" w:hAnsi="Times New Roman"/>
                    <w:b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b/>
                    <w:color w:val="000000"/>
                    <w:sz w:val="24"/>
                    <w:szCs w:val="24"/>
                  </w:rPr>
                  <w:t>Презентация проекта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Устная презентация длилась от 3 до 5 минут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Устная презентация по памяти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Понятная связная подача информации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Зрительный контакт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Все основные моменты вдохновения развития полностью объяснены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Завершение доклада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Ответы на все вопросы убедительные, аргументированные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Краткость, ясность, четкость ответов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Уверенность владения собой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Объяснена основная идея/концепт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Объяснены (пояснены) источники вдохновения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Выводы о потребностях заказчика сделаны и пояснены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lastRenderedPageBreak/>
                  <w:t>Кратко описан объект, его назначение и расположение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Сформулировано техническое задание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Описана планировочная ситуация, необходимость демонтажа и монтажа новых конструкций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Указано и объяснено стилистическое решение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 xml:space="preserve">Указаны и объяснены доминирующие цвета и текстуры 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Объяснены решения зонирования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 xml:space="preserve">Объяснены решения по выбору декора 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2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Объяснена расстановка мебели и оборудования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1"/>
                  </w:numPr>
                  <w:spacing w:line="240" w:lineRule="auto"/>
                  <w:rPr>
                    <w:rFonts w:ascii="Times New Roman" w:eastAsia="Times New Roman" w:hAnsi="Times New Roman"/>
                    <w:b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b/>
                    <w:color w:val="000000"/>
                    <w:sz w:val="24"/>
                    <w:szCs w:val="24"/>
                  </w:rPr>
                  <w:t>Новаторство, креативность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3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Общее эстетическое впечатление от проекта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3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Общее решение предложено в рамках современных трендов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3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Проект интерьера соответствует техническому заданию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3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Декор подобран верно, в заданном стиле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3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Представленный проект  дизайна интерьера демонстрирует авторскую индивидуальность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3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Цветовое решение дизайна проекта интерьера решено в соответствии с заданным стилем инерьера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3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Дизайн интерьера четко передает стиль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1"/>
                  </w:numPr>
                  <w:spacing w:line="240" w:lineRule="auto"/>
                  <w:rPr>
                    <w:rFonts w:ascii="Times New Roman" w:eastAsia="Times New Roman" w:hAnsi="Times New Roman"/>
                    <w:b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b/>
                    <w:color w:val="000000"/>
                    <w:sz w:val="24"/>
                    <w:szCs w:val="24"/>
                  </w:rPr>
                  <w:t xml:space="preserve">Выполнение 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4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Рабочее пространство чистое по окончании рабочего дня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4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Соблюдены санитарные и гигиенические нормы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4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Работа выполнена полностью</w:t>
                </w:r>
              </w:p>
              <w:p w:rsidR="00B422FF" w:rsidRPr="00762D42" w:rsidRDefault="00B422FF" w:rsidP="00762D42">
                <w:pPr>
                  <w:pStyle w:val="aff1"/>
                  <w:numPr>
                    <w:ilvl w:val="0"/>
                    <w:numId w:val="44"/>
                  </w:numPr>
                  <w:spacing w:line="240" w:lineRule="auto"/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</w:pPr>
                <w:r w:rsidRPr="00762D42"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w:t>Соблюдение регламента чемпионата</w:t>
                </w:r>
              </w:p>
              <w:p w:rsidR="003C4F0D" w:rsidRPr="00762D42" w:rsidRDefault="003C4F0D" w:rsidP="00762D42">
                <w:pPr>
                  <w:autoSpaceDE w:val="0"/>
                  <w:autoSpaceDN w:val="0"/>
                  <w:adjustRightInd w:val="0"/>
                  <w:contextualSpacing/>
                  <w:jc w:val="both"/>
                  <w:rPr>
                    <w:color w:val="000000"/>
                    <w:sz w:val="24"/>
                    <w:szCs w:val="24"/>
                    <w:lang w:val="en-US"/>
                  </w:rPr>
                </w:pPr>
              </w:p>
            </w:tc>
          </w:tr>
        </w:tbl>
        <w:p w:rsidR="003A17BC" w:rsidRPr="00762D42" w:rsidRDefault="003A17BC" w:rsidP="00762D42">
          <w:pPr>
            <w:autoSpaceDE w:val="0"/>
            <w:autoSpaceDN w:val="0"/>
            <w:adjustRightInd w:val="0"/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</w:p>
        <w:p w:rsidR="003C4F0D" w:rsidRPr="00762D42" w:rsidRDefault="003C4F0D" w:rsidP="00762D42">
          <w:pPr>
            <w:keepNext/>
            <w:spacing w:after="0" w:line="360" w:lineRule="auto"/>
            <w:jc w:val="center"/>
            <w:outlineLvl w:val="1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bookmarkStart w:id="9" w:name="_Toc142037188"/>
          <w:r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1.5. Конкурсное задание</w:t>
          </w:r>
          <w:bookmarkEnd w:id="9"/>
        </w:p>
        <w:p w:rsidR="003C4F0D" w:rsidRPr="00762D42" w:rsidRDefault="003C4F0D" w:rsidP="00762D4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Количество конкурсных дней: 4 дня (Д1, Д2, Д3 - в индивидуальном формате, Д4 - в командном формате).</w:t>
          </w:r>
        </w:p>
        <w:p w:rsidR="003C4F0D" w:rsidRPr="00762D42" w:rsidRDefault="003C4F0D" w:rsidP="00762D4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Общая продолжительность Конкурсного задания: </w:t>
          </w:r>
          <w:r w:rsidR="008F2422"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1</w:t>
          </w:r>
          <w:r w:rsidR="00843DBC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4</w:t>
          </w: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часов, в том числе выполнение заданий:</w:t>
          </w:r>
        </w:p>
        <w:p w:rsidR="003C4F0D" w:rsidRPr="00762D42" w:rsidRDefault="003C4F0D" w:rsidP="00762D4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Д1-Д3 в индивидуальном формате (модули А, Б, В, Г, Д) – </w:t>
          </w:r>
          <w:r w:rsidR="008F2422"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1</w:t>
          </w:r>
          <w:r w:rsidR="00843DBC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0</w:t>
          </w: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час</w:t>
          </w:r>
          <w:r w:rsidR="008F2422"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ов</w:t>
          </w: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.</w:t>
          </w:r>
        </w:p>
        <w:p w:rsidR="003C4F0D" w:rsidRPr="00762D42" w:rsidRDefault="003C4F0D" w:rsidP="00762D4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Д4 в командном формате (модуль Е) – 4 часа.</w:t>
          </w:r>
        </w:p>
        <w:p w:rsidR="003C4F0D" w:rsidRPr="00762D42" w:rsidRDefault="003C4F0D" w:rsidP="00762D42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Вне зависимости от количества модулей, КЗ включать оценку по каждому из разделов требований компетенции.</w:t>
          </w:r>
        </w:p>
        <w:p w:rsidR="003C4F0D" w:rsidRPr="00762D42" w:rsidRDefault="003C4F0D" w:rsidP="00762D42">
          <w:pPr>
            <w:autoSpaceDE w:val="0"/>
            <w:autoSpaceDN w:val="0"/>
            <w:adjustRightInd w:val="0"/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Оценка знаний конкурсанта проводиться через практическое выполнение Конкурсного задания. В дополнение могут учитываться 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lastRenderedPageBreak/>
            <w:t>требования работодателей для проверки теоретических знаний / оценки квалификации.</w:t>
          </w:r>
        </w:p>
        <w:p w:rsidR="003C4F0D" w:rsidRPr="00762D42" w:rsidRDefault="003C4F0D" w:rsidP="00762D42">
          <w:pPr>
            <w:keepNext/>
            <w:spacing w:after="0" w:line="360" w:lineRule="auto"/>
            <w:jc w:val="center"/>
            <w:outlineLvl w:val="1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bookmarkStart w:id="10" w:name="_Toc142037189"/>
          <w:r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1.5.1. Разработка/выбор конкурсного задания</w:t>
          </w:r>
          <w:bookmarkEnd w:id="10"/>
        </w:p>
        <w:p w:rsidR="003C4F0D" w:rsidRPr="00762D42" w:rsidRDefault="003C4F0D" w:rsidP="00762D42">
          <w:pPr>
            <w:spacing w:after="0" w:line="360" w:lineRule="auto"/>
            <w:ind w:firstLine="851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Конкурсное задание состоит из 6 модулей, включает обязательную к выполнению часть (инвариант) – 3 модуля, и вариативную часть – 3 модуля. Из них модуль Е направлен на командообразование внутри одной компетенции с распределением функциональных задач для реализации производственной задачи с соблюдением цикла производства (проекта).</w:t>
          </w:r>
        </w:p>
        <w:p w:rsidR="003C4F0D" w:rsidRPr="00762D42" w:rsidRDefault="003C4F0D" w:rsidP="00762D42">
          <w:pPr>
            <w:spacing w:after="0" w:line="360" w:lineRule="auto"/>
            <w:ind w:firstLine="851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Общее количество баллов конкурсного задания </w:t>
          </w: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в индивидуальном формате </w:t>
          </w: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составляет 100, </w:t>
          </w: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в командном формате – 100 баллов.</w:t>
          </w:r>
        </w:p>
        <w:p w:rsidR="003C4F0D" w:rsidRPr="00762D42" w:rsidRDefault="003C4F0D" w:rsidP="00762D42">
          <w:pPr>
            <w:autoSpaceDE w:val="0"/>
            <w:autoSpaceDN w:val="0"/>
            <w:adjustRightInd w:val="0"/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</w:p>
        <w:p w:rsidR="003A17BC" w:rsidRPr="00762D42" w:rsidRDefault="008D0647" w:rsidP="00843DBC">
          <w:pPr>
            <w:spacing w:after="0" w:line="360" w:lineRule="auto"/>
            <w:contextualSpacing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762D42">
            <w:rPr>
              <w:color w:val="000000"/>
              <w:sz w:val="24"/>
              <w:lang w:eastAsia="ru-RU"/>
            </w:rPr>
            <w:fldChar w:fldCharType="end"/>
          </w:r>
        </w:p>
        <w:p w:rsidR="003A17BC" w:rsidRPr="00762D42" w:rsidRDefault="003A17BC" w:rsidP="00762D42">
          <w:pPr>
            <w:pStyle w:val="-2"/>
            <w:spacing w:before="0" w:after="0"/>
            <w:contextualSpacing/>
            <w:jc w:val="center"/>
            <w:rPr>
              <w:rFonts w:ascii="Times New Roman" w:hAnsi="Times New Roman"/>
              <w:color w:val="000000"/>
              <w:szCs w:val="28"/>
            </w:rPr>
          </w:pPr>
          <w:r w:rsidRPr="00762D42">
            <w:rPr>
              <w:rFonts w:ascii="Times New Roman" w:hAnsi="Times New Roman"/>
              <w:color w:val="000000"/>
              <w:szCs w:val="28"/>
            </w:rPr>
            <w:t>1.5.2. Структура модулей конкурсного задания (инвариант/вариатив)</w:t>
          </w:r>
        </w:p>
        <w:p w:rsidR="003A17BC" w:rsidRPr="00762D42" w:rsidRDefault="003A17BC" w:rsidP="00762D42">
          <w:pPr>
            <w:spacing w:after="0" w:line="360" w:lineRule="auto"/>
            <w:contextualSpacing/>
            <w:jc w:val="both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ru-RU"/>
            </w:rPr>
            <w:t>Модуль А.</w:t>
          </w:r>
          <w:r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  <w:t xml:space="preserve"> Навыки межличностного общения</w:t>
          </w:r>
          <w:r w:rsidR="003C4F0D"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  <w:t xml:space="preserve"> (вариатив)</w:t>
          </w:r>
        </w:p>
        <w:p w:rsidR="003A17BC" w:rsidRPr="00762D42" w:rsidRDefault="003A17BC" w:rsidP="00762D42">
          <w:pPr>
            <w:spacing w:after="0" w:line="360" w:lineRule="auto"/>
            <w:contextualSpacing/>
            <w:jc w:val="both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Время на выполнение модуля</w:t>
          </w:r>
          <w:r w:rsidR="003C4F0D"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:</w:t>
          </w:r>
          <w:r w:rsidRPr="00762D42"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</w:rPr>
            <w:t xml:space="preserve"> 30 мин</w:t>
          </w:r>
          <w:r w:rsidR="003C4F0D" w:rsidRPr="00762D42"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</w:rPr>
            <w:t>ут</w:t>
          </w:r>
        </w:p>
        <w:p w:rsidR="003A17BC" w:rsidRPr="00762D42" w:rsidRDefault="003A17BC" w:rsidP="00762D42">
          <w:pPr>
            <w:spacing w:after="0" w:line="360" w:lineRule="auto"/>
            <w:contextualSpacing/>
            <w:jc w:val="both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  <w:t>Задание: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Основная задача выполнения модуля А заключается в составлении технического задания на выполнение дизайн-проекта квартиры, ориентированном на определенного потребителя.</w:t>
          </w:r>
        </w:p>
        <w:p w:rsidR="003A17BC" w:rsidRPr="00762D42" w:rsidRDefault="003A17BC" w:rsidP="00762D42">
          <w:pPr>
            <w:spacing w:after="0" w:line="360" w:lineRule="auto"/>
            <w:contextualSpacing/>
            <w:jc w:val="both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  <w:t>Оборудование и материалы:</w:t>
          </w:r>
        </w:p>
        <w:p w:rsidR="008218F2" w:rsidRPr="00762D42" w:rsidRDefault="008218F2" w:rsidP="00762D42">
          <w:pPr>
            <w:pStyle w:val="aff1"/>
            <w:numPr>
              <w:ilvl w:val="0"/>
              <w:numId w:val="34"/>
            </w:numPr>
            <w:spacing w:after="0" w:line="360" w:lineRule="auto"/>
            <w:ind w:left="0"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>Папка д/черчения А3, карандаш ч\гр 3 шт., ластик. </w:t>
          </w:r>
        </w:p>
        <w:p w:rsidR="008218F2" w:rsidRPr="00762D42" w:rsidRDefault="008218F2" w:rsidP="00762D42">
          <w:pPr>
            <w:pStyle w:val="aff1"/>
            <w:numPr>
              <w:ilvl w:val="0"/>
              <w:numId w:val="34"/>
            </w:numPr>
            <w:spacing w:after="0" w:line="360" w:lineRule="auto"/>
            <w:ind w:left="0"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>Компьютер в сборе с монитором, клавиатура и мышь. </w:t>
          </w:r>
        </w:p>
        <w:p w:rsidR="008218F2" w:rsidRPr="00762D42" w:rsidRDefault="008218F2" w:rsidP="00762D42">
          <w:pPr>
            <w:pStyle w:val="aff1"/>
            <w:numPr>
              <w:ilvl w:val="0"/>
              <w:numId w:val="34"/>
            </w:numPr>
            <w:spacing w:after="0" w:line="360" w:lineRule="auto"/>
            <w:ind w:left="0"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>Рекомендуемое ПО: интернет-браузер, MS Office, AdobePhotoshop. 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Целевой клиент, особенности помещения, назначение помещения, пожелания заказчика, которые следует учесть и отразить в проектируемом интерьере, стиль интерьера - являются </w:t>
          </w:r>
          <w:r w:rsidR="008218F2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техническим заданием на проектирование и 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определяются в день </w:t>
          </w:r>
          <w:r w:rsidR="004D7C88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Д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1. 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Перед началом выполнения конкурсного задания конкурсанты знакомятся с потенциальным заказчиком, интервью с которым длится 15 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lastRenderedPageBreak/>
            <w:t>минут. После завершения рассказа заказчика о себе и своих пожеланиях к интерьеру, у конкурсантов есть возможность задать вопросы заказчику (15 минут времени для всех конкурсантов).</w:t>
          </w:r>
        </w:p>
        <w:p w:rsidR="008218F2" w:rsidRPr="00762D42" w:rsidRDefault="008218F2" w:rsidP="00762D42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На основании интервью конкурсанты в рамках выполнения конкурсного задания составляют техническое задание на выполнение дизайн-проекта, с учетом психологии и пожеланий заказчика.</w:t>
          </w:r>
        </w:p>
        <w:p w:rsidR="008218F2" w:rsidRPr="00762D42" w:rsidRDefault="008218F2" w:rsidP="00762D4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Составить и использовать техническое задание на проектирование в форме таблицы, на основе требований заказчика, и подготовить для печати (см. таблицу 1 в прил.).</w:t>
          </w:r>
        </w:p>
        <w:p w:rsidR="008218F2" w:rsidRPr="00762D42" w:rsidRDefault="008218F2" w:rsidP="00762D42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Техническое задание необходимо сохранить в формате DOC, назвать файл </w:t>
          </w:r>
          <w:r w:rsidR="003C4F0D"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«</w:t>
          </w: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Техническое задание - </w:t>
          </w:r>
          <w:r w:rsidR="008F2422"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конкурсант</w:t>
          </w: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№___</w:t>
          </w:r>
          <w:r w:rsidR="003C4F0D"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».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  <w:t>Технические параметры разработки проекта: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Работа, подготовленная для печати, сохраняется на рабочем столе ПК в папке с номером </w:t>
          </w:r>
          <w:r w:rsidR="004D7C88"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конкурсант</w:t>
          </w: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а, файл содержит в имени название работы и номер </w:t>
          </w:r>
          <w:r w:rsidR="004D7C88"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конкурсант</w:t>
          </w: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а.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Работа, выведенная в печать, имеет название, подписана номером </w:t>
          </w:r>
          <w:r w:rsidR="004D7C88"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конкурсант</w:t>
          </w: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а.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Рабочий файл создаваемого документа сохраняется на рабочем столе ПК в папке с номером </w:t>
          </w:r>
          <w:r w:rsidR="004D7C88"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конкурсант</w:t>
          </w: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а, файл содержит в имени название работы и номер </w:t>
          </w:r>
          <w:r w:rsidR="004D7C88"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конкурсант</w:t>
          </w: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а.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Форма технического задания - см. таблицу №5. Таблицу необходимо заполнить, используя составленное техническое задание. Формат А4, книжное расположение. Гарнитура: TimesNewRoman, кегль 14, интервал межстрочный одинарный, выравнивание текста по левому краю.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Сохранить электронную версию документа в папке с номером </w:t>
          </w:r>
          <w:r w:rsidR="004D7C88"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конкурсант</w:t>
          </w: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а в формате .docx.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  <w:t>Форма технического задания</w:t>
          </w:r>
        </w:p>
        <w:p w:rsidR="003A17BC" w:rsidRPr="00762D42" w:rsidRDefault="003A17BC" w:rsidP="00762D42">
          <w:pPr>
            <w:spacing w:after="0" w:line="360" w:lineRule="auto"/>
            <w:ind w:firstLine="851"/>
            <w:contextualSpacing/>
            <w:jc w:val="right"/>
            <w:rPr>
              <w:rFonts w:ascii="Times New Roman" w:eastAsia="Times New Roman" w:hAnsi="Times New Roman" w:cs="Times New Roman"/>
              <w:iCs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iCs/>
              <w:color w:val="000000"/>
              <w:sz w:val="28"/>
              <w:szCs w:val="28"/>
              <w:lang w:eastAsia="ru-RU"/>
            </w:rPr>
            <w:t>Таблица 4</w:t>
          </w:r>
        </w:p>
        <w:tbl>
          <w:tblPr>
            <w:tblW w:w="962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00"/>
          </w:tblPr>
          <w:tblGrid>
            <w:gridCol w:w="456"/>
            <w:gridCol w:w="2091"/>
            <w:gridCol w:w="7082"/>
          </w:tblGrid>
          <w:tr w:rsidR="003A17BC" w:rsidRPr="00762D42" w:rsidTr="003C4F0D">
            <w:tc>
              <w:tcPr>
                <w:tcW w:w="456" w:type="dxa"/>
              </w:tcPr>
              <w:p w:rsidR="003A17BC" w:rsidRPr="00762D42" w:rsidRDefault="003A17BC" w:rsidP="00762D42">
                <w:pPr>
                  <w:spacing w:after="0" w:line="36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w:t>№</w:t>
                </w:r>
              </w:p>
            </w:tc>
            <w:tc>
              <w:tcPr>
                <w:tcW w:w="2091" w:type="dxa"/>
              </w:tcPr>
              <w:p w:rsidR="003A17BC" w:rsidRPr="00762D42" w:rsidRDefault="003A17BC" w:rsidP="00762D42">
                <w:pPr>
                  <w:spacing w:after="0" w:line="36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w:t>Наименование</w:t>
                </w:r>
              </w:p>
            </w:tc>
            <w:tc>
              <w:tcPr>
                <w:tcW w:w="7082" w:type="dxa"/>
              </w:tcPr>
              <w:p w:rsidR="003A17BC" w:rsidRPr="00762D42" w:rsidRDefault="003A17BC" w:rsidP="00762D42">
                <w:pPr>
                  <w:spacing w:after="0" w:line="36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w:t>Пожелания заказчика</w:t>
                </w:r>
              </w:p>
            </w:tc>
          </w:tr>
          <w:tr w:rsidR="003A17BC" w:rsidRPr="00762D42" w:rsidTr="003C4F0D">
            <w:tc>
              <w:tcPr>
                <w:tcW w:w="456" w:type="dxa"/>
              </w:tcPr>
              <w:p w:rsidR="003A17BC" w:rsidRPr="00762D42" w:rsidRDefault="003A17BC" w:rsidP="00762D42">
                <w:pPr>
                  <w:spacing w:after="0" w:line="36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w:t>1</w:t>
                </w:r>
              </w:p>
            </w:tc>
            <w:tc>
              <w:tcPr>
                <w:tcW w:w="2091" w:type="dxa"/>
              </w:tcPr>
              <w:p w:rsidR="003A17BC" w:rsidRPr="00762D42" w:rsidRDefault="003A17BC" w:rsidP="00762D42">
                <w:pPr>
                  <w:spacing w:after="0" w:line="36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w:t xml:space="preserve">Тип </w:t>
                </w: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w:lastRenderedPageBreak/>
                  <w:t>помещения</w:t>
                </w:r>
              </w:p>
            </w:tc>
            <w:tc>
              <w:tcPr>
                <w:tcW w:w="7082" w:type="dxa"/>
              </w:tcPr>
              <w:p w:rsidR="003A17BC" w:rsidRPr="00762D42" w:rsidRDefault="003A17BC" w:rsidP="00762D42">
                <w:pPr>
                  <w:spacing w:after="0" w:line="36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</w:pPr>
              </w:p>
            </w:tc>
          </w:tr>
          <w:tr w:rsidR="003A17BC" w:rsidRPr="00762D42" w:rsidTr="003C4F0D">
            <w:tc>
              <w:tcPr>
                <w:tcW w:w="456" w:type="dxa"/>
              </w:tcPr>
              <w:p w:rsidR="003A17BC" w:rsidRPr="00762D42" w:rsidRDefault="003A17BC" w:rsidP="00762D42">
                <w:pPr>
                  <w:spacing w:after="0" w:line="36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w:lastRenderedPageBreak/>
                  <w:t>2</w:t>
                </w:r>
              </w:p>
            </w:tc>
            <w:tc>
              <w:tcPr>
                <w:tcW w:w="2091" w:type="dxa"/>
              </w:tcPr>
              <w:p w:rsidR="003A17BC" w:rsidRPr="00762D42" w:rsidRDefault="003A17BC" w:rsidP="00762D42">
                <w:pPr>
                  <w:spacing w:after="0" w:line="36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w:t>Заказчик (м/ж)</w:t>
                </w:r>
              </w:p>
            </w:tc>
            <w:tc>
              <w:tcPr>
                <w:tcW w:w="7082" w:type="dxa"/>
              </w:tcPr>
              <w:p w:rsidR="003A17BC" w:rsidRPr="00762D42" w:rsidRDefault="003A17BC" w:rsidP="00762D42">
                <w:pPr>
                  <w:spacing w:after="0" w:line="36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</w:pPr>
              </w:p>
            </w:tc>
          </w:tr>
          <w:tr w:rsidR="003A17BC" w:rsidRPr="00762D42" w:rsidTr="003C4F0D">
            <w:tc>
              <w:tcPr>
                <w:tcW w:w="456" w:type="dxa"/>
              </w:tcPr>
              <w:p w:rsidR="003A17BC" w:rsidRPr="00762D42" w:rsidRDefault="003A17BC" w:rsidP="00762D42">
                <w:pPr>
                  <w:spacing w:after="0" w:line="36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w:t>3</w:t>
                </w:r>
              </w:p>
            </w:tc>
            <w:tc>
              <w:tcPr>
                <w:tcW w:w="2091" w:type="dxa"/>
              </w:tcPr>
              <w:p w:rsidR="003A17BC" w:rsidRPr="00762D42" w:rsidRDefault="003A17BC" w:rsidP="00762D42">
                <w:pPr>
                  <w:spacing w:after="0" w:line="36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w:t>Возраст</w:t>
                </w:r>
              </w:p>
            </w:tc>
            <w:tc>
              <w:tcPr>
                <w:tcW w:w="7082" w:type="dxa"/>
              </w:tcPr>
              <w:p w:rsidR="003A17BC" w:rsidRPr="00762D42" w:rsidRDefault="003A17BC" w:rsidP="00762D42">
                <w:pPr>
                  <w:spacing w:after="0" w:line="36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</w:pPr>
              </w:p>
            </w:tc>
          </w:tr>
          <w:tr w:rsidR="003A17BC" w:rsidRPr="00762D42" w:rsidTr="003C4F0D">
            <w:tc>
              <w:tcPr>
                <w:tcW w:w="456" w:type="dxa"/>
              </w:tcPr>
              <w:p w:rsidR="003A17BC" w:rsidRPr="00762D42" w:rsidRDefault="003A17BC" w:rsidP="00762D42">
                <w:pPr>
                  <w:spacing w:after="0" w:line="36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w:t>4</w:t>
                </w:r>
              </w:p>
            </w:tc>
            <w:tc>
              <w:tcPr>
                <w:tcW w:w="2091" w:type="dxa"/>
              </w:tcPr>
              <w:p w:rsidR="003A17BC" w:rsidRPr="00762D42" w:rsidRDefault="003A17BC" w:rsidP="00762D42">
                <w:pPr>
                  <w:spacing w:after="0" w:line="36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w:t>Стиль</w:t>
                </w:r>
              </w:p>
            </w:tc>
            <w:tc>
              <w:tcPr>
                <w:tcW w:w="7082" w:type="dxa"/>
              </w:tcPr>
              <w:p w:rsidR="003A17BC" w:rsidRPr="00762D42" w:rsidRDefault="003A17BC" w:rsidP="00762D42">
                <w:pPr>
                  <w:spacing w:after="0" w:line="36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</w:pPr>
              </w:p>
            </w:tc>
          </w:tr>
          <w:tr w:rsidR="003A17BC" w:rsidRPr="00762D42" w:rsidTr="003C4F0D">
            <w:tc>
              <w:tcPr>
                <w:tcW w:w="456" w:type="dxa"/>
              </w:tcPr>
              <w:p w:rsidR="003A17BC" w:rsidRPr="00762D42" w:rsidRDefault="003A17BC" w:rsidP="00762D42">
                <w:pPr>
                  <w:spacing w:after="0" w:line="36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w:t>5</w:t>
                </w:r>
              </w:p>
            </w:tc>
            <w:tc>
              <w:tcPr>
                <w:tcW w:w="2091" w:type="dxa"/>
              </w:tcPr>
              <w:p w:rsidR="003A17BC" w:rsidRPr="00762D42" w:rsidRDefault="003A17BC" w:rsidP="00762D42">
                <w:pPr>
                  <w:spacing w:after="0" w:line="36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w:t>Цветовая гамма</w:t>
                </w:r>
              </w:p>
            </w:tc>
            <w:tc>
              <w:tcPr>
                <w:tcW w:w="7082" w:type="dxa"/>
              </w:tcPr>
              <w:p w:rsidR="003A17BC" w:rsidRPr="00762D42" w:rsidRDefault="003A17BC" w:rsidP="00762D42">
                <w:pPr>
                  <w:spacing w:after="0" w:line="36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</w:pPr>
              </w:p>
            </w:tc>
          </w:tr>
          <w:tr w:rsidR="003A17BC" w:rsidRPr="00762D42" w:rsidTr="003C4F0D">
            <w:tc>
              <w:tcPr>
                <w:tcW w:w="456" w:type="dxa"/>
              </w:tcPr>
              <w:p w:rsidR="003A17BC" w:rsidRPr="00762D42" w:rsidRDefault="003A17BC" w:rsidP="00762D42">
                <w:pPr>
                  <w:spacing w:after="0" w:line="36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w:t>…</w:t>
                </w:r>
              </w:p>
            </w:tc>
            <w:tc>
              <w:tcPr>
                <w:tcW w:w="2091" w:type="dxa"/>
              </w:tcPr>
              <w:p w:rsidR="003A17BC" w:rsidRPr="00762D42" w:rsidRDefault="003A17BC" w:rsidP="00762D42">
                <w:pPr>
                  <w:spacing w:after="0" w:line="36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  <w:t>…</w:t>
                </w:r>
              </w:p>
            </w:tc>
            <w:tc>
              <w:tcPr>
                <w:tcW w:w="7082" w:type="dxa"/>
              </w:tcPr>
              <w:p w:rsidR="003A17BC" w:rsidRPr="00762D42" w:rsidRDefault="003A17BC" w:rsidP="00762D42">
                <w:pPr>
                  <w:spacing w:after="0" w:line="36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8"/>
                    <w:szCs w:val="28"/>
                    <w:lang w:eastAsia="ru-RU"/>
                  </w:rPr>
                </w:pPr>
              </w:p>
            </w:tc>
          </w:tr>
        </w:tbl>
        <w:p w:rsidR="003A17BC" w:rsidRPr="00762D42" w:rsidRDefault="003A17BC" w:rsidP="00762D42">
          <w:pPr>
            <w:spacing w:after="0" w:line="360" w:lineRule="auto"/>
            <w:contextualSpacing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По выполнении модуля А конкурсант может переходить к модулю Б, в рамках конкурсного дня.</w:t>
          </w:r>
        </w:p>
        <w:p w:rsidR="003A17BC" w:rsidRPr="00762D42" w:rsidRDefault="003A17BC" w:rsidP="00762D42">
          <w:pPr>
            <w:spacing w:after="0" w:line="360" w:lineRule="auto"/>
            <w:contextualSpacing/>
            <w:jc w:val="both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</w:rPr>
          </w:pPr>
        </w:p>
        <w:p w:rsidR="003C4F0D" w:rsidRPr="00762D42" w:rsidRDefault="003A17BC" w:rsidP="00762D42">
          <w:pPr>
            <w:spacing w:after="0" w:line="360" w:lineRule="auto"/>
            <w:contextualSpacing/>
            <w:jc w:val="both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ru-RU"/>
            </w:rPr>
            <w:t>Модуль Б.</w:t>
          </w:r>
          <w:r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  <w:t xml:space="preserve"> Организация рабочего пространства и рабочий процесс</w:t>
          </w:r>
          <w:bookmarkStart w:id="11" w:name="_Hlk196311609"/>
          <w:r w:rsidR="0042797B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  <w:t xml:space="preserve"> </w:t>
          </w:r>
          <w:r w:rsidR="003C4F0D"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  <w:t>(инвариант)</w:t>
          </w:r>
        </w:p>
        <w:bookmarkEnd w:id="11"/>
        <w:p w:rsidR="003A17BC" w:rsidRPr="00762D42" w:rsidRDefault="003A17BC" w:rsidP="00762D42">
          <w:pPr>
            <w:spacing w:after="0" w:line="360" w:lineRule="auto"/>
            <w:contextualSpacing/>
            <w:jc w:val="both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Время на выполнение модуля</w:t>
          </w:r>
          <w:r w:rsidR="003C4F0D"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:</w:t>
          </w:r>
          <w:r w:rsidRPr="00762D42"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</w:rPr>
            <w:t xml:space="preserve"> 3 часа</w:t>
          </w:r>
          <w:r w:rsidR="003C4F0D" w:rsidRPr="00762D42"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</w:rPr>
            <w:t xml:space="preserve"> 30 минут</w:t>
          </w:r>
        </w:p>
        <w:p w:rsidR="003A17BC" w:rsidRPr="00762D42" w:rsidRDefault="003A17BC" w:rsidP="00762D42">
          <w:pPr>
            <w:spacing w:after="0" w:line="360" w:lineRule="auto"/>
            <w:contextualSpacing/>
            <w:jc w:val="both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  <w:t>З</w:t>
          </w:r>
          <w:r w:rsidR="00137AEF" w:rsidRPr="00762D42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  <w:t>адание</w:t>
          </w:r>
          <w:r w:rsidRPr="00762D42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  <w:t>: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</w:rPr>
            <w:t>Основная задача выполнения Модуля Б заключается в разработке проектного решения на основе технического задания на проектирование интерьера квартиры с заданной темой, и ориентированном на определенного потребителя (ручная графика).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</w:rPr>
            <w:t xml:space="preserve">Целевой клиент, особенности помещений, назначение помещений, пожелания заказчика, которые следует учесть и отразить в проектируемом интерьере, стиль интерьера определяются перед выполнением конкурсного задания. </w:t>
          </w:r>
        </w:p>
        <w:p w:rsidR="003A17BC" w:rsidRPr="00762D42" w:rsidRDefault="003A17BC" w:rsidP="00762D42">
          <w:pPr>
            <w:spacing w:after="0" w:line="360" w:lineRule="auto"/>
            <w:contextualSpacing/>
            <w:jc w:val="both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  <w:t>Оборудование и материалы:</w:t>
          </w:r>
        </w:p>
        <w:p w:rsidR="00137AEF" w:rsidRPr="00762D42" w:rsidRDefault="00137AEF" w:rsidP="00762D42">
          <w:pPr>
            <w:pStyle w:val="aff1"/>
            <w:numPr>
              <w:ilvl w:val="0"/>
              <w:numId w:val="35"/>
            </w:numPr>
            <w:spacing w:after="0" w:line="360" w:lineRule="auto"/>
            <w:ind w:left="0"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>Папка д/черчения А3, карандаш ч\гр 3 шт., ластик, карандаши цветные 12 шт, линейка, угольник.</w:t>
          </w:r>
        </w:p>
        <w:p w:rsidR="00137AEF" w:rsidRPr="00762D42" w:rsidRDefault="00137AEF" w:rsidP="00762D42">
          <w:pPr>
            <w:pStyle w:val="aff1"/>
            <w:numPr>
              <w:ilvl w:val="0"/>
              <w:numId w:val="35"/>
            </w:numPr>
            <w:spacing w:after="0" w:line="360" w:lineRule="auto"/>
            <w:ind w:left="0"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>Компьютер в сборе с монитором, клавиатура и мышь. </w:t>
          </w:r>
        </w:p>
        <w:p w:rsidR="00137AEF" w:rsidRPr="00762D42" w:rsidRDefault="00137AEF" w:rsidP="00762D42">
          <w:pPr>
            <w:pStyle w:val="aff1"/>
            <w:numPr>
              <w:ilvl w:val="0"/>
              <w:numId w:val="35"/>
            </w:numPr>
            <w:spacing w:after="0" w:line="360" w:lineRule="auto"/>
            <w:ind w:left="0"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>Рекомендуемое ПО: интернет-браузер, MS Office, AdobePhotoshop. </w:t>
          </w:r>
        </w:p>
        <w:p w:rsidR="003A17BC" w:rsidRPr="00762D42" w:rsidRDefault="003A17BC" w:rsidP="00762D42">
          <w:pPr>
            <w:spacing w:after="0" w:line="360" w:lineRule="auto"/>
            <w:contextualSpacing/>
            <w:jc w:val="both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</w:rPr>
            <w:t>При выполнении необходимо:</w:t>
          </w:r>
        </w:p>
        <w:p w:rsidR="00137AEF" w:rsidRPr="00762D42" w:rsidRDefault="003A17BC" w:rsidP="00762D42">
          <w:pPr>
            <w:pStyle w:val="aff1"/>
            <w:numPr>
              <w:ilvl w:val="0"/>
              <w:numId w:val="32"/>
            </w:numPr>
            <w:spacing w:after="0" w:line="360" w:lineRule="auto"/>
            <w:ind w:left="0" w:firstLine="851"/>
            <w:jc w:val="both"/>
            <w:rPr>
              <w:rFonts w:ascii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/>
              <w:b/>
              <w:color w:val="000000"/>
              <w:sz w:val="28"/>
              <w:szCs w:val="28"/>
            </w:rPr>
            <w:lastRenderedPageBreak/>
            <w:t>Произвести предпроектный анализ</w:t>
          </w:r>
          <w:r w:rsidRPr="00762D42">
            <w:rPr>
              <w:rFonts w:ascii="Times New Roman" w:hAnsi="Times New Roman"/>
              <w:color w:val="000000"/>
              <w:sz w:val="28"/>
              <w:szCs w:val="28"/>
            </w:rPr>
            <w:t xml:space="preserve"> и сделать подборку изображений для разработки «MoodBoard», согласно требованиям заказчика, в папку «Вдохновение», которая находится в папке с номером </w:t>
          </w:r>
          <w:r w:rsidR="004D7C88" w:rsidRPr="00762D42">
            <w:rPr>
              <w:rFonts w:ascii="Times New Roman" w:hAnsi="Times New Roman"/>
              <w:color w:val="000000"/>
              <w:sz w:val="28"/>
              <w:szCs w:val="28"/>
            </w:rPr>
            <w:t>конкурсант</w:t>
          </w:r>
          <w:r w:rsidRPr="00762D42">
            <w:rPr>
              <w:rFonts w:ascii="Times New Roman" w:hAnsi="Times New Roman"/>
              <w:color w:val="000000"/>
              <w:sz w:val="28"/>
              <w:szCs w:val="28"/>
            </w:rPr>
            <w:t>а «</w:t>
          </w:r>
          <w:r w:rsidR="004D7C88" w:rsidRPr="00762D42">
            <w:rPr>
              <w:rFonts w:ascii="Times New Roman" w:hAnsi="Times New Roman"/>
              <w:color w:val="000000"/>
              <w:sz w:val="28"/>
              <w:szCs w:val="28"/>
            </w:rPr>
            <w:t>Конкурсант</w:t>
          </w:r>
          <w:r w:rsidRPr="00762D42">
            <w:rPr>
              <w:rFonts w:ascii="Times New Roman" w:hAnsi="Times New Roman"/>
              <w:color w:val="000000"/>
              <w:sz w:val="28"/>
              <w:szCs w:val="28"/>
            </w:rPr>
            <w:t xml:space="preserve"> №…» на рабочем столе;</w:t>
          </w:r>
        </w:p>
        <w:p w:rsidR="00137AEF" w:rsidRPr="00762D42" w:rsidRDefault="00137AEF" w:rsidP="00762D42">
          <w:pPr>
            <w:pStyle w:val="aff1"/>
            <w:numPr>
              <w:ilvl w:val="0"/>
              <w:numId w:val="32"/>
            </w:numPr>
            <w:spacing w:after="0" w:line="360" w:lineRule="auto"/>
            <w:ind w:left="0" w:firstLine="851"/>
            <w:jc w:val="both"/>
            <w:rPr>
              <w:rFonts w:ascii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/>
              <w:b/>
              <w:color w:val="000000"/>
              <w:sz w:val="28"/>
              <w:szCs w:val="28"/>
            </w:rPr>
            <w:t>Сделать подборку изображений</w:t>
          </w:r>
          <w:r w:rsidRPr="00762D42">
            <w:rPr>
              <w:rFonts w:ascii="Times New Roman" w:hAnsi="Times New Roman"/>
              <w:color w:val="000000"/>
              <w:sz w:val="28"/>
              <w:szCs w:val="28"/>
            </w:rPr>
            <w:t xml:space="preserve"> для разработки концептуальных коллажей согласно требованиям заказчика, в папку «Концептуальные коллажи», которая находится в папке с номером конкурсанта «Конкурсант №…» на рабочем столе;</w:t>
          </w:r>
        </w:p>
        <w:p w:rsidR="003A17BC" w:rsidRPr="00762D42" w:rsidRDefault="003A17BC" w:rsidP="00762D42">
          <w:pPr>
            <w:pStyle w:val="aff1"/>
            <w:numPr>
              <w:ilvl w:val="0"/>
              <w:numId w:val="32"/>
            </w:numPr>
            <w:spacing w:after="0" w:line="360" w:lineRule="auto"/>
            <w:ind w:left="0" w:firstLine="709"/>
            <w:jc w:val="both"/>
            <w:rPr>
              <w:rFonts w:ascii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/>
              <w:b/>
              <w:color w:val="000000"/>
              <w:sz w:val="28"/>
              <w:szCs w:val="28"/>
            </w:rPr>
            <w:t>Разработать «MoodBoard»</w:t>
          </w:r>
          <w:r w:rsidRPr="00762D42">
            <w:rPr>
              <w:rFonts w:ascii="Times New Roman" w:hAnsi="Times New Roman"/>
              <w:color w:val="000000"/>
              <w:sz w:val="28"/>
              <w:szCs w:val="28"/>
            </w:rPr>
            <w:t xml:space="preserve"> (коллаж с отражением идеи дизайна) в AdobePhotoshop в количестве 1 шт. В «MoodBoard» необходимо отразить основную идею проектного предложения, а именно – разработать общий концепт всей квартиры с наличием колористического решения, плана-схемы функционального зонирования с пояснениями, подбора материалов с пояснением, изображение аналогов интерьера по стилю и цветовому решению (2 шт минимум), отражение основной темы, наличие элементов мебели, освещения, текстиля и декора. Требования к «MoodBoard»: Формат: А3, ориентация листа: альбомная/книжная (по выбору конкурсанта).</w:t>
          </w:r>
        </w:p>
        <w:p w:rsidR="003A17BC" w:rsidRPr="00762D42" w:rsidRDefault="003A17BC" w:rsidP="00762D42">
          <w:pPr>
            <w:pStyle w:val="aff1"/>
            <w:numPr>
              <w:ilvl w:val="0"/>
              <w:numId w:val="32"/>
            </w:numPr>
            <w:spacing w:after="0" w:line="360" w:lineRule="auto"/>
            <w:ind w:left="0" w:firstLine="709"/>
            <w:jc w:val="both"/>
            <w:rPr>
              <w:rFonts w:ascii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/>
              <w:b/>
              <w:color w:val="000000"/>
              <w:sz w:val="28"/>
              <w:szCs w:val="28"/>
            </w:rPr>
            <w:t>Разработать обмерный план</w:t>
          </w:r>
          <w:r w:rsidRPr="00762D42">
            <w:rPr>
              <w:rFonts w:ascii="Times New Roman" w:hAnsi="Times New Roman"/>
              <w:color w:val="000000"/>
              <w:sz w:val="28"/>
              <w:szCs w:val="28"/>
            </w:rPr>
            <w:t xml:space="preserve"> на основе выданного плана БТИ. На чертеже должны присутствовать габаритные размеры помещения, размеры и привязка оконных и дверных проемов, инженерного оборудования. Требования к обмерному плану: выполняется в ручной графике на формате А3 в заданном масштабе, ориентация листа: альбомная/книжная (по выбору конкурсанта). </w:t>
          </w:r>
        </w:p>
        <w:p w:rsidR="003A17BC" w:rsidRPr="00762D42" w:rsidRDefault="003A17BC" w:rsidP="00762D42">
          <w:pPr>
            <w:pStyle w:val="aff1"/>
            <w:numPr>
              <w:ilvl w:val="0"/>
              <w:numId w:val="32"/>
            </w:numPr>
            <w:spacing w:after="0" w:line="360" w:lineRule="auto"/>
            <w:ind w:left="0" w:firstLine="709"/>
            <w:jc w:val="both"/>
            <w:rPr>
              <w:rFonts w:ascii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/>
              <w:b/>
              <w:color w:val="000000"/>
              <w:sz w:val="28"/>
              <w:szCs w:val="28"/>
            </w:rPr>
            <w:t>Разработать планировочное решение</w:t>
          </w:r>
          <w:r w:rsidRPr="00762D42">
            <w:rPr>
              <w:rFonts w:ascii="Times New Roman" w:hAnsi="Times New Roman"/>
              <w:color w:val="000000"/>
              <w:sz w:val="28"/>
              <w:szCs w:val="28"/>
            </w:rPr>
            <w:t xml:space="preserve"> пространства квартиры с расстановкой мебели на отсканированном обмерном плане.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Конкурсантам будет выдан отсканированный обмерный план, а также напечатан подбор элементов мебели, который необходимо вырезать и приклеить на обмерный план, зафиксировав тем самым основное планировочное решение всей квартиры. Требования к плану: выполняется в 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lastRenderedPageBreak/>
            <w:t>ручной виде на формате А3 в заданном масштабе. Ориентация листа: альбомная/книжная (по выбору конкурсанта).</w:t>
          </w:r>
        </w:p>
        <w:p w:rsidR="003A17BC" w:rsidRPr="00762D42" w:rsidRDefault="003A17BC" w:rsidP="00762D42">
          <w:pPr>
            <w:pStyle w:val="aff1"/>
            <w:numPr>
              <w:ilvl w:val="0"/>
              <w:numId w:val="32"/>
            </w:numPr>
            <w:spacing w:after="0" w:line="360" w:lineRule="auto"/>
            <w:ind w:left="0" w:firstLine="709"/>
            <w:jc w:val="both"/>
            <w:rPr>
              <w:rFonts w:ascii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/>
              <w:b/>
              <w:color w:val="000000"/>
              <w:sz w:val="28"/>
              <w:szCs w:val="28"/>
            </w:rPr>
            <w:t>Дизайн-концепция</w:t>
          </w:r>
          <w:r w:rsidRPr="00762D42">
            <w:rPr>
              <w:rFonts w:ascii="Times New Roman" w:hAnsi="Times New Roman"/>
              <w:color w:val="000000"/>
              <w:sz w:val="28"/>
              <w:szCs w:val="28"/>
            </w:rPr>
            <w:t xml:space="preserve"> – формат А4, книжное расположение. Гарнитура </w:t>
          </w:r>
          <w:r w:rsidRPr="00762D42">
            <w:rPr>
              <w:rFonts w:ascii="Times New Roman" w:hAnsi="Times New Roman"/>
              <w:color w:val="000000"/>
              <w:sz w:val="28"/>
              <w:szCs w:val="28"/>
              <w:lang w:val="en-US"/>
            </w:rPr>
            <w:t>TimesNewRoman</w:t>
          </w:r>
          <w:r w:rsidRPr="00762D42">
            <w:rPr>
              <w:rFonts w:ascii="Times New Roman" w:hAnsi="Times New Roman"/>
              <w:color w:val="000000"/>
              <w:sz w:val="28"/>
              <w:szCs w:val="28"/>
            </w:rPr>
            <w:t xml:space="preserve">, кегль 14, интервал межстрочный полуторный, выравнивание текста по левому краю, маркированный список. Сохранить электронную версию документа в папке с номером </w:t>
          </w:r>
          <w:r w:rsidR="004D7C88" w:rsidRPr="00762D42">
            <w:rPr>
              <w:rFonts w:ascii="Times New Roman" w:hAnsi="Times New Roman"/>
              <w:color w:val="000000"/>
              <w:sz w:val="28"/>
              <w:szCs w:val="28"/>
            </w:rPr>
            <w:t>конкурсант</w:t>
          </w:r>
          <w:r w:rsidRPr="00762D42">
            <w:rPr>
              <w:rFonts w:ascii="Times New Roman" w:hAnsi="Times New Roman"/>
              <w:color w:val="000000"/>
              <w:sz w:val="28"/>
              <w:szCs w:val="28"/>
            </w:rPr>
            <w:t>а в формате .</w:t>
          </w:r>
          <w:r w:rsidRPr="00762D42">
            <w:rPr>
              <w:rFonts w:ascii="Times New Roman" w:hAnsi="Times New Roman"/>
              <w:color w:val="000000"/>
              <w:sz w:val="28"/>
              <w:szCs w:val="28"/>
              <w:lang w:val="en-US"/>
            </w:rPr>
            <w:t>doc</w:t>
          </w:r>
          <w:r w:rsidRPr="00762D42">
            <w:rPr>
              <w:rFonts w:ascii="Times New Roman" w:hAnsi="Times New Roman"/>
              <w:color w:val="000000"/>
              <w:sz w:val="28"/>
              <w:szCs w:val="28"/>
            </w:rPr>
            <w:t>.</w:t>
          </w:r>
        </w:p>
        <w:p w:rsidR="003A17BC" w:rsidRPr="00762D42" w:rsidRDefault="003A17BC" w:rsidP="00762D42">
          <w:pPr>
            <w:spacing w:after="0" w:line="360" w:lineRule="auto"/>
            <w:contextualSpacing/>
            <w:jc w:val="both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  <w:t>Технические требования к выполнению задания: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Все работы, подготовленные для печати, сохраняются на рабочем столе ПК в папке с номером </w:t>
          </w:r>
          <w:r w:rsidR="004D7C88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конкурсант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а, все файлы содержат в имени название работы и номер </w:t>
          </w:r>
          <w:r w:rsidR="004D7C88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конкурсант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а. Все работы, выведенные в печать, имеют название, указание масштаба (при наличии), оформлены в соответствии с ГОСТ и СПДС и подписаны номером </w:t>
          </w:r>
          <w:r w:rsidR="004D7C88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конкурсант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а. Рабочие файлы создаваемых документов сохраняются на рабочем столе ПК в папке с номером </w:t>
          </w:r>
          <w:r w:rsidR="004D7C88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конкурсант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а, все файлы содержат в имени название работы и номер </w:t>
          </w:r>
          <w:r w:rsidR="004D7C88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конкурсант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а. </w:t>
          </w:r>
        </w:p>
        <w:p w:rsidR="00352029" w:rsidRPr="00762D42" w:rsidRDefault="003A17BC" w:rsidP="00762D42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ПРИМЕЧАНИЕ: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На рабочем столе необходимо создать папку под своим номером жребия «</w:t>
          </w:r>
          <w:r w:rsidR="004D7C88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Конкурсант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№___». В этой папке вы создаете три папки под названиями «Вдохновение», в которую необходимо согласно заданию распределить картинки для «MoodBoard», «Концептуальные коллажи», 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«Печать. </w:t>
          </w:r>
          <w:r w:rsidR="004D7C88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Конкурсант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№…» и скопировать в нее все файлы, подготовленные для вывода на печать по Модулю 1 и Модулю 2.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Все рабочие файлы и файлы для вывода на печать лежат в основной папке с номером </w:t>
          </w:r>
          <w:r w:rsidR="004D7C88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конкурсант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а. 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По окончанию выполнения задания, конкурсанту необходимо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убрать рабочее место и аккуратно разложить на столе все файлы и чертежи по Модулю А и Модулю Б. Время на уборку и аккуратную раскладку работ входит во время выполнения Модуля Б. Время на вывод электронных документов в печать входит во время выполнения Модуля Б.</w:t>
          </w:r>
        </w:p>
        <w:p w:rsidR="00774CFD" w:rsidRPr="00762D42" w:rsidRDefault="003A17BC" w:rsidP="00762D42">
          <w:pPr>
            <w:spacing w:after="0" w:line="360" w:lineRule="auto"/>
            <w:contextualSpacing/>
            <w:jc w:val="both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  <w:lastRenderedPageBreak/>
            <w:t xml:space="preserve">Модуль В. </w:t>
          </w:r>
          <w:r w:rsidRPr="00762D42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>Изготовление и презентация ассортимента материалов,</w:t>
          </w:r>
          <w:r w:rsidR="00843DBC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 </w:t>
          </w:r>
          <w:r w:rsidRPr="00762D42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>отделки и изделий для выполнения дизайн-проекта</w:t>
          </w:r>
          <w:r w:rsidR="00843DBC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 </w:t>
          </w:r>
          <w:r w:rsidR="009D72CF"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  <w:t>(инвариант</w:t>
          </w:r>
          <w:r w:rsidR="00774CFD"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  <w:t>)</w:t>
          </w:r>
        </w:p>
        <w:p w:rsidR="003A17BC" w:rsidRPr="00762D42" w:rsidRDefault="003A17BC" w:rsidP="00762D42">
          <w:pPr>
            <w:spacing w:after="0" w:line="360" w:lineRule="auto"/>
            <w:contextualSpacing/>
            <w:rPr>
              <w:rFonts w:ascii="Times New Roman" w:eastAsia="Times New Roman" w:hAnsi="Times New Roman" w:cs="Times New Roman"/>
              <w:color w:val="000000"/>
              <w:sz w:val="28"/>
              <w:szCs w:val="28"/>
              <w:u w:val="single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b/>
              <w:bCs/>
              <w:iCs/>
              <w:color w:val="000000"/>
              <w:sz w:val="28"/>
              <w:szCs w:val="28"/>
              <w:lang w:eastAsia="ru-RU"/>
            </w:rPr>
            <w:t>Время на выполнение модуля</w:t>
          </w:r>
          <w:r w:rsidR="00774CFD" w:rsidRPr="00762D42">
            <w:rPr>
              <w:rFonts w:ascii="Times New Roman" w:eastAsia="Times New Roman" w:hAnsi="Times New Roman" w:cs="Times New Roman"/>
              <w:b/>
              <w:bCs/>
              <w:iCs/>
              <w:color w:val="000000"/>
              <w:sz w:val="28"/>
              <w:szCs w:val="28"/>
              <w:lang w:eastAsia="ru-RU"/>
            </w:rPr>
            <w:t>:</w:t>
          </w:r>
          <w:r w:rsidR="00843DBC">
            <w:rPr>
              <w:rFonts w:ascii="Times New Roman" w:eastAsia="Times New Roman" w:hAnsi="Times New Roman" w:cs="Times New Roman"/>
              <w:b/>
              <w:bCs/>
              <w:iCs/>
              <w:color w:val="000000"/>
              <w:sz w:val="28"/>
              <w:szCs w:val="28"/>
              <w:lang w:eastAsia="ru-RU"/>
            </w:rPr>
            <w:t xml:space="preserve"> </w:t>
          </w: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4 часа</w:t>
          </w:r>
        </w:p>
        <w:p w:rsidR="003A17BC" w:rsidRPr="00762D42" w:rsidRDefault="003A17BC" w:rsidP="00762D42">
          <w:pPr>
            <w:spacing w:after="0" w:line="360" w:lineRule="auto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  <w:t>Задание: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Выполнение рабочих чертежей раздела АИ (архитектурное решение интерьера).</w:t>
          </w:r>
        </w:p>
        <w:p w:rsidR="003A17BC" w:rsidRPr="00762D42" w:rsidRDefault="003A17BC" w:rsidP="00762D42">
          <w:pPr>
            <w:spacing w:after="0" w:line="360" w:lineRule="auto"/>
            <w:rPr>
              <w:rFonts w:ascii="Times New Roman" w:eastAsia="Times New Roman" w:hAnsi="Times New Roman"/>
              <w:b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/>
              <w:b/>
              <w:color w:val="000000"/>
              <w:sz w:val="28"/>
              <w:szCs w:val="28"/>
              <w:lang w:eastAsia="ru-RU"/>
            </w:rPr>
            <w:t>Оборудование и материалы:</w:t>
          </w:r>
        </w:p>
        <w:p w:rsidR="00137AEF" w:rsidRPr="00762D42" w:rsidRDefault="00137AEF" w:rsidP="00762D42">
          <w:pPr>
            <w:pStyle w:val="aff1"/>
            <w:numPr>
              <w:ilvl w:val="0"/>
              <w:numId w:val="36"/>
            </w:numPr>
            <w:spacing w:after="0" w:line="360" w:lineRule="auto"/>
            <w:ind w:left="0"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>Папка д/черчения А3, карандаш ч\гр 3 шт., ластик, карандаши цветные 12 шт, линейка, угольник.</w:t>
          </w:r>
        </w:p>
        <w:p w:rsidR="00137AEF" w:rsidRPr="00762D42" w:rsidRDefault="00137AEF" w:rsidP="00762D42">
          <w:pPr>
            <w:pStyle w:val="aff1"/>
            <w:numPr>
              <w:ilvl w:val="0"/>
              <w:numId w:val="36"/>
            </w:numPr>
            <w:spacing w:after="0" w:line="360" w:lineRule="auto"/>
            <w:ind w:left="0"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>Компьютер в сборе с монитором, клавиатура и мышь. </w:t>
          </w:r>
        </w:p>
        <w:p w:rsidR="00137AEF" w:rsidRPr="00762D42" w:rsidRDefault="00137AEF" w:rsidP="00762D42">
          <w:pPr>
            <w:pStyle w:val="aff1"/>
            <w:numPr>
              <w:ilvl w:val="0"/>
              <w:numId w:val="36"/>
            </w:numPr>
            <w:spacing w:after="0" w:line="360" w:lineRule="auto"/>
            <w:ind w:left="0"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>Рекомендуемое ПО: интернет-браузер, MS Office, AdobePhotoshop. 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  <w:t>При выполнении модуля 3 необходимо: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 xml:space="preserve">1. </w:t>
          </w:r>
          <w:r w:rsidRPr="00762D42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>Разработать концептуальные 3d-коллажи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по </w:t>
          </w:r>
          <w:r w:rsidR="00137AEF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всем 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функциональным зонам </w:t>
          </w:r>
          <w:r w:rsidR="00137AEF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в AdobePhotoshop в количестве 4 шт,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дающие итоговое представление о разрабатываемом дизайне интерьера в проектируемом помещении. Концептуальные коллажи должны раскрывать стилистическое и цветовое решение интерьера, заданное согласно ТЗ (техническому заданию), отражать функциональные особенности заданного помещения или зоны, раскрывать основную концепцию дизайн-проекта.  Состав коллажей: наличие 5 плоскостей, осветительные приборы, наличие розеток/выключателей, наличие декора, наличие мебели, отделочные материалы, цветовая палитра. Требования концептуальным 3d- коллажам: Формат: А3, ориентация листа: альбомная/книжная (по выбору конкурсанта).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bCs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 xml:space="preserve">2. Выполнить план расстановки мебели и оборудования </w:t>
          </w:r>
          <w:r w:rsidRPr="00762D42">
            <w:rPr>
              <w:rFonts w:ascii="Times New Roman" w:hAnsi="Times New Roman" w:cs="Times New Roman"/>
              <w:bCs/>
              <w:color w:val="000000"/>
              <w:sz w:val="28"/>
              <w:szCs w:val="28"/>
            </w:rPr>
            <w:t xml:space="preserve">пространства квартиры в заданном масштабе с указанием их размеров и привязки. Графически показать возводимые стены в проекте. Требования к плану: выполняется в ручной графике на формате А3 в заданном масштабе. Ориентация листа: альбомная/книжная (по выбору конкурсанта), наличие </w:t>
          </w:r>
          <w:r w:rsidRPr="00762D42">
            <w:rPr>
              <w:rFonts w:ascii="Times New Roman" w:hAnsi="Times New Roman" w:cs="Times New Roman"/>
              <w:bCs/>
              <w:color w:val="000000"/>
              <w:sz w:val="28"/>
              <w:szCs w:val="28"/>
            </w:rPr>
            <w:lastRenderedPageBreak/>
            <w:t xml:space="preserve">экспликации </w:t>
          </w:r>
          <w:r w:rsidR="00CE6A14" w:rsidRPr="00762D42">
            <w:rPr>
              <w:rFonts w:ascii="Times New Roman" w:hAnsi="Times New Roman" w:cs="Times New Roman"/>
              <w:bCs/>
              <w:color w:val="000000"/>
              <w:sz w:val="28"/>
              <w:szCs w:val="28"/>
            </w:rPr>
            <w:t>помещений и таблицы условных обозначений, наличие примечаний на листе.</w:t>
          </w:r>
        </w:p>
        <w:p w:rsidR="00CE6A14" w:rsidRPr="00762D42" w:rsidRDefault="00137AEF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bCs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 xml:space="preserve">3. План электрики </w:t>
          </w:r>
          <w:r w:rsidRPr="00762D42">
            <w:rPr>
              <w:rFonts w:ascii="Times New Roman" w:hAnsi="Times New Roman" w:cs="Times New Roman"/>
              <w:bCs/>
              <w:color w:val="000000"/>
              <w:sz w:val="28"/>
              <w:szCs w:val="28"/>
            </w:rPr>
            <w:t>пространства квартиры в заданном масштабе с указанием розеток, выключателей, осветительных приборов, электровыводов</w:t>
          </w:r>
          <w:r w:rsidR="00843DBC">
            <w:rPr>
              <w:rFonts w:ascii="Times New Roman" w:hAnsi="Times New Roman" w:cs="Times New Roman"/>
              <w:bCs/>
              <w:color w:val="000000"/>
              <w:sz w:val="28"/>
              <w:szCs w:val="28"/>
            </w:rPr>
            <w:t xml:space="preserve"> </w:t>
          </w:r>
          <w:r w:rsidRPr="00762D42">
            <w:rPr>
              <w:rFonts w:ascii="Times New Roman" w:hAnsi="Times New Roman" w:cs="Times New Roman"/>
              <w:bCs/>
              <w:color w:val="000000"/>
              <w:sz w:val="28"/>
              <w:szCs w:val="28"/>
            </w:rPr>
            <w:t>с</w:t>
          </w:r>
          <w:r w:rsidR="00CE6A14" w:rsidRPr="00762D42">
            <w:rPr>
              <w:rFonts w:ascii="Times New Roman" w:hAnsi="Times New Roman" w:cs="Times New Roman"/>
              <w:bCs/>
              <w:color w:val="000000"/>
              <w:sz w:val="28"/>
              <w:szCs w:val="28"/>
            </w:rPr>
            <w:t xml:space="preserve">и их </w:t>
          </w:r>
          <w:r w:rsidRPr="00762D42">
            <w:rPr>
              <w:rFonts w:ascii="Times New Roman" w:hAnsi="Times New Roman" w:cs="Times New Roman"/>
              <w:bCs/>
              <w:color w:val="000000"/>
              <w:sz w:val="28"/>
              <w:szCs w:val="28"/>
            </w:rPr>
            <w:t>привязк</w:t>
          </w:r>
          <w:r w:rsidR="00CE6A14" w:rsidRPr="00762D42">
            <w:rPr>
              <w:rFonts w:ascii="Times New Roman" w:hAnsi="Times New Roman" w:cs="Times New Roman"/>
              <w:bCs/>
              <w:color w:val="000000"/>
              <w:sz w:val="28"/>
              <w:szCs w:val="28"/>
            </w:rPr>
            <w:t>а</w:t>
          </w:r>
          <w:r w:rsidRPr="00762D42">
            <w:rPr>
              <w:rFonts w:ascii="Times New Roman" w:hAnsi="Times New Roman" w:cs="Times New Roman"/>
              <w:bCs/>
              <w:color w:val="000000"/>
              <w:sz w:val="28"/>
              <w:szCs w:val="28"/>
            </w:rPr>
            <w:t>.</w:t>
          </w:r>
          <w:r w:rsidR="00CE6A14" w:rsidRPr="00762D42">
            <w:rPr>
              <w:rFonts w:ascii="Times New Roman" w:hAnsi="Times New Roman" w:cs="Times New Roman"/>
              <w:bCs/>
              <w:color w:val="000000"/>
              <w:sz w:val="28"/>
              <w:szCs w:val="28"/>
            </w:rPr>
            <w:t xml:space="preserve"> Требования к плану: выполняется в ручной графике на отсканированном плане расстановки мебели. Ориентация листа: альбомная/книжная (по выбору конкурсанта), наличие экспликации помещений, таблицы условных обозначений, наличие примечаний на листе. 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  <w:t xml:space="preserve">Технические требования к выполнению задания модуля В (по окончанию дня </w:t>
          </w:r>
          <w:r w:rsidR="00BD15DF"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  <w:t>Д</w:t>
          </w:r>
          <w:r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  <w:t>2) :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Все листы обязательно должны быть подписаны, обязательно наличие указания масштаба, а также чертежи должны быть оформлены в соответствии с ГОСТ и СПДС и подписаны номером </w:t>
          </w:r>
          <w:r w:rsidR="004D7C88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конкурсант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а. Рабочие файлы создаваемых документов сохраняются на рабочем столе ПК в папке с номером </w:t>
          </w:r>
          <w:r w:rsidR="004D7C88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конкурсант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а, все файлы содержат в имени название работы и номер </w:t>
          </w:r>
          <w:r w:rsidR="004D7C88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конкурсант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а.</w:t>
          </w:r>
        </w:p>
        <w:p w:rsidR="003A17BC" w:rsidRPr="00762D42" w:rsidRDefault="003A17BC" w:rsidP="00762D42">
          <w:pPr>
            <w:pStyle w:val="-2"/>
            <w:spacing w:before="0" w:after="0"/>
            <w:ind w:firstLine="709"/>
            <w:contextualSpacing/>
            <w:jc w:val="both"/>
            <w:rPr>
              <w:rFonts w:ascii="Times New Roman" w:hAnsi="Times New Roman"/>
              <w:b w:val="0"/>
              <w:bCs/>
              <w:color w:val="000000"/>
              <w:szCs w:val="28"/>
            </w:rPr>
          </w:pPr>
          <w:r w:rsidRPr="00762D42">
            <w:rPr>
              <w:rFonts w:ascii="Times New Roman" w:hAnsi="Times New Roman"/>
              <w:color w:val="000000"/>
              <w:szCs w:val="28"/>
            </w:rPr>
            <w:t xml:space="preserve">По окончанию выполнения задания, конкурсанту необходимо </w:t>
          </w:r>
          <w:r w:rsidRPr="00762D42">
            <w:rPr>
              <w:rFonts w:ascii="Times New Roman" w:hAnsi="Times New Roman"/>
              <w:b w:val="0"/>
              <w:bCs/>
              <w:color w:val="000000"/>
              <w:szCs w:val="28"/>
            </w:rPr>
            <w:t>убрать рабочее место и аккуратно разложить на столе все файлы и чертежи по Модулю В.</w:t>
          </w:r>
        </w:p>
        <w:p w:rsidR="003A17BC" w:rsidRPr="00762D42" w:rsidRDefault="003A17BC" w:rsidP="00762D42">
          <w:pPr>
            <w:pStyle w:val="-2"/>
            <w:spacing w:before="0" w:after="0"/>
            <w:ind w:firstLine="709"/>
            <w:contextualSpacing/>
            <w:jc w:val="both"/>
            <w:rPr>
              <w:rFonts w:ascii="Times New Roman" w:hAnsi="Times New Roman"/>
              <w:b w:val="0"/>
              <w:bCs/>
              <w:color w:val="000000"/>
              <w:szCs w:val="28"/>
            </w:rPr>
          </w:pPr>
          <w:r w:rsidRPr="00762D42">
            <w:rPr>
              <w:rFonts w:ascii="Times New Roman" w:hAnsi="Times New Roman"/>
              <w:b w:val="0"/>
              <w:bCs/>
              <w:color w:val="000000"/>
              <w:szCs w:val="28"/>
            </w:rPr>
            <w:t xml:space="preserve"> А также создать папку «Сканы чертежей. </w:t>
          </w:r>
          <w:r w:rsidR="004D7C88" w:rsidRPr="00762D42">
            <w:rPr>
              <w:rFonts w:ascii="Times New Roman" w:hAnsi="Times New Roman"/>
              <w:b w:val="0"/>
              <w:bCs/>
              <w:color w:val="000000"/>
              <w:szCs w:val="28"/>
            </w:rPr>
            <w:t>Конкурсант</w:t>
          </w:r>
          <w:r w:rsidRPr="00762D42">
            <w:rPr>
              <w:rFonts w:ascii="Times New Roman" w:hAnsi="Times New Roman"/>
              <w:b w:val="0"/>
              <w:bCs/>
              <w:color w:val="000000"/>
              <w:szCs w:val="28"/>
            </w:rPr>
            <w:t xml:space="preserve"> № ..» в папке на рабочем столе с номером </w:t>
          </w:r>
          <w:r w:rsidR="004D7C88" w:rsidRPr="00762D42">
            <w:rPr>
              <w:rFonts w:ascii="Times New Roman" w:hAnsi="Times New Roman"/>
              <w:b w:val="0"/>
              <w:bCs/>
              <w:color w:val="000000"/>
              <w:szCs w:val="28"/>
            </w:rPr>
            <w:t>конкурсант</w:t>
          </w:r>
          <w:r w:rsidRPr="00762D42">
            <w:rPr>
              <w:rFonts w:ascii="Times New Roman" w:hAnsi="Times New Roman"/>
              <w:b w:val="0"/>
              <w:bCs/>
              <w:color w:val="000000"/>
              <w:szCs w:val="28"/>
            </w:rPr>
            <w:t xml:space="preserve">а. </w:t>
          </w:r>
        </w:p>
        <w:p w:rsidR="003A17BC" w:rsidRPr="00762D42" w:rsidRDefault="003A17BC" w:rsidP="00762D42">
          <w:pPr>
            <w:pStyle w:val="-2"/>
            <w:spacing w:before="0" w:after="0"/>
            <w:ind w:firstLine="709"/>
            <w:contextualSpacing/>
            <w:jc w:val="both"/>
            <w:rPr>
              <w:rFonts w:ascii="Times New Roman" w:hAnsi="Times New Roman"/>
              <w:b w:val="0"/>
              <w:bCs/>
              <w:color w:val="000000"/>
              <w:szCs w:val="28"/>
            </w:rPr>
          </w:pPr>
          <w:r w:rsidRPr="00762D42">
            <w:rPr>
              <w:rFonts w:ascii="Times New Roman" w:hAnsi="Times New Roman"/>
              <w:b w:val="0"/>
              <w:bCs/>
              <w:color w:val="000000"/>
              <w:szCs w:val="28"/>
            </w:rPr>
            <w:t>Время на создание папки, уборку и аккуратную раскладку работ входит во время выполнения Модуля В.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</w:p>
        <w:p w:rsidR="00774CFD" w:rsidRPr="00762D42" w:rsidRDefault="003A17BC" w:rsidP="00762D42">
          <w:pPr>
            <w:spacing w:after="0" w:line="360" w:lineRule="auto"/>
            <w:contextualSpacing/>
            <w:jc w:val="both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Модуль Г. Решение проблем, новаторство и креативность</w:t>
          </w:r>
          <w:r w:rsidR="0042797B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 xml:space="preserve"> </w:t>
          </w:r>
          <w:r w:rsidR="009D72CF"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  <w:t>(инвариант</w:t>
          </w:r>
          <w:r w:rsidR="00774CFD"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  <w:t>)</w:t>
          </w:r>
        </w:p>
        <w:p w:rsidR="003A17BC" w:rsidRPr="00762D42" w:rsidRDefault="003A17BC" w:rsidP="00762D42">
          <w:pPr>
            <w:spacing w:after="0" w:line="360" w:lineRule="auto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ru-RU"/>
            </w:rPr>
            <w:t>Время на выполнение модуля</w:t>
          </w:r>
          <w:r w:rsidR="00774CFD" w:rsidRPr="00762D42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ru-RU"/>
            </w:rPr>
            <w:t>:</w:t>
          </w:r>
          <w:r w:rsidR="00843DBC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ru-RU"/>
            </w:rPr>
            <w:t xml:space="preserve"> </w:t>
          </w: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2 часа</w:t>
          </w:r>
        </w:p>
        <w:p w:rsidR="003A17BC" w:rsidRPr="00762D42" w:rsidRDefault="003A17BC" w:rsidP="00762D42">
          <w:pPr>
            <w:spacing w:after="0" w:line="360" w:lineRule="auto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  <w:t>Задание: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Выполнение рабочих чертежей раздела АИ (а</w:t>
          </w:r>
          <w:r w:rsidR="00CE6A14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рхитектурное решение интерьера), а также ведомости декора. </w:t>
          </w:r>
        </w:p>
        <w:p w:rsidR="003A17BC" w:rsidRPr="00762D42" w:rsidRDefault="003A17BC" w:rsidP="00762D42">
          <w:pPr>
            <w:spacing w:after="0" w:line="360" w:lineRule="auto"/>
            <w:contextualSpacing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  <w:t>Оборудование и материалы:</w:t>
          </w:r>
        </w:p>
        <w:p w:rsidR="00CE6A14" w:rsidRPr="00762D42" w:rsidRDefault="00CE6A14" w:rsidP="00762D42">
          <w:pPr>
            <w:pStyle w:val="aff1"/>
            <w:numPr>
              <w:ilvl w:val="0"/>
              <w:numId w:val="37"/>
            </w:numPr>
            <w:spacing w:after="0" w:line="360" w:lineRule="auto"/>
            <w:ind w:left="0"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lastRenderedPageBreak/>
            <w:t>Папка д/черчения А3, карандаш ч\гр 3 шт., ластик, карандаши цветные 12 шт, линейка, угольник.</w:t>
          </w:r>
        </w:p>
        <w:p w:rsidR="00CE6A14" w:rsidRPr="00762D42" w:rsidRDefault="00CE6A14" w:rsidP="00762D42">
          <w:pPr>
            <w:pStyle w:val="aff1"/>
            <w:numPr>
              <w:ilvl w:val="0"/>
              <w:numId w:val="37"/>
            </w:numPr>
            <w:spacing w:after="0" w:line="360" w:lineRule="auto"/>
            <w:ind w:left="0"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>Компьютер в сборе с монитором, клавиатура и мышь. </w:t>
          </w:r>
        </w:p>
        <w:p w:rsidR="00CE6A14" w:rsidRPr="00762D42" w:rsidRDefault="00CE6A14" w:rsidP="00762D42">
          <w:pPr>
            <w:pStyle w:val="aff1"/>
            <w:numPr>
              <w:ilvl w:val="0"/>
              <w:numId w:val="37"/>
            </w:numPr>
            <w:spacing w:after="0" w:line="360" w:lineRule="auto"/>
            <w:ind w:left="0"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>Рекомендуемое ПО: интернет-браузер, MS Office, AdobePhotoshop. 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  <w:t>При выполнении модуля 4 необходимо: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1. Выполнить чертеж разверток стен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каждого помещения с указанием размеров оконных и дверных проемов, отделки стен и встраиваемой мебели (при наличии), с указанием размеров и привязки отделочных материалов, мебели, а также наличием выносок для указания окрашивания/отделки стен материалами или условных обозначений. Требования к разверткам: выполняется в ручной графике на листах формата А3 в заданном масштабе, ориентация листа: альбомная/книжная (по выбору конкурсанта).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 xml:space="preserve">2. Выполнить ведомость </w:t>
          </w:r>
          <w:r w:rsidR="00975D29" w:rsidRPr="00762D42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декора</w:t>
          </w:r>
          <w:r w:rsidRPr="00762D42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.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Документ необходимо выполнить в компьютерной графике и сохранить в папке на рабочем столе с номером </w:t>
          </w:r>
          <w:r w:rsidR="004D7C88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конкурсант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а. Требования к ведомости отделки: выполняется согласно приложенной форме заполнения (таблица 2) в компьютерной графике с помощью программ</w:t>
          </w:r>
          <w:r w:rsidR="00CE6A14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ы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MS Office (MS Word), гарнитура шрифта TimesNewRoman, кегль </w:t>
          </w:r>
          <w:r w:rsidR="00975D29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ш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рифта и ориентация листа определяется конкурсантом самостоятельно.</w:t>
          </w:r>
        </w:p>
        <w:p w:rsidR="00774CFD" w:rsidRPr="00762D42" w:rsidRDefault="003A17BC" w:rsidP="00762D42">
          <w:pPr>
            <w:pStyle w:val="aff1"/>
            <w:spacing w:after="0" w:line="360" w:lineRule="auto"/>
            <w:ind w:left="1069"/>
            <w:jc w:val="right"/>
            <w:rPr>
              <w:rFonts w:ascii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/>
              <w:color w:val="000000"/>
              <w:sz w:val="28"/>
              <w:szCs w:val="28"/>
            </w:rPr>
            <w:t>Табл</w:t>
          </w:r>
          <w:r w:rsidR="00774CFD" w:rsidRPr="00762D42">
            <w:rPr>
              <w:rFonts w:ascii="Times New Roman" w:hAnsi="Times New Roman"/>
              <w:color w:val="000000"/>
              <w:sz w:val="28"/>
              <w:szCs w:val="28"/>
            </w:rPr>
            <w:t>ица 4</w:t>
          </w:r>
        </w:p>
        <w:p w:rsidR="003A17BC" w:rsidRPr="00762D42" w:rsidRDefault="003A17BC" w:rsidP="00762D42">
          <w:pPr>
            <w:pStyle w:val="aff1"/>
            <w:spacing w:after="0" w:line="360" w:lineRule="auto"/>
            <w:ind w:left="0"/>
            <w:jc w:val="center"/>
            <w:rPr>
              <w:rFonts w:ascii="Times New Roman" w:hAnsi="Times New Roman"/>
              <w:b/>
              <w:bCs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/>
              <w:b/>
              <w:bCs/>
              <w:color w:val="000000"/>
              <w:sz w:val="28"/>
              <w:szCs w:val="28"/>
            </w:rPr>
            <w:t xml:space="preserve">Форма оформления ведомости </w:t>
          </w:r>
          <w:r w:rsidR="00975D29" w:rsidRPr="00762D42">
            <w:rPr>
              <w:rFonts w:ascii="Times New Roman" w:hAnsi="Times New Roman"/>
              <w:b/>
              <w:bCs/>
              <w:color w:val="000000"/>
              <w:sz w:val="28"/>
              <w:szCs w:val="28"/>
            </w:rPr>
            <w:t>декора</w:t>
          </w:r>
        </w:p>
        <w:tbl>
          <w:tblPr>
            <w:tblStyle w:val="af"/>
            <w:tblW w:w="0" w:type="auto"/>
            <w:tblInd w:w="-176" w:type="dxa"/>
            <w:tblLook w:val="04A0"/>
          </w:tblPr>
          <w:tblGrid>
            <w:gridCol w:w="489"/>
            <w:gridCol w:w="1810"/>
            <w:gridCol w:w="1679"/>
            <w:gridCol w:w="1346"/>
            <w:gridCol w:w="1906"/>
            <w:gridCol w:w="1100"/>
            <w:gridCol w:w="1417"/>
          </w:tblGrid>
          <w:tr w:rsidR="00975D29" w:rsidRPr="00762D42" w:rsidTr="00774CFD">
            <w:tc>
              <w:tcPr>
                <w:tcW w:w="9747" w:type="dxa"/>
                <w:gridSpan w:val="7"/>
              </w:tcPr>
              <w:p w:rsidR="00975D29" w:rsidRPr="00762D42" w:rsidRDefault="00975D29" w:rsidP="00762D42">
                <w:pPr>
                  <w:pStyle w:val="aff1"/>
                  <w:spacing w:after="0" w:line="240" w:lineRule="auto"/>
                  <w:ind w:left="0"/>
                  <w:jc w:val="both"/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</w:pPr>
              </w:p>
            </w:tc>
          </w:tr>
          <w:tr w:rsidR="00975D29" w:rsidRPr="00762D42" w:rsidTr="00774CFD">
            <w:tc>
              <w:tcPr>
                <w:tcW w:w="489" w:type="dxa"/>
              </w:tcPr>
              <w:p w:rsidR="00975D29" w:rsidRPr="00762D42" w:rsidRDefault="00975D29" w:rsidP="00762D42">
                <w:pPr>
                  <w:pStyle w:val="aff1"/>
                  <w:spacing w:after="0" w:line="240" w:lineRule="auto"/>
                  <w:ind w:left="0"/>
                  <w:jc w:val="both"/>
                  <w:rPr>
                    <w:rFonts w:ascii="Times New Roman" w:hAnsi="Times New Roman"/>
                    <w:color w:val="000000"/>
                    <w:sz w:val="24"/>
                    <w:szCs w:val="28"/>
                  </w:rPr>
                </w:pPr>
                <w:r w:rsidRPr="00762D42">
                  <w:rPr>
                    <w:rFonts w:ascii="Times New Roman" w:hAnsi="Times New Roman"/>
                    <w:color w:val="000000"/>
                    <w:sz w:val="24"/>
                    <w:szCs w:val="28"/>
                  </w:rPr>
                  <w:t>№</w:t>
                </w:r>
              </w:p>
            </w:tc>
            <w:tc>
              <w:tcPr>
                <w:tcW w:w="1810" w:type="dxa"/>
              </w:tcPr>
              <w:p w:rsidR="00975D29" w:rsidRPr="00762D42" w:rsidRDefault="00975D29" w:rsidP="00762D42">
                <w:pPr>
                  <w:pStyle w:val="aff1"/>
                  <w:spacing w:after="0" w:line="240" w:lineRule="auto"/>
                  <w:ind w:left="0"/>
                  <w:jc w:val="both"/>
                  <w:rPr>
                    <w:rFonts w:ascii="Times New Roman" w:hAnsi="Times New Roman"/>
                    <w:color w:val="000000"/>
                    <w:sz w:val="24"/>
                    <w:szCs w:val="28"/>
                  </w:rPr>
                </w:pPr>
                <w:r w:rsidRPr="00762D42">
                  <w:rPr>
                    <w:rFonts w:ascii="Times New Roman" w:hAnsi="Times New Roman"/>
                    <w:color w:val="000000"/>
                    <w:sz w:val="24"/>
                    <w:szCs w:val="28"/>
                  </w:rPr>
                  <w:t>Наименование</w:t>
                </w:r>
              </w:p>
            </w:tc>
            <w:tc>
              <w:tcPr>
                <w:tcW w:w="1679" w:type="dxa"/>
              </w:tcPr>
              <w:p w:rsidR="00975D29" w:rsidRPr="00762D42" w:rsidRDefault="00975D29" w:rsidP="00762D42">
                <w:pPr>
                  <w:pStyle w:val="aff1"/>
                  <w:spacing w:after="0" w:line="240" w:lineRule="auto"/>
                  <w:ind w:left="0"/>
                  <w:jc w:val="both"/>
                  <w:rPr>
                    <w:rFonts w:ascii="Times New Roman" w:hAnsi="Times New Roman"/>
                    <w:color w:val="000000"/>
                    <w:sz w:val="24"/>
                    <w:szCs w:val="28"/>
                  </w:rPr>
                </w:pPr>
                <w:r w:rsidRPr="00762D42">
                  <w:rPr>
                    <w:rFonts w:ascii="Times New Roman" w:hAnsi="Times New Roman"/>
                    <w:color w:val="000000"/>
                    <w:sz w:val="24"/>
                    <w:szCs w:val="28"/>
                  </w:rPr>
                  <w:t>Изображение</w:t>
                </w:r>
              </w:p>
            </w:tc>
            <w:tc>
              <w:tcPr>
                <w:tcW w:w="1346" w:type="dxa"/>
              </w:tcPr>
              <w:p w:rsidR="00975D29" w:rsidRPr="00762D42" w:rsidRDefault="00975D29" w:rsidP="00762D42">
                <w:pPr>
                  <w:pStyle w:val="aff1"/>
                  <w:spacing w:after="0" w:line="240" w:lineRule="auto"/>
                  <w:ind w:left="0"/>
                  <w:jc w:val="both"/>
                  <w:rPr>
                    <w:rFonts w:ascii="Times New Roman" w:hAnsi="Times New Roman"/>
                    <w:color w:val="000000"/>
                    <w:sz w:val="24"/>
                    <w:szCs w:val="28"/>
                  </w:rPr>
                </w:pPr>
                <w:r w:rsidRPr="00762D42">
                  <w:rPr>
                    <w:rFonts w:ascii="Times New Roman" w:hAnsi="Times New Roman"/>
                    <w:color w:val="000000"/>
                    <w:sz w:val="24"/>
                    <w:szCs w:val="28"/>
                  </w:rPr>
                  <w:t>Размеры, мм</w:t>
                </w:r>
              </w:p>
            </w:tc>
            <w:tc>
              <w:tcPr>
                <w:tcW w:w="1906" w:type="dxa"/>
              </w:tcPr>
              <w:p w:rsidR="00975D29" w:rsidRPr="00762D42" w:rsidRDefault="00975D29" w:rsidP="00762D42">
                <w:pPr>
                  <w:pStyle w:val="aff1"/>
                  <w:spacing w:after="0" w:line="240" w:lineRule="auto"/>
                  <w:ind w:left="0"/>
                  <w:jc w:val="both"/>
                  <w:rPr>
                    <w:rFonts w:ascii="Times New Roman" w:hAnsi="Times New Roman"/>
                    <w:color w:val="000000"/>
                    <w:sz w:val="24"/>
                    <w:szCs w:val="28"/>
                  </w:rPr>
                </w:pPr>
                <w:r w:rsidRPr="00762D42">
                  <w:rPr>
                    <w:rFonts w:ascii="Times New Roman" w:hAnsi="Times New Roman"/>
                    <w:color w:val="000000"/>
                    <w:sz w:val="24"/>
                    <w:szCs w:val="28"/>
                  </w:rPr>
                  <w:t>Характеристика</w:t>
                </w:r>
              </w:p>
            </w:tc>
            <w:tc>
              <w:tcPr>
                <w:tcW w:w="1100" w:type="dxa"/>
              </w:tcPr>
              <w:p w:rsidR="00975D29" w:rsidRPr="00762D42" w:rsidRDefault="00975D29" w:rsidP="00762D42">
                <w:pPr>
                  <w:pStyle w:val="aff1"/>
                  <w:spacing w:after="0" w:line="240" w:lineRule="auto"/>
                  <w:ind w:left="0"/>
                  <w:jc w:val="both"/>
                  <w:rPr>
                    <w:rFonts w:ascii="Times New Roman" w:hAnsi="Times New Roman"/>
                    <w:color w:val="000000"/>
                    <w:sz w:val="24"/>
                    <w:szCs w:val="28"/>
                  </w:rPr>
                </w:pPr>
                <w:r w:rsidRPr="00762D42">
                  <w:rPr>
                    <w:rFonts w:ascii="Times New Roman" w:hAnsi="Times New Roman"/>
                    <w:color w:val="000000"/>
                    <w:sz w:val="24"/>
                    <w:szCs w:val="28"/>
                  </w:rPr>
                  <w:t>Артикул</w:t>
                </w:r>
              </w:p>
            </w:tc>
            <w:tc>
              <w:tcPr>
                <w:tcW w:w="1417" w:type="dxa"/>
              </w:tcPr>
              <w:p w:rsidR="00975D29" w:rsidRPr="00762D42" w:rsidRDefault="00975D29" w:rsidP="00762D42">
                <w:pPr>
                  <w:pStyle w:val="aff1"/>
                  <w:spacing w:after="0" w:line="240" w:lineRule="auto"/>
                  <w:ind w:left="0"/>
                  <w:jc w:val="both"/>
                  <w:rPr>
                    <w:rFonts w:ascii="Times New Roman" w:hAnsi="Times New Roman"/>
                    <w:color w:val="000000"/>
                    <w:sz w:val="24"/>
                    <w:szCs w:val="28"/>
                  </w:rPr>
                </w:pPr>
                <w:r w:rsidRPr="00762D42">
                  <w:rPr>
                    <w:rFonts w:ascii="Times New Roman" w:hAnsi="Times New Roman"/>
                    <w:color w:val="000000"/>
                    <w:sz w:val="24"/>
                    <w:szCs w:val="28"/>
                  </w:rPr>
                  <w:t>Количество</w:t>
                </w:r>
              </w:p>
            </w:tc>
          </w:tr>
        </w:tbl>
        <w:p w:rsidR="00975D29" w:rsidRPr="00762D42" w:rsidRDefault="00975D29" w:rsidP="00762D42">
          <w:pPr>
            <w:pStyle w:val="aff1"/>
            <w:spacing w:after="0" w:line="240" w:lineRule="auto"/>
            <w:ind w:left="1069"/>
            <w:jc w:val="both"/>
            <w:rPr>
              <w:rFonts w:ascii="Times New Roman" w:hAnsi="Times New Roman"/>
              <w:color w:val="000000"/>
              <w:sz w:val="28"/>
              <w:szCs w:val="28"/>
            </w:rPr>
          </w:pP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  <w:t xml:space="preserve">Технические требования к выполнению задания модуля Г (по окончанию дня </w:t>
          </w:r>
          <w:r w:rsidR="00BD15DF"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  <w:t>Д</w:t>
          </w:r>
          <w:r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  <w:t>2) :</w:t>
          </w:r>
        </w:p>
        <w:p w:rsidR="003A17BC" w:rsidRPr="00762D42" w:rsidRDefault="003A17BC" w:rsidP="00762D42">
          <w:pP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Все листы обязательно должны быть подписаны, обязательно наличие указания масштаба, а также чертежи должны быть оформлены в 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lastRenderedPageBreak/>
            <w:t xml:space="preserve">соответствии с ГОСТ и СПДС и подписаны номером </w:t>
          </w:r>
          <w:r w:rsidR="004D7C88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конкурсант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а. Рабочие файлы создаваемых документов сохраняются на рабочем столе ПК в папке с номером </w:t>
          </w:r>
          <w:r w:rsidR="004D7C88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конкурсант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а, все файлы содержат в имени название работы и номер </w:t>
          </w:r>
          <w:r w:rsidR="004D7C88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конкурсант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а.</w:t>
          </w:r>
        </w:p>
        <w:p w:rsidR="003A17BC" w:rsidRPr="00843DBC" w:rsidRDefault="003A17BC" w:rsidP="00843DBC">
          <w:pPr>
            <w:pStyle w:val="-2"/>
            <w:spacing w:before="0" w:after="0"/>
            <w:ind w:firstLine="709"/>
            <w:contextualSpacing/>
            <w:jc w:val="both"/>
            <w:rPr>
              <w:rFonts w:ascii="Times New Roman" w:hAnsi="Times New Roman"/>
              <w:b w:val="0"/>
              <w:bCs/>
              <w:color w:val="000000"/>
              <w:szCs w:val="28"/>
            </w:rPr>
          </w:pPr>
          <w:r w:rsidRPr="00843DBC">
            <w:rPr>
              <w:rFonts w:ascii="Times New Roman" w:hAnsi="Times New Roman"/>
              <w:color w:val="000000"/>
              <w:szCs w:val="28"/>
            </w:rPr>
            <w:t xml:space="preserve">По окончанию выполнения задания, конкурсанту необходимо </w:t>
          </w:r>
          <w:r w:rsidRPr="00843DBC">
            <w:rPr>
              <w:rFonts w:ascii="Times New Roman" w:hAnsi="Times New Roman"/>
              <w:b w:val="0"/>
              <w:bCs/>
              <w:color w:val="000000"/>
              <w:szCs w:val="28"/>
            </w:rPr>
            <w:t>убрать рабочее место и аккуратно разложить на столе все файлы и чертежи по Модулю Г.</w:t>
          </w:r>
        </w:p>
        <w:p w:rsidR="003A17BC" w:rsidRPr="00843DBC" w:rsidRDefault="003A17BC" w:rsidP="00843DBC">
          <w:pPr>
            <w:pStyle w:val="-2"/>
            <w:spacing w:before="0" w:after="0"/>
            <w:ind w:firstLine="709"/>
            <w:contextualSpacing/>
            <w:jc w:val="both"/>
            <w:rPr>
              <w:rFonts w:ascii="Times New Roman" w:hAnsi="Times New Roman"/>
              <w:b w:val="0"/>
              <w:bCs/>
              <w:color w:val="000000"/>
              <w:szCs w:val="28"/>
            </w:rPr>
          </w:pPr>
          <w:r w:rsidRPr="00843DBC">
            <w:rPr>
              <w:rFonts w:ascii="Times New Roman" w:hAnsi="Times New Roman"/>
              <w:b w:val="0"/>
              <w:bCs/>
              <w:color w:val="000000"/>
              <w:szCs w:val="28"/>
            </w:rPr>
            <w:t xml:space="preserve"> А также создать папку «Сканы чертежей. </w:t>
          </w:r>
          <w:r w:rsidR="004D7C88" w:rsidRPr="00843DBC">
            <w:rPr>
              <w:rFonts w:ascii="Times New Roman" w:hAnsi="Times New Roman"/>
              <w:b w:val="0"/>
              <w:bCs/>
              <w:color w:val="000000"/>
              <w:szCs w:val="28"/>
            </w:rPr>
            <w:t>Конкурсант</w:t>
          </w:r>
          <w:r w:rsidRPr="00843DBC">
            <w:rPr>
              <w:rFonts w:ascii="Times New Roman" w:hAnsi="Times New Roman"/>
              <w:b w:val="0"/>
              <w:bCs/>
              <w:color w:val="000000"/>
              <w:szCs w:val="28"/>
            </w:rPr>
            <w:t xml:space="preserve"> № ..» в папке на рабочем столе с номером </w:t>
          </w:r>
          <w:r w:rsidR="004D7C88" w:rsidRPr="00843DBC">
            <w:rPr>
              <w:rFonts w:ascii="Times New Roman" w:hAnsi="Times New Roman"/>
              <w:b w:val="0"/>
              <w:bCs/>
              <w:color w:val="000000"/>
              <w:szCs w:val="28"/>
            </w:rPr>
            <w:t>конкурсант</w:t>
          </w:r>
          <w:r w:rsidRPr="00843DBC">
            <w:rPr>
              <w:rFonts w:ascii="Times New Roman" w:hAnsi="Times New Roman"/>
              <w:b w:val="0"/>
              <w:bCs/>
              <w:color w:val="000000"/>
              <w:szCs w:val="28"/>
            </w:rPr>
            <w:t xml:space="preserve">а. </w:t>
          </w:r>
        </w:p>
        <w:p w:rsidR="003A17BC" w:rsidRPr="00762D42" w:rsidRDefault="003A17BC" w:rsidP="00843DBC">
          <w:pPr>
            <w:pStyle w:val="-2"/>
            <w:spacing w:before="0" w:after="0"/>
            <w:ind w:firstLine="709"/>
            <w:contextualSpacing/>
            <w:jc w:val="both"/>
            <w:rPr>
              <w:rFonts w:ascii="Times New Roman" w:hAnsi="Times New Roman"/>
              <w:b w:val="0"/>
              <w:bCs/>
              <w:color w:val="000000"/>
              <w:szCs w:val="28"/>
            </w:rPr>
          </w:pPr>
          <w:r w:rsidRPr="00762D42">
            <w:rPr>
              <w:rFonts w:ascii="Times New Roman" w:hAnsi="Times New Roman"/>
              <w:b w:val="0"/>
              <w:bCs/>
              <w:color w:val="000000"/>
              <w:szCs w:val="28"/>
            </w:rPr>
            <w:t>Время на создание папки, уборку и аккуратную раскладку работ входит во время выполнения Модуля Г.</w:t>
          </w:r>
        </w:p>
        <w:p w:rsidR="003A17BC" w:rsidRPr="00762D42" w:rsidRDefault="003A17BC" w:rsidP="00762D42">
          <w:pPr>
            <w:pStyle w:val="-2"/>
            <w:spacing w:before="0" w:after="0"/>
            <w:contextualSpacing/>
            <w:jc w:val="both"/>
            <w:rPr>
              <w:rFonts w:ascii="Times New Roman" w:hAnsi="Times New Roman"/>
              <w:b w:val="0"/>
              <w:bCs/>
              <w:color w:val="000000"/>
              <w:szCs w:val="28"/>
            </w:rPr>
          </w:pPr>
        </w:p>
        <w:p w:rsidR="00774CFD" w:rsidRPr="00762D42" w:rsidRDefault="003A17BC" w:rsidP="00762D42">
          <w:pPr>
            <w:spacing w:after="0" w:line="360" w:lineRule="auto"/>
            <w:contextualSpacing/>
            <w:jc w:val="both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Модуль Д. Реализация и завершение дизайн-проекта</w:t>
          </w:r>
          <w:r w:rsidR="0042797B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 xml:space="preserve"> </w:t>
          </w:r>
          <w:r w:rsidR="00774CFD"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  <w:t>(вариатив)</w:t>
          </w:r>
        </w:p>
        <w:p w:rsidR="00CE6A14" w:rsidRPr="00762D42" w:rsidRDefault="003A17BC" w:rsidP="00762D42">
          <w:pPr>
            <w:spacing w:after="0" w:line="360" w:lineRule="auto"/>
            <w:contextualSpacing/>
            <w:jc w:val="both"/>
            <w:rPr>
              <w:rFonts w:ascii="Times New Roman" w:eastAsia="Times New Roman" w:hAnsi="Times New Roman" w:cs="Times New Roman"/>
              <w:iCs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b/>
              <w:bCs/>
              <w:iCs/>
              <w:color w:val="000000"/>
              <w:sz w:val="28"/>
              <w:szCs w:val="28"/>
              <w:lang w:eastAsia="ru-RU"/>
            </w:rPr>
            <w:t>Время на выполнение модуля</w:t>
          </w:r>
          <w:r w:rsidR="00774CFD" w:rsidRPr="00762D42">
            <w:rPr>
              <w:rFonts w:ascii="Times New Roman" w:eastAsia="Times New Roman" w:hAnsi="Times New Roman" w:cs="Times New Roman"/>
              <w:b/>
              <w:bCs/>
              <w:iCs/>
              <w:color w:val="000000"/>
              <w:sz w:val="28"/>
              <w:szCs w:val="28"/>
              <w:lang w:eastAsia="ru-RU"/>
            </w:rPr>
            <w:t xml:space="preserve">: </w:t>
          </w:r>
          <w:r w:rsidRPr="00762D42">
            <w:rPr>
              <w:rFonts w:ascii="Times New Roman" w:eastAsia="Times New Roman" w:hAnsi="Times New Roman" w:cs="Times New Roman"/>
              <w:iCs/>
              <w:color w:val="000000"/>
              <w:sz w:val="28"/>
              <w:szCs w:val="28"/>
              <w:lang w:eastAsia="ru-RU"/>
            </w:rPr>
            <w:t>2 часа</w:t>
          </w:r>
        </w:p>
        <w:p w:rsidR="00CE6A14" w:rsidRPr="00762D42" w:rsidRDefault="00CE6A14" w:rsidP="00762D4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Задани</w:t>
          </w:r>
          <w:r w:rsidR="008F2422"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е</w:t>
          </w:r>
          <w:r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:</w:t>
          </w:r>
        </w:p>
        <w:p w:rsidR="00CE6A14" w:rsidRPr="00762D42" w:rsidRDefault="00CE6A14" w:rsidP="00762D42">
          <w:pPr>
            <w:spacing w:after="0" w:line="360" w:lineRule="auto"/>
            <w:ind w:firstLine="709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Презентация и защита проекта:</w:t>
          </w:r>
        </w:p>
        <w:p w:rsidR="00CE6A14" w:rsidRPr="00762D42" w:rsidRDefault="00CE6A14" w:rsidP="00762D42">
          <w:pPr>
            <w:spacing w:after="0" w:line="360" w:lineRule="auto"/>
            <w:ind w:firstLine="709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- собрать презентацию в PowerPoint для трансляции на экране;</w:t>
          </w:r>
        </w:p>
        <w:p w:rsidR="00CE6A14" w:rsidRPr="00762D42" w:rsidRDefault="00CE6A14" w:rsidP="00762D42">
          <w:pPr>
            <w:spacing w:after="0" w:line="360" w:lineRule="auto"/>
            <w:ind w:firstLine="709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- рассказать детально концепцию;</w:t>
          </w:r>
        </w:p>
        <w:p w:rsidR="00CE6A14" w:rsidRPr="00762D42" w:rsidRDefault="00CE6A14" w:rsidP="00762D42">
          <w:pPr>
            <w:spacing w:after="0" w:line="360" w:lineRule="auto"/>
            <w:ind w:firstLine="709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- объяснить, какие технические решения понадобится использовать для реализации,</w:t>
          </w:r>
        </w:p>
        <w:p w:rsidR="00CE6A14" w:rsidRPr="00762D42" w:rsidRDefault="00CE6A14" w:rsidP="00762D42">
          <w:pPr>
            <w:spacing w:after="0" w:line="360" w:lineRule="auto"/>
            <w:ind w:firstLine="709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- ответить на вопросы экспертов (не менее 3х)</w:t>
          </w:r>
          <w:r w:rsidR="00774CFD"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.</w:t>
          </w:r>
        </w:p>
        <w:p w:rsidR="00774CFD" w:rsidRPr="00762D42" w:rsidRDefault="00CE6A14" w:rsidP="00762D42">
          <w:pPr>
            <w:pStyle w:val="a9"/>
            <w:spacing w:line="360" w:lineRule="auto"/>
            <w:ind w:firstLine="709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Устная зашита проекта - 5-7 мину</w:t>
          </w:r>
          <w:r w:rsidR="00774CFD"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т</w:t>
          </w:r>
        </w:p>
        <w:p w:rsidR="003A17BC" w:rsidRPr="00762D42" w:rsidRDefault="003A17BC" w:rsidP="00762D42">
          <w:pPr>
            <w:pStyle w:val="a9"/>
            <w:spacing w:line="360" w:lineRule="auto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>Оборудование и материалы.</w:t>
          </w:r>
        </w:p>
        <w:p w:rsidR="003A17BC" w:rsidRPr="00762D42" w:rsidRDefault="003A17BC" w:rsidP="00762D42">
          <w:pPr>
            <w:pStyle w:val="a9"/>
            <w:numPr>
              <w:ilvl w:val="0"/>
              <w:numId w:val="38"/>
            </w:numPr>
            <w:spacing w:line="360" w:lineRule="auto"/>
            <w:ind w:left="0" w:firstLine="709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Компьютер в сборе с монитором, клавиатура и мышь. </w:t>
          </w:r>
        </w:p>
        <w:p w:rsidR="003A17BC" w:rsidRPr="00762D42" w:rsidRDefault="003A17BC" w:rsidP="00762D42">
          <w:pPr>
            <w:pStyle w:val="a9"/>
            <w:numPr>
              <w:ilvl w:val="0"/>
              <w:numId w:val="38"/>
            </w:numPr>
            <w:spacing w:line="360" w:lineRule="auto"/>
            <w:ind w:left="0" w:firstLine="709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Используемое ПО: интернет - браузер, MS Office (MS PowerPoint). </w:t>
          </w:r>
        </w:p>
        <w:p w:rsidR="003A17BC" w:rsidRPr="00762D42" w:rsidRDefault="003A17BC" w:rsidP="00762D42">
          <w:pPr>
            <w:pStyle w:val="a9"/>
            <w:spacing w:line="360" w:lineRule="auto"/>
            <w:ind w:firstLine="709"/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 xml:space="preserve">При выполнении Модуля Д необходимо: </w:t>
          </w:r>
        </w:p>
        <w:p w:rsidR="003A17BC" w:rsidRPr="00762D42" w:rsidRDefault="003A17BC" w:rsidP="00762D42">
          <w:pPr>
            <w:pStyle w:val="a9"/>
            <w:spacing w:line="360" w:lineRule="auto"/>
            <w:ind w:firstLine="709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1. Создать документ в программе MS PowerPoint «Защита дизайн-проекта. </w:t>
          </w:r>
          <w:r w:rsidR="004D7C88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Конкурсант</w:t>
          </w:r>
          <w:r w:rsidR="00CE6A14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№.»</w:t>
          </w:r>
        </w:p>
        <w:p w:rsidR="003A17BC" w:rsidRPr="00762D42" w:rsidRDefault="003A17BC" w:rsidP="00762D42">
          <w:pPr>
            <w:pStyle w:val="a9"/>
            <w:spacing w:line="360" w:lineRule="auto"/>
            <w:ind w:firstLine="709"/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 xml:space="preserve">Состав презентации: </w:t>
          </w:r>
        </w:p>
        <w:p w:rsidR="003A17BC" w:rsidRPr="00762D42" w:rsidRDefault="003A17BC" w:rsidP="00762D42">
          <w:pPr>
            <w:pStyle w:val="a9"/>
            <w:spacing w:line="360" w:lineRule="auto"/>
            <w:ind w:firstLine="709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lastRenderedPageBreak/>
            <w:t xml:space="preserve">1. Титульный лист </w:t>
          </w:r>
        </w:p>
        <w:p w:rsidR="003A17BC" w:rsidRPr="00762D42" w:rsidRDefault="003A17BC" w:rsidP="00762D42">
          <w:pPr>
            <w:pStyle w:val="a9"/>
            <w:spacing w:line="360" w:lineRule="auto"/>
            <w:ind w:firstLine="709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2. Содержание защиты дизайн-проекта</w:t>
          </w:r>
        </w:p>
        <w:p w:rsidR="003A17BC" w:rsidRPr="00762D42" w:rsidRDefault="003A17BC" w:rsidP="00762D42">
          <w:pPr>
            <w:pStyle w:val="a9"/>
            <w:spacing w:line="360" w:lineRule="auto"/>
            <w:ind w:firstLine="709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3. Цели и задачи дизайн-проекта. </w:t>
          </w:r>
        </w:p>
        <w:p w:rsidR="003A17BC" w:rsidRPr="00762D42" w:rsidRDefault="003A17BC" w:rsidP="00762D42">
          <w:pPr>
            <w:pStyle w:val="a9"/>
            <w:spacing w:line="360" w:lineRule="auto"/>
            <w:ind w:firstLine="709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4. Обоснование дизайн-концепции (работа над ошибками, выданного от застройщика плана)</w:t>
          </w:r>
        </w:p>
        <w:p w:rsidR="003A17BC" w:rsidRPr="00762D42" w:rsidRDefault="003A17BC" w:rsidP="00762D42">
          <w:pPr>
            <w:pStyle w:val="a9"/>
            <w:spacing w:line="360" w:lineRule="auto"/>
            <w:ind w:firstLine="709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5. MoodBoard» (1 шт.) с основной идеей проектного предложения </w:t>
          </w:r>
        </w:p>
        <w:p w:rsidR="003A17BC" w:rsidRPr="00762D42" w:rsidRDefault="003A17BC" w:rsidP="00762D42">
          <w:pPr>
            <w:pStyle w:val="a9"/>
            <w:spacing w:line="360" w:lineRule="auto"/>
            <w:ind w:firstLine="709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6. Планировочное решение – идея. (приветствуются комментарии по зонированию пространства).</w:t>
          </w:r>
        </w:p>
        <w:p w:rsidR="003A17BC" w:rsidRPr="00762D42" w:rsidRDefault="003A17BC" w:rsidP="00762D42">
          <w:pPr>
            <w:pStyle w:val="a9"/>
            <w:spacing w:line="360" w:lineRule="auto"/>
            <w:ind w:firstLine="709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7. План с расстановкой мебели с указанием возводимых стен – решение.</w:t>
          </w:r>
        </w:p>
        <w:p w:rsidR="003A17BC" w:rsidRPr="00762D42" w:rsidRDefault="003A17BC" w:rsidP="00762D42">
          <w:pPr>
            <w:pStyle w:val="a9"/>
            <w:spacing w:line="360" w:lineRule="auto"/>
            <w:ind w:firstLine="709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8. Развертки стен с указанием отделки. </w:t>
          </w:r>
        </w:p>
        <w:p w:rsidR="003A17BC" w:rsidRPr="00762D42" w:rsidRDefault="003A17BC" w:rsidP="00762D42">
          <w:pPr>
            <w:pStyle w:val="a9"/>
            <w:spacing w:line="360" w:lineRule="auto"/>
            <w:ind w:firstLine="709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9. Ведомость отделки стен помещений. </w:t>
          </w:r>
        </w:p>
        <w:p w:rsidR="003A17BC" w:rsidRPr="00762D42" w:rsidRDefault="003A17BC" w:rsidP="00762D42">
          <w:pPr>
            <w:pStyle w:val="a9"/>
            <w:spacing w:line="360" w:lineRule="auto"/>
            <w:ind w:firstLine="709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10. Концептуальные 3d-коллажи, дающие представление об итоговом предложении по дизайну по зонам, выданным в ТЗ (2 шт.).</w:t>
          </w:r>
        </w:p>
        <w:p w:rsidR="003A17BC" w:rsidRPr="00762D42" w:rsidRDefault="003A17BC" w:rsidP="00762D42">
          <w:pPr>
            <w:pStyle w:val="a9"/>
            <w:spacing w:line="360" w:lineRule="auto"/>
            <w:ind w:firstLine="709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11. Завершающий лист.</w:t>
          </w:r>
        </w:p>
        <w:p w:rsidR="003A17BC" w:rsidRPr="00762D42" w:rsidRDefault="003A17BC" w:rsidP="00762D42">
          <w:pPr>
            <w:pStyle w:val="-2"/>
            <w:spacing w:before="0" w:after="0"/>
            <w:ind w:firstLine="709"/>
            <w:contextualSpacing/>
            <w:jc w:val="both"/>
            <w:rPr>
              <w:rFonts w:ascii="Times New Roman" w:hAnsi="Times New Roman"/>
              <w:b w:val="0"/>
              <w:bCs/>
              <w:color w:val="000000"/>
              <w:szCs w:val="28"/>
            </w:rPr>
          </w:pPr>
          <w:r w:rsidRPr="00762D42">
            <w:rPr>
              <w:rFonts w:ascii="Times New Roman" w:hAnsi="Times New Roman"/>
              <w:b w:val="0"/>
              <w:bCs/>
              <w:color w:val="000000"/>
              <w:szCs w:val="28"/>
            </w:rPr>
            <w:t xml:space="preserve">В рамках презентации по необходимости приветствуется сопроводительный текст, дополняющий приложенные картинки выполненных документов, коллажей и чертежей. </w:t>
          </w:r>
        </w:p>
        <w:p w:rsidR="003A17BC" w:rsidRPr="00762D42" w:rsidRDefault="003A17BC" w:rsidP="00762D42">
          <w:pPr>
            <w:pStyle w:val="-2"/>
            <w:spacing w:before="0" w:after="0"/>
            <w:ind w:firstLine="709"/>
            <w:contextualSpacing/>
            <w:jc w:val="both"/>
            <w:rPr>
              <w:rFonts w:ascii="Times New Roman" w:hAnsi="Times New Roman"/>
              <w:b w:val="0"/>
              <w:bCs/>
              <w:color w:val="000000"/>
              <w:szCs w:val="28"/>
            </w:rPr>
          </w:pPr>
          <w:r w:rsidRPr="00762D42">
            <w:rPr>
              <w:rFonts w:ascii="Times New Roman" w:hAnsi="Times New Roman"/>
              <w:color w:val="000000"/>
              <w:szCs w:val="28"/>
            </w:rPr>
            <w:t>2</w:t>
          </w:r>
          <w:r w:rsidRPr="00762D42">
            <w:rPr>
              <w:rFonts w:ascii="Times New Roman" w:hAnsi="Times New Roman"/>
              <w:b w:val="0"/>
              <w:bCs/>
              <w:color w:val="000000"/>
              <w:szCs w:val="28"/>
            </w:rPr>
            <w:t xml:space="preserve">. </w:t>
          </w:r>
          <w:r w:rsidRPr="00762D42">
            <w:rPr>
              <w:rFonts w:ascii="Times New Roman" w:hAnsi="Times New Roman"/>
              <w:color w:val="000000"/>
              <w:szCs w:val="28"/>
            </w:rPr>
            <w:t>Оформить развеску</w:t>
          </w:r>
          <w:r w:rsidRPr="00762D42">
            <w:rPr>
              <w:rFonts w:ascii="Times New Roman" w:hAnsi="Times New Roman"/>
              <w:b w:val="0"/>
              <w:bCs/>
              <w:color w:val="000000"/>
              <w:szCs w:val="28"/>
            </w:rPr>
            <w:t xml:space="preserve"> выполненных чертежей, документов и коллажей дизайн-проекта интерьеров проектируемых помещений.</w:t>
          </w:r>
        </w:p>
        <w:p w:rsidR="00CE6A14" w:rsidRPr="00762D42" w:rsidRDefault="00CE6A14" w:rsidP="00762D42">
          <w:pPr>
            <w:pStyle w:val="-2"/>
            <w:spacing w:before="0" w:after="0"/>
            <w:contextualSpacing/>
            <w:jc w:val="both"/>
            <w:rPr>
              <w:rFonts w:ascii="Times New Roman" w:hAnsi="Times New Roman"/>
              <w:b w:val="0"/>
              <w:bCs/>
              <w:color w:val="000000"/>
              <w:szCs w:val="28"/>
            </w:rPr>
          </w:pPr>
        </w:p>
        <w:p w:rsidR="008F2422" w:rsidRPr="00762D42" w:rsidRDefault="00CE6A14" w:rsidP="00762D42">
          <w:pPr>
            <w:spacing w:after="0" w:line="360" w:lineRule="auto"/>
            <w:contextualSpacing/>
            <w:jc w:val="both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Модуль Е.КОМАНДНЫЙ. Разработка и презентация дизайн-решения места общественного пользования</w:t>
          </w:r>
          <w:r w:rsidR="00843DBC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</w:t>
          </w:r>
          <w:r w:rsidR="008F2422"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  <w:t>(вариатив)</w:t>
          </w:r>
        </w:p>
        <w:p w:rsidR="00CE6A14" w:rsidRPr="00762D42" w:rsidRDefault="00CE6A14" w:rsidP="00762D42">
          <w:pPr>
            <w:spacing w:after="0" w:line="360" w:lineRule="auto"/>
            <w:rPr>
              <w:rFonts w:ascii="Times New Roman" w:eastAsia="Times New Roman" w:hAnsi="Times New Roman" w:cs="Times New Roman"/>
              <w:iCs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b/>
              <w:bCs/>
              <w:iCs/>
              <w:color w:val="000000"/>
              <w:sz w:val="28"/>
              <w:szCs w:val="28"/>
            </w:rPr>
            <w:t>Время на выполнение модуля</w:t>
          </w:r>
          <w:r w:rsidR="008F2422" w:rsidRPr="00762D42">
            <w:rPr>
              <w:rFonts w:ascii="Times New Roman" w:eastAsia="Times New Roman" w:hAnsi="Times New Roman" w:cs="Times New Roman"/>
              <w:b/>
              <w:bCs/>
              <w:iCs/>
              <w:color w:val="000000"/>
              <w:sz w:val="28"/>
              <w:szCs w:val="28"/>
            </w:rPr>
            <w:t>:</w:t>
          </w:r>
          <w:r w:rsidR="00843DBC">
            <w:rPr>
              <w:rFonts w:ascii="Times New Roman" w:eastAsia="Times New Roman" w:hAnsi="Times New Roman" w:cs="Times New Roman"/>
              <w:b/>
              <w:bCs/>
              <w:iCs/>
              <w:color w:val="000000"/>
              <w:sz w:val="28"/>
              <w:szCs w:val="28"/>
            </w:rPr>
            <w:t xml:space="preserve"> </w:t>
          </w:r>
          <w:r w:rsidRPr="00762D42">
            <w:rPr>
              <w:rFonts w:ascii="Times New Roman" w:eastAsia="Times New Roman" w:hAnsi="Times New Roman" w:cs="Times New Roman"/>
              <w:iCs/>
              <w:color w:val="000000"/>
              <w:sz w:val="28"/>
              <w:szCs w:val="28"/>
            </w:rPr>
            <w:t>4 часа</w:t>
          </w:r>
        </w:p>
        <w:p w:rsidR="00CE6A14" w:rsidRPr="00762D42" w:rsidRDefault="00CE6A14" w:rsidP="00762D4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Задание:</w:t>
          </w:r>
        </w:p>
        <w:p w:rsidR="00CE6A14" w:rsidRPr="00762D42" w:rsidRDefault="00CE6A14" w:rsidP="00762D42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Основные задачи выполнения модуля Е: составление ТЗ в виде таблицы, произвести обмер выделенной области застройки, выполнить обмерный план в карандаше на листе бумаги,разработать планировочное решение в виде плана расстановки мебели,</w:t>
          </w:r>
          <w:r w:rsidR="00843DBC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разработать концепт-борд, </w:t>
          </w:r>
          <w:r w:rsidR="00672317"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п</w:t>
          </w: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резентация дизайн-решения.</w:t>
          </w:r>
        </w:p>
        <w:p w:rsidR="00CE6A14" w:rsidRPr="00762D42" w:rsidRDefault="00CE6A14" w:rsidP="00762D4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lastRenderedPageBreak/>
            <w:t>Оборудование и материалы:</w:t>
          </w:r>
        </w:p>
        <w:p w:rsidR="00CE6A14" w:rsidRPr="00762D42" w:rsidRDefault="00CE6A14" w:rsidP="00762D42">
          <w:pPr>
            <w:pStyle w:val="aff1"/>
            <w:numPr>
              <w:ilvl w:val="0"/>
              <w:numId w:val="39"/>
            </w:numPr>
            <w:spacing w:after="0" w:line="360" w:lineRule="auto"/>
            <w:ind w:left="0"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>Папка д/черчения А3, карандаш ч\гр 3 шт., ластик, рулетка уровень. </w:t>
          </w:r>
        </w:p>
        <w:p w:rsidR="00CE6A14" w:rsidRPr="00762D42" w:rsidRDefault="00CE6A14" w:rsidP="00762D42">
          <w:pPr>
            <w:pStyle w:val="aff1"/>
            <w:numPr>
              <w:ilvl w:val="0"/>
              <w:numId w:val="39"/>
            </w:numPr>
            <w:spacing w:after="0" w:line="360" w:lineRule="auto"/>
            <w:ind w:left="0"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>Компьютер в сборе с монитором, клавиатура и мышь. </w:t>
          </w:r>
        </w:p>
        <w:p w:rsidR="00CE6A14" w:rsidRPr="00762D42" w:rsidRDefault="00CE6A14" w:rsidP="00762D42">
          <w:pPr>
            <w:pStyle w:val="aff1"/>
            <w:numPr>
              <w:ilvl w:val="0"/>
              <w:numId w:val="39"/>
            </w:numPr>
            <w:spacing w:after="0" w:line="360" w:lineRule="auto"/>
            <w:ind w:left="0"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>Рекомендуемое П</w:t>
          </w:r>
          <w:r w:rsidR="00672317"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>О: интернет-браузер, MS Office,</w:t>
          </w:r>
          <w:r w:rsidR="00843DBC">
            <w:rPr>
              <w:rFonts w:ascii="Times New Roman" w:eastAsia="Times New Roman" w:hAnsi="Times New Roman"/>
              <w:color w:val="000000"/>
              <w:sz w:val="28"/>
              <w:szCs w:val="28"/>
            </w:rPr>
            <w:t xml:space="preserve"> </w:t>
          </w:r>
          <w:r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>AdobePhotoshop. </w:t>
          </w:r>
        </w:p>
        <w:p w:rsidR="00CE6A14" w:rsidRPr="00762D42" w:rsidRDefault="00CE6A14" w:rsidP="00762D42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Перед началом выполнения конкурсного задания команды знакомятся с потенциальным заказчиком, интервью с которым длится 10 минут. После завершения рассказа заказчика о себе и своих пожеланиях к интерьеру, у конкурсантов есть возможность задать вопросы заказчику (10 минут времени для всех конкурсантов).</w:t>
          </w:r>
        </w:p>
        <w:p w:rsidR="00CE6A14" w:rsidRPr="00762D42" w:rsidRDefault="00CE6A14" w:rsidP="00762D42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На основании интервью конкурсанты в рамках выполнения конкурсного задания составляют:</w:t>
          </w:r>
        </w:p>
        <w:p w:rsidR="00CE6A14" w:rsidRPr="00762D42" w:rsidRDefault="00CE6A14" w:rsidP="00762D42">
          <w:pPr>
            <w:pStyle w:val="aff1"/>
            <w:numPr>
              <w:ilvl w:val="0"/>
              <w:numId w:val="33"/>
            </w:numPr>
            <w:spacing w:after="0" w:line="360" w:lineRule="auto"/>
            <w:ind w:left="0"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>Техническое задание на выполнение дизайн-проекта, производят обмер выделенной области застройки.</w:t>
          </w:r>
        </w:p>
        <w:p w:rsidR="00CE6A14" w:rsidRPr="00762D42" w:rsidRDefault="00CE6A14" w:rsidP="00762D42">
          <w:pPr>
            <w:spacing w:after="0" w:line="360" w:lineRule="auto"/>
            <w:ind w:left="709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Техническое задание необходимо сохранить в формате DOC, назвать файл </w:t>
          </w:r>
          <w:r w:rsidR="008F2422"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«</w:t>
          </w: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Техническое задание - </w:t>
          </w:r>
          <w:r w:rsidR="008F2422"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конкурсант</w:t>
          </w: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№___</w:t>
          </w:r>
          <w:r w:rsidR="008F2422"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».</w:t>
          </w:r>
        </w:p>
        <w:p w:rsidR="00CE6A14" w:rsidRPr="00762D42" w:rsidRDefault="00CE6A14" w:rsidP="00762D42">
          <w:pPr>
            <w:spacing w:after="0" w:line="360" w:lineRule="auto"/>
            <w:ind w:firstLine="709"/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Форма технического задания</w:t>
          </w:r>
        </w:p>
        <w:p w:rsidR="00CE6A14" w:rsidRPr="00762D42" w:rsidRDefault="00672317" w:rsidP="00762D42">
          <w:pPr>
            <w:spacing w:after="0" w:line="360" w:lineRule="auto"/>
            <w:ind w:firstLine="709"/>
            <w:jc w:val="right"/>
            <w:rPr>
              <w:rFonts w:ascii="Times New Roman" w:eastAsia="Times New Roman" w:hAnsi="Times New Roman" w:cs="Times New Roman"/>
              <w:iCs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iCs/>
              <w:color w:val="000000"/>
              <w:sz w:val="28"/>
              <w:szCs w:val="28"/>
            </w:rPr>
            <w:t>Таблица 4</w:t>
          </w:r>
        </w:p>
        <w:tbl>
          <w:tblPr>
            <w:tblW w:w="962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00"/>
          </w:tblPr>
          <w:tblGrid>
            <w:gridCol w:w="456"/>
            <w:gridCol w:w="2091"/>
            <w:gridCol w:w="7082"/>
          </w:tblGrid>
          <w:tr w:rsidR="00672317" w:rsidRPr="00762D42" w:rsidTr="008F2422">
            <w:tc>
              <w:tcPr>
                <w:tcW w:w="456" w:type="dxa"/>
              </w:tcPr>
              <w:p w:rsidR="00672317" w:rsidRPr="00762D42" w:rsidRDefault="00672317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№</w:t>
                </w:r>
              </w:p>
            </w:tc>
            <w:tc>
              <w:tcPr>
                <w:tcW w:w="2091" w:type="dxa"/>
              </w:tcPr>
              <w:p w:rsidR="00672317" w:rsidRPr="00762D42" w:rsidRDefault="00672317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Наименование</w:t>
                </w:r>
              </w:p>
            </w:tc>
            <w:tc>
              <w:tcPr>
                <w:tcW w:w="7082" w:type="dxa"/>
              </w:tcPr>
              <w:p w:rsidR="00672317" w:rsidRPr="00762D42" w:rsidRDefault="00672317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Пожелания заказчика</w:t>
                </w:r>
              </w:p>
            </w:tc>
          </w:tr>
          <w:tr w:rsidR="00672317" w:rsidRPr="00762D42" w:rsidTr="008F2422">
            <w:tc>
              <w:tcPr>
                <w:tcW w:w="456" w:type="dxa"/>
              </w:tcPr>
              <w:p w:rsidR="00672317" w:rsidRPr="00762D42" w:rsidRDefault="00672317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1</w:t>
                </w:r>
              </w:p>
            </w:tc>
            <w:tc>
              <w:tcPr>
                <w:tcW w:w="2091" w:type="dxa"/>
              </w:tcPr>
              <w:p w:rsidR="00672317" w:rsidRPr="00762D42" w:rsidRDefault="00672317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Тип помещения</w:t>
                </w:r>
              </w:p>
            </w:tc>
            <w:tc>
              <w:tcPr>
                <w:tcW w:w="7082" w:type="dxa"/>
              </w:tcPr>
              <w:p w:rsidR="00672317" w:rsidRPr="00762D42" w:rsidRDefault="00672317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</w:tr>
          <w:tr w:rsidR="00672317" w:rsidRPr="00762D42" w:rsidTr="008F2422">
            <w:tc>
              <w:tcPr>
                <w:tcW w:w="456" w:type="dxa"/>
              </w:tcPr>
              <w:p w:rsidR="00672317" w:rsidRPr="00762D42" w:rsidRDefault="00672317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2</w:t>
                </w:r>
              </w:p>
            </w:tc>
            <w:tc>
              <w:tcPr>
                <w:tcW w:w="2091" w:type="dxa"/>
              </w:tcPr>
              <w:p w:rsidR="00672317" w:rsidRPr="00762D42" w:rsidRDefault="00672317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Заказчик (м/ж)</w:t>
                </w:r>
              </w:p>
            </w:tc>
            <w:tc>
              <w:tcPr>
                <w:tcW w:w="7082" w:type="dxa"/>
              </w:tcPr>
              <w:p w:rsidR="00672317" w:rsidRPr="00762D42" w:rsidRDefault="00672317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</w:tr>
          <w:tr w:rsidR="00672317" w:rsidRPr="00762D42" w:rsidTr="008F2422">
            <w:tc>
              <w:tcPr>
                <w:tcW w:w="456" w:type="dxa"/>
              </w:tcPr>
              <w:p w:rsidR="00672317" w:rsidRPr="00762D42" w:rsidRDefault="00672317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3</w:t>
                </w:r>
              </w:p>
            </w:tc>
            <w:tc>
              <w:tcPr>
                <w:tcW w:w="2091" w:type="dxa"/>
              </w:tcPr>
              <w:p w:rsidR="00672317" w:rsidRPr="00762D42" w:rsidRDefault="00672317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Возраст</w:t>
                </w:r>
              </w:p>
            </w:tc>
            <w:tc>
              <w:tcPr>
                <w:tcW w:w="7082" w:type="dxa"/>
              </w:tcPr>
              <w:p w:rsidR="00672317" w:rsidRPr="00762D42" w:rsidRDefault="00672317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</w:tr>
          <w:tr w:rsidR="00672317" w:rsidRPr="00762D42" w:rsidTr="008F2422">
            <w:tc>
              <w:tcPr>
                <w:tcW w:w="456" w:type="dxa"/>
              </w:tcPr>
              <w:p w:rsidR="00672317" w:rsidRPr="00762D42" w:rsidRDefault="00672317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4</w:t>
                </w:r>
              </w:p>
            </w:tc>
            <w:tc>
              <w:tcPr>
                <w:tcW w:w="2091" w:type="dxa"/>
              </w:tcPr>
              <w:p w:rsidR="00672317" w:rsidRPr="00762D42" w:rsidRDefault="00672317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Стиль</w:t>
                </w:r>
              </w:p>
            </w:tc>
            <w:tc>
              <w:tcPr>
                <w:tcW w:w="7082" w:type="dxa"/>
              </w:tcPr>
              <w:p w:rsidR="00672317" w:rsidRPr="00762D42" w:rsidRDefault="00672317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</w:tr>
          <w:tr w:rsidR="00672317" w:rsidRPr="00762D42" w:rsidTr="008F2422">
            <w:tc>
              <w:tcPr>
                <w:tcW w:w="456" w:type="dxa"/>
              </w:tcPr>
              <w:p w:rsidR="00672317" w:rsidRPr="00762D42" w:rsidRDefault="00672317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5</w:t>
                </w:r>
              </w:p>
            </w:tc>
            <w:tc>
              <w:tcPr>
                <w:tcW w:w="2091" w:type="dxa"/>
              </w:tcPr>
              <w:p w:rsidR="00672317" w:rsidRPr="00762D42" w:rsidRDefault="00672317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Цветовая гамма</w:t>
                </w:r>
              </w:p>
            </w:tc>
            <w:tc>
              <w:tcPr>
                <w:tcW w:w="7082" w:type="dxa"/>
              </w:tcPr>
              <w:p w:rsidR="00672317" w:rsidRPr="00762D42" w:rsidRDefault="00672317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</w:tr>
          <w:tr w:rsidR="00672317" w:rsidRPr="00762D42" w:rsidTr="008F2422">
            <w:tc>
              <w:tcPr>
                <w:tcW w:w="456" w:type="dxa"/>
              </w:tcPr>
              <w:p w:rsidR="00672317" w:rsidRPr="00762D42" w:rsidRDefault="00672317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…</w:t>
                </w:r>
              </w:p>
            </w:tc>
            <w:tc>
              <w:tcPr>
                <w:tcW w:w="2091" w:type="dxa"/>
              </w:tcPr>
              <w:p w:rsidR="00672317" w:rsidRPr="00762D42" w:rsidRDefault="00672317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  <w:r w:rsidRPr="00762D42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  <w:t>…</w:t>
                </w:r>
              </w:p>
            </w:tc>
            <w:tc>
              <w:tcPr>
                <w:tcW w:w="7082" w:type="dxa"/>
              </w:tcPr>
              <w:p w:rsidR="00672317" w:rsidRPr="00762D42" w:rsidRDefault="00672317" w:rsidP="00762D42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pPr>
              </w:p>
            </w:tc>
          </w:tr>
        </w:tbl>
        <w:p w:rsidR="00672317" w:rsidRPr="00762D42" w:rsidRDefault="00672317" w:rsidP="00762D42">
          <w:pPr>
            <w:spacing w:after="0" w:line="240" w:lineRule="auto"/>
            <w:contextualSpacing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</w:p>
        <w:p w:rsidR="00CE6A14" w:rsidRPr="00762D42" w:rsidRDefault="00CE6A14" w:rsidP="00762D42">
          <w:pPr>
            <w:pStyle w:val="aff1"/>
            <w:numPr>
              <w:ilvl w:val="0"/>
              <w:numId w:val="33"/>
            </w:numPr>
            <w:spacing w:after="0" w:line="360" w:lineRule="auto"/>
            <w:ind w:left="0"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>Замер выделенной области застройки, использую рулетку.</w:t>
          </w:r>
        </w:p>
        <w:p w:rsidR="00CE6A14" w:rsidRPr="00762D42" w:rsidRDefault="00CE6A14" w:rsidP="00762D42">
          <w:pPr>
            <w:pStyle w:val="aff1"/>
            <w:numPr>
              <w:ilvl w:val="0"/>
              <w:numId w:val="33"/>
            </w:numPr>
            <w:spacing w:after="0" w:line="360" w:lineRule="auto"/>
            <w:ind w:left="0"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>Обмерный план в карандаше на листе бумаги А3</w:t>
          </w:r>
          <w:r w:rsidR="008F2422"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>.</w:t>
          </w:r>
        </w:p>
        <w:p w:rsidR="00CE6A14" w:rsidRPr="00762D42" w:rsidRDefault="00CE6A14" w:rsidP="00762D42">
          <w:pPr>
            <w:pStyle w:val="aff1"/>
            <w:numPr>
              <w:ilvl w:val="0"/>
              <w:numId w:val="33"/>
            </w:numPr>
            <w:spacing w:after="0" w:line="360" w:lineRule="auto"/>
            <w:ind w:left="0"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 xml:space="preserve">План </w:t>
          </w:r>
          <w:r w:rsidR="00843DBC"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>расстановки</w:t>
          </w:r>
          <w:r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 xml:space="preserve"> мебели в </w:t>
          </w:r>
          <w:r w:rsidR="00672317"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>ручной графике.</w:t>
          </w:r>
        </w:p>
        <w:p w:rsidR="00CE6A14" w:rsidRPr="00762D42" w:rsidRDefault="00CE6A14" w:rsidP="00762D42">
          <w:pPr>
            <w:pStyle w:val="aff1"/>
            <w:numPr>
              <w:ilvl w:val="0"/>
              <w:numId w:val="33"/>
            </w:numPr>
            <w:spacing w:after="0" w:line="360" w:lineRule="auto"/>
            <w:ind w:left="0"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>Разработка концепт-борда в программе AdobePhotoshop. </w:t>
          </w:r>
        </w:p>
        <w:p w:rsidR="00CE6A14" w:rsidRPr="00762D42" w:rsidRDefault="00CE6A14" w:rsidP="00762D42">
          <w:pPr>
            <w:spacing w:after="0" w:line="360" w:lineRule="auto"/>
            <w:ind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 xml:space="preserve">Все чертежи и разработки необходимо сделать на формате А3 и сохранить в формате </w:t>
          </w:r>
          <w:r w:rsidRPr="00762D42">
            <w:rPr>
              <w:rFonts w:ascii="Times New Roman" w:eastAsia="Times New Roman" w:hAnsi="Times New Roman"/>
              <w:color w:val="000000"/>
              <w:sz w:val="28"/>
              <w:szCs w:val="28"/>
              <w:lang w:val="en-US"/>
            </w:rPr>
            <w:t>PDF</w:t>
          </w:r>
          <w:r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 xml:space="preserve"> в папке команды и напечатаны на МФУ</w:t>
          </w:r>
          <w:r w:rsidR="00672317"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>.</w:t>
          </w:r>
        </w:p>
        <w:p w:rsidR="00CE6A14" w:rsidRPr="00762D42" w:rsidRDefault="00CE6A14" w:rsidP="00762D42">
          <w:pPr>
            <w:pStyle w:val="aff1"/>
            <w:numPr>
              <w:ilvl w:val="0"/>
              <w:numId w:val="33"/>
            </w:numPr>
            <w:spacing w:after="0" w:line="360" w:lineRule="auto"/>
            <w:ind w:left="0" w:firstLine="709"/>
            <w:jc w:val="both"/>
            <w:rPr>
              <w:rFonts w:ascii="Times New Roman" w:eastAsia="Times New Roman" w:hAnsi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lastRenderedPageBreak/>
            <w:t xml:space="preserve">Презентация проекта </w:t>
          </w:r>
          <w:r w:rsidR="009D72CF"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>(3-5</w:t>
          </w:r>
          <w:r w:rsidR="00672317"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 xml:space="preserve"> мин) </w:t>
          </w:r>
          <w:r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>используя экспозиционный планшет</w:t>
          </w:r>
          <w:r w:rsidR="00672317" w:rsidRPr="00762D42">
            <w:rPr>
              <w:rFonts w:ascii="Times New Roman" w:eastAsia="Times New Roman" w:hAnsi="Times New Roman"/>
              <w:color w:val="000000"/>
              <w:sz w:val="28"/>
              <w:szCs w:val="28"/>
            </w:rPr>
            <w:t>.</w:t>
          </w:r>
        </w:p>
        <w:p w:rsidR="00CE6A14" w:rsidRPr="00762D42" w:rsidRDefault="00CE6A14" w:rsidP="00762D42">
          <w:pPr>
            <w:spacing w:after="0" w:line="360" w:lineRule="auto"/>
            <w:ind w:firstLine="709"/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</w:rPr>
          </w:pPr>
        </w:p>
        <w:p w:rsidR="003A17BC" w:rsidRPr="00762D42" w:rsidRDefault="003A17BC" w:rsidP="00762D42">
          <w:pPr>
            <w:pStyle w:val="2"/>
            <w:spacing w:before="0" w:after="0"/>
            <w:contextualSpacing/>
            <w:jc w:val="center"/>
            <w:rPr>
              <w:rFonts w:ascii="Times New Roman" w:hAnsi="Times New Roman"/>
              <w:color w:val="000000"/>
              <w:szCs w:val="28"/>
              <w:lang w:val="ru-RU"/>
            </w:rPr>
          </w:pPr>
          <w:r w:rsidRPr="00762D42">
            <w:rPr>
              <w:rFonts w:ascii="Times New Roman" w:hAnsi="Times New Roman"/>
              <w:iCs/>
              <w:color w:val="000000"/>
              <w:szCs w:val="28"/>
              <w:lang w:val="ru-RU"/>
            </w:rPr>
            <w:t>2. СПЕЦИАЛЬНЫЕ ПРАВИЛА КОМПЕТЕНЦИИ</w:t>
          </w:r>
        </w:p>
        <w:p w:rsidR="00672317" w:rsidRPr="00762D42" w:rsidRDefault="00672317" w:rsidP="00762D42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В рамках финала этапа Конкурсное задание разрабатывается главным экспертом согласно проекту задания и согласуется с индустриальным партнером и менеджером компетенции. </w:t>
          </w:r>
        </w:p>
        <w:p w:rsidR="00672317" w:rsidRPr="00762D42" w:rsidRDefault="00672317" w:rsidP="00762D42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Группа оценки формируется на основе тестирования навыков соответствия компетенций дизайнера интерьера. Тест предоставляется партнером компетенции, представителем профильной отрасли, который согласовал как задание, так и инфраструктурный лист. Тест предоставляется главному эксперту совместно с листом согласования и выдается экспертам не ранее, чем в момент формирования группы оценки.</w:t>
          </w:r>
        </w:p>
        <w:p w:rsidR="003A17BC" w:rsidRPr="00762D42" w:rsidRDefault="003A17BC" w:rsidP="00762D42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  <w:t>2.1. Личный инструмент конкурсанта</w:t>
          </w:r>
        </w:p>
        <w:p w:rsidR="003A17BC" w:rsidRPr="00762D42" w:rsidRDefault="003A17BC" w:rsidP="00762D42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Конкурсант не может проносить на площадку личные вещи, инструменты и любые носители электронной информации, книги, справочники, блокноты и личные записи на любых других бумажных носителях.</w:t>
          </w:r>
        </w:p>
        <w:p w:rsidR="008F2422" w:rsidRPr="00762D42" w:rsidRDefault="003A17BC" w:rsidP="00762D42">
          <w:pPr>
            <w:keepNext/>
            <w:spacing w:after="0" w:line="360" w:lineRule="auto"/>
            <w:contextualSpacing/>
            <w:jc w:val="center"/>
            <w:outlineLvl w:val="2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ru-RU"/>
            </w:rPr>
          </w:pPr>
          <w:bookmarkStart w:id="12" w:name="_heading=h.17dp8vu" w:colFirst="0" w:colLast="0"/>
          <w:bookmarkEnd w:id="12"/>
          <w:r w:rsidRPr="00762D42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ru-RU"/>
            </w:rPr>
            <w:t>2.2.Материалы, оборудование и инструменты,</w:t>
          </w:r>
        </w:p>
        <w:p w:rsidR="003A17BC" w:rsidRPr="00762D42" w:rsidRDefault="003A17BC" w:rsidP="00762D42">
          <w:pPr>
            <w:keepNext/>
            <w:spacing w:after="0" w:line="360" w:lineRule="auto"/>
            <w:contextualSpacing/>
            <w:jc w:val="center"/>
            <w:outlineLvl w:val="2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ru-RU"/>
            </w:rPr>
            <w:t>запрещенные на площадке</w:t>
          </w:r>
        </w:p>
        <w:p w:rsidR="003A17BC" w:rsidRPr="00762D42" w:rsidRDefault="003A17BC" w:rsidP="00762D4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pBdr>
            <w:spacing w:after="0" w:line="36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Любые материалы и оборудование, имеющиеся при себе у </w:t>
          </w:r>
          <w:r w:rsidR="004D7C88"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конкурсант</w:t>
          </w: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ов, необходимо оставить в комнате ожидания. Главный эксперт имеет право дисквалификации </w:t>
          </w:r>
          <w:r w:rsidR="004D7C88"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конкурсант</w:t>
          </w: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а в случае обнаружения у </w:t>
          </w:r>
          <w:r w:rsidR="004D7C88"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конкурсант</w:t>
          </w:r>
          <w:r w:rsidRPr="00762D42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>а предметов, принесенных на площадку.</w:t>
          </w:r>
        </w:p>
        <w:p w:rsidR="003A17BC" w:rsidRPr="00762D42" w:rsidRDefault="003A17BC" w:rsidP="00762D42">
          <w:pPr>
            <w:spacing w:after="0" w:line="360" w:lineRule="auto"/>
            <w:contextualSpacing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  <w:p w:rsidR="003A17BC" w:rsidRPr="00762D42" w:rsidRDefault="008F2422" w:rsidP="00762D42">
          <w:pPr>
            <w:pStyle w:val="-1"/>
            <w:spacing w:before="0" w:after="0"/>
            <w:contextualSpacing/>
            <w:jc w:val="center"/>
            <w:rPr>
              <w:rFonts w:ascii="Times New Roman" w:hAnsi="Times New Roman"/>
              <w:caps w:val="0"/>
              <w:color w:val="000000"/>
              <w:sz w:val="28"/>
              <w:szCs w:val="28"/>
            </w:rPr>
          </w:pPr>
          <w:bookmarkStart w:id="13" w:name="_Toc124422973"/>
          <w:r w:rsidRPr="00762D42">
            <w:rPr>
              <w:rFonts w:ascii="Times New Roman" w:hAnsi="Times New Roman"/>
              <w:caps w:val="0"/>
              <w:color w:val="000000"/>
              <w:sz w:val="28"/>
              <w:szCs w:val="28"/>
            </w:rPr>
            <w:t>3. ПРИЛОЖЕНИЯ</w:t>
          </w:r>
          <w:bookmarkEnd w:id="13"/>
        </w:p>
        <w:p w:rsidR="003A17BC" w:rsidRPr="00762D42" w:rsidRDefault="003A17BC" w:rsidP="00762D42">
          <w:pPr>
            <w:autoSpaceDE w:val="0"/>
            <w:autoSpaceDN w:val="0"/>
            <w:adjustRightInd w:val="0"/>
            <w:spacing w:after="0" w:line="360" w:lineRule="auto"/>
            <w:contextualSpacing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Приложение 1</w:t>
          </w:r>
          <w:r w:rsidR="008F2422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.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Инструкция по заполнению матрицы конкурсного задания</w:t>
          </w:r>
          <w:r w:rsidR="008F2422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.</w:t>
          </w:r>
        </w:p>
        <w:p w:rsidR="003A17BC" w:rsidRPr="00762D42" w:rsidRDefault="003A17BC" w:rsidP="00762D42">
          <w:pPr>
            <w:autoSpaceDE w:val="0"/>
            <w:autoSpaceDN w:val="0"/>
            <w:adjustRightInd w:val="0"/>
            <w:spacing w:after="0" w:line="360" w:lineRule="auto"/>
            <w:contextualSpacing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Приложение 2</w:t>
          </w:r>
          <w:r w:rsidR="008F2422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.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Матрица конкурсного задания</w:t>
          </w:r>
          <w:r w:rsidR="008F2422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.</w:t>
          </w:r>
        </w:p>
        <w:p w:rsidR="002D1707" w:rsidRPr="00843DBC" w:rsidRDefault="003A17BC" w:rsidP="00843DBC">
          <w:pPr>
            <w:autoSpaceDE w:val="0"/>
            <w:autoSpaceDN w:val="0"/>
            <w:adjustRightInd w:val="0"/>
            <w:spacing w:after="0" w:line="360" w:lineRule="auto"/>
            <w:contextualSpacing/>
            <w:jc w:val="both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Приложение </w:t>
          </w:r>
          <w:r w:rsidR="009B4538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3</w:t>
          </w:r>
          <w:r w:rsidR="008F2422"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>.</w:t>
          </w:r>
          <w:r w:rsidRPr="00762D4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Инструкция по охране труда по компетенции «Дизайн интерьера».</w:t>
          </w:r>
        </w:p>
      </w:sdtContent>
    </w:sdt>
    <w:sectPr w:rsidR="002D1707" w:rsidRPr="00843DBC" w:rsidSect="00843DBC"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04D" w:rsidRDefault="0021304D" w:rsidP="00970F49">
      <w:pPr>
        <w:spacing w:after="0" w:line="240" w:lineRule="auto"/>
      </w:pPr>
      <w:r>
        <w:separator/>
      </w:r>
    </w:p>
  </w:endnote>
  <w:endnote w:type="continuationSeparator" w:id="1">
    <w:p w:rsidR="0021304D" w:rsidRDefault="0021304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13346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43DBC" w:rsidRPr="002D1707" w:rsidRDefault="008D0647" w:rsidP="002D1707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D17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43DBC" w:rsidRPr="002D17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D17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797B">
          <w:rPr>
            <w:rFonts w:ascii="Times New Roman" w:hAnsi="Times New Roman" w:cs="Times New Roman"/>
            <w:noProof/>
            <w:sz w:val="24"/>
            <w:szCs w:val="24"/>
          </w:rPr>
          <w:t>24</w:t>
        </w:r>
        <w:r w:rsidRPr="002D17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04D" w:rsidRDefault="0021304D" w:rsidP="00970F49">
      <w:pPr>
        <w:spacing w:after="0" w:line="240" w:lineRule="auto"/>
      </w:pPr>
      <w:r>
        <w:separator/>
      </w:r>
    </w:p>
  </w:footnote>
  <w:footnote w:type="continuationSeparator" w:id="1">
    <w:p w:rsidR="0021304D" w:rsidRDefault="0021304D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BC" w:rsidRPr="00B45AA4" w:rsidRDefault="00843DBC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BC" w:rsidRDefault="00843DBC" w:rsidP="00027AA0">
    <w:pPr>
      <w:pStyle w:val="a5"/>
      <w:ind w:left="-141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00E3"/>
    <w:multiLevelType w:val="hybridMultilevel"/>
    <w:tmpl w:val="600E7F8C"/>
    <w:lvl w:ilvl="0" w:tplc="0444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42125F"/>
    <w:multiLevelType w:val="hybridMultilevel"/>
    <w:tmpl w:val="ECA4E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6225CC"/>
    <w:multiLevelType w:val="hybridMultilevel"/>
    <w:tmpl w:val="95D81258"/>
    <w:lvl w:ilvl="0" w:tplc="0444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3CE0731"/>
    <w:multiLevelType w:val="hybridMultilevel"/>
    <w:tmpl w:val="E45C64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E4641"/>
    <w:multiLevelType w:val="hybridMultilevel"/>
    <w:tmpl w:val="C8085C6E"/>
    <w:lvl w:ilvl="0" w:tplc="04440C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1AD87C94"/>
    <w:multiLevelType w:val="hybridMultilevel"/>
    <w:tmpl w:val="36301AFA"/>
    <w:lvl w:ilvl="0" w:tplc="0444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26377B7"/>
    <w:multiLevelType w:val="hybridMultilevel"/>
    <w:tmpl w:val="14CE7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DF188F"/>
    <w:multiLevelType w:val="hybridMultilevel"/>
    <w:tmpl w:val="F8125EF8"/>
    <w:lvl w:ilvl="0" w:tplc="07547E7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430801"/>
    <w:multiLevelType w:val="hybridMultilevel"/>
    <w:tmpl w:val="869EFAA2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51C85"/>
    <w:multiLevelType w:val="hybridMultilevel"/>
    <w:tmpl w:val="90FA70FE"/>
    <w:lvl w:ilvl="0" w:tplc="04440C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4">
    <w:nsid w:val="318C053B"/>
    <w:multiLevelType w:val="hybridMultilevel"/>
    <w:tmpl w:val="B3728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E61EBB"/>
    <w:multiLevelType w:val="hybridMultilevel"/>
    <w:tmpl w:val="35963A84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FB6F21"/>
    <w:multiLevelType w:val="hybridMultilevel"/>
    <w:tmpl w:val="9A948B7A"/>
    <w:lvl w:ilvl="0" w:tplc="04440C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0">
    <w:nsid w:val="555906C2"/>
    <w:multiLevelType w:val="hybridMultilevel"/>
    <w:tmpl w:val="D274608C"/>
    <w:lvl w:ilvl="0" w:tplc="5A0628A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5B8722AF"/>
    <w:multiLevelType w:val="hybridMultilevel"/>
    <w:tmpl w:val="7A14C65C"/>
    <w:lvl w:ilvl="0" w:tplc="04440C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5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DCB53F7"/>
    <w:multiLevelType w:val="hybridMultilevel"/>
    <w:tmpl w:val="6D70E45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DE2021"/>
    <w:multiLevelType w:val="hybridMultilevel"/>
    <w:tmpl w:val="C206E1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500B9A"/>
    <w:multiLevelType w:val="multilevel"/>
    <w:tmpl w:val="A1FEF75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7E73448A"/>
    <w:multiLevelType w:val="hybridMultilevel"/>
    <w:tmpl w:val="4572A5D6"/>
    <w:lvl w:ilvl="0" w:tplc="0444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11"/>
  </w:num>
  <w:num w:numId="4">
    <w:abstractNumId w:val="3"/>
  </w:num>
  <w:num w:numId="5">
    <w:abstractNumId w:val="2"/>
  </w:num>
  <w:num w:numId="6">
    <w:abstractNumId w:val="16"/>
  </w:num>
  <w:num w:numId="7">
    <w:abstractNumId w:val="5"/>
  </w:num>
  <w:num w:numId="8">
    <w:abstractNumId w:val="10"/>
  </w:num>
  <w:num w:numId="9">
    <w:abstractNumId w:val="34"/>
  </w:num>
  <w:num w:numId="10">
    <w:abstractNumId w:val="12"/>
  </w:num>
  <w:num w:numId="11">
    <w:abstractNumId w:val="6"/>
  </w:num>
  <w:num w:numId="12">
    <w:abstractNumId w:val="21"/>
  </w:num>
  <w:num w:numId="13">
    <w:abstractNumId w:val="37"/>
  </w:num>
  <w:num w:numId="14">
    <w:abstractNumId w:val="22"/>
  </w:num>
  <w:num w:numId="15">
    <w:abstractNumId w:val="35"/>
  </w:num>
  <w:num w:numId="16">
    <w:abstractNumId w:val="41"/>
  </w:num>
  <w:num w:numId="17">
    <w:abstractNumId w:val="36"/>
  </w:num>
  <w:num w:numId="18">
    <w:abstractNumId w:val="33"/>
  </w:num>
  <w:num w:numId="19">
    <w:abstractNumId w:val="25"/>
  </w:num>
  <w:num w:numId="20">
    <w:abstractNumId w:val="29"/>
  </w:num>
  <w:num w:numId="21">
    <w:abstractNumId w:val="23"/>
  </w:num>
  <w:num w:numId="22">
    <w:abstractNumId w:val="7"/>
  </w:num>
  <w:num w:numId="23">
    <w:abstractNumId w:val="38"/>
  </w:num>
  <w:num w:numId="24">
    <w:abstractNumId w:val="13"/>
  </w:num>
  <w:num w:numId="25">
    <w:abstractNumId w:val="31"/>
  </w:num>
  <w:num w:numId="26">
    <w:abstractNumId w:val="1"/>
  </w:num>
  <w:num w:numId="27">
    <w:abstractNumId w:val="17"/>
  </w:num>
  <w:num w:numId="28">
    <w:abstractNumId w:val="24"/>
  </w:num>
  <w:num w:numId="29">
    <w:abstractNumId w:val="42"/>
  </w:num>
  <w:num w:numId="30">
    <w:abstractNumId w:val="18"/>
  </w:num>
  <w:num w:numId="31">
    <w:abstractNumId w:val="40"/>
  </w:num>
  <w:num w:numId="32">
    <w:abstractNumId w:val="39"/>
  </w:num>
  <w:num w:numId="33">
    <w:abstractNumId w:val="30"/>
  </w:num>
  <w:num w:numId="34">
    <w:abstractNumId w:val="0"/>
  </w:num>
  <w:num w:numId="35">
    <w:abstractNumId w:val="43"/>
  </w:num>
  <w:num w:numId="36">
    <w:abstractNumId w:val="19"/>
  </w:num>
  <w:num w:numId="37">
    <w:abstractNumId w:val="14"/>
  </w:num>
  <w:num w:numId="38">
    <w:abstractNumId w:val="26"/>
  </w:num>
  <w:num w:numId="39">
    <w:abstractNumId w:val="4"/>
  </w:num>
  <w:num w:numId="40">
    <w:abstractNumId w:val="9"/>
  </w:num>
  <w:num w:numId="41">
    <w:abstractNumId w:val="8"/>
  </w:num>
  <w:num w:numId="42">
    <w:abstractNumId w:val="27"/>
  </w:num>
  <w:num w:numId="43">
    <w:abstractNumId w:val="32"/>
  </w:num>
  <w:num w:numId="44">
    <w:abstractNumId w:val="2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0090"/>
    <w:rsid w:val="000051E8"/>
    <w:rsid w:val="00021CCE"/>
    <w:rsid w:val="00023753"/>
    <w:rsid w:val="000244DA"/>
    <w:rsid w:val="00024B0C"/>
    <w:rsid w:val="00024F7D"/>
    <w:rsid w:val="00027AA0"/>
    <w:rsid w:val="00027BA3"/>
    <w:rsid w:val="00041A78"/>
    <w:rsid w:val="00056CDE"/>
    <w:rsid w:val="00067386"/>
    <w:rsid w:val="00081D65"/>
    <w:rsid w:val="000A1F96"/>
    <w:rsid w:val="000B3397"/>
    <w:rsid w:val="000B55A2"/>
    <w:rsid w:val="000D258B"/>
    <w:rsid w:val="000D43CC"/>
    <w:rsid w:val="000D4C46"/>
    <w:rsid w:val="000D74AA"/>
    <w:rsid w:val="000F0FC3"/>
    <w:rsid w:val="001024BE"/>
    <w:rsid w:val="00114D79"/>
    <w:rsid w:val="00127743"/>
    <w:rsid w:val="001349D9"/>
    <w:rsid w:val="00137AEF"/>
    <w:rsid w:val="0015561E"/>
    <w:rsid w:val="0016145B"/>
    <w:rsid w:val="001627D5"/>
    <w:rsid w:val="00173C3A"/>
    <w:rsid w:val="00173F1A"/>
    <w:rsid w:val="0017612A"/>
    <w:rsid w:val="001A424C"/>
    <w:rsid w:val="001B10BF"/>
    <w:rsid w:val="001C63E7"/>
    <w:rsid w:val="001D1B3B"/>
    <w:rsid w:val="001D74A6"/>
    <w:rsid w:val="001E1DF9"/>
    <w:rsid w:val="0021304D"/>
    <w:rsid w:val="00220E70"/>
    <w:rsid w:val="00237603"/>
    <w:rsid w:val="00253413"/>
    <w:rsid w:val="00270E01"/>
    <w:rsid w:val="002776A1"/>
    <w:rsid w:val="00290872"/>
    <w:rsid w:val="002923A9"/>
    <w:rsid w:val="0029547E"/>
    <w:rsid w:val="002B1426"/>
    <w:rsid w:val="002D1707"/>
    <w:rsid w:val="002F2906"/>
    <w:rsid w:val="003242E1"/>
    <w:rsid w:val="003336AA"/>
    <w:rsid w:val="00333911"/>
    <w:rsid w:val="00334165"/>
    <w:rsid w:val="00352029"/>
    <w:rsid w:val="00352270"/>
    <w:rsid w:val="003531E7"/>
    <w:rsid w:val="003601A4"/>
    <w:rsid w:val="00362B00"/>
    <w:rsid w:val="0037535C"/>
    <w:rsid w:val="00387CB2"/>
    <w:rsid w:val="003934F8"/>
    <w:rsid w:val="00397A1B"/>
    <w:rsid w:val="003A17BC"/>
    <w:rsid w:val="003A21C8"/>
    <w:rsid w:val="003B4FA2"/>
    <w:rsid w:val="003C1D7A"/>
    <w:rsid w:val="003C4F0D"/>
    <w:rsid w:val="003C5F97"/>
    <w:rsid w:val="003D1E51"/>
    <w:rsid w:val="003E03F0"/>
    <w:rsid w:val="003E411E"/>
    <w:rsid w:val="004254FE"/>
    <w:rsid w:val="0042797B"/>
    <w:rsid w:val="004303FE"/>
    <w:rsid w:val="00436FFC"/>
    <w:rsid w:val="00437D28"/>
    <w:rsid w:val="0044354A"/>
    <w:rsid w:val="00454353"/>
    <w:rsid w:val="00461AC6"/>
    <w:rsid w:val="0047429B"/>
    <w:rsid w:val="00484DC6"/>
    <w:rsid w:val="004904C5"/>
    <w:rsid w:val="004917C4"/>
    <w:rsid w:val="00495054"/>
    <w:rsid w:val="004A07A5"/>
    <w:rsid w:val="004B692B"/>
    <w:rsid w:val="004C3CAF"/>
    <w:rsid w:val="004C703E"/>
    <w:rsid w:val="004D096E"/>
    <w:rsid w:val="004D7C88"/>
    <w:rsid w:val="004E785E"/>
    <w:rsid w:val="004E7905"/>
    <w:rsid w:val="005055FF"/>
    <w:rsid w:val="00505D3E"/>
    <w:rsid w:val="00510059"/>
    <w:rsid w:val="00554CBB"/>
    <w:rsid w:val="005560AC"/>
    <w:rsid w:val="0056194A"/>
    <w:rsid w:val="00565B7C"/>
    <w:rsid w:val="00574AC1"/>
    <w:rsid w:val="0058654B"/>
    <w:rsid w:val="005946EB"/>
    <w:rsid w:val="005A1625"/>
    <w:rsid w:val="005B05D5"/>
    <w:rsid w:val="005B0DEC"/>
    <w:rsid w:val="005B172A"/>
    <w:rsid w:val="005B1C40"/>
    <w:rsid w:val="005B5B23"/>
    <w:rsid w:val="005B66FC"/>
    <w:rsid w:val="005C6A23"/>
    <w:rsid w:val="005E30DC"/>
    <w:rsid w:val="00605DD7"/>
    <w:rsid w:val="006064D2"/>
    <w:rsid w:val="0060658F"/>
    <w:rsid w:val="006073AB"/>
    <w:rsid w:val="00613219"/>
    <w:rsid w:val="0062789A"/>
    <w:rsid w:val="0063396F"/>
    <w:rsid w:val="00640E46"/>
    <w:rsid w:val="0064179C"/>
    <w:rsid w:val="00643A8A"/>
    <w:rsid w:val="0064491A"/>
    <w:rsid w:val="00653B50"/>
    <w:rsid w:val="00672317"/>
    <w:rsid w:val="006776B4"/>
    <w:rsid w:val="006873B8"/>
    <w:rsid w:val="006A3991"/>
    <w:rsid w:val="006A6F26"/>
    <w:rsid w:val="006B0FEA"/>
    <w:rsid w:val="006C2DB5"/>
    <w:rsid w:val="006C6D6D"/>
    <w:rsid w:val="006C7A3B"/>
    <w:rsid w:val="006C7CE4"/>
    <w:rsid w:val="006D57F5"/>
    <w:rsid w:val="006F4464"/>
    <w:rsid w:val="007002E3"/>
    <w:rsid w:val="00704CF4"/>
    <w:rsid w:val="00714CA4"/>
    <w:rsid w:val="007250D9"/>
    <w:rsid w:val="007274B8"/>
    <w:rsid w:val="00727F97"/>
    <w:rsid w:val="00730AE0"/>
    <w:rsid w:val="00734E55"/>
    <w:rsid w:val="00742650"/>
    <w:rsid w:val="0074372D"/>
    <w:rsid w:val="007604F9"/>
    <w:rsid w:val="00761831"/>
    <w:rsid w:val="00762D42"/>
    <w:rsid w:val="00764773"/>
    <w:rsid w:val="007735DC"/>
    <w:rsid w:val="00774CFD"/>
    <w:rsid w:val="007818F4"/>
    <w:rsid w:val="00782096"/>
    <w:rsid w:val="0078311A"/>
    <w:rsid w:val="00786827"/>
    <w:rsid w:val="00791D70"/>
    <w:rsid w:val="007A61C5"/>
    <w:rsid w:val="007A6888"/>
    <w:rsid w:val="007A76E6"/>
    <w:rsid w:val="007B0DCC"/>
    <w:rsid w:val="007B2222"/>
    <w:rsid w:val="007B3FD5"/>
    <w:rsid w:val="007C74D4"/>
    <w:rsid w:val="007D3601"/>
    <w:rsid w:val="007D6C20"/>
    <w:rsid w:val="007E73B4"/>
    <w:rsid w:val="0081194B"/>
    <w:rsid w:val="00812516"/>
    <w:rsid w:val="008218F2"/>
    <w:rsid w:val="008226BD"/>
    <w:rsid w:val="00832EBB"/>
    <w:rsid w:val="00834734"/>
    <w:rsid w:val="00835BF6"/>
    <w:rsid w:val="00843DBC"/>
    <w:rsid w:val="00854733"/>
    <w:rsid w:val="008761F3"/>
    <w:rsid w:val="00881DD2"/>
    <w:rsid w:val="00882B54"/>
    <w:rsid w:val="008912AE"/>
    <w:rsid w:val="008A0CC4"/>
    <w:rsid w:val="008B0F23"/>
    <w:rsid w:val="008B560B"/>
    <w:rsid w:val="008C41F7"/>
    <w:rsid w:val="008D0647"/>
    <w:rsid w:val="008D6DCF"/>
    <w:rsid w:val="008E5424"/>
    <w:rsid w:val="008F2422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5D29"/>
    <w:rsid w:val="00976338"/>
    <w:rsid w:val="009809B2"/>
    <w:rsid w:val="009931F0"/>
    <w:rsid w:val="009955F8"/>
    <w:rsid w:val="009A36AD"/>
    <w:rsid w:val="009B18A2"/>
    <w:rsid w:val="009B4538"/>
    <w:rsid w:val="009B5494"/>
    <w:rsid w:val="009D04EE"/>
    <w:rsid w:val="009D719B"/>
    <w:rsid w:val="009D72CF"/>
    <w:rsid w:val="009E37D3"/>
    <w:rsid w:val="009E52E7"/>
    <w:rsid w:val="009F57C0"/>
    <w:rsid w:val="00A0510D"/>
    <w:rsid w:val="00A11569"/>
    <w:rsid w:val="00A204BB"/>
    <w:rsid w:val="00A20A67"/>
    <w:rsid w:val="00A2466A"/>
    <w:rsid w:val="00A27EE4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C57CF"/>
    <w:rsid w:val="00AD2200"/>
    <w:rsid w:val="00AE6AB7"/>
    <w:rsid w:val="00AE7A32"/>
    <w:rsid w:val="00B162B5"/>
    <w:rsid w:val="00B236AD"/>
    <w:rsid w:val="00B30A26"/>
    <w:rsid w:val="00B37579"/>
    <w:rsid w:val="00B40FFB"/>
    <w:rsid w:val="00B4196F"/>
    <w:rsid w:val="00B422FF"/>
    <w:rsid w:val="00B45392"/>
    <w:rsid w:val="00B45AA4"/>
    <w:rsid w:val="00B610A2"/>
    <w:rsid w:val="00B913D4"/>
    <w:rsid w:val="00BA2CF0"/>
    <w:rsid w:val="00BB349C"/>
    <w:rsid w:val="00BC3813"/>
    <w:rsid w:val="00BC7808"/>
    <w:rsid w:val="00BD15DF"/>
    <w:rsid w:val="00BE099A"/>
    <w:rsid w:val="00C06EBC"/>
    <w:rsid w:val="00C0723F"/>
    <w:rsid w:val="00C17B01"/>
    <w:rsid w:val="00C21E3A"/>
    <w:rsid w:val="00C26C83"/>
    <w:rsid w:val="00C52383"/>
    <w:rsid w:val="00C54742"/>
    <w:rsid w:val="00C56A9B"/>
    <w:rsid w:val="00C740CF"/>
    <w:rsid w:val="00C8277D"/>
    <w:rsid w:val="00C95538"/>
    <w:rsid w:val="00C96567"/>
    <w:rsid w:val="00C97E44"/>
    <w:rsid w:val="00CA6CCD"/>
    <w:rsid w:val="00CA7B65"/>
    <w:rsid w:val="00CB197B"/>
    <w:rsid w:val="00CC50B7"/>
    <w:rsid w:val="00CC570B"/>
    <w:rsid w:val="00CE2498"/>
    <w:rsid w:val="00CE36B8"/>
    <w:rsid w:val="00CE6A14"/>
    <w:rsid w:val="00CF0DA9"/>
    <w:rsid w:val="00D02C00"/>
    <w:rsid w:val="00D05749"/>
    <w:rsid w:val="00D12ABD"/>
    <w:rsid w:val="00D15FA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45314"/>
    <w:rsid w:val="00D617CC"/>
    <w:rsid w:val="00D87A1E"/>
    <w:rsid w:val="00DE39D8"/>
    <w:rsid w:val="00DE5614"/>
    <w:rsid w:val="00E0407E"/>
    <w:rsid w:val="00E04DA0"/>
    <w:rsid w:val="00E04FDF"/>
    <w:rsid w:val="00E150B9"/>
    <w:rsid w:val="00E15F2A"/>
    <w:rsid w:val="00E279E8"/>
    <w:rsid w:val="00E302DD"/>
    <w:rsid w:val="00E55208"/>
    <w:rsid w:val="00E579D6"/>
    <w:rsid w:val="00E75567"/>
    <w:rsid w:val="00E81E31"/>
    <w:rsid w:val="00E857D6"/>
    <w:rsid w:val="00EA0163"/>
    <w:rsid w:val="00EA0C3A"/>
    <w:rsid w:val="00EA30C6"/>
    <w:rsid w:val="00EB2779"/>
    <w:rsid w:val="00ED18F9"/>
    <w:rsid w:val="00ED53C9"/>
    <w:rsid w:val="00EE7DA3"/>
    <w:rsid w:val="00F1662D"/>
    <w:rsid w:val="00F30369"/>
    <w:rsid w:val="00F3099C"/>
    <w:rsid w:val="00F35583"/>
    <w:rsid w:val="00F35F4F"/>
    <w:rsid w:val="00F50AC5"/>
    <w:rsid w:val="00F6025D"/>
    <w:rsid w:val="00F672B2"/>
    <w:rsid w:val="00F8340A"/>
    <w:rsid w:val="00F83D10"/>
    <w:rsid w:val="00F96457"/>
    <w:rsid w:val="00FA2A2D"/>
    <w:rsid w:val="00FB022D"/>
    <w:rsid w:val="00FB1F17"/>
    <w:rsid w:val="00FB3492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F2422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semiHidden/>
    <w:unhideWhenUsed/>
    <w:rsid w:val="009B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F2422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semiHidden/>
    <w:unhideWhenUsed/>
    <w:rsid w:val="009B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CE6F4-E104-4986-BDA5-A05B03CF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5627</Words>
  <Characters>32075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0000</cp:lastModifiedBy>
  <cp:revision>7</cp:revision>
  <dcterms:created xsi:type="dcterms:W3CDTF">2025-04-23T14:05:00Z</dcterms:created>
  <dcterms:modified xsi:type="dcterms:W3CDTF">2025-04-23T22:41:00Z</dcterms:modified>
</cp:coreProperties>
</file>