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376DE6">
        <w:tc>
          <w:tcPr>
            <w:tcW w:w="5670" w:type="dxa"/>
          </w:tcPr>
          <w:p w14:paraId="47F3FA14" w14:textId="77777777" w:rsidR="00666BDD" w:rsidRDefault="00666BDD" w:rsidP="00376DE6">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b/>
          <w:bCs/>
          <w:sz w:val="40"/>
          <w:szCs w:val="40"/>
          <w:u w:val="single"/>
        </w:rPr>
      </w:sdtEndPr>
      <w:sdtContent>
        <w:p w14:paraId="72EBF210" w14:textId="7AB79513" w:rsidR="00B610A2" w:rsidRDefault="00B610A2" w:rsidP="00B60DB9">
          <w:pPr>
            <w:spacing w:after="0" w:line="360" w:lineRule="auto"/>
            <w:jc w:val="right"/>
            <w:rPr>
              <w:rFonts w:ascii="Times New Roman" w:hAnsi="Times New Roman" w:cs="Times New Roman"/>
            </w:rPr>
          </w:pPr>
        </w:p>
        <w:p w14:paraId="701FF1EB" w14:textId="78DC74FC" w:rsidR="00334165" w:rsidRDefault="00334165" w:rsidP="00B60DB9">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B60DB9">
          <w:pPr>
            <w:spacing w:after="0" w:line="360" w:lineRule="auto"/>
            <w:jc w:val="right"/>
            <w:rPr>
              <w:rFonts w:ascii="Times New Roman" w:eastAsia="Arial Unicode MS" w:hAnsi="Times New Roman" w:cs="Times New Roman"/>
              <w:sz w:val="72"/>
              <w:szCs w:val="72"/>
            </w:rPr>
          </w:pPr>
        </w:p>
        <w:p w14:paraId="1490AA80" w14:textId="536FA5F3" w:rsidR="00334165" w:rsidRPr="00B60DB9" w:rsidRDefault="00D37DEA" w:rsidP="00B60DB9">
          <w:pPr>
            <w:spacing w:after="0" w:line="360" w:lineRule="auto"/>
            <w:jc w:val="center"/>
            <w:rPr>
              <w:rFonts w:ascii="Times New Roman" w:eastAsia="Arial Unicode MS" w:hAnsi="Times New Roman" w:cs="Times New Roman"/>
              <w:b/>
              <w:bCs/>
              <w:sz w:val="40"/>
              <w:szCs w:val="40"/>
            </w:rPr>
          </w:pPr>
          <w:r w:rsidRPr="00B60DB9">
            <w:rPr>
              <w:rFonts w:ascii="Times New Roman" w:eastAsia="Arial Unicode MS" w:hAnsi="Times New Roman" w:cs="Times New Roman"/>
              <w:b/>
              <w:bCs/>
              <w:sz w:val="40"/>
              <w:szCs w:val="40"/>
            </w:rPr>
            <w:t>КОНКУРСНОЕ ЗАДАНИЕ КОМПЕТЕНЦИИ</w:t>
          </w:r>
        </w:p>
        <w:p w14:paraId="0CE9BA28" w14:textId="22560A96" w:rsidR="00832EBB" w:rsidRPr="00B60DB9" w:rsidRDefault="000F0FC3" w:rsidP="00B60DB9">
          <w:pPr>
            <w:spacing w:after="0" w:line="360" w:lineRule="auto"/>
            <w:jc w:val="center"/>
            <w:rPr>
              <w:rFonts w:ascii="Times New Roman" w:eastAsia="Arial Unicode MS" w:hAnsi="Times New Roman" w:cs="Times New Roman"/>
              <w:b/>
              <w:bCs/>
              <w:sz w:val="40"/>
              <w:szCs w:val="40"/>
            </w:rPr>
          </w:pPr>
          <w:r w:rsidRPr="00B60DB9">
            <w:rPr>
              <w:rFonts w:ascii="Times New Roman" w:eastAsia="Arial Unicode MS" w:hAnsi="Times New Roman" w:cs="Times New Roman"/>
              <w:b/>
              <w:bCs/>
              <w:sz w:val="40"/>
              <w:szCs w:val="40"/>
            </w:rPr>
            <w:t>«</w:t>
          </w:r>
          <w:r w:rsidR="00376DE6" w:rsidRPr="00B60DB9">
            <w:rPr>
              <w:rFonts w:ascii="Times New Roman" w:eastAsia="Arial Unicode MS" w:hAnsi="Times New Roman" w:cs="Times New Roman"/>
              <w:b/>
              <w:bCs/>
              <w:sz w:val="40"/>
              <w:szCs w:val="40"/>
            </w:rPr>
            <w:t>Промышленный дизайн</w:t>
          </w:r>
          <w:r w:rsidRPr="00B60DB9">
            <w:rPr>
              <w:rFonts w:ascii="Times New Roman" w:eastAsia="Arial Unicode MS" w:hAnsi="Times New Roman" w:cs="Times New Roman"/>
              <w:b/>
              <w:bCs/>
              <w:sz w:val="40"/>
              <w:szCs w:val="40"/>
            </w:rPr>
            <w:t>»</w:t>
          </w:r>
        </w:p>
        <w:p w14:paraId="723989CC" w14:textId="4824CBCE" w:rsidR="00D83E4E" w:rsidRPr="00B60DB9" w:rsidRDefault="00376DE6" w:rsidP="00B60DB9">
          <w:pPr>
            <w:spacing w:after="0" w:line="360" w:lineRule="auto"/>
            <w:jc w:val="center"/>
            <w:rPr>
              <w:rFonts w:ascii="Times New Roman" w:eastAsia="Arial Unicode MS" w:hAnsi="Times New Roman" w:cs="Times New Roman"/>
              <w:b/>
              <w:bCs/>
              <w:sz w:val="40"/>
              <w:szCs w:val="40"/>
            </w:rPr>
          </w:pPr>
          <w:r w:rsidRPr="00B60DB9">
            <w:rPr>
              <w:rFonts w:ascii="Times New Roman" w:eastAsia="Arial Unicode MS" w:hAnsi="Times New Roman" w:cs="Times New Roman"/>
              <w:b/>
              <w:bCs/>
              <w:sz w:val="40"/>
              <w:szCs w:val="40"/>
            </w:rPr>
            <w:t>Финал</w:t>
          </w:r>
          <w:r w:rsidR="00EB4FF8" w:rsidRPr="00B60DB9">
            <w:rPr>
              <w:rFonts w:ascii="Times New Roman" w:eastAsia="Arial Unicode MS" w:hAnsi="Times New Roman" w:cs="Times New Roman"/>
              <w:b/>
              <w:bCs/>
              <w:sz w:val="40"/>
              <w:szCs w:val="40"/>
            </w:rPr>
            <w:t xml:space="preserve"> </w:t>
          </w:r>
          <w:r w:rsidR="00D83E4E" w:rsidRPr="00B60DB9">
            <w:rPr>
              <w:rFonts w:ascii="Times New Roman" w:eastAsia="Arial Unicode MS" w:hAnsi="Times New Roman" w:cs="Times New Roman"/>
              <w:b/>
              <w:bCs/>
              <w:sz w:val="40"/>
              <w:szCs w:val="40"/>
            </w:rPr>
            <w:t xml:space="preserve">Чемпионата по профессиональному мастерству «Профессионалы» </w:t>
          </w:r>
          <w:r w:rsidR="00B60DB9" w:rsidRPr="00B60DB9">
            <w:rPr>
              <w:rFonts w:ascii="Times New Roman" w:eastAsia="Arial Unicode MS" w:hAnsi="Times New Roman" w:cs="Times New Roman"/>
              <w:b/>
              <w:bCs/>
              <w:sz w:val="40"/>
              <w:szCs w:val="40"/>
            </w:rPr>
            <w:t>в 2025 г.</w:t>
          </w:r>
        </w:p>
        <w:p w14:paraId="0964DAF0" w14:textId="212BA065" w:rsidR="00EB4FF8" w:rsidRPr="00B60DB9" w:rsidRDefault="00376DE6" w:rsidP="00B60DB9">
          <w:pPr>
            <w:spacing w:after="0" w:line="360" w:lineRule="auto"/>
            <w:jc w:val="center"/>
            <w:rPr>
              <w:rFonts w:ascii="Times New Roman" w:eastAsia="Arial Unicode MS" w:hAnsi="Times New Roman" w:cs="Times New Roman"/>
              <w:b/>
              <w:bCs/>
              <w:sz w:val="40"/>
              <w:szCs w:val="40"/>
            </w:rPr>
          </w:pPr>
          <w:r w:rsidRPr="00B60DB9">
            <w:rPr>
              <w:rFonts w:ascii="Times New Roman" w:eastAsia="Arial Unicode MS" w:hAnsi="Times New Roman" w:cs="Times New Roman"/>
              <w:b/>
              <w:bCs/>
              <w:sz w:val="40"/>
              <w:szCs w:val="40"/>
            </w:rPr>
            <w:t>г. Калуга</w:t>
          </w:r>
        </w:p>
        <w:p w14:paraId="7D975935" w14:textId="07C379DD" w:rsidR="00334165" w:rsidRPr="00B60DB9" w:rsidRDefault="005065B6" w:rsidP="00B60DB9">
          <w:pPr>
            <w:spacing w:after="0" w:line="360" w:lineRule="auto"/>
            <w:jc w:val="center"/>
            <w:rPr>
              <w:rFonts w:ascii="Times New Roman" w:eastAsia="Arial Unicode MS" w:hAnsi="Times New Roman" w:cs="Times New Roman"/>
              <w:b/>
              <w:bCs/>
              <w:sz w:val="40"/>
              <w:szCs w:val="40"/>
              <w:u w:val="single"/>
            </w:rPr>
          </w:pPr>
        </w:p>
      </w:sdtContent>
    </w:sdt>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326B77B0" w:rsidR="009B18A2" w:rsidRDefault="009B18A2" w:rsidP="00C17B01">
      <w:pPr>
        <w:spacing w:after="0" w:line="360" w:lineRule="auto"/>
        <w:rPr>
          <w:rFonts w:ascii="Times New Roman" w:hAnsi="Times New Roman" w:cs="Times New Roman"/>
          <w:lang w:bidi="en-US"/>
        </w:rPr>
      </w:pPr>
    </w:p>
    <w:p w14:paraId="5FDB61F8" w14:textId="7E4A486C" w:rsidR="00B60DB9" w:rsidRDefault="00B60DB9" w:rsidP="00C17B01">
      <w:pPr>
        <w:spacing w:after="0" w:line="360" w:lineRule="auto"/>
        <w:rPr>
          <w:rFonts w:ascii="Times New Roman" w:hAnsi="Times New Roman" w:cs="Times New Roman"/>
          <w:lang w:bidi="en-US"/>
        </w:rPr>
      </w:pPr>
    </w:p>
    <w:p w14:paraId="02C95591" w14:textId="77777777" w:rsidR="00B60DB9" w:rsidRDefault="00B60DB9" w:rsidP="00C17B01">
      <w:pPr>
        <w:spacing w:after="0" w:line="360" w:lineRule="auto"/>
        <w:rPr>
          <w:rFonts w:ascii="Times New Roman" w:hAnsi="Times New Roman" w:cs="Times New Roman"/>
          <w:lang w:bidi="en-US"/>
        </w:rPr>
      </w:pPr>
    </w:p>
    <w:p w14:paraId="3FE53A15" w14:textId="2546E494"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4E237B94" w14:textId="151D6C01"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7B2B89">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соревнованиях по</w:t>
      </w:r>
      <w:r w:rsidR="007B2B89">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047DE06C" w14:textId="31B81531" w:rsidR="00A4187F" w:rsidRPr="00B60DB9" w:rsidRDefault="0029547E" w:rsidP="00B60DB9">
      <w:pPr>
        <w:pStyle w:val="11"/>
        <w:rPr>
          <w:rFonts w:ascii="Times New Roman" w:eastAsiaTheme="minorEastAsia" w:hAnsi="Times New Roman"/>
          <w:bCs w:val="0"/>
          <w:noProof/>
          <w:kern w:val="2"/>
          <w:sz w:val="28"/>
          <w:lang w:val="ru-RU" w:eastAsia="ru-RU"/>
          <w14:ligatures w14:val="standardContextual"/>
        </w:rPr>
      </w:pPr>
      <w:r w:rsidRPr="00B60DB9">
        <w:rPr>
          <w:rFonts w:ascii="Times New Roman" w:hAnsi="Times New Roman"/>
          <w:sz w:val="28"/>
          <w:lang w:val="ru-RU" w:eastAsia="ru-RU"/>
        </w:rPr>
        <w:fldChar w:fldCharType="begin"/>
      </w:r>
      <w:r w:rsidRPr="00B60DB9">
        <w:rPr>
          <w:rFonts w:ascii="Times New Roman" w:hAnsi="Times New Roman"/>
          <w:sz w:val="28"/>
          <w:lang w:val="ru-RU" w:eastAsia="ru-RU"/>
        </w:rPr>
        <w:instrText xml:space="preserve"> TOC \o "1-2" \h \z \u </w:instrText>
      </w:r>
      <w:r w:rsidRPr="00B60DB9">
        <w:rPr>
          <w:rFonts w:ascii="Times New Roman" w:hAnsi="Times New Roman"/>
          <w:sz w:val="28"/>
          <w:lang w:val="ru-RU" w:eastAsia="ru-RU"/>
        </w:rPr>
        <w:fldChar w:fldCharType="separate"/>
      </w:r>
      <w:hyperlink w:anchor="_Toc142037183" w:history="1">
        <w:r w:rsidR="00A4187F" w:rsidRPr="00B60DB9">
          <w:rPr>
            <w:rStyle w:val="ae"/>
            <w:rFonts w:ascii="Times New Roman" w:hAnsi="Times New Roman"/>
            <w:noProof/>
            <w:sz w:val="28"/>
          </w:rPr>
          <w:t>1. ОСНОВНЫЕ ТРЕБОВАНИЯ КОМПЕТЕНЦИИ</w:t>
        </w:r>
        <w:r w:rsidR="00B60DB9">
          <w:rPr>
            <w:rFonts w:ascii="Times New Roman" w:hAnsi="Times New Roman"/>
            <w:noProof/>
            <w:webHidden/>
            <w:sz w:val="28"/>
            <w:lang w:val="ru-RU"/>
          </w:rPr>
          <w:t>……………………………</w:t>
        </w:r>
        <w:r w:rsidR="007B2B89">
          <w:rPr>
            <w:rFonts w:ascii="Times New Roman" w:hAnsi="Times New Roman"/>
            <w:noProof/>
            <w:webHidden/>
            <w:sz w:val="28"/>
            <w:lang w:val="ru-RU"/>
          </w:rPr>
          <w:t>.</w:t>
        </w:r>
        <w:r w:rsidR="00A4187F" w:rsidRPr="00B60DB9">
          <w:rPr>
            <w:rFonts w:ascii="Times New Roman" w:hAnsi="Times New Roman"/>
            <w:noProof/>
            <w:webHidden/>
            <w:sz w:val="28"/>
          </w:rPr>
          <w:fldChar w:fldCharType="begin"/>
        </w:r>
        <w:r w:rsidR="00A4187F" w:rsidRPr="00B60DB9">
          <w:rPr>
            <w:rFonts w:ascii="Times New Roman" w:hAnsi="Times New Roman"/>
            <w:noProof/>
            <w:webHidden/>
            <w:sz w:val="28"/>
          </w:rPr>
          <w:instrText xml:space="preserve"> PAGEREF _Toc142037183 \h </w:instrText>
        </w:r>
        <w:r w:rsidR="00A4187F" w:rsidRPr="00B60DB9">
          <w:rPr>
            <w:rFonts w:ascii="Times New Roman" w:hAnsi="Times New Roman"/>
            <w:noProof/>
            <w:webHidden/>
            <w:sz w:val="28"/>
          </w:rPr>
        </w:r>
        <w:r w:rsidR="00A4187F" w:rsidRPr="00B60DB9">
          <w:rPr>
            <w:rFonts w:ascii="Times New Roman" w:hAnsi="Times New Roman"/>
            <w:noProof/>
            <w:webHidden/>
            <w:sz w:val="28"/>
          </w:rPr>
          <w:fldChar w:fldCharType="separate"/>
        </w:r>
        <w:r w:rsidR="00473C4A" w:rsidRPr="00B60DB9">
          <w:rPr>
            <w:rFonts w:ascii="Times New Roman" w:hAnsi="Times New Roman"/>
            <w:noProof/>
            <w:webHidden/>
            <w:sz w:val="28"/>
          </w:rPr>
          <w:t>4</w:t>
        </w:r>
        <w:r w:rsidR="00A4187F" w:rsidRPr="00B60DB9">
          <w:rPr>
            <w:rFonts w:ascii="Times New Roman" w:hAnsi="Times New Roman"/>
            <w:noProof/>
            <w:webHidden/>
            <w:sz w:val="28"/>
          </w:rPr>
          <w:fldChar w:fldCharType="end"/>
        </w:r>
      </w:hyperlink>
    </w:p>
    <w:p w14:paraId="6C1733B9" w14:textId="55F866C3"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4" w:history="1">
        <w:r w:rsidR="00A4187F" w:rsidRPr="00B60DB9">
          <w:rPr>
            <w:rStyle w:val="ae"/>
            <w:noProof/>
            <w:sz w:val="28"/>
            <w:szCs w:val="28"/>
          </w:rPr>
          <w:t>1.1. Общие сведения о требованиях компетенции</w:t>
        </w:r>
        <w:r w:rsidR="007B2B89">
          <w:rPr>
            <w:noProof/>
            <w:webHidden/>
            <w:sz w:val="28"/>
            <w:szCs w:val="28"/>
          </w:rPr>
          <w:t>……………………………...</w:t>
        </w:r>
        <w:r w:rsidR="00A4187F" w:rsidRPr="00B60DB9">
          <w:rPr>
            <w:noProof/>
            <w:webHidden/>
            <w:sz w:val="28"/>
            <w:szCs w:val="28"/>
          </w:rPr>
          <w:fldChar w:fldCharType="begin"/>
        </w:r>
        <w:r w:rsidR="00A4187F" w:rsidRPr="00B60DB9">
          <w:rPr>
            <w:noProof/>
            <w:webHidden/>
            <w:sz w:val="28"/>
            <w:szCs w:val="28"/>
          </w:rPr>
          <w:instrText xml:space="preserve"> PAGEREF _Toc142037184 \h </w:instrText>
        </w:r>
        <w:r w:rsidR="00A4187F" w:rsidRPr="00B60DB9">
          <w:rPr>
            <w:noProof/>
            <w:webHidden/>
            <w:sz w:val="28"/>
            <w:szCs w:val="28"/>
          </w:rPr>
        </w:r>
        <w:r w:rsidR="00A4187F" w:rsidRPr="00B60DB9">
          <w:rPr>
            <w:noProof/>
            <w:webHidden/>
            <w:sz w:val="28"/>
            <w:szCs w:val="28"/>
          </w:rPr>
          <w:fldChar w:fldCharType="separate"/>
        </w:r>
        <w:r w:rsidR="00473C4A" w:rsidRPr="00B60DB9">
          <w:rPr>
            <w:noProof/>
            <w:webHidden/>
            <w:sz w:val="28"/>
            <w:szCs w:val="28"/>
          </w:rPr>
          <w:t>4</w:t>
        </w:r>
        <w:r w:rsidR="00A4187F" w:rsidRPr="00B60DB9">
          <w:rPr>
            <w:noProof/>
            <w:webHidden/>
            <w:sz w:val="28"/>
            <w:szCs w:val="28"/>
          </w:rPr>
          <w:fldChar w:fldCharType="end"/>
        </w:r>
      </w:hyperlink>
    </w:p>
    <w:p w14:paraId="51282BA7" w14:textId="33E1ABC3"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5" w:history="1">
        <w:r w:rsidR="00A4187F" w:rsidRPr="00B60DB9">
          <w:rPr>
            <w:rStyle w:val="ae"/>
            <w:noProof/>
            <w:sz w:val="28"/>
            <w:szCs w:val="28"/>
          </w:rPr>
          <w:t>1.2. Перечень профессиональных задач специалиста по компетенции «</w:t>
        </w:r>
        <w:r w:rsidR="00B60DB9" w:rsidRPr="00B60DB9">
          <w:rPr>
            <w:rStyle w:val="ae"/>
            <w:noProof/>
            <w:sz w:val="28"/>
            <w:szCs w:val="28"/>
          </w:rPr>
          <w:t>Промышленный дизайн</w:t>
        </w:r>
        <w:r w:rsidR="00A4187F" w:rsidRPr="00B60DB9">
          <w:rPr>
            <w:rStyle w:val="ae"/>
            <w:noProof/>
            <w:sz w:val="28"/>
            <w:szCs w:val="28"/>
          </w:rPr>
          <w:t>»</w:t>
        </w:r>
        <w:r w:rsidR="007B2B89">
          <w:rPr>
            <w:noProof/>
            <w:webHidden/>
            <w:sz w:val="28"/>
            <w:szCs w:val="28"/>
          </w:rPr>
          <w:t>………………………………………………………..</w:t>
        </w:r>
        <w:r w:rsidR="00A4187F" w:rsidRPr="00B60DB9">
          <w:rPr>
            <w:noProof/>
            <w:webHidden/>
            <w:sz w:val="28"/>
            <w:szCs w:val="28"/>
          </w:rPr>
          <w:fldChar w:fldCharType="begin"/>
        </w:r>
        <w:r w:rsidR="00A4187F" w:rsidRPr="00B60DB9">
          <w:rPr>
            <w:noProof/>
            <w:webHidden/>
            <w:sz w:val="28"/>
            <w:szCs w:val="28"/>
          </w:rPr>
          <w:instrText xml:space="preserve"> PAGEREF _Toc142037185 \h </w:instrText>
        </w:r>
        <w:r w:rsidR="00A4187F" w:rsidRPr="00B60DB9">
          <w:rPr>
            <w:noProof/>
            <w:webHidden/>
            <w:sz w:val="28"/>
            <w:szCs w:val="28"/>
          </w:rPr>
        </w:r>
        <w:r w:rsidR="00A4187F" w:rsidRPr="00B60DB9">
          <w:rPr>
            <w:noProof/>
            <w:webHidden/>
            <w:sz w:val="28"/>
            <w:szCs w:val="28"/>
          </w:rPr>
          <w:fldChar w:fldCharType="separate"/>
        </w:r>
        <w:r w:rsidR="00473C4A" w:rsidRPr="00B60DB9">
          <w:rPr>
            <w:noProof/>
            <w:webHidden/>
            <w:sz w:val="28"/>
            <w:szCs w:val="28"/>
          </w:rPr>
          <w:t>4</w:t>
        </w:r>
        <w:r w:rsidR="00A4187F" w:rsidRPr="00B60DB9">
          <w:rPr>
            <w:noProof/>
            <w:webHidden/>
            <w:sz w:val="28"/>
            <w:szCs w:val="28"/>
          </w:rPr>
          <w:fldChar w:fldCharType="end"/>
        </w:r>
      </w:hyperlink>
    </w:p>
    <w:p w14:paraId="0D1F91CB" w14:textId="3FAC4E59"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6" w:history="1">
        <w:r w:rsidR="00A4187F" w:rsidRPr="00B60DB9">
          <w:rPr>
            <w:rStyle w:val="ae"/>
            <w:noProof/>
            <w:sz w:val="28"/>
            <w:szCs w:val="28"/>
          </w:rPr>
          <w:t>1.3. Требования к схеме оценки</w:t>
        </w:r>
        <w:r w:rsidR="007B2B89">
          <w:rPr>
            <w:noProof/>
            <w:webHidden/>
            <w:sz w:val="28"/>
            <w:szCs w:val="28"/>
          </w:rPr>
          <w:t>………………………………………………...12</w:t>
        </w:r>
      </w:hyperlink>
    </w:p>
    <w:p w14:paraId="0F28D059" w14:textId="747A3394"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7" w:history="1">
        <w:r w:rsidR="00A4187F" w:rsidRPr="00B60DB9">
          <w:rPr>
            <w:rStyle w:val="ae"/>
            <w:noProof/>
            <w:sz w:val="28"/>
            <w:szCs w:val="28"/>
          </w:rPr>
          <w:t>1.4. Спецификация оценки компетенции</w:t>
        </w:r>
        <w:r w:rsidR="007B2B89">
          <w:rPr>
            <w:noProof/>
            <w:webHidden/>
            <w:sz w:val="28"/>
            <w:szCs w:val="28"/>
          </w:rPr>
          <w:t>………………………………………12</w:t>
        </w:r>
      </w:hyperlink>
    </w:p>
    <w:p w14:paraId="2BCD9144" w14:textId="77437F2A"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8" w:history="1">
        <w:r w:rsidR="00A4187F" w:rsidRPr="00B60DB9">
          <w:rPr>
            <w:rStyle w:val="ae"/>
            <w:noProof/>
            <w:sz w:val="28"/>
            <w:szCs w:val="28"/>
          </w:rPr>
          <w:t>1.5. Конкурсное задание</w:t>
        </w:r>
        <w:r w:rsidR="007B2B89">
          <w:rPr>
            <w:noProof/>
            <w:webHidden/>
            <w:sz w:val="28"/>
            <w:szCs w:val="28"/>
          </w:rPr>
          <w:t>………………………………………………………...14</w:t>
        </w:r>
      </w:hyperlink>
    </w:p>
    <w:p w14:paraId="084ABA9E" w14:textId="3336A796"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89" w:history="1">
        <w:r w:rsidR="00A4187F" w:rsidRPr="00B60DB9">
          <w:rPr>
            <w:rStyle w:val="ae"/>
            <w:noProof/>
            <w:sz w:val="28"/>
            <w:szCs w:val="28"/>
          </w:rPr>
          <w:t>1.5.1. Разработка/выбор конкурсного задания</w:t>
        </w:r>
        <w:r w:rsidR="007B2B89">
          <w:rPr>
            <w:noProof/>
            <w:webHidden/>
            <w:sz w:val="28"/>
            <w:szCs w:val="28"/>
          </w:rPr>
          <w:t>…………………………………15</w:t>
        </w:r>
      </w:hyperlink>
    </w:p>
    <w:p w14:paraId="35E5FBDE" w14:textId="55B023DC"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90" w:history="1">
        <w:r w:rsidR="00A4187F" w:rsidRPr="00B60DB9">
          <w:rPr>
            <w:rStyle w:val="ae"/>
            <w:noProof/>
            <w:sz w:val="28"/>
            <w:szCs w:val="28"/>
          </w:rPr>
          <w:t>1.5.2. Структура модулей конкурсного задания (инвариант/вариатив)</w:t>
        </w:r>
        <w:r w:rsidR="007B2B89">
          <w:rPr>
            <w:noProof/>
            <w:webHidden/>
            <w:sz w:val="28"/>
            <w:szCs w:val="28"/>
          </w:rPr>
          <w:t>……...16</w:t>
        </w:r>
      </w:hyperlink>
    </w:p>
    <w:p w14:paraId="52FC3D87" w14:textId="2FB8BFA7" w:rsidR="00A4187F" w:rsidRPr="00B60DB9" w:rsidRDefault="005065B6" w:rsidP="00B60DB9">
      <w:pPr>
        <w:pStyle w:val="11"/>
        <w:rPr>
          <w:rFonts w:ascii="Times New Roman" w:eastAsiaTheme="minorEastAsia" w:hAnsi="Times New Roman"/>
          <w:bCs w:val="0"/>
          <w:noProof/>
          <w:kern w:val="2"/>
          <w:sz w:val="28"/>
          <w:lang w:val="ru-RU" w:eastAsia="ru-RU"/>
          <w14:ligatures w14:val="standardContextual"/>
        </w:rPr>
      </w:pPr>
      <w:hyperlink w:anchor="_Toc142037191" w:history="1">
        <w:r w:rsidR="00A4187F" w:rsidRPr="00B60DB9">
          <w:rPr>
            <w:rStyle w:val="ae"/>
            <w:rFonts w:ascii="Times New Roman" w:hAnsi="Times New Roman"/>
            <w:noProof/>
            <w:sz w:val="28"/>
          </w:rPr>
          <w:t>2. СПЕЦИАЛЬНЫЕ ПРАВИЛА КОМПЕТЕНЦИИ</w:t>
        </w:r>
        <w:r w:rsidR="00B60DB9">
          <w:rPr>
            <w:rFonts w:ascii="Times New Roman" w:hAnsi="Times New Roman"/>
            <w:noProof/>
            <w:webHidden/>
            <w:sz w:val="28"/>
            <w:lang w:val="ru-RU"/>
          </w:rPr>
          <w:t>…………………………</w:t>
        </w:r>
        <w:r w:rsidR="007B2B89">
          <w:rPr>
            <w:rFonts w:ascii="Times New Roman" w:hAnsi="Times New Roman"/>
            <w:noProof/>
            <w:webHidden/>
            <w:sz w:val="28"/>
            <w:lang w:val="ru-RU"/>
          </w:rPr>
          <w:t>...18</w:t>
        </w:r>
      </w:hyperlink>
    </w:p>
    <w:p w14:paraId="31D141A1" w14:textId="793AE22D"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92" w:history="1">
        <w:r w:rsidR="00A4187F" w:rsidRPr="00B60DB9">
          <w:rPr>
            <w:rStyle w:val="ae"/>
            <w:noProof/>
            <w:sz w:val="28"/>
            <w:szCs w:val="28"/>
          </w:rPr>
          <w:t>2.1. Личный инструмент конкурсанта</w:t>
        </w:r>
        <w:r w:rsidR="007B2B89">
          <w:rPr>
            <w:noProof/>
            <w:webHidden/>
            <w:sz w:val="28"/>
            <w:szCs w:val="28"/>
          </w:rPr>
          <w:t>………………………………………….1</w:t>
        </w:r>
        <w:r w:rsidR="00A4187F" w:rsidRPr="00B60DB9">
          <w:rPr>
            <w:noProof/>
            <w:webHidden/>
            <w:sz w:val="28"/>
            <w:szCs w:val="28"/>
          </w:rPr>
          <w:fldChar w:fldCharType="begin"/>
        </w:r>
        <w:r w:rsidR="00A4187F" w:rsidRPr="00B60DB9">
          <w:rPr>
            <w:noProof/>
            <w:webHidden/>
            <w:sz w:val="28"/>
            <w:szCs w:val="28"/>
          </w:rPr>
          <w:instrText xml:space="preserve"> PAGEREF _Toc142037192 \h </w:instrText>
        </w:r>
        <w:r w:rsidR="00A4187F" w:rsidRPr="00B60DB9">
          <w:rPr>
            <w:noProof/>
            <w:webHidden/>
            <w:sz w:val="28"/>
            <w:szCs w:val="28"/>
          </w:rPr>
        </w:r>
        <w:r w:rsidR="00A4187F" w:rsidRPr="00B60DB9">
          <w:rPr>
            <w:noProof/>
            <w:webHidden/>
            <w:sz w:val="28"/>
            <w:szCs w:val="28"/>
          </w:rPr>
          <w:fldChar w:fldCharType="separate"/>
        </w:r>
        <w:r w:rsidR="00473C4A" w:rsidRPr="00B60DB9">
          <w:rPr>
            <w:noProof/>
            <w:webHidden/>
            <w:sz w:val="28"/>
            <w:szCs w:val="28"/>
          </w:rPr>
          <w:t>9</w:t>
        </w:r>
        <w:r w:rsidR="00A4187F" w:rsidRPr="00B60DB9">
          <w:rPr>
            <w:noProof/>
            <w:webHidden/>
            <w:sz w:val="28"/>
            <w:szCs w:val="28"/>
          </w:rPr>
          <w:fldChar w:fldCharType="end"/>
        </w:r>
      </w:hyperlink>
    </w:p>
    <w:p w14:paraId="43CF924F" w14:textId="58C869C8" w:rsidR="00A4187F" w:rsidRPr="00B60DB9" w:rsidRDefault="005065B6" w:rsidP="00B60DB9">
      <w:pPr>
        <w:pStyle w:val="25"/>
        <w:spacing w:line="360" w:lineRule="auto"/>
        <w:rPr>
          <w:rFonts w:eastAsiaTheme="minorEastAsia"/>
          <w:noProof/>
          <w:kern w:val="2"/>
          <w:sz w:val="28"/>
          <w:szCs w:val="28"/>
          <w14:ligatures w14:val="standardContextual"/>
        </w:rPr>
      </w:pPr>
      <w:hyperlink w:anchor="_Toc142037193" w:history="1">
        <w:r w:rsidR="00A4187F" w:rsidRPr="00B60DB9">
          <w:rPr>
            <w:rStyle w:val="ae"/>
            <w:noProof/>
            <w:sz w:val="28"/>
            <w:szCs w:val="28"/>
          </w:rPr>
          <w:t>2.2.</w:t>
        </w:r>
        <w:r w:rsidR="00A4187F" w:rsidRPr="00B60DB9">
          <w:rPr>
            <w:rStyle w:val="ae"/>
            <w:i/>
            <w:noProof/>
            <w:sz w:val="28"/>
            <w:szCs w:val="28"/>
          </w:rPr>
          <w:t xml:space="preserve"> </w:t>
        </w:r>
        <w:r w:rsidR="00A4187F" w:rsidRPr="00B60DB9">
          <w:rPr>
            <w:rStyle w:val="ae"/>
            <w:noProof/>
            <w:sz w:val="28"/>
            <w:szCs w:val="28"/>
          </w:rPr>
          <w:t>Материалы, оборудование и инструменты, запрещенные на площадке</w:t>
        </w:r>
        <w:r w:rsidR="007B2B89">
          <w:rPr>
            <w:noProof/>
            <w:webHidden/>
            <w:sz w:val="28"/>
            <w:szCs w:val="28"/>
          </w:rPr>
          <w:t>...20</w:t>
        </w:r>
      </w:hyperlink>
    </w:p>
    <w:p w14:paraId="0D2CABDB" w14:textId="2C10FA2E" w:rsidR="00A4187F" w:rsidRPr="00B60DB9" w:rsidRDefault="005065B6" w:rsidP="00B60DB9">
      <w:pPr>
        <w:pStyle w:val="11"/>
        <w:rPr>
          <w:rFonts w:ascii="Times New Roman" w:eastAsiaTheme="minorEastAsia" w:hAnsi="Times New Roman"/>
          <w:bCs w:val="0"/>
          <w:noProof/>
          <w:kern w:val="2"/>
          <w:sz w:val="28"/>
          <w:lang w:val="ru-RU" w:eastAsia="ru-RU"/>
          <w14:ligatures w14:val="standardContextual"/>
        </w:rPr>
      </w:pPr>
      <w:hyperlink w:anchor="_Toc142037194" w:history="1">
        <w:r w:rsidR="00A4187F" w:rsidRPr="00B60DB9">
          <w:rPr>
            <w:rStyle w:val="ae"/>
            <w:rFonts w:ascii="Times New Roman" w:hAnsi="Times New Roman"/>
            <w:noProof/>
            <w:sz w:val="28"/>
          </w:rPr>
          <w:t>3. ПРИЛОЖЕНИЯ</w:t>
        </w:r>
        <w:r w:rsidR="00B60DB9">
          <w:rPr>
            <w:rFonts w:ascii="Times New Roman" w:hAnsi="Times New Roman"/>
            <w:noProof/>
            <w:webHidden/>
            <w:sz w:val="28"/>
            <w:lang w:val="ru-RU"/>
          </w:rPr>
          <w:t>………………………………………………………………</w:t>
        </w:r>
        <w:r w:rsidR="007B2B89">
          <w:rPr>
            <w:rFonts w:ascii="Times New Roman" w:hAnsi="Times New Roman"/>
            <w:noProof/>
            <w:webHidden/>
            <w:sz w:val="28"/>
            <w:lang w:val="ru-RU"/>
          </w:rPr>
          <w:t>.21</w:t>
        </w:r>
      </w:hyperlink>
    </w:p>
    <w:p w14:paraId="36AA3717" w14:textId="05C9AB28" w:rsidR="00AA2B8A" w:rsidRPr="00A204BB" w:rsidRDefault="0029547E" w:rsidP="00B60DB9">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B60DB9">
        <w:rPr>
          <w:rFonts w:ascii="Times New Roman" w:hAnsi="Times New Roman"/>
          <w:bCs/>
          <w:sz w:val="28"/>
          <w:szCs w:val="28"/>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2A41537F" w:rsidR="00AA2B8A" w:rsidRDefault="00AA2B8A" w:rsidP="00C17B01">
      <w:pPr>
        <w:pStyle w:val="bullet"/>
        <w:numPr>
          <w:ilvl w:val="0"/>
          <w:numId w:val="0"/>
        </w:numPr>
        <w:ind w:hanging="360"/>
        <w:jc w:val="both"/>
        <w:rPr>
          <w:rFonts w:ascii="Times New Roman" w:hAnsi="Times New Roman"/>
          <w:bCs/>
          <w:sz w:val="24"/>
          <w:szCs w:val="20"/>
          <w:lang w:val="ru-RU" w:eastAsia="ru-RU"/>
        </w:rPr>
      </w:pPr>
    </w:p>
    <w:p w14:paraId="272CFF76" w14:textId="045120EC" w:rsidR="00B60DB9" w:rsidRDefault="00B60DB9" w:rsidP="00C17B01">
      <w:pPr>
        <w:pStyle w:val="bullet"/>
        <w:numPr>
          <w:ilvl w:val="0"/>
          <w:numId w:val="0"/>
        </w:numPr>
        <w:ind w:hanging="360"/>
        <w:jc w:val="both"/>
        <w:rPr>
          <w:rFonts w:ascii="Times New Roman" w:hAnsi="Times New Roman"/>
          <w:bCs/>
          <w:sz w:val="24"/>
          <w:szCs w:val="20"/>
          <w:lang w:val="ru-RU" w:eastAsia="ru-RU"/>
        </w:rPr>
      </w:pPr>
    </w:p>
    <w:p w14:paraId="3768A30D" w14:textId="3270DB05" w:rsidR="00B60DB9" w:rsidRDefault="00B60DB9" w:rsidP="00C17B01">
      <w:pPr>
        <w:pStyle w:val="bullet"/>
        <w:numPr>
          <w:ilvl w:val="0"/>
          <w:numId w:val="0"/>
        </w:numPr>
        <w:ind w:hanging="360"/>
        <w:jc w:val="both"/>
        <w:rPr>
          <w:rFonts w:ascii="Times New Roman" w:hAnsi="Times New Roman"/>
          <w:bCs/>
          <w:sz w:val="24"/>
          <w:szCs w:val="20"/>
          <w:lang w:val="ru-RU" w:eastAsia="ru-RU"/>
        </w:rPr>
      </w:pPr>
    </w:p>
    <w:p w14:paraId="2E8F1E18" w14:textId="225A83D0" w:rsidR="00936C13" w:rsidRDefault="00936C13" w:rsidP="00C17B01">
      <w:pPr>
        <w:pStyle w:val="bullet"/>
        <w:numPr>
          <w:ilvl w:val="0"/>
          <w:numId w:val="0"/>
        </w:numPr>
        <w:ind w:hanging="360"/>
        <w:jc w:val="both"/>
        <w:rPr>
          <w:rFonts w:ascii="Times New Roman" w:hAnsi="Times New Roman"/>
          <w:bCs/>
          <w:sz w:val="24"/>
          <w:szCs w:val="20"/>
          <w:lang w:val="ru-RU" w:eastAsia="ru-RU"/>
        </w:rPr>
      </w:pPr>
    </w:p>
    <w:p w14:paraId="057F98E2" w14:textId="0B18D32C" w:rsidR="007B2B89" w:rsidRDefault="007B2B89" w:rsidP="00C17B01">
      <w:pPr>
        <w:pStyle w:val="bullet"/>
        <w:numPr>
          <w:ilvl w:val="0"/>
          <w:numId w:val="0"/>
        </w:numPr>
        <w:ind w:hanging="360"/>
        <w:jc w:val="both"/>
        <w:rPr>
          <w:rFonts w:ascii="Times New Roman" w:hAnsi="Times New Roman"/>
          <w:bCs/>
          <w:sz w:val="24"/>
          <w:szCs w:val="20"/>
          <w:lang w:val="ru-RU" w:eastAsia="ru-RU"/>
        </w:rPr>
      </w:pPr>
    </w:p>
    <w:p w14:paraId="5269F3E2" w14:textId="77777777" w:rsidR="007B2B89" w:rsidRPr="00A204BB" w:rsidRDefault="007B2B89" w:rsidP="00C17B01">
      <w:pPr>
        <w:pStyle w:val="bullet"/>
        <w:numPr>
          <w:ilvl w:val="0"/>
          <w:numId w:val="0"/>
        </w:numPr>
        <w:ind w:hanging="360"/>
        <w:jc w:val="both"/>
        <w:rPr>
          <w:rFonts w:ascii="Times New Roman" w:hAnsi="Times New Roman"/>
          <w:bCs/>
          <w:sz w:val="24"/>
          <w:szCs w:val="20"/>
          <w:lang w:val="ru-RU" w:eastAsia="ru-RU"/>
        </w:rPr>
      </w:pPr>
    </w:p>
    <w:p w14:paraId="04B31DD1" w14:textId="1EB754FA" w:rsidR="00A204BB" w:rsidRPr="00B60DB9" w:rsidRDefault="00D37DEA" w:rsidP="00B60DB9">
      <w:pPr>
        <w:pStyle w:val="bullet"/>
        <w:numPr>
          <w:ilvl w:val="0"/>
          <w:numId w:val="0"/>
        </w:numPr>
        <w:jc w:val="center"/>
        <w:rPr>
          <w:rFonts w:ascii="Times New Roman" w:hAnsi="Times New Roman"/>
          <w:b/>
          <w:bCs/>
          <w:sz w:val="28"/>
          <w:szCs w:val="28"/>
          <w:lang w:val="ru-RU" w:eastAsia="ru-RU"/>
        </w:rPr>
      </w:pPr>
      <w:r w:rsidRPr="00B60DB9">
        <w:rPr>
          <w:rFonts w:ascii="Times New Roman" w:hAnsi="Times New Roman"/>
          <w:b/>
          <w:bCs/>
          <w:sz w:val="28"/>
          <w:szCs w:val="28"/>
          <w:lang w:val="ru-RU" w:eastAsia="ru-RU"/>
        </w:rPr>
        <w:lastRenderedPageBreak/>
        <w:t>ИСПОЛЬЗУЕМЫЕ СОКРАЩЕНИЯ</w:t>
      </w:r>
    </w:p>
    <w:p w14:paraId="362BC1C2" w14:textId="77777777" w:rsidR="00376DE6" w:rsidRPr="00B60DB9" w:rsidRDefault="00376DE6" w:rsidP="00936C13">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ФГОС – Федеральный государственный образовательный стандарт</w:t>
      </w:r>
    </w:p>
    <w:p w14:paraId="47B5045F" w14:textId="77777777" w:rsidR="00376DE6" w:rsidRPr="00B60DB9" w:rsidRDefault="00376DE6" w:rsidP="00B60DB9">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ПС – Профессиональный стандарт</w:t>
      </w:r>
    </w:p>
    <w:p w14:paraId="067582A3" w14:textId="77777777" w:rsidR="00376DE6" w:rsidRPr="00B60DB9" w:rsidRDefault="00376DE6" w:rsidP="00B60DB9">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КЗ – Конкурсное задание</w:t>
      </w:r>
    </w:p>
    <w:p w14:paraId="65215DB0" w14:textId="77777777" w:rsidR="00376DE6" w:rsidRPr="00B60DB9" w:rsidRDefault="00376DE6" w:rsidP="00B60DB9">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ИЛ – Инфраструктурный лист</w:t>
      </w:r>
    </w:p>
    <w:p w14:paraId="4C1404CD" w14:textId="77777777" w:rsidR="00376DE6" w:rsidRPr="00B60DB9" w:rsidRDefault="00376DE6" w:rsidP="00B60DB9">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ТЗ – Техническое задание</w:t>
      </w:r>
    </w:p>
    <w:p w14:paraId="3708FA79" w14:textId="77777777" w:rsidR="00376DE6" w:rsidRPr="00B60DB9" w:rsidRDefault="00376DE6" w:rsidP="00B60DB9">
      <w:pPr>
        <w:pStyle w:val="aff1"/>
        <w:numPr>
          <w:ilvl w:val="0"/>
          <w:numId w:val="23"/>
        </w:numPr>
        <w:spacing w:after="0"/>
        <w:ind w:left="0" w:firstLine="0"/>
        <w:rPr>
          <w:rFonts w:ascii="Times New Roman" w:eastAsia="Times New Roman" w:hAnsi="Times New Roman"/>
          <w:bCs/>
          <w:sz w:val="28"/>
          <w:szCs w:val="28"/>
          <w:lang w:eastAsia="ru-RU"/>
        </w:rPr>
      </w:pPr>
      <w:r w:rsidRPr="00B60DB9">
        <w:rPr>
          <w:rFonts w:ascii="Times New Roman" w:eastAsia="Times New Roman" w:hAnsi="Times New Roman"/>
          <w:bCs/>
          <w:sz w:val="28"/>
          <w:szCs w:val="28"/>
          <w:lang w:eastAsia="ru-RU"/>
        </w:rPr>
        <w:t>ПО – Программное обеспечение</w:t>
      </w:r>
    </w:p>
    <w:p w14:paraId="6E7DD12A" w14:textId="77777777" w:rsidR="00376DE6" w:rsidRPr="00B60DB9" w:rsidRDefault="00376DE6" w:rsidP="007B2B89">
      <w:pPr>
        <w:pStyle w:val="af1"/>
        <w:numPr>
          <w:ilvl w:val="0"/>
          <w:numId w:val="23"/>
        </w:numPr>
        <w:suppressAutoHyphens/>
        <w:ind w:left="0" w:firstLine="0"/>
        <w:rPr>
          <w:rFonts w:ascii="Times New Roman" w:hAnsi="Times New Roman"/>
          <w:bCs/>
          <w:sz w:val="28"/>
          <w:szCs w:val="28"/>
          <w:lang w:val="ru-RU" w:eastAsia="ru-RU"/>
        </w:rPr>
      </w:pPr>
      <w:r w:rsidRPr="00B60DB9">
        <w:rPr>
          <w:rFonts w:ascii="Times New Roman" w:hAnsi="Times New Roman"/>
          <w:bCs/>
          <w:sz w:val="28"/>
          <w:szCs w:val="28"/>
          <w:lang w:val="ru-RU" w:eastAsia="ru-RU"/>
        </w:rPr>
        <w:t>МТТМ – математической трехмерной твердотельной модели</w:t>
      </w:r>
    </w:p>
    <w:p w14:paraId="6BCE36F6" w14:textId="77777777" w:rsidR="00376DE6" w:rsidRPr="00B60DB9" w:rsidRDefault="00376DE6" w:rsidP="007B2B89">
      <w:pPr>
        <w:pStyle w:val="bullet"/>
        <w:numPr>
          <w:ilvl w:val="0"/>
          <w:numId w:val="23"/>
        </w:numPr>
        <w:tabs>
          <w:tab w:val="left" w:pos="0"/>
        </w:tabs>
        <w:suppressAutoHyphens/>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ТК – требования компетенции</w:t>
      </w:r>
    </w:p>
    <w:p w14:paraId="611F5B33" w14:textId="77777777" w:rsidR="00376DE6" w:rsidRPr="00B60DB9" w:rsidRDefault="00376DE6" w:rsidP="007B2B89">
      <w:pPr>
        <w:pStyle w:val="bullet"/>
        <w:numPr>
          <w:ilvl w:val="0"/>
          <w:numId w:val="23"/>
        </w:numPr>
        <w:tabs>
          <w:tab w:val="left" w:pos="0"/>
        </w:tabs>
        <w:suppressAutoHyphens/>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КО – критерии оценки</w:t>
      </w:r>
    </w:p>
    <w:p w14:paraId="0AFA99A8" w14:textId="77777777" w:rsidR="00376DE6" w:rsidRPr="00B60DB9" w:rsidRDefault="00376DE6" w:rsidP="007B2B89">
      <w:pPr>
        <w:pStyle w:val="bullet"/>
        <w:numPr>
          <w:ilvl w:val="0"/>
          <w:numId w:val="23"/>
        </w:numPr>
        <w:tabs>
          <w:tab w:val="left" w:pos="0"/>
        </w:tabs>
        <w:suppressAutoHyphens/>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ПЗ – план застройки</w:t>
      </w:r>
    </w:p>
    <w:p w14:paraId="4AE58B9C" w14:textId="5C88B9AF" w:rsidR="00376DE6" w:rsidRPr="00B60DB9" w:rsidRDefault="00376DE6" w:rsidP="00B60DB9">
      <w:pPr>
        <w:pStyle w:val="bullet"/>
        <w:numPr>
          <w:ilvl w:val="0"/>
          <w:numId w:val="23"/>
        </w:numPr>
        <w:ind w:left="0" w:firstLine="0"/>
        <w:jc w:val="both"/>
        <w:rPr>
          <w:rFonts w:ascii="Times New Roman" w:hAnsi="Times New Roman"/>
          <w:bCs/>
          <w:sz w:val="28"/>
          <w:szCs w:val="28"/>
          <w:lang w:val="ru-RU" w:eastAsia="ru-RU"/>
        </w:rPr>
      </w:pPr>
      <w:r w:rsidRPr="00B60DB9">
        <w:rPr>
          <w:rFonts w:ascii="Times New Roman" w:hAnsi="Times New Roman"/>
          <w:bCs/>
          <w:sz w:val="28"/>
          <w:szCs w:val="28"/>
          <w:lang w:val="ru-RU" w:eastAsia="ru-RU"/>
        </w:rPr>
        <w:t>ЛИК – личный инструмент конкурсанта</w:t>
      </w:r>
    </w:p>
    <w:p w14:paraId="18FD8A99"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B60DB9" w:rsidRDefault="00D37DEA" w:rsidP="00B60DB9">
      <w:pPr>
        <w:pStyle w:val="-1"/>
        <w:spacing w:before="0" w:after="0"/>
        <w:jc w:val="center"/>
        <w:rPr>
          <w:rFonts w:ascii="Times New Roman" w:hAnsi="Times New Roman"/>
          <w:color w:val="auto"/>
          <w:sz w:val="28"/>
          <w:szCs w:val="28"/>
        </w:rPr>
      </w:pPr>
      <w:bookmarkStart w:id="1" w:name="_Toc142037183"/>
      <w:r w:rsidRPr="00B60DB9">
        <w:rPr>
          <w:rFonts w:ascii="Times New Roman" w:hAnsi="Times New Roman"/>
          <w:color w:val="auto"/>
          <w:sz w:val="28"/>
          <w:szCs w:val="28"/>
        </w:rPr>
        <w:lastRenderedPageBreak/>
        <w:t>1</w:t>
      </w:r>
      <w:r w:rsidR="00DE39D8" w:rsidRPr="00B60DB9">
        <w:rPr>
          <w:rFonts w:ascii="Times New Roman" w:hAnsi="Times New Roman"/>
          <w:color w:val="auto"/>
          <w:sz w:val="28"/>
          <w:szCs w:val="28"/>
        </w:rPr>
        <w:t xml:space="preserve">. </w:t>
      </w:r>
      <w:r w:rsidRPr="00B60DB9">
        <w:rPr>
          <w:rFonts w:ascii="Times New Roman" w:hAnsi="Times New Roman"/>
          <w:color w:val="auto"/>
          <w:sz w:val="28"/>
          <w:szCs w:val="28"/>
        </w:rPr>
        <w:t>ОСНОВНЫЕ ТРЕБОВАНИЯ</w:t>
      </w:r>
      <w:r w:rsidR="00976338" w:rsidRPr="00B60DB9">
        <w:rPr>
          <w:rFonts w:ascii="Times New Roman" w:hAnsi="Times New Roman"/>
          <w:color w:val="auto"/>
          <w:sz w:val="28"/>
          <w:szCs w:val="28"/>
        </w:rPr>
        <w:t xml:space="preserve"> </w:t>
      </w:r>
      <w:r w:rsidR="00E0407E" w:rsidRPr="00B60DB9">
        <w:rPr>
          <w:rFonts w:ascii="Times New Roman" w:hAnsi="Times New Roman"/>
          <w:color w:val="auto"/>
          <w:sz w:val="28"/>
          <w:szCs w:val="28"/>
        </w:rPr>
        <w:t>КОМПЕТЕНЦИИ</w:t>
      </w:r>
      <w:bookmarkEnd w:id="1"/>
    </w:p>
    <w:p w14:paraId="1B3D6E78" w14:textId="166A5E8F" w:rsidR="00DE39D8" w:rsidRPr="00B60DB9" w:rsidRDefault="00D37DEA" w:rsidP="00B60DB9">
      <w:pPr>
        <w:pStyle w:val="-2"/>
        <w:spacing w:before="0" w:after="0"/>
        <w:jc w:val="center"/>
        <w:rPr>
          <w:rFonts w:ascii="Times New Roman" w:hAnsi="Times New Roman"/>
          <w:szCs w:val="28"/>
        </w:rPr>
      </w:pPr>
      <w:bookmarkStart w:id="2" w:name="_Toc142037184"/>
      <w:r w:rsidRPr="00B60DB9">
        <w:rPr>
          <w:rFonts w:ascii="Times New Roman" w:hAnsi="Times New Roman"/>
          <w:szCs w:val="28"/>
        </w:rPr>
        <w:t>1</w:t>
      </w:r>
      <w:r w:rsidR="00DE39D8" w:rsidRPr="00B60DB9">
        <w:rPr>
          <w:rFonts w:ascii="Times New Roman" w:hAnsi="Times New Roman"/>
          <w:szCs w:val="28"/>
        </w:rPr>
        <w:t xml:space="preserve">.1. </w:t>
      </w:r>
      <w:r w:rsidR="00B60DB9" w:rsidRPr="00B60DB9">
        <w:rPr>
          <w:rFonts w:ascii="Times New Roman" w:hAnsi="Times New Roman"/>
          <w:szCs w:val="28"/>
        </w:rPr>
        <w:t>Общие сведения о требованиях</w:t>
      </w:r>
      <w:r w:rsidR="00976338" w:rsidRPr="00B60DB9">
        <w:rPr>
          <w:rFonts w:ascii="Times New Roman" w:hAnsi="Times New Roman"/>
          <w:szCs w:val="28"/>
        </w:rPr>
        <w:t xml:space="preserve"> </w:t>
      </w:r>
      <w:r w:rsidR="00B60DB9" w:rsidRPr="00B60DB9">
        <w:rPr>
          <w:rFonts w:ascii="Times New Roman" w:hAnsi="Times New Roman"/>
          <w:szCs w:val="28"/>
        </w:rPr>
        <w:t>компетенции</w:t>
      </w:r>
      <w:bookmarkEnd w:id="2"/>
    </w:p>
    <w:p w14:paraId="1EC3C524" w14:textId="4EBE298A" w:rsidR="00E857D6" w:rsidRPr="00B60DB9" w:rsidRDefault="00D37DEA" w:rsidP="00B60DB9">
      <w:pPr>
        <w:spacing w:after="0" w:line="360" w:lineRule="auto"/>
        <w:ind w:firstLine="709"/>
        <w:jc w:val="both"/>
        <w:rPr>
          <w:rFonts w:ascii="Times New Roman" w:hAnsi="Times New Roman" w:cs="Times New Roman"/>
          <w:sz w:val="28"/>
          <w:szCs w:val="28"/>
        </w:rPr>
      </w:pPr>
      <w:r w:rsidRPr="00B60DB9">
        <w:rPr>
          <w:rFonts w:ascii="Times New Roman" w:hAnsi="Times New Roman" w:cs="Times New Roman"/>
          <w:sz w:val="28"/>
          <w:szCs w:val="28"/>
        </w:rPr>
        <w:t>Требования компетенции (ТК) «</w:t>
      </w:r>
      <w:r w:rsidR="00376DE6" w:rsidRPr="00B60DB9">
        <w:rPr>
          <w:rFonts w:ascii="Times New Roman" w:hAnsi="Times New Roman" w:cs="Times New Roman"/>
          <w:sz w:val="28"/>
          <w:szCs w:val="28"/>
        </w:rPr>
        <w:t>Промышленный дизайн</w:t>
      </w:r>
      <w:r w:rsidRPr="00B60DB9">
        <w:rPr>
          <w:rFonts w:ascii="Times New Roman" w:hAnsi="Times New Roman" w:cs="Times New Roman"/>
          <w:sz w:val="28"/>
          <w:szCs w:val="28"/>
        </w:rPr>
        <w:t>»</w:t>
      </w:r>
      <w:r w:rsidR="00E857D6" w:rsidRPr="00B60DB9">
        <w:rPr>
          <w:rFonts w:ascii="Times New Roman" w:hAnsi="Times New Roman" w:cs="Times New Roman"/>
          <w:sz w:val="28"/>
          <w:szCs w:val="28"/>
        </w:rPr>
        <w:t xml:space="preserve"> </w:t>
      </w:r>
      <w:bookmarkStart w:id="3" w:name="_Hlk123050441"/>
      <w:r w:rsidR="00E857D6" w:rsidRPr="00B60DB9">
        <w:rPr>
          <w:rFonts w:ascii="Times New Roman" w:hAnsi="Times New Roman" w:cs="Times New Roman"/>
          <w:sz w:val="28"/>
          <w:szCs w:val="28"/>
        </w:rPr>
        <w:t>определя</w:t>
      </w:r>
      <w:r w:rsidRPr="00B60DB9">
        <w:rPr>
          <w:rFonts w:ascii="Times New Roman" w:hAnsi="Times New Roman" w:cs="Times New Roman"/>
          <w:sz w:val="28"/>
          <w:szCs w:val="28"/>
        </w:rPr>
        <w:t>ю</w:t>
      </w:r>
      <w:r w:rsidR="00E857D6" w:rsidRPr="00B60DB9">
        <w:rPr>
          <w:rFonts w:ascii="Times New Roman" w:hAnsi="Times New Roman" w:cs="Times New Roman"/>
          <w:sz w:val="28"/>
          <w:szCs w:val="28"/>
        </w:rPr>
        <w:t>т знани</w:t>
      </w:r>
      <w:r w:rsidR="00E0407E" w:rsidRPr="00B60DB9">
        <w:rPr>
          <w:rFonts w:ascii="Times New Roman" w:hAnsi="Times New Roman" w:cs="Times New Roman"/>
          <w:sz w:val="28"/>
          <w:szCs w:val="28"/>
        </w:rPr>
        <w:t>я</w:t>
      </w:r>
      <w:r w:rsidR="00E857D6" w:rsidRPr="00B60DB9">
        <w:rPr>
          <w:rFonts w:ascii="Times New Roman" w:hAnsi="Times New Roman" w:cs="Times New Roman"/>
          <w:sz w:val="28"/>
          <w:szCs w:val="28"/>
        </w:rPr>
        <w:t xml:space="preserve">, </w:t>
      </w:r>
      <w:r w:rsidR="00E0407E" w:rsidRPr="00B60DB9">
        <w:rPr>
          <w:rFonts w:ascii="Times New Roman" w:hAnsi="Times New Roman" w:cs="Times New Roman"/>
          <w:sz w:val="28"/>
          <w:szCs w:val="28"/>
        </w:rPr>
        <w:t>умения, навыки и трудовые функции</w:t>
      </w:r>
      <w:bookmarkEnd w:id="3"/>
      <w:r w:rsidR="008B0F23" w:rsidRPr="00B60DB9">
        <w:rPr>
          <w:rFonts w:ascii="Times New Roman" w:hAnsi="Times New Roman" w:cs="Times New Roman"/>
          <w:sz w:val="28"/>
          <w:szCs w:val="28"/>
        </w:rPr>
        <w:t xml:space="preserve">, </w:t>
      </w:r>
      <w:r w:rsidR="00E857D6" w:rsidRPr="00B60DB9">
        <w:rPr>
          <w:rFonts w:ascii="Times New Roman" w:hAnsi="Times New Roman" w:cs="Times New Roman"/>
          <w:sz w:val="28"/>
          <w:szCs w:val="28"/>
        </w:rPr>
        <w:t xml:space="preserve">которые лежат в основе </w:t>
      </w:r>
      <w:r w:rsidR="009E37D3" w:rsidRPr="00B60DB9">
        <w:rPr>
          <w:rFonts w:ascii="Times New Roman" w:hAnsi="Times New Roman" w:cs="Times New Roman"/>
          <w:sz w:val="28"/>
          <w:szCs w:val="28"/>
        </w:rPr>
        <w:t>наиболее актуальных</w:t>
      </w:r>
      <w:r w:rsidR="00E0407E" w:rsidRPr="00B60DB9">
        <w:rPr>
          <w:rFonts w:ascii="Times New Roman" w:hAnsi="Times New Roman" w:cs="Times New Roman"/>
          <w:sz w:val="28"/>
          <w:szCs w:val="28"/>
        </w:rPr>
        <w:t xml:space="preserve"> требований работодателей</w:t>
      </w:r>
      <w:r w:rsidR="000244DA" w:rsidRPr="00B60DB9">
        <w:rPr>
          <w:rFonts w:ascii="Times New Roman" w:hAnsi="Times New Roman" w:cs="Times New Roman"/>
          <w:sz w:val="28"/>
          <w:szCs w:val="28"/>
        </w:rPr>
        <w:t xml:space="preserve"> отрасли.</w:t>
      </w:r>
      <w:r w:rsidR="008B0F23" w:rsidRPr="00B60DB9">
        <w:rPr>
          <w:rFonts w:ascii="Times New Roman" w:hAnsi="Times New Roman" w:cs="Times New Roman"/>
          <w:sz w:val="28"/>
          <w:szCs w:val="28"/>
        </w:rPr>
        <w:t xml:space="preserve"> </w:t>
      </w:r>
    </w:p>
    <w:p w14:paraId="6CBD56C3" w14:textId="77777777" w:rsidR="00C56A9B" w:rsidRPr="00B60DB9" w:rsidRDefault="000244DA" w:rsidP="00B60DB9">
      <w:pPr>
        <w:spacing w:after="0" w:line="360" w:lineRule="auto"/>
        <w:ind w:firstLine="709"/>
        <w:jc w:val="both"/>
        <w:rPr>
          <w:rFonts w:ascii="Times New Roman" w:hAnsi="Times New Roman" w:cs="Times New Roman"/>
          <w:sz w:val="28"/>
          <w:szCs w:val="28"/>
        </w:rPr>
      </w:pPr>
      <w:r w:rsidRPr="00B60DB9">
        <w:rPr>
          <w:rFonts w:ascii="Times New Roman" w:hAnsi="Times New Roman" w:cs="Times New Roman"/>
          <w:sz w:val="28"/>
          <w:szCs w:val="28"/>
        </w:rPr>
        <w:t>Целью соревнований</w:t>
      </w:r>
      <w:r w:rsidR="00E857D6" w:rsidRPr="00B60DB9">
        <w:rPr>
          <w:rFonts w:ascii="Times New Roman" w:hAnsi="Times New Roman" w:cs="Times New Roman"/>
          <w:sz w:val="28"/>
          <w:szCs w:val="28"/>
        </w:rPr>
        <w:t xml:space="preserve"> по компетенции является демонстрация лучших</w:t>
      </w:r>
      <w:r w:rsidR="009E37D3" w:rsidRPr="00B60DB9">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B60DB9">
        <w:rPr>
          <w:rFonts w:ascii="Times New Roman" w:hAnsi="Times New Roman" w:cs="Times New Roman"/>
          <w:sz w:val="28"/>
          <w:szCs w:val="28"/>
        </w:rPr>
        <w:t xml:space="preserve"> </w:t>
      </w:r>
    </w:p>
    <w:p w14:paraId="576EBDDC" w14:textId="49309F55" w:rsidR="00E857D6" w:rsidRPr="00B60DB9" w:rsidRDefault="00C56A9B" w:rsidP="00B60DB9">
      <w:pPr>
        <w:spacing w:after="0" w:line="360" w:lineRule="auto"/>
        <w:ind w:firstLine="709"/>
        <w:jc w:val="both"/>
        <w:rPr>
          <w:rFonts w:ascii="Times New Roman" w:hAnsi="Times New Roman" w:cs="Times New Roman"/>
          <w:sz w:val="28"/>
          <w:szCs w:val="28"/>
        </w:rPr>
      </w:pPr>
      <w:r w:rsidRPr="00B60DB9">
        <w:rPr>
          <w:rFonts w:ascii="Times New Roman" w:hAnsi="Times New Roman" w:cs="Times New Roman"/>
          <w:sz w:val="28"/>
          <w:szCs w:val="28"/>
        </w:rPr>
        <w:t>Т</w:t>
      </w:r>
      <w:r w:rsidR="00D37DEA" w:rsidRPr="00B60DB9">
        <w:rPr>
          <w:rFonts w:ascii="Times New Roman" w:hAnsi="Times New Roman" w:cs="Times New Roman"/>
          <w:sz w:val="28"/>
          <w:szCs w:val="28"/>
        </w:rPr>
        <w:t>ребования</w:t>
      </w:r>
      <w:r w:rsidR="000244DA" w:rsidRPr="00B60DB9">
        <w:rPr>
          <w:rFonts w:ascii="Times New Roman" w:hAnsi="Times New Roman" w:cs="Times New Roman"/>
          <w:sz w:val="28"/>
          <w:szCs w:val="28"/>
        </w:rPr>
        <w:t xml:space="preserve"> компетенции </w:t>
      </w:r>
      <w:r w:rsidR="00E857D6" w:rsidRPr="00B60DB9">
        <w:rPr>
          <w:rFonts w:ascii="Times New Roman" w:hAnsi="Times New Roman" w:cs="Times New Roman"/>
          <w:sz w:val="28"/>
          <w:szCs w:val="28"/>
        </w:rPr>
        <w:t>явля</w:t>
      </w:r>
      <w:r w:rsidR="00D37DEA" w:rsidRPr="00B60DB9">
        <w:rPr>
          <w:rFonts w:ascii="Times New Roman" w:hAnsi="Times New Roman" w:cs="Times New Roman"/>
          <w:sz w:val="28"/>
          <w:szCs w:val="28"/>
        </w:rPr>
        <w:t>ю</w:t>
      </w:r>
      <w:r w:rsidR="00E857D6" w:rsidRPr="00B60DB9">
        <w:rPr>
          <w:rFonts w:ascii="Times New Roman" w:hAnsi="Times New Roman" w:cs="Times New Roman"/>
          <w:sz w:val="28"/>
          <w:szCs w:val="28"/>
        </w:rPr>
        <w:t xml:space="preserve">тся руководством </w:t>
      </w:r>
      <w:r w:rsidR="009E37D3" w:rsidRPr="00B60DB9">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B60DB9">
        <w:rPr>
          <w:rFonts w:ascii="Times New Roman" w:hAnsi="Times New Roman" w:cs="Times New Roman"/>
          <w:sz w:val="28"/>
          <w:szCs w:val="28"/>
        </w:rPr>
        <w:t xml:space="preserve"> и</w:t>
      </w:r>
      <w:r w:rsidR="00B60DB9">
        <w:rPr>
          <w:rFonts w:ascii="Times New Roman" w:hAnsi="Times New Roman" w:cs="Times New Roman"/>
          <w:sz w:val="28"/>
          <w:szCs w:val="28"/>
        </w:rPr>
        <w:t> </w:t>
      </w:r>
      <w:r w:rsidR="009E37D3" w:rsidRPr="00B60DB9">
        <w:rPr>
          <w:rFonts w:ascii="Times New Roman" w:hAnsi="Times New Roman" w:cs="Times New Roman"/>
          <w:sz w:val="28"/>
          <w:szCs w:val="28"/>
        </w:rPr>
        <w:t>участия их в конкурсах профессионального мастерства.</w:t>
      </w:r>
    </w:p>
    <w:p w14:paraId="4E767B36" w14:textId="3C592440" w:rsidR="00E857D6" w:rsidRPr="00B60DB9" w:rsidRDefault="00E857D6" w:rsidP="00B60DB9">
      <w:pPr>
        <w:spacing w:after="0" w:line="360" w:lineRule="auto"/>
        <w:ind w:firstLine="709"/>
        <w:jc w:val="both"/>
        <w:rPr>
          <w:rFonts w:ascii="Times New Roman" w:hAnsi="Times New Roman" w:cs="Times New Roman"/>
          <w:sz w:val="28"/>
          <w:szCs w:val="28"/>
        </w:rPr>
      </w:pPr>
      <w:r w:rsidRPr="00B60DB9">
        <w:rPr>
          <w:rFonts w:ascii="Times New Roman" w:hAnsi="Times New Roman" w:cs="Times New Roman"/>
          <w:sz w:val="28"/>
          <w:szCs w:val="28"/>
        </w:rPr>
        <w:t>В соревнованиях по ко</w:t>
      </w:r>
      <w:r w:rsidR="00056CDE" w:rsidRPr="00B60DB9">
        <w:rPr>
          <w:rFonts w:ascii="Times New Roman" w:hAnsi="Times New Roman" w:cs="Times New Roman"/>
          <w:sz w:val="28"/>
          <w:szCs w:val="28"/>
        </w:rPr>
        <w:t xml:space="preserve">мпетенции </w:t>
      </w:r>
      <w:r w:rsidR="000051E8" w:rsidRPr="00B60DB9">
        <w:rPr>
          <w:rFonts w:ascii="Times New Roman" w:hAnsi="Times New Roman" w:cs="Times New Roman"/>
          <w:sz w:val="28"/>
          <w:szCs w:val="28"/>
        </w:rPr>
        <w:t>проверка знаний</w:t>
      </w:r>
      <w:r w:rsidR="009E37D3" w:rsidRPr="00B60DB9">
        <w:rPr>
          <w:rFonts w:ascii="Times New Roman" w:hAnsi="Times New Roman" w:cs="Times New Roman"/>
          <w:sz w:val="28"/>
          <w:szCs w:val="28"/>
        </w:rPr>
        <w:t>, умений, навыков и</w:t>
      </w:r>
      <w:r w:rsidR="00B60DB9">
        <w:rPr>
          <w:rFonts w:ascii="Times New Roman" w:hAnsi="Times New Roman" w:cs="Times New Roman"/>
          <w:sz w:val="28"/>
          <w:szCs w:val="28"/>
        </w:rPr>
        <w:t> </w:t>
      </w:r>
      <w:r w:rsidR="009E37D3" w:rsidRPr="00B60DB9">
        <w:rPr>
          <w:rFonts w:ascii="Times New Roman" w:hAnsi="Times New Roman" w:cs="Times New Roman"/>
          <w:sz w:val="28"/>
          <w:szCs w:val="28"/>
        </w:rPr>
        <w:t xml:space="preserve">трудовых функций </w:t>
      </w:r>
      <w:r w:rsidRPr="00B60DB9">
        <w:rPr>
          <w:rFonts w:ascii="Times New Roman" w:hAnsi="Times New Roman" w:cs="Times New Roman"/>
          <w:sz w:val="28"/>
          <w:szCs w:val="28"/>
        </w:rPr>
        <w:t xml:space="preserve">осуществляется посредством оценки выполнения </w:t>
      </w:r>
      <w:r w:rsidR="00056CDE" w:rsidRPr="00B60DB9">
        <w:rPr>
          <w:rFonts w:ascii="Times New Roman" w:hAnsi="Times New Roman" w:cs="Times New Roman"/>
          <w:sz w:val="28"/>
          <w:szCs w:val="28"/>
        </w:rPr>
        <w:t xml:space="preserve">практической </w:t>
      </w:r>
      <w:r w:rsidRPr="00B60DB9">
        <w:rPr>
          <w:rFonts w:ascii="Times New Roman" w:hAnsi="Times New Roman" w:cs="Times New Roman"/>
          <w:sz w:val="28"/>
          <w:szCs w:val="28"/>
        </w:rPr>
        <w:t xml:space="preserve">работы. </w:t>
      </w:r>
    </w:p>
    <w:p w14:paraId="65A06252" w14:textId="5401BB5D" w:rsidR="00E857D6" w:rsidRPr="00B60DB9" w:rsidRDefault="00D37DEA" w:rsidP="00B60DB9">
      <w:pPr>
        <w:spacing w:after="0" w:line="360" w:lineRule="auto"/>
        <w:ind w:firstLine="709"/>
        <w:jc w:val="both"/>
        <w:rPr>
          <w:rFonts w:ascii="Times New Roman" w:hAnsi="Times New Roman" w:cs="Times New Roman"/>
          <w:sz w:val="28"/>
          <w:szCs w:val="28"/>
        </w:rPr>
      </w:pPr>
      <w:r w:rsidRPr="00B60DB9">
        <w:rPr>
          <w:rFonts w:ascii="Times New Roman" w:hAnsi="Times New Roman" w:cs="Times New Roman"/>
          <w:sz w:val="28"/>
          <w:szCs w:val="28"/>
        </w:rPr>
        <w:t>Требования</w:t>
      </w:r>
      <w:r w:rsidR="000244DA" w:rsidRPr="00B60DB9">
        <w:rPr>
          <w:rFonts w:ascii="Times New Roman" w:hAnsi="Times New Roman" w:cs="Times New Roman"/>
          <w:sz w:val="28"/>
          <w:szCs w:val="28"/>
        </w:rPr>
        <w:t xml:space="preserve"> компетенции</w:t>
      </w:r>
      <w:r w:rsidR="00E857D6" w:rsidRPr="00B60DB9">
        <w:rPr>
          <w:rFonts w:ascii="Times New Roman" w:hAnsi="Times New Roman" w:cs="Times New Roman"/>
          <w:sz w:val="28"/>
          <w:szCs w:val="28"/>
        </w:rPr>
        <w:t xml:space="preserve"> разделен</w:t>
      </w:r>
      <w:r w:rsidRPr="00B60DB9">
        <w:rPr>
          <w:rFonts w:ascii="Times New Roman" w:hAnsi="Times New Roman" w:cs="Times New Roman"/>
          <w:sz w:val="28"/>
          <w:szCs w:val="28"/>
        </w:rPr>
        <w:t>ы</w:t>
      </w:r>
      <w:r w:rsidR="00E857D6" w:rsidRPr="00B60DB9">
        <w:rPr>
          <w:rFonts w:ascii="Times New Roman" w:hAnsi="Times New Roman" w:cs="Times New Roman"/>
          <w:sz w:val="28"/>
          <w:szCs w:val="28"/>
        </w:rPr>
        <w:t xml:space="preserve"> на</w:t>
      </w:r>
      <w:r w:rsidR="00056CDE" w:rsidRPr="00B60DB9">
        <w:rPr>
          <w:rFonts w:ascii="Times New Roman" w:hAnsi="Times New Roman" w:cs="Times New Roman"/>
          <w:sz w:val="28"/>
          <w:szCs w:val="28"/>
        </w:rPr>
        <w:t xml:space="preserve"> четкие разделы с номерами и</w:t>
      </w:r>
      <w:r w:rsidR="00B60DB9">
        <w:rPr>
          <w:rFonts w:ascii="Times New Roman" w:hAnsi="Times New Roman" w:cs="Times New Roman"/>
          <w:sz w:val="28"/>
          <w:szCs w:val="28"/>
        </w:rPr>
        <w:t xml:space="preserve"> </w:t>
      </w:r>
      <w:r w:rsidR="00056CDE" w:rsidRPr="00B60DB9">
        <w:rPr>
          <w:rFonts w:ascii="Times New Roman" w:hAnsi="Times New Roman" w:cs="Times New Roman"/>
          <w:sz w:val="28"/>
          <w:szCs w:val="28"/>
        </w:rPr>
        <w:t>заголовками</w:t>
      </w:r>
      <w:r w:rsidR="00C56A9B" w:rsidRPr="00B60DB9">
        <w:rPr>
          <w:rFonts w:ascii="Times New Roman" w:hAnsi="Times New Roman" w:cs="Times New Roman"/>
          <w:sz w:val="28"/>
          <w:szCs w:val="28"/>
        </w:rPr>
        <w:t>, к</w:t>
      </w:r>
      <w:r w:rsidR="00E857D6" w:rsidRPr="00B60DB9">
        <w:rPr>
          <w:rFonts w:ascii="Times New Roman" w:hAnsi="Times New Roman" w:cs="Times New Roman"/>
          <w:sz w:val="28"/>
          <w:szCs w:val="28"/>
        </w:rPr>
        <w:t>аждому разделу назначен процент относительной важности</w:t>
      </w:r>
      <w:r w:rsidR="00C56A9B" w:rsidRPr="00B60DB9">
        <w:rPr>
          <w:rFonts w:ascii="Times New Roman" w:hAnsi="Times New Roman" w:cs="Times New Roman"/>
          <w:sz w:val="28"/>
          <w:szCs w:val="28"/>
        </w:rPr>
        <w:t>, с</w:t>
      </w:r>
      <w:r w:rsidR="00056CDE" w:rsidRPr="00B60DB9">
        <w:rPr>
          <w:rFonts w:ascii="Times New Roman" w:hAnsi="Times New Roman" w:cs="Times New Roman"/>
          <w:sz w:val="28"/>
          <w:szCs w:val="28"/>
        </w:rPr>
        <w:t xml:space="preserve">умма </w:t>
      </w:r>
      <w:r w:rsidR="00C56A9B" w:rsidRPr="00B60DB9">
        <w:rPr>
          <w:rFonts w:ascii="Times New Roman" w:hAnsi="Times New Roman" w:cs="Times New Roman"/>
          <w:sz w:val="28"/>
          <w:szCs w:val="28"/>
        </w:rPr>
        <w:t xml:space="preserve">которых </w:t>
      </w:r>
      <w:r w:rsidR="00E857D6" w:rsidRPr="00B60DB9">
        <w:rPr>
          <w:rFonts w:ascii="Times New Roman" w:hAnsi="Times New Roman" w:cs="Times New Roman"/>
          <w:sz w:val="28"/>
          <w:szCs w:val="28"/>
        </w:rPr>
        <w:t>составляет 100.</w:t>
      </w:r>
    </w:p>
    <w:p w14:paraId="638B9950" w14:textId="681FD59C" w:rsidR="000244DA" w:rsidRPr="00B60DB9" w:rsidRDefault="00270E01" w:rsidP="00B60DB9">
      <w:pPr>
        <w:pStyle w:val="-2"/>
        <w:spacing w:before="0" w:after="0"/>
        <w:ind w:firstLine="709"/>
        <w:jc w:val="center"/>
        <w:rPr>
          <w:rFonts w:ascii="Times New Roman" w:hAnsi="Times New Roman"/>
          <w:szCs w:val="28"/>
        </w:rPr>
      </w:pPr>
      <w:bookmarkStart w:id="4" w:name="_Toc78885652"/>
      <w:bookmarkStart w:id="5" w:name="_Toc142037185"/>
      <w:r w:rsidRPr="00B60DB9">
        <w:rPr>
          <w:rFonts w:ascii="Times New Roman" w:hAnsi="Times New Roman"/>
          <w:szCs w:val="28"/>
        </w:rPr>
        <w:t>1</w:t>
      </w:r>
      <w:r w:rsidR="00D17132" w:rsidRPr="00B60DB9">
        <w:rPr>
          <w:rFonts w:ascii="Times New Roman" w:hAnsi="Times New Roman"/>
          <w:szCs w:val="28"/>
        </w:rPr>
        <w:t>.</w:t>
      </w:r>
      <w:bookmarkEnd w:id="4"/>
      <w:r w:rsidRPr="00B60DB9">
        <w:rPr>
          <w:rFonts w:ascii="Times New Roman" w:hAnsi="Times New Roman"/>
          <w:szCs w:val="28"/>
        </w:rPr>
        <w:t xml:space="preserve">2. </w:t>
      </w:r>
      <w:r w:rsidR="00B60DB9" w:rsidRPr="00B60DB9">
        <w:rPr>
          <w:rFonts w:ascii="Times New Roman" w:hAnsi="Times New Roman"/>
          <w:szCs w:val="28"/>
        </w:rPr>
        <w:t>Перечень профессиональных</w:t>
      </w:r>
      <w:r w:rsidR="00D17132" w:rsidRPr="00B60DB9">
        <w:rPr>
          <w:rFonts w:ascii="Times New Roman" w:hAnsi="Times New Roman"/>
          <w:szCs w:val="28"/>
        </w:rPr>
        <w:t xml:space="preserve"> </w:t>
      </w:r>
      <w:r w:rsidR="00B60DB9" w:rsidRPr="00B60DB9">
        <w:rPr>
          <w:rFonts w:ascii="Times New Roman" w:hAnsi="Times New Roman"/>
          <w:szCs w:val="28"/>
        </w:rPr>
        <w:t>задач специалиста по компетенции «</w:t>
      </w:r>
      <w:r w:rsidR="00B60DB9">
        <w:rPr>
          <w:rFonts w:ascii="Times New Roman" w:hAnsi="Times New Roman"/>
          <w:szCs w:val="28"/>
        </w:rPr>
        <w:t>П</w:t>
      </w:r>
      <w:r w:rsidR="00B60DB9" w:rsidRPr="00B60DB9">
        <w:rPr>
          <w:rFonts w:ascii="Times New Roman" w:hAnsi="Times New Roman"/>
          <w:szCs w:val="28"/>
        </w:rPr>
        <w:t>ромышленный дизайн</w:t>
      </w:r>
      <w:r w:rsidRPr="00B60DB9">
        <w:rPr>
          <w:rFonts w:ascii="Times New Roman" w:hAnsi="Times New Roman"/>
          <w:szCs w:val="28"/>
        </w:rPr>
        <w:t>»</w:t>
      </w:r>
      <w:bookmarkEnd w:id="5"/>
    </w:p>
    <w:p w14:paraId="1D7BF307" w14:textId="2852ACF9" w:rsidR="00C56A9B" w:rsidRPr="00B60DB9" w:rsidRDefault="00C56A9B" w:rsidP="00B60DB9">
      <w:pPr>
        <w:spacing w:after="0" w:line="360" w:lineRule="auto"/>
        <w:jc w:val="right"/>
        <w:rPr>
          <w:rFonts w:ascii="Times New Roman" w:hAnsi="Times New Roman" w:cs="Times New Roman"/>
          <w:sz w:val="28"/>
          <w:szCs w:val="28"/>
        </w:rPr>
      </w:pPr>
      <w:r w:rsidRPr="00B60DB9">
        <w:rPr>
          <w:rFonts w:ascii="Times New Roman" w:hAnsi="Times New Roman" w:cs="Times New Roman"/>
          <w:sz w:val="28"/>
          <w:szCs w:val="28"/>
        </w:rPr>
        <w:t xml:space="preserve">Таблица </w:t>
      </w:r>
      <w:r w:rsidR="00640E46" w:rsidRPr="00B60DB9">
        <w:rPr>
          <w:rFonts w:ascii="Times New Roman" w:hAnsi="Times New Roman" w:cs="Times New Roman"/>
          <w:sz w:val="28"/>
          <w:szCs w:val="28"/>
        </w:rPr>
        <w:t>1</w:t>
      </w:r>
    </w:p>
    <w:p w14:paraId="159207BF" w14:textId="06C28422" w:rsidR="00640E46" w:rsidRPr="00B60DB9" w:rsidRDefault="00640E46" w:rsidP="00B60DB9">
      <w:pPr>
        <w:spacing w:after="0" w:line="360" w:lineRule="auto"/>
        <w:jc w:val="center"/>
        <w:rPr>
          <w:rFonts w:ascii="Times New Roman" w:hAnsi="Times New Roman"/>
          <w:b/>
          <w:bCs/>
          <w:color w:val="000000"/>
          <w:sz w:val="28"/>
          <w:szCs w:val="28"/>
        </w:rPr>
      </w:pPr>
      <w:r w:rsidRPr="00B60DB9">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0"/>
        <w:gridCol w:w="7731"/>
        <w:gridCol w:w="1280"/>
      </w:tblGrid>
      <w:tr w:rsidR="00376DE6" w:rsidRPr="00B60DB9" w14:paraId="0DB1DA85" w14:textId="77777777" w:rsidTr="00B60DB9">
        <w:tc>
          <w:tcPr>
            <w:tcW w:w="293" w:type="pct"/>
            <w:shd w:val="clear" w:color="auto" w:fill="92D050"/>
          </w:tcPr>
          <w:p w14:paraId="2420DB61"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 п/п</w:t>
            </w:r>
          </w:p>
        </w:tc>
        <w:tc>
          <w:tcPr>
            <w:tcW w:w="4039" w:type="pct"/>
            <w:shd w:val="clear" w:color="auto" w:fill="92D050"/>
            <w:vAlign w:val="center"/>
          </w:tcPr>
          <w:p w14:paraId="1B8CD814" w14:textId="77777777" w:rsidR="00376DE6" w:rsidRPr="00B60DB9" w:rsidRDefault="00376DE6" w:rsidP="00B60DB9">
            <w:pPr>
              <w:spacing w:after="0" w:line="240" w:lineRule="auto"/>
              <w:contextualSpacing/>
              <w:jc w:val="center"/>
              <w:rPr>
                <w:rFonts w:ascii="Times New Roman" w:hAnsi="Times New Roman" w:cs="Times New Roman"/>
                <w:b/>
                <w:sz w:val="24"/>
                <w:szCs w:val="24"/>
                <w:highlight w:val="green"/>
              </w:rPr>
            </w:pPr>
            <w:r w:rsidRPr="00B60DB9">
              <w:rPr>
                <w:rFonts w:ascii="Times New Roman" w:hAnsi="Times New Roman" w:cs="Times New Roman"/>
                <w:b/>
                <w:sz w:val="24"/>
                <w:szCs w:val="24"/>
              </w:rPr>
              <w:t>Раздел</w:t>
            </w:r>
          </w:p>
        </w:tc>
        <w:tc>
          <w:tcPr>
            <w:tcW w:w="669" w:type="pct"/>
            <w:shd w:val="clear" w:color="auto" w:fill="92D050"/>
          </w:tcPr>
          <w:p w14:paraId="054A47D1"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Важность в %</w:t>
            </w:r>
          </w:p>
        </w:tc>
      </w:tr>
      <w:tr w:rsidR="00376DE6" w:rsidRPr="00B60DB9" w14:paraId="0B441327" w14:textId="77777777" w:rsidTr="00B60DB9">
        <w:tc>
          <w:tcPr>
            <w:tcW w:w="293" w:type="pct"/>
            <w:vMerge w:val="restart"/>
            <w:shd w:val="clear" w:color="auto" w:fill="BFBFBF" w:themeFill="background1" w:themeFillShade="BF"/>
          </w:tcPr>
          <w:p w14:paraId="7B18DFA1"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1</w:t>
            </w:r>
          </w:p>
        </w:tc>
        <w:tc>
          <w:tcPr>
            <w:tcW w:w="4039" w:type="pct"/>
            <w:shd w:val="clear" w:color="auto" w:fill="auto"/>
            <w:vAlign w:val="center"/>
          </w:tcPr>
          <w:p w14:paraId="04480FFD" w14:textId="77777777" w:rsidR="00376DE6" w:rsidRPr="00B60DB9" w:rsidRDefault="00376DE6" w:rsidP="00B60DB9">
            <w:pPr>
              <w:spacing w:after="0" w:line="240" w:lineRule="auto"/>
              <w:contextualSpacing/>
              <w:jc w:val="both"/>
              <w:rPr>
                <w:rFonts w:ascii="Times New Roman" w:hAnsi="Times New Roman" w:cs="Times New Roman"/>
                <w:b/>
                <w:bCs/>
                <w:sz w:val="24"/>
                <w:szCs w:val="24"/>
              </w:rPr>
            </w:pPr>
            <w:r w:rsidRPr="00B60DB9">
              <w:rPr>
                <w:rFonts w:ascii="Times New Roman" w:hAnsi="Times New Roman" w:cs="Times New Roman"/>
                <w:b/>
                <w:bCs/>
                <w:sz w:val="24"/>
                <w:szCs w:val="24"/>
              </w:rPr>
              <w:t>Выполнение отдельных работ по эскизированию, трехмерному (твердотельному и поверхностному) моделированию, макетированию, физическому моделированию (прототипированию) продукции (изделия):</w:t>
            </w:r>
          </w:p>
          <w:p w14:paraId="5B9A10FC"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Сбор исходных данных для проектирования продукции и (или) элементов промышленного дизайна</w:t>
            </w:r>
          </w:p>
          <w:p w14:paraId="408A769A"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 российского и международного опыта в области промышленного дизайна</w:t>
            </w:r>
          </w:p>
          <w:p w14:paraId="1AF4D0BB"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xml:space="preserve">- Эскизирование элементов продукции или изделия </w:t>
            </w:r>
          </w:p>
          <w:p w14:paraId="3CF86728"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конструкторской документации (требуемого уровня проработки) с использованием в качестве источника информации предоставленных трехмерных моделей</w:t>
            </w:r>
          </w:p>
          <w:p w14:paraId="209A3F7A"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xml:space="preserve">- Подготовка презентаций по итогам эскизирования, макетирования, </w:t>
            </w:r>
            <w:r w:rsidRPr="00B60DB9">
              <w:rPr>
                <w:rFonts w:ascii="Times New Roman" w:hAnsi="Times New Roman" w:cs="Times New Roman"/>
                <w:sz w:val="24"/>
                <w:szCs w:val="24"/>
              </w:rPr>
              <w:lastRenderedPageBreak/>
              <w:t>физического моделирования продукции и (или) элементов промышленного дизайна</w:t>
            </w:r>
          </w:p>
        </w:tc>
        <w:tc>
          <w:tcPr>
            <w:tcW w:w="669" w:type="pct"/>
            <w:shd w:val="clear" w:color="auto" w:fill="auto"/>
          </w:tcPr>
          <w:p w14:paraId="5881EBE8" w14:textId="5B34041F"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lastRenderedPageBreak/>
              <w:t>23</w:t>
            </w:r>
          </w:p>
        </w:tc>
      </w:tr>
      <w:tr w:rsidR="00B60DB9" w:rsidRPr="00B60DB9" w14:paraId="73C9D35B" w14:textId="77777777" w:rsidTr="00B60DB9">
        <w:tc>
          <w:tcPr>
            <w:tcW w:w="293" w:type="pct"/>
            <w:vMerge/>
            <w:shd w:val="clear" w:color="auto" w:fill="BFBFBF" w:themeFill="background1" w:themeFillShade="BF"/>
          </w:tcPr>
          <w:p w14:paraId="4D9F79E9"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7A14C91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w:t>
            </w:r>
            <w:r w:rsidRPr="00B60DB9">
              <w:rPr>
                <w:rFonts w:ascii="Times New Roman" w:hAnsi="Times New Roman" w:cs="Times New Roman"/>
                <w:color w:val="000000"/>
                <w:sz w:val="24"/>
                <w:szCs w:val="24"/>
              </w:rPr>
              <w:t xml:space="preserve"> </w:t>
            </w:r>
            <w:r w:rsidRPr="00B60DB9">
              <w:rPr>
                <w:rFonts w:ascii="Times New Roman" w:hAnsi="Times New Roman" w:cs="Times New Roman"/>
                <w:sz w:val="24"/>
                <w:szCs w:val="24"/>
              </w:rPr>
              <w:t>Специалист должен знать и понимать:</w:t>
            </w:r>
          </w:p>
          <w:p w14:paraId="0A7280D3"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Правовые основы в области промышленного дизайна, национальные и международные стандарты в области эргономики</w:t>
            </w:r>
          </w:p>
          <w:p w14:paraId="65C4C4A4"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Основы авторского права</w:t>
            </w:r>
          </w:p>
          <w:p w14:paraId="48B8A4F0"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Принципы дизайна, промышленного дизайна</w:t>
            </w:r>
          </w:p>
          <w:p w14:paraId="6E9C7176"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Алгоритмы маркетинговых исследований в промышленном дизайне, методы и закономерности появления трендов и тенденций в промышленном дизайне</w:t>
            </w:r>
          </w:p>
          <w:p w14:paraId="02B9B9C0"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Основы психологии поведения человека</w:t>
            </w:r>
          </w:p>
          <w:p w14:paraId="2A17B439"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Принципы коррективной эргономики</w:t>
            </w:r>
          </w:p>
          <w:p w14:paraId="6A69AE65"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Основные приемы создания эскизов</w:t>
            </w:r>
          </w:p>
          <w:p w14:paraId="735458AB"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Современные тренды в материалах и формообразовании</w:t>
            </w:r>
          </w:p>
          <w:p w14:paraId="05DA7B4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Влияние особенностей технологии на внешний вид объекта</w:t>
            </w:r>
          </w:p>
          <w:p w14:paraId="29B72C14"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Антропометрические таблицы</w:t>
            </w:r>
          </w:p>
          <w:p w14:paraId="7322CF55"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Особенности колористики в промышленном дизайне</w:t>
            </w:r>
          </w:p>
          <w:p w14:paraId="1978E87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Композиционные закономерности, категории, свойства и средства композиции</w:t>
            </w:r>
          </w:p>
          <w:p w14:paraId="4E79F49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Пропорции</w:t>
            </w:r>
          </w:p>
          <w:p w14:paraId="37A83D63"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Свойства современных материалов</w:t>
            </w:r>
          </w:p>
          <w:p w14:paraId="4C47C938"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Ограничения в применяемости материалов и их экологические свойства</w:t>
            </w:r>
          </w:p>
        </w:tc>
        <w:tc>
          <w:tcPr>
            <w:tcW w:w="669" w:type="pct"/>
            <w:vMerge w:val="restart"/>
            <w:shd w:val="clear" w:color="auto" w:fill="auto"/>
          </w:tcPr>
          <w:p w14:paraId="78FF4368"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3DA88AC1" w14:textId="77777777" w:rsidTr="00B60DB9">
        <w:tc>
          <w:tcPr>
            <w:tcW w:w="293" w:type="pct"/>
            <w:vMerge/>
            <w:shd w:val="clear" w:color="auto" w:fill="BFBFBF" w:themeFill="background1" w:themeFillShade="BF"/>
          </w:tcPr>
          <w:p w14:paraId="20BE3D86"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3D4B1413"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Специалист должен уметь:</w:t>
            </w:r>
          </w:p>
          <w:p w14:paraId="044DE0F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Систематизировать данные, научные исследования и разработки в области промышленного дизайна</w:t>
            </w:r>
          </w:p>
          <w:p w14:paraId="3ABB2E54"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комбинированные техники для достижения художественной целостности моделей продукции (изделия)</w:t>
            </w:r>
          </w:p>
          <w:p w14:paraId="39ED2FDF"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Применять законы композиции для формирования эстетически привлекательного внешнего вида изделия</w:t>
            </w:r>
          </w:p>
          <w:p w14:paraId="5B52524E"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Анализировать запросы потребителей и учитывать современные тренды и тенденции при разработке продукции (изделий)</w:t>
            </w:r>
          </w:p>
          <w:p w14:paraId="002C6171" w14:textId="77777777" w:rsidR="00B60DB9" w:rsidRPr="00B60DB9" w:rsidRDefault="00B60DB9" w:rsidP="00B60DB9">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программные продукты и технологии визуализации продукции и (или) элементов промышленного дизайна</w:t>
            </w:r>
          </w:p>
          <w:p w14:paraId="41A2DD21"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tc>
        <w:tc>
          <w:tcPr>
            <w:tcW w:w="669" w:type="pct"/>
            <w:vMerge/>
            <w:shd w:val="clear" w:color="auto" w:fill="auto"/>
          </w:tcPr>
          <w:p w14:paraId="200A13DB"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376DE6" w:rsidRPr="00B60DB9" w14:paraId="6752A1A7" w14:textId="77777777" w:rsidTr="00B60DB9">
        <w:tc>
          <w:tcPr>
            <w:tcW w:w="293" w:type="pct"/>
            <w:vMerge w:val="restart"/>
            <w:shd w:val="clear" w:color="auto" w:fill="BFBFBF" w:themeFill="background1" w:themeFillShade="BF"/>
          </w:tcPr>
          <w:p w14:paraId="05DFF1EC"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2</w:t>
            </w:r>
          </w:p>
        </w:tc>
        <w:tc>
          <w:tcPr>
            <w:tcW w:w="4039" w:type="pct"/>
            <w:shd w:val="clear" w:color="auto" w:fill="auto"/>
            <w:vAlign w:val="center"/>
          </w:tcPr>
          <w:p w14:paraId="7B509C1C"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b/>
                <w:bCs/>
                <w:sz w:val="24"/>
                <w:szCs w:val="24"/>
              </w:rPr>
              <w:t>Выполнение простых и средней сложности работ при проведении антропометрических исследований, касающихся эргономичности продукции (изделия), его формообразования и функциональных свойств</w:t>
            </w:r>
            <w:r w:rsidRPr="00B60DB9">
              <w:rPr>
                <w:rFonts w:ascii="Times New Roman" w:hAnsi="Times New Roman" w:cs="Times New Roman"/>
                <w:sz w:val="24"/>
                <w:szCs w:val="24"/>
              </w:rPr>
              <w:t xml:space="preserve">: </w:t>
            </w:r>
          </w:p>
          <w:p w14:paraId="5E81D2E9"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Подготовка оборудования (приборов, аппаратуры) к проведению антропометрических исследований, исследований и экспериментов согласно инструкциям и технической документации</w:t>
            </w:r>
          </w:p>
          <w:p w14:paraId="35850E7C"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Проверка и простая регулировка оборудования (приборов, аппаратуры) для проведения антропометрических исследований, исследований и экспериментов согласно инструкциям и технической документации</w:t>
            </w:r>
          </w:p>
          <w:p w14:paraId="4C897CB8"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Выполнение наблюдений, снятие показаний приборов в процессе антропометрических исследований, исследований и экспериментов в соответствии с утвержденной программой работы</w:t>
            </w:r>
          </w:p>
          <w:p w14:paraId="5182783C"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xml:space="preserve">- Ведение рабочих журналов, сбор и обработка данных и материалов в </w:t>
            </w:r>
            <w:r w:rsidRPr="00B60DB9">
              <w:rPr>
                <w:rFonts w:ascii="Times New Roman" w:hAnsi="Times New Roman" w:cs="Times New Roman"/>
                <w:sz w:val="24"/>
                <w:szCs w:val="24"/>
              </w:rPr>
              <w:lastRenderedPageBreak/>
              <w:t>процессе антропометрических исследований, исследований и экспериментов в соответствии с утвержденной программой работы</w:t>
            </w:r>
          </w:p>
          <w:p w14:paraId="154B6406"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 информации и данных из различных источников, реферативных и информационных изданий, нормативно-технической документации в соответствии с установленным заданием</w:t>
            </w:r>
          </w:p>
          <w:p w14:paraId="084905F0"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Вычислительные и графические работы, связанные с проводимыми антропометрическими исследований, исследованиями и экспериментами в области промышленного дизайна</w:t>
            </w:r>
          </w:p>
          <w:p w14:paraId="74756DCC"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Обработка, систематизация и оформление в соответствии с нормативно-технической документацией результатов анализов, испытаний, измерений, исследований (под руководством более квалифицированного специалиста)</w:t>
            </w:r>
          </w:p>
        </w:tc>
        <w:tc>
          <w:tcPr>
            <w:tcW w:w="669" w:type="pct"/>
            <w:shd w:val="clear" w:color="auto" w:fill="auto"/>
          </w:tcPr>
          <w:p w14:paraId="5802325B" w14:textId="0AFF3C5E"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lastRenderedPageBreak/>
              <w:t>6</w:t>
            </w:r>
          </w:p>
        </w:tc>
      </w:tr>
      <w:tr w:rsidR="00B60DB9" w:rsidRPr="00B60DB9" w14:paraId="4121C719" w14:textId="77777777" w:rsidTr="00B60DB9">
        <w:tc>
          <w:tcPr>
            <w:tcW w:w="293" w:type="pct"/>
            <w:vMerge/>
            <w:shd w:val="clear" w:color="auto" w:fill="BFBFBF" w:themeFill="background1" w:themeFillShade="BF"/>
          </w:tcPr>
          <w:p w14:paraId="68106047"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A711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Специалист должен знать и понимать:</w:t>
            </w:r>
          </w:p>
          <w:p w14:paraId="5DE23FE6"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Национальные и международные стандарты в области эргономики</w:t>
            </w:r>
          </w:p>
          <w:p w14:paraId="4BBA36A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Технические условия на разрабатываемую техническую документацию, порядок ее оформления</w:t>
            </w:r>
          </w:p>
          <w:p w14:paraId="41CF147C"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эргономики</w:t>
            </w:r>
          </w:p>
          <w:p w14:paraId="4051A9E5"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проведения измерений, испытаний, анализов, экспериментов и исследований в области промышленного дизайна и эргономики</w:t>
            </w:r>
          </w:p>
          <w:p w14:paraId="17EF8FA9"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эргономических исследований (предпроектные исследования)</w:t>
            </w:r>
          </w:p>
          <w:p w14:paraId="5C66F539"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Виды и назначение лабораторного оборудования, измерительно-контрольной аппаратуры и правила их эксплуатации</w:t>
            </w:r>
          </w:p>
          <w:p w14:paraId="74DA79B3"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Современные системы высокоточного сканирования</w:t>
            </w:r>
          </w:p>
          <w:p w14:paraId="7C7BBAB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Современные системы быстрого прототипирования</w:t>
            </w:r>
          </w:p>
          <w:p w14:paraId="31B7E876"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Современные системы с применением технологий виртуальной и дополненной реальности</w:t>
            </w:r>
          </w:p>
          <w:p w14:paraId="775DBDD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Современные системы оценки эргономики</w:t>
            </w:r>
          </w:p>
          <w:p w14:paraId="6248220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Современные системы проведения натурных испытаний</w:t>
            </w:r>
          </w:p>
          <w:p w14:paraId="044DCFB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и средства выполнения технических расчетов, вычислительных и графических работ</w:t>
            </w:r>
          </w:p>
          <w:p w14:paraId="382583C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Приемы обработки данных</w:t>
            </w:r>
          </w:p>
          <w:p w14:paraId="123D584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Эргономические антропометрические требования (статические и динамические)</w:t>
            </w:r>
          </w:p>
          <w:p w14:paraId="566FDC8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видеоэкологии</w:t>
            </w:r>
          </w:p>
          <w:p w14:paraId="1C6D01B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Свойства современных материалов</w:t>
            </w:r>
          </w:p>
          <w:p w14:paraId="1CE87472"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Ограничения в применяемости материалов и их экологические свойства</w:t>
            </w:r>
          </w:p>
        </w:tc>
        <w:tc>
          <w:tcPr>
            <w:tcW w:w="669" w:type="pct"/>
            <w:vMerge w:val="restart"/>
            <w:shd w:val="clear" w:color="auto" w:fill="auto"/>
          </w:tcPr>
          <w:p w14:paraId="1CC80984"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5AE4F39A" w14:textId="77777777" w:rsidTr="00B60DB9">
        <w:tc>
          <w:tcPr>
            <w:tcW w:w="293" w:type="pct"/>
            <w:vMerge/>
            <w:shd w:val="clear" w:color="auto" w:fill="BFBFBF" w:themeFill="background1" w:themeFillShade="BF"/>
          </w:tcPr>
          <w:p w14:paraId="47DFE21F"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2A982"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уметь:</w:t>
            </w:r>
          </w:p>
          <w:p w14:paraId="625DCFC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Производить измерения, испытания, анализы и исследования в области промышленного дизайна и эргономики</w:t>
            </w:r>
          </w:p>
          <w:p w14:paraId="43F98A6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Работать с лабораторным оборудованием, контрольно-измерительной аппаратурой в области промышленного дизайна и эргономики</w:t>
            </w:r>
          </w:p>
          <w:p w14:paraId="5740056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Работать с системами высокоточного сканирования, быстрого прототипирования, проведения натурных испытаний, оценки эргономики и системами с применением технологий виртуальной и дополненной реальности</w:t>
            </w:r>
          </w:p>
          <w:p w14:paraId="4E1B6AA0"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Оформлять в соответствии с нормативно-технической документацией результаты исследований, испытаний и экспериментов</w:t>
            </w:r>
          </w:p>
          <w:p w14:paraId="0CD656CB"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tc>
        <w:tc>
          <w:tcPr>
            <w:tcW w:w="669" w:type="pct"/>
            <w:vMerge/>
            <w:shd w:val="clear" w:color="auto" w:fill="auto"/>
          </w:tcPr>
          <w:p w14:paraId="15CC54FC"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376DE6" w:rsidRPr="00B60DB9" w14:paraId="6FE36A4D" w14:textId="77777777" w:rsidTr="00B60DB9">
        <w:tc>
          <w:tcPr>
            <w:tcW w:w="293" w:type="pct"/>
            <w:vMerge w:val="restart"/>
            <w:shd w:val="clear" w:color="auto" w:fill="BFBFBF" w:themeFill="background1" w:themeFillShade="BF"/>
          </w:tcPr>
          <w:p w14:paraId="1C6253A8"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lastRenderedPageBreak/>
              <w:t>3</w:t>
            </w:r>
          </w:p>
        </w:tc>
        <w:tc>
          <w:tcPr>
            <w:tcW w:w="4039" w:type="pct"/>
            <w:shd w:val="clear" w:color="auto" w:fill="auto"/>
            <w:vAlign w:val="center"/>
          </w:tcPr>
          <w:p w14:paraId="03301F6A"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b/>
                <w:bCs/>
                <w:sz w:val="24"/>
                <w:szCs w:val="24"/>
              </w:rPr>
              <w:t>Эскизирование, макетирование, физическое моделирование, прототипирование продукции (изделия) и (или) элементов промышленного дизайна</w:t>
            </w:r>
            <w:r w:rsidRPr="00B60DB9">
              <w:rPr>
                <w:rFonts w:ascii="Times New Roman" w:hAnsi="Times New Roman" w:cs="Times New Roman"/>
                <w:sz w:val="24"/>
                <w:szCs w:val="24"/>
              </w:rPr>
              <w:t xml:space="preserve">: </w:t>
            </w:r>
          </w:p>
          <w:p w14:paraId="6831CEA4"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Составление эталонного ряда из изделий-аналогов, анализ функциональных характеристик, композиции, формы и технологичности изделий</w:t>
            </w:r>
          </w:p>
          <w:p w14:paraId="59D15F1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Органолептический анализ (анализ восприятия изделий) и размерный анализ конструкций изделий-аналогов</w:t>
            </w:r>
          </w:p>
          <w:p w14:paraId="5038F8D3"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Формирование концепции продукта, изделия или элемента в соответствии с требованиями, задачами</w:t>
            </w:r>
          </w:p>
          <w:p w14:paraId="34AE94D7"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Создание эскизов продукта (изделия, элемента)</w:t>
            </w:r>
          </w:p>
          <w:p w14:paraId="2890BBF2"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Конструирование макетов продукта (изделия, элемента)</w:t>
            </w:r>
          </w:p>
          <w:p w14:paraId="53870376"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физического прототипа продукта (изделия, элемента)</w:t>
            </w:r>
          </w:p>
          <w:p w14:paraId="7D9CA9D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Создание физических моделей продукта (изделия, элемента)</w:t>
            </w:r>
          </w:p>
        </w:tc>
        <w:tc>
          <w:tcPr>
            <w:tcW w:w="669" w:type="pct"/>
            <w:shd w:val="clear" w:color="auto" w:fill="auto"/>
          </w:tcPr>
          <w:p w14:paraId="7E2BC2F7" w14:textId="567A6299"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8</w:t>
            </w:r>
          </w:p>
        </w:tc>
      </w:tr>
      <w:tr w:rsidR="00B60DB9" w:rsidRPr="00B60DB9" w14:paraId="78FEF724" w14:textId="77777777" w:rsidTr="00B60DB9">
        <w:tc>
          <w:tcPr>
            <w:tcW w:w="293" w:type="pct"/>
            <w:vMerge/>
            <w:shd w:val="clear" w:color="auto" w:fill="BFBFBF" w:themeFill="background1" w:themeFillShade="BF"/>
          </w:tcPr>
          <w:p w14:paraId="0271ED75"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67AF611E"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Специалист должен знать и понимать:</w:t>
            </w:r>
          </w:p>
          <w:p w14:paraId="4E2D9DE8"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Правовые основы в области промышленного дизайна</w:t>
            </w:r>
          </w:p>
          <w:p w14:paraId="470FAE3D"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Национальные и международные стандарты в области эргономики</w:t>
            </w:r>
          </w:p>
          <w:p w14:paraId="3F9C35A6"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Основы дизайн-анализа</w:t>
            </w:r>
          </w:p>
          <w:p w14:paraId="66C2F2D3"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ЕСКД</w:t>
            </w:r>
          </w:p>
          <w:p w14:paraId="5FEA7A7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Алгоритмы маркетинговых исследований в промышленном дизайне, методы и закономерности появления трендов и тенденций в промышленном дизайне</w:t>
            </w:r>
          </w:p>
          <w:p w14:paraId="41692410"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Основы психологии поведения человека</w:t>
            </w:r>
          </w:p>
          <w:p w14:paraId="799944D0"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Основные приемы создания эскизов</w:t>
            </w:r>
          </w:p>
          <w:p w14:paraId="07F1D8F3"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Основные приемы макетирования</w:t>
            </w:r>
          </w:p>
          <w:p w14:paraId="641C9FA4"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Виды макетирования</w:t>
            </w:r>
          </w:p>
          <w:p w14:paraId="39254DB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Этапы макетирования</w:t>
            </w:r>
          </w:p>
          <w:p w14:paraId="672337F9"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Материалы и инструменты для сборки макета</w:t>
            </w:r>
          </w:p>
          <w:p w14:paraId="4D274B22"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Способы соединения объемов</w:t>
            </w:r>
          </w:p>
          <w:p w14:paraId="777A44F8"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Композиционные закономерности, категории, свойства и средства композиции</w:t>
            </w:r>
          </w:p>
          <w:p w14:paraId="28B4D455"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Размер и пропорции в промышленном дизайне</w:t>
            </w:r>
          </w:p>
          <w:p w14:paraId="3C428CA2"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Использование цвета в промышленном дизайне, особенности колористики</w:t>
            </w:r>
          </w:p>
          <w:p w14:paraId="6019EED4"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Формообразование промышленного изделия</w:t>
            </w:r>
          </w:p>
          <w:p w14:paraId="5DEC1BE5"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Бионические принципы формообразования</w:t>
            </w:r>
          </w:p>
          <w:p w14:paraId="45F71B13"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Эргономика и антропометрия; влияние конструкции на форму</w:t>
            </w:r>
          </w:p>
          <w:p w14:paraId="33D67D8C"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Основные приемы создания физических моделей</w:t>
            </w:r>
          </w:p>
          <w:p w14:paraId="469B2EF0"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Технологии прототипирования (</w:t>
            </w:r>
            <w:proofErr w:type="spellStart"/>
            <w:r w:rsidRPr="00B60DB9">
              <w:rPr>
                <w:rFonts w:ascii="Times New Roman" w:hAnsi="Times New Roman" w:cs="Times New Roman"/>
                <w:sz w:val="24"/>
                <w:szCs w:val="24"/>
              </w:rPr>
              <w:t>стереолитография</w:t>
            </w:r>
            <w:proofErr w:type="spellEnd"/>
            <w:r w:rsidRPr="00B60DB9">
              <w:rPr>
                <w:rFonts w:ascii="Times New Roman" w:hAnsi="Times New Roman" w:cs="Times New Roman"/>
                <w:sz w:val="24"/>
                <w:szCs w:val="24"/>
              </w:rPr>
              <w:t xml:space="preserve">, отверждение на твердом основании, селективное лазерное спекание полимерных порошков, ламинирование, моделирование при помощи склейки, моделирование изделия сплавляемыми частицами, распыление термопластов, </w:t>
            </w:r>
            <w:proofErr w:type="spellStart"/>
            <w:r w:rsidRPr="00B60DB9">
              <w:rPr>
                <w:rFonts w:ascii="Times New Roman" w:hAnsi="Times New Roman" w:cs="Times New Roman"/>
                <w:sz w:val="24"/>
                <w:szCs w:val="24"/>
              </w:rPr>
              <w:t>многосопельное</w:t>
            </w:r>
            <w:proofErr w:type="spellEnd"/>
            <w:r w:rsidRPr="00B60DB9">
              <w:rPr>
                <w:rFonts w:ascii="Times New Roman" w:hAnsi="Times New Roman" w:cs="Times New Roman"/>
                <w:sz w:val="24"/>
                <w:szCs w:val="24"/>
              </w:rPr>
              <w:t xml:space="preserve"> моделирование)</w:t>
            </w:r>
          </w:p>
          <w:p w14:paraId="4A64872D"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Особенности аддитивных технологий</w:t>
            </w:r>
          </w:p>
          <w:p w14:paraId="0DA2A8F6"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Современные технологии трехмерной печати</w:t>
            </w:r>
          </w:p>
        </w:tc>
        <w:tc>
          <w:tcPr>
            <w:tcW w:w="669" w:type="pct"/>
            <w:vMerge w:val="restart"/>
            <w:shd w:val="clear" w:color="auto" w:fill="auto"/>
          </w:tcPr>
          <w:p w14:paraId="34389027"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66C6448D" w14:textId="77777777" w:rsidTr="00B60DB9">
        <w:tc>
          <w:tcPr>
            <w:tcW w:w="293" w:type="pct"/>
            <w:vMerge/>
            <w:shd w:val="clear" w:color="auto" w:fill="BFBFBF" w:themeFill="background1" w:themeFillShade="BF"/>
          </w:tcPr>
          <w:p w14:paraId="685C0B26"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2E24A060"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Специалист должен уметь:</w:t>
            </w:r>
          </w:p>
          <w:p w14:paraId="4E29481C"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Анализировать запросы потребителей и учитывать современные тренды и тенденции при разработке продукции (изделий)</w:t>
            </w:r>
          </w:p>
          <w:p w14:paraId="20C02DB8"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информационно-коммуникационные технологии и программное обеспечение для эскизирования, макетирования, моделирования, прототипирования продукции (изделия, элемента)</w:t>
            </w:r>
          </w:p>
          <w:p w14:paraId="07A6B3A1"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Создавать эскизы продукта (изделия, элемента)</w:t>
            </w:r>
          </w:p>
          <w:p w14:paraId="2145DB6A"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lastRenderedPageBreak/>
              <w:t>- Использовать материалы и инструменты для макетирования продукта (изделия, элемента)</w:t>
            </w:r>
          </w:p>
          <w:p w14:paraId="0FFF46A1"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основные приемы макетирования: тонирование бумаги, вычерчивание и вырезание развертки, сборка макета, склейка макета</w:t>
            </w:r>
          </w:p>
          <w:p w14:paraId="4F454F2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Создавать модели простых и сложных конструкций продукта (изделия, элемента) с помощью макетирования</w:t>
            </w:r>
          </w:p>
          <w:p w14:paraId="30FA5BA4"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комбинированные техники для достижения художественной целостности моделей продукции (изделий, элементов)</w:t>
            </w:r>
          </w:p>
          <w:p w14:paraId="0F9A7F91"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Выполнять чертежи с применением компьютерных программ</w:t>
            </w:r>
          </w:p>
          <w:p w14:paraId="351CA11D"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Создавать физические модели продукта (изделия, элемента) из различных материалов</w:t>
            </w:r>
          </w:p>
          <w:p w14:paraId="265D9B4C"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Работать с различными материалами при создании физических моделей продукта (изделия, элемента)</w:t>
            </w:r>
          </w:p>
        </w:tc>
        <w:tc>
          <w:tcPr>
            <w:tcW w:w="669" w:type="pct"/>
            <w:vMerge/>
            <w:shd w:val="clear" w:color="auto" w:fill="auto"/>
          </w:tcPr>
          <w:p w14:paraId="701B6A34"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376DE6" w:rsidRPr="00B60DB9" w14:paraId="15D69CC1" w14:textId="77777777" w:rsidTr="00B60DB9">
        <w:tc>
          <w:tcPr>
            <w:tcW w:w="293" w:type="pct"/>
            <w:vMerge w:val="restart"/>
            <w:shd w:val="clear" w:color="auto" w:fill="BFBFBF" w:themeFill="background1" w:themeFillShade="BF"/>
          </w:tcPr>
          <w:p w14:paraId="5F40B235"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4</w:t>
            </w:r>
          </w:p>
        </w:tc>
        <w:tc>
          <w:tcPr>
            <w:tcW w:w="4039" w:type="pct"/>
            <w:shd w:val="clear" w:color="auto" w:fill="auto"/>
            <w:vAlign w:val="center"/>
          </w:tcPr>
          <w:p w14:paraId="5001850D"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b/>
                <w:bCs/>
                <w:sz w:val="24"/>
                <w:szCs w:val="24"/>
              </w:rPr>
              <w:t>Компьютерное (твердотельное и поверхностное) моделирование, визуализация, презентация модели продукта (изделия) и (или) элемента промышленного дизайна</w:t>
            </w:r>
            <w:r w:rsidRPr="00B60DB9">
              <w:rPr>
                <w:rFonts w:ascii="Times New Roman" w:hAnsi="Times New Roman" w:cs="Times New Roman"/>
                <w:sz w:val="24"/>
                <w:szCs w:val="24"/>
              </w:rPr>
              <w:t>:</w:t>
            </w:r>
          </w:p>
          <w:p w14:paraId="655A2FD8"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Создание компьютерной модели продукта (изделия, элемента) с помощью специальных программ моделирования</w:t>
            </w:r>
          </w:p>
          <w:p w14:paraId="4FEA4F6E"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Поиск с использованием новых информационных технологий наиболее рациональных вариантов решений конструкционно-отделочных материалов и деталей внешнего оформления, объемно-пространственного и графического проектирования, детализации форм продукта (изделия, элемента)</w:t>
            </w:r>
          </w:p>
          <w:p w14:paraId="6AF6004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Проработка компоновочных и композиционных решений для модели продукта (изделия, элемента) в специализированных программных продуктах</w:t>
            </w:r>
          </w:p>
          <w:p w14:paraId="7A74C0E2"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Подготовка данных для расчетов экономического обоснования предлагаемой конструкции продукта (изделия, элемента)</w:t>
            </w:r>
          </w:p>
          <w:p w14:paraId="6C18A74B"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Создание компьютерных презентаций модели продукта (изделия, элемента)</w:t>
            </w:r>
          </w:p>
          <w:p w14:paraId="08D6D89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Подготовка графических материалов для презентации модели продукта (изделия, элемента), в том числе на выставках</w:t>
            </w:r>
          </w:p>
          <w:p w14:paraId="353EF0F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Визуализация проектных решений в области промышленного дизайна с помощью специализированных программ</w:t>
            </w:r>
          </w:p>
        </w:tc>
        <w:tc>
          <w:tcPr>
            <w:tcW w:w="669" w:type="pct"/>
            <w:shd w:val="clear" w:color="auto" w:fill="auto"/>
          </w:tcPr>
          <w:p w14:paraId="4AAE2537" w14:textId="28A954C8"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45</w:t>
            </w:r>
          </w:p>
        </w:tc>
      </w:tr>
      <w:tr w:rsidR="00B60DB9" w:rsidRPr="00B60DB9" w14:paraId="1810E554" w14:textId="77777777" w:rsidTr="00B60DB9">
        <w:tc>
          <w:tcPr>
            <w:tcW w:w="293" w:type="pct"/>
            <w:vMerge/>
            <w:shd w:val="clear" w:color="auto" w:fill="BFBFBF" w:themeFill="background1" w:themeFillShade="BF"/>
          </w:tcPr>
          <w:p w14:paraId="65484F8F"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22210AAD"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знать и понимать:</w:t>
            </w:r>
          </w:p>
          <w:p w14:paraId="68A34DA3"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промышленного дизайна</w:t>
            </w:r>
          </w:p>
          <w:p w14:paraId="5BE6484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Национальные и международные стандарты в области эргономики</w:t>
            </w:r>
          </w:p>
          <w:p w14:paraId="2C705C89"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Алгоритмы маркетинговых исследований в промышленном дизайне, методы и закономерности появления трендов и тенденций в промышленном дизайне</w:t>
            </w:r>
          </w:p>
          <w:p w14:paraId="6D9AADD6"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психологии поведения человека</w:t>
            </w:r>
          </w:p>
          <w:p w14:paraId="620BE22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Виды моделирования и принципы моделирования</w:t>
            </w:r>
          </w:p>
          <w:p w14:paraId="7CF0C6D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Проекции и типы трехмерных моделей</w:t>
            </w:r>
          </w:p>
          <w:p w14:paraId="3C0A096A"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Визуализация проектных решений в специализированных компьютерных программах</w:t>
            </w:r>
          </w:p>
          <w:p w14:paraId="68180E8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Исходные материалы для трехмерной визуализации модели (планы, развертки, разрезы в установленном формате; чертежи; ручные рисунки, наброски, эскизы; трехмерные модели; фотографии)</w:t>
            </w:r>
          </w:p>
          <w:p w14:paraId="7DF26E3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Особенности аддитивных технологий</w:t>
            </w:r>
          </w:p>
          <w:p w14:paraId="587C1D8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Специализированные программные продукты для моделирования в области промышленного дизайна</w:t>
            </w:r>
          </w:p>
          <w:p w14:paraId="2C84EE1A"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xml:space="preserve">- Специализированные программные продукты для визуализации в </w:t>
            </w:r>
            <w:r w:rsidRPr="00B60DB9">
              <w:rPr>
                <w:rFonts w:eastAsiaTheme="minorHAnsi"/>
              </w:rPr>
              <w:lastRenderedPageBreak/>
              <w:t>области промышленного дизайна</w:t>
            </w:r>
          </w:p>
          <w:p w14:paraId="02AF282D"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Специализированные программные продукты для презентации модели продукта (изделия) и (или) элемента промышленного дизайна</w:t>
            </w:r>
          </w:p>
        </w:tc>
        <w:tc>
          <w:tcPr>
            <w:tcW w:w="669" w:type="pct"/>
            <w:vMerge w:val="restart"/>
            <w:shd w:val="clear" w:color="auto" w:fill="auto"/>
          </w:tcPr>
          <w:p w14:paraId="14A4F9D4"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5CE4F274" w14:textId="77777777" w:rsidTr="00B60DB9">
        <w:tc>
          <w:tcPr>
            <w:tcW w:w="293" w:type="pct"/>
            <w:vMerge/>
            <w:shd w:val="clear" w:color="auto" w:fill="BFBFBF" w:themeFill="background1" w:themeFillShade="BF"/>
          </w:tcPr>
          <w:p w14:paraId="5B3A918B"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70EE6D04"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уметь:</w:t>
            </w:r>
          </w:p>
          <w:p w14:paraId="05D92566"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 Создавать 2D-чертежи в специализированных компьютерных программах</w:t>
            </w:r>
          </w:p>
          <w:p w14:paraId="767C5FBE"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Строить трехмерные модели продукта (изделия, элемента) по абсолютным и относительным координатам в специализированных компьютерных программах</w:t>
            </w:r>
          </w:p>
          <w:p w14:paraId="1C71E3E0"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Создавать твердотельные трехмерные модели продукта (изделия, элемента) в специализированных компьютерных программах</w:t>
            </w:r>
          </w:p>
          <w:p w14:paraId="583FD8EC"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Строить разрезы и сечения трехмерных моделей продукта (изделия, элемента) в специализированных компьютерных программах</w:t>
            </w:r>
          </w:p>
          <w:p w14:paraId="2471B9B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Создавать трехмерные каркасные модели продукта (изделия, элемента) в специализированных компьютерных программах</w:t>
            </w:r>
          </w:p>
          <w:p w14:paraId="39ED7A9E"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Использовать встроенные средства визуализации в специализированных компьютерных программах</w:t>
            </w:r>
          </w:p>
          <w:p w14:paraId="6685C587"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Анализировать запросы потребителей и учитывать современные тренды и тенденции при разработке продукции (изделий)</w:t>
            </w:r>
          </w:p>
          <w:p w14:paraId="34F7CCD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Работать с аддитивными технологиями и оборудованием в области промышленного дизайна</w:t>
            </w:r>
          </w:p>
          <w:p w14:paraId="217A5D8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Работать в специализированных компьютерных программах в области промышленного дизайна</w:t>
            </w:r>
          </w:p>
        </w:tc>
        <w:tc>
          <w:tcPr>
            <w:tcW w:w="669" w:type="pct"/>
            <w:vMerge/>
            <w:shd w:val="clear" w:color="auto" w:fill="auto"/>
          </w:tcPr>
          <w:p w14:paraId="6E62BC76"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376DE6" w:rsidRPr="00B60DB9" w14:paraId="6B67A5EA" w14:textId="77777777" w:rsidTr="00B60DB9">
        <w:tc>
          <w:tcPr>
            <w:tcW w:w="293" w:type="pct"/>
            <w:vMerge w:val="restart"/>
            <w:shd w:val="clear" w:color="auto" w:fill="BFBFBF" w:themeFill="background1" w:themeFillShade="BF"/>
          </w:tcPr>
          <w:p w14:paraId="56362215"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5</w:t>
            </w:r>
          </w:p>
        </w:tc>
        <w:tc>
          <w:tcPr>
            <w:tcW w:w="4039" w:type="pct"/>
            <w:shd w:val="clear" w:color="auto" w:fill="auto"/>
            <w:vAlign w:val="center"/>
          </w:tcPr>
          <w:p w14:paraId="75C66694"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b/>
                <w:bCs/>
                <w:sz w:val="24"/>
                <w:szCs w:val="24"/>
              </w:rPr>
              <w:t>Проектирование элементов продукта (изделия) с учетом конструктивных и технологических особенностей, эргономических требований и функциональных свойств продукта (изделия)</w:t>
            </w:r>
            <w:r w:rsidRPr="00B60DB9">
              <w:rPr>
                <w:rFonts w:ascii="Times New Roman" w:hAnsi="Times New Roman" w:cs="Times New Roman"/>
                <w:sz w:val="24"/>
                <w:szCs w:val="24"/>
              </w:rPr>
              <w:t xml:space="preserve">: </w:t>
            </w:r>
          </w:p>
          <w:p w14:paraId="575A2BA2"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художественно-конструкторских предложений по элементам продукта (изделия) с учетом эргономических требований</w:t>
            </w:r>
          </w:p>
          <w:p w14:paraId="3948C709"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конструкторской документации согласно требованиям ЕСКД</w:t>
            </w:r>
          </w:p>
          <w:p w14:paraId="38086E4D"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художественно-конструкторских проектов продуктов производственного и бытового назначения, обеспечение высокого уровня потребительских свойств и эстетических качеств проектируемых конструкций, соответствия их технико-экономическим требованиям и прогрессивной технологии производства, требованиям эргономики</w:t>
            </w:r>
          </w:p>
          <w:p w14:paraId="367C4522"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Приведение конструкции продукта (изделия) в соответствие с эргономическими требованиями</w:t>
            </w:r>
          </w:p>
          <w:p w14:paraId="5874F5ED"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Выполнение отдельных стадий (этапов) и направлений исследовательских и экспериментальных работ, связанных с решением художественно-конструкторских задач</w:t>
            </w:r>
          </w:p>
          <w:p w14:paraId="1A0B775E"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Составление технических заданий на проектирование и согласование их с заинтересованными лицами</w:t>
            </w:r>
          </w:p>
          <w:p w14:paraId="44EF04B3"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Поиск с использованием новых информационных технологий наиболее рациональных вариантов решений конструкционно-отделочных материалов и деталей внешнего оформления, объемно-пространственного и графического проектирования</w:t>
            </w:r>
          </w:p>
          <w:p w14:paraId="20941FAB"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Подготовка данных для расчетов экономического обоснования предлагаемой конструкции продукта (изделия)</w:t>
            </w:r>
          </w:p>
          <w:p w14:paraId="6D8FB863"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xml:space="preserve">- Разработка необходимой технической документации на проектируемый продукт или изделие (чертежей компоновки и общего вида, эскизных и рабочих чертежей для макетирования, демонстрационных рисунков, </w:t>
            </w:r>
            <w:proofErr w:type="spellStart"/>
            <w:r w:rsidRPr="00B60DB9">
              <w:rPr>
                <w:rFonts w:ascii="Times New Roman" w:hAnsi="Times New Roman" w:cs="Times New Roman"/>
                <w:sz w:val="24"/>
                <w:szCs w:val="24"/>
              </w:rPr>
              <w:t>цветографических</w:t>
            </w:r>
            <w:proofErr w:type="spellEnd"/>
            <w:r w:rsidRPr="00B60DB9">
              <w:rPr>
                <w:rFonts w:ascii="Times New Roman" w:hAnsi="Times New Roman" w:cs="Times New Roman"/>
                <w:sz w:val="24"/>
                <w:szCs w:val="24"/>
              </w:rPr>
              <w:t xml:space="preserve"> эргономических схем, </w:t>
            </w:r>
            <w:r w:rsidRPr="00B60DB9">
              <w:rPr>
                <w:rFonts w:ascii="Times New Roman" w:hAnsi="Times New Roman" w:cs="Times New Roman"/>
                <w:sz w:val="24"/>
                <w:szCs w:val="24"/>
              </w:rPr>
              <w:lastRenderedPageBreak/>
              <w:t>рабочих проектов моделей), подготовка пояснительных записок к проектам</w:t>
            </w:r>
          </w:p>
          <w:p w14:paraId="3DA1A2EE"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Подготовка предложений по разработке технологической карты продукта (изделия)</w:t>
            </w:r>
          </w:p>
          <w:p w14:paraId="7CF44CC3"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 современного опыта в области художественного конструирования промышленных изделий</w:t>
            </w:r>
          </w:p>
        </w:tc>
        <w:tc>
          <w:tcPr>
            <w:tcW w:w="669" w:type="pct"/>
            <w:shd w:val="clear" w:color="auto" w:fill="auto"/>
          </w:tcPr>
          <w:p w14:paraId="4331DFE8" w14:textId="6FD42330"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lastRenderedPageBreak/>
              <w:t>8</w:t>
            </w:r>
          </w:p>
        </w:tc>
      </w:tr>
      <w:tr w:rsidR="00B60DB9" w:rsidRPr="00B60DB9" w14:paraId="76D66624" w14:textId="77777777" w:rsidTr="00B60DB9">
        <w:tc>
          <w:tcPr>
            <w:tcW w:w="293" w:type="pct"/>
            <w:vMerge/>
            <w:shd w:val="clear" w:color="auto" w:fill="BFBFBF" w:themeFill="background1" w:themeFillShade="BF"/>
          </w:tcPr>
          <w:p w14:paraId="0254EBA9"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0EE16A5F"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знать и понимать:</w:t>
            </w:r>
          </w:p>
          <w:p w14:paraId="78BA65EC"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Нормативные правовые акты, методические материалы и стандарты, касающиеся конструкторской подготовки производства</w:t>
            </w:r>
          </w:p>
          <w:p w14:paraId="21E51469"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Нормативные правовые акты, методические материалы по художественному конструированию и правовой охране промышленных образцов</w:t>
            </w:r>
          </w:p>
          <w:p w14:paraId="6C4CB56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Национальные и международные стандарты в области эргономики</w:t>
            </w:r>
          </w:p>
          <w:p w14:paraId="55D8A95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ЕСКД</w:t>
            </w:r>
          </w:p>
          <w:p w14:paraId="73E4E53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Системы и методы проектирования</w:t>
            </w:r>
          </w:p>
          <w:p w14:paraId="2F3B3A5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Приемы и методы конструирования</w:t>
            </w:r>
          </w:p>
          <w:p w14:paraId="0E38F14C"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Графические средства представления конструкций</w:t>
            </w:r>
          </w:p>
          <w:p w14:paraId="398DA91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Требования к оформлению рабочих чертежей, обозначение допусков, посадок, отклонений формы, шероховатости поверхностей</w:t>
            </w:r>
          </w:p>
          <w:p w14:paraId="0A9D490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Принципы работы, условия монтажа и технической эксплуатации проектируемых конструкций, технология их производства</w:t>
            </w:r>
          </w:p>
          <w:p w14:paraId="4F0656D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Структура конструкции и кинематика машин и механизмов</w:t>
            </w:r>
          </w:p>
          <w:p w14:paraId="413D9D9E"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теории напряженного состояния элементов промышленных технических средств и обрабатываемых материалов</w:t>
            </w:r>
          </w:p>
          <w:p w14:paraId="73D47C6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Типология конструкций промышленных изделий</w:t>
            </w:r>
          </w:p>
          <w:p w14:paraId="39B4881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Стандарты, методики и инструкции по разработке и оформлению чертежей и конструкторской документации</w:t>
            </w:r>
          </w:p>
          <w:p w14:paraId="5DD638D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Технические требования, предъявляемые к разрабатываемым конструкциям, порядок их сертификации</w:t>
            </w:r>
          </w:p>
          <w:p w14:paraId="7E4E8EE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технических расчетов при конструировании</w:t>
            </w:r>
          </w:p>
          <w:p w14:paraId="26CE149B"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Применяемые в конструкциях материалы и их свойства</w:t>
            </w:r>
          </w:p>
          <w:p w14:paraId="4AF9578C"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патентных исследований</w:t>
            </w:r>
          </w:p>
          <w:p w14:paraId="5AA07C83"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изобретательства</w:t>
            </w:r>
          </w:p>
          <w:p w14:paraId="59D58195"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анализа технического уровня объектов техники и технологии</w:t>
            </w:r>
          </w:p>
          <w:p w14:paraId="6ED922B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технической эстетики и художественного конструирования</w:t>
            </w:r>
          </w:p>
          <w:p w14:paraId="1B15D4C6"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Алгоритмы маркетинговых исследований в промышленном дизайне, методы и закономерности появления трендов и тенденций в промышленном дизайне</w:t>
            </w:r>
          </w:p>
          <w:p w14:paraId="2F906102"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психологии поведения человека</w:t>
            </w:r>
          </w:p>
          <w:p w14:paraId="50E6629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Современный российский и международный опыт конструирования промышленной продукции (изделий)</w:t>
            </w:r>
          </w:p>
        </w:tc>
        <w:tc>
          <w:tcPr>
            <w:tcW w:w="669" w:type="pct"/>
            <w:vMerge w:val="restart"/>
            <w:shd w:val="clear" w:color="auto" w:fill="auto"/>
          </w:tcPr>
          <w:p w14:paraId="31612508"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17FC3A92" w14:textId="77777777" w:rsidTr="00B60DB9">
        <w:tc>
          <w:tcPr>
            <w:tcW w:w="293" w:type="pct"/>
            <w:vMerge/>
            <w:shd w:val="clear" w:color="auto" w:fill="BFBFBF" w:themeFill="background1" w:themeFillShade="BF"/>
          </w:tcPr>
          <w:p w14:paraId="1A1962CD"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5AEFFF5A"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уметь:</w:t>
            </w:r>
          </w:p>
          <w:p w14:paraId="4424185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Анализировать запросы потребителей и учитывать современные тренды и тенденции при разработке продукции (изделий)</w:t>
            </w:r>
          </w:p>
          <w:p w14:paraId="37C6394A"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Разрабатывать конструкцию изделия и (или) элементов продукта с учетом технологий изготовления</w:t>
            </w:r>
          </w:p>
          <w:p w14:paraId="4A909F8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Выполнять технические чертежи</w:t>
            </w:r>
          </w:p>
          <w:p w14:paraId="2943E69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Разрабатывать технологическую карту исполнения продукта (изделия)</w:t>
            </w:r>
          </w:p>
          <w:p w14:paraId="2CF2EB34"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Использовать инструменты конструирования</w:t>
            </w:r>
          </w:p>
          <w:p w14:paraId="7E35FF6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Использовать приемы конструирования</w:t>
            </w:r>
          </w:p>
          <w:p w14:paraId="7893361A"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Работать в специализированных программных продуктах для конструирования продукта (изделия)</w:t>
            </w:r>
          </w:p>
        </w:tc>
        <w:tc>
          <w:tcPr>
            <w:tcW w:w="669" w:type="pct"/>
            <w:vMerge/>
            <w:shd w:val="clear" w:color="auto" w:fill="auto"/>
          </w:tcPr>
          <w:p w14:paraId="428F8C0A"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376DE6" w:rsidRPr="00B60DB9" w14:paraId="08FA7075" w14:textId="77777777" w:rsidTr="00B60DB9">
        <w:tc>
          <w:tcPr>
            <w:tcW w:w="293" w:type="pct"/>
            <w:vMerge w:val="restart"/>
            <w:shd w:val="clear" w:color="auto" w:fill="BFBFBF" w:themeFill="background1" w:themeFillShade="BF"/>
          </w:tcPr>
          <w:p w14:paraId="425FABD6" w14:textId="77777777" w:rsidR="00376DE6" w:rsidRPr="00B60DB9" w:rsidRDefault="00376DE6"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lastRenderedPageBreak/>
              <w:t>6</w:t>
            </w:r>
          </w:p>
        </w:tc>
        <w:tc>
          <w:tcPr>
            <w:tcW w:w="4039" w:type="pct"/>
            <w:shd w:val="clear" w:color="auto" w:fill="auto"/>
            <w:vAlign w:val="center"/>
          </w:tcPr>
          <w:p w14:paraId="6B4FFE71"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b/>
                <w:bCs/>
                <w:sz w:val="24"/>
                <w:szCs w:val="24"/>
              </w:rPr>
              <w:t>Установление соответствия характеристик модели, прототипа продукта (изделия) предъявляемым требованиям</w:t>
            </w:r>
            <w:r w:rsidRPr="00B60DB9">
              <w:rPr>
                <w:rFonts w:ascii="Times New Roman" w:hAnsi="Times New Roman" w:cs="Times New Roman"/>
                <w:sz w:val="24"/>
                <w:szCs w:val="24"/>
              </w:rPr>
              <w:t xml:space="preserve">: </w:t>
            </w:r>
          </w:p>
          <w:p w14:paraId="76E11CC0"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Разработка предложений при эскизировании, моделировании, прототипировании, конструировании продукта (изделия)</w:t>
            </w:r>
          </w:p>
          <w:p w14:paraId="3518DA93"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Проверка соответствия характеристик модели, прототипа продукта (изделия) эргономическим требованиям</w:t>
            </w:r>
          </w:p>
          <w:p w14:paraId="158617BD"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Анализ технологической карты продукта (изделия)</w:t>
            </w:r>
          </w:p>
          <w:p w14:paraId="54497B6F"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Детализация форм продукта (изделий) при выявлении несоответствия эргономическим требованиям</w:t>
            </w:r>
          </w:p>
          <w:p w14:paraId="22113FFF" w14:textId="77777777" w:rsidR="00376DE6" w:rsidRPr="00B60DB9" w:rsidRDefault="00376DE6"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Приведение эскиза, конструкции продукта (изделия) в соответствие с эргономическими требованиями</w:t>
            </w:r>
          </w:p>
        </w:tc>
        <w:tc>
          <w:tcPr>
            <w:tcW w:w="669" w:type="pct"/>
            <w:shd w:val="clear" w:color="auto" w:fill="auto"/>
          </w:tcPr>
          <w:p w14:paraId="0AD0D7FB" w14:textId="75F1A93D" w:rsidR="00376DE6" w:rsidRPr="00B60DB9" w:rsidRDefault="00604338" w:rsidP="00B60DB9">
            <w:pPr>
              <w:spacing w:after="0" w:line="240" w:lineRule="auto"/>
              <w:contextualSpacing/>
              <w:jc w:val="center"/>
              <w:rPr>
                <w:rFonts w:ascii="Times New Roman" w:hAnsi="Times New Roman" w:cs="Times New Roman"/>
                <w:b/>
                <w:sz w:val="24"/>
                <w:szCs w:val="24"/>
              </w:rPr>
            </w:pPr>
            <w:r w:rsidRPr="00B60DB9">
              <w:rPr>
                <w:rFonts w:ascii="Times New Roman" w:hAnsi="Times New Roman" w:cs="Times New Roman"/>
                <w:b/>
                <w:sz w:val="24"/>
                <w:szCs w:val="24"/>
              </w:rPr>
              <w:t>10</w:t>
            </w:r>
          </w:p>
        </w:tc>
      </w:tr>
      <w:tr w:rsidR="00B60DB9" w:rsidRPr="00B60DB9" w14:paraId="76FC0A9E" w14:textId="77777777" w:rsidTr="00B60DB9">
        <w:tc>
          <w:tcPr>
            <w:tcW w:w="293" w:type="pct"/>
            <w:vMerge/>
            <w:shd w:val="clear" w:color="auto" w:fill="BFBFBF" w:themeFill="background1" w:themeFillShade="BF"/>
          </w:tcPr>
          <w:p w14:paraId="0AB8FBCB"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75A05291"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знать и понимать:</w:t>
            </w:r>
          </w:p>
          <w:p w14:paraId="228C6AE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эргономики</w:t>
            </w:r>
          </w:p>
          <w:p w14:paraId="7FED0A4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технической эстетики и художественного конструирования</w:t>
            </w:r>
          </w:p>
          <w:p w14:paraId="43B07679"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Нормативные правовые акты, методические материалы, национальные и международные стандарты в области эргономики и промышленной безопасности</w:t>
            </w:r>
          </w:p>
          <w:p w14:paraId="63BDE5C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Нормативные правовые акты, методические материалы по художественному конструированию и правовой охране промышленных образцов</w:t>
            </w:r>
          </w:p>
          <w:p w14:paraId="0725241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Нормативные правовые акты, методические материалы, касающиеся конструкторской подготовки производства</w:t>
            </w:r>
          </w:p>
          <w:p w14:paraId="36E6588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Технология производства, принципы работы, условия монтажа и технической эксплуатации разрабатываемых изделий, действующие в отрасли и в организации стандарты, технические условия, касающиеся художественно-конструкторских разработок</w:t>
            </w:r>
          </w:p>
          <w:p w14:paraId="3DDFFD07"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w:t>
            </w:r>
          </w:p>
          <w:p w14:paraId="54FACD4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художественного конструирования и художественно-графических работ</w:t>
            </w:r>
          </w:p>
          <w:p w14:paraId="34A237E5"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Технические характеристики и свойства материалов, применяемых в проектируемых конструкциях</w:t>
            </w:r>
          </w:p>
          <w:p w14:paraId="4E4725E1"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Технические требования, предъявляемые к разрабатываемым конструкциям, порядок их сертификации</w:t>
            </w:r>
          </w:p>
          <w:p w14:paraId="1A8512D7"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Специализированные программные продукты в области конструирования и моделирования промышленных продуктов (изделий)</w:t>
            </w:r>
          </w:p>
          <w:p w14:paraId="7E307D5F"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Методы технических расчетов при конструировании</w:t>
            </w:r>
          </w:p>
          <w:p w14:paraId="2546995A"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xml:space="preserve">- Основы стандартизации и </w:t>
            </w:r>
            <w:proofErr w:type="spellStart"/>
            <w:r w:rsidRPr="00B60DB9">
              <w:rPr>
                <w:rFonts w:eastAsiaTheme="minorHAnsi"/>
              </w:rPr>
              <w:t>патентоведения</w:t>
            </w:r>
            <w:proofErr w:type="spellEnd"/>
          </w:p>
          <w:p w14:paraId="2075E4A5"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Основы психологии человека</w:t>
            </w:r>
          </w:p>
          <w:p w14:paraId="65D14456"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Основы изобретательства</w:t>
            </w:r>
          </w:p>
        </w:tc>
        <w:tc>
          <w:tcPr>
            <w:tcW w:w="669" w:type="pct"/>
            <w:vMerge w:val="restart"/>
            <w:shd w:val="clear" w:color="auto" w:fill="auto"/>
          </w:tcPr>
          <w:p w14:paraId="28379280"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r w:rsidR="00B60DB9" w:rsidRPr="00B60DB9" w14:paraId="0424A144" w14:textId="77777777" w:rsidTr="00B60DB9">
        <w:tc>
          <w:tcPr>
            <w:tcW w:w="293" w:type="pct"/>
            <w:vMerge/>
            <w:shd w:val="clear" w:color="auto" w:fill="BFBFBF" w:themeFill="background1" w:themeFillShade="BF"/>
          </w:tcPr>
          <w:p w14:paraId="3E305299"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c>
          <w:tcPr>
            <w:tcW w:w="4039" w:type="pct"/>
            <w:shd w:val="clear" w:color="auto" w:fill="auto"/>
            <w:vAlign w:val="center"/>
          </w:tcPr>
          <w:p w14:paraId="5EDD9384" w14:textId="77777777" w:rsidR="00B60DB9" w:rsidRPr="00B60DB9" w:rsidRDefault="00B60DB9" w:rsidP="00B60DB9">
            <w:pPr>
              <w:pStyle w:val="15"/>
              <w:widowControl w:val="0"/>
              <w:spacing w:after="0" w:line="240" w:lineRule="auto"/>
              <w:contextualSpacing/>
              <w:jc w:val="both"/>
              <w:rPr>
                <w:rFonts w:eastAsiaTheme="minorHAnsi"/>
              </w:rPr>
            </w:pPr>
            <w:r w:rsidRPr="00B60DB9">
              <w:rPr>
                <w:rFonts w:eastAsiaTheme="minorHAnsi"/>
              </w:rPr>
              <w:t>Специалист должен уметь:</w:t>
            </w:r>
          </w:p>
          <w:p w14:paraId="75712A48"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Использовать инструменты эскизирования, моделирования, прототипирования, конструирования</w:t>
            </w:r>
          </w:p>
          <w:p w14:paraId="11700B9D" w14:textId="77777777" w:rsidR="00B60DB9" w:rsidRPr="00B60DB9" w:rsidRDefault="00B60DB9" w:rsidP="00B60DB9">
            <w:pPr>
              <w:pStyle w:val="15"/>
              <w:widowControl w:val="0"/>
              <w:spacing w:after="0" w:line="240" w:lineRule="auto"/>
              <w:contextualSpacing/>
              <w:rPr>
                <w:rFonts w:eastAsiaTheme="minorHAnsi"/>
              </w:rPr>
            </w:pPr>
            <w:r w:rsidRPr="00B60DB9">
              <w:rPr>
                <w:rFonts w:eastAsiaTheme="minorHAnsi"/>
              </w:rPr>
              <w:t>- Использовать компьютерные инструменты моделирования и конструирования</w:t>
            </w:r>
          </w:p>
          <w:p w14:paraId="127A3877" w14:textId="77777777" w:rsidR="00B60DB9" w:rsidRPr="00B60DB9" w:rsidRDefault="00B60DB9" w:rsidP="00B60DB9">
            <w:pPr>
              <w:spacing w:after="0" w:line="240" w:lineRule="auto"/>
              <w:contextualSpacing/>
              <w:jc w:val="both"/>
              <w:rPr>
                <w:rFonts w:ascii="Times New Roman" w:hAnsi="Times New Roman" w:cs="Times New Roman"/>
                <w:sz w:val="24"/>
                <w:szCs w:val="24"/>
              </w:rPr>
            </w:pPr>
            <w:r w:rsidRPr="00B60DB9">
              <w:rPr>
                <w:rFonts w:ascii="Times New Roman" w:hAnsi="Times New Roman" w:cs="Times New Roman"/>
                <w:sz w:val="24"/>
                <w:szCs w:val="24"/>
              </w:rPr>
              <w:t>- Использовать приемы эскизирования, моделирования, прототипирования, конструирования</w:t>
            </w:r>
          </w:p>
        </w:tc>
        <w:tc>
          <w:tcPr>
            <w:tcW w:w="669" w:type="pct"/>
            <w:vMerge/>
            <w:shd w:val="clear" w:color="auto" w:fill="auto"/>
          </w:tcPr>
          <w:p w14:paraId="75D4EA12" w14:textId="77777777" w:rsidR="00B60DB9" w:rsidRPr="00B60DB9" w:rsidRDefault="00B60DB9" w:rsidP="00B60DB9">
            <w:pPr>
              <w:spacing w:after="0" w:line="240" w:lineRule="auto"/>
              <w:contextualSpacing/>
              <w:jc w:val="center"/>
              <w:rPr>
                <w:rFonts w:ascii="Times New Roman" w:hAnsi="Times New Roman" w:cs="Times New Roman"/>
                <w:b/>
                <w:sz w:val="24"/>
                <w:szCs w:val="24"/>
              </w:rPr>
            </w:pPr>
          </w:p>
        </w:tc>
      </w:tr>
    </w:tbl>
    <w:p w14:paraId="2CEE85B3" w14:textId="77777777" w:rsidR="000244DA" w:rsidRPr="00B60DB9" w:rsidRDefault="000244DA" w:rsidP="00B60DB9">
      <w:pPr>
        <w:spacing w:after="0" w:line="240" w:lineRule="auto"/>
        <w:ind w:firstLine="709"/>
        <w:jc w:val="both"/>
        <w:rPr>
          <w:rFonts w:ascii="Times New Roman" w:hAnsi="Times New Roman" w:cs="Times New Roman"/>
          <w:b/>
          <w:i/>
          <w:sz w:val="24"/>
          <w:szCs w:val="24"/>
          <w:vertAlign w:val="subscript"/>
        </w:rPr>
      </w:pPr>
    </w:p>
    <w:p w14:paraId="4AC09BC4" w14:textId="63E206B8" w:rsidR="007274B8" w:rsidRPr="00B60DB9" w:rsidRDefault="00F8340A" w:rsidP="00B60DB9">
      <w:pPr>
        <w:pStyle w:val="-2"/>
        <w:spacing w:before="0" w:after="0"/>
        <w:jc w:val="center"/>
        <w:rPr>
          <w:rFonts w:ascii="Times New Roman" w:hAnsi="Times New Roman"/>
          <w:szCs w:val="28"/>
        </w:rPr>
      </w:pPr>
      <w:bookmarkStart w:id="6" w:name="_Toc78885655"/>
      <w:bookmarkStart w:id="7" w:name="_Toc142037186"/>
      <w:r w:rsidRPr="00B60DB9">
        <w:rPr>
          <w:rFonts w:ascii="Times New Roman" w:hAnsi="Times New Roman"/>
          <w:szCs w:val="28"/>
        </w:rPr>
        <w:lastRenderedPageBreak/>
        <w:t>1</w:t>
      </w:r>
      <w:r w:rsidR="00D17132" w:rsidRPr="00B60DB9">
        <w:rPr>
          <w:rFonts w:ascii="Times New Roman" w:hAnsi="Times New Roman"/>
          <w:szCs w:val="28"/>
        </w:rPr>
        <w:t>.</w:t>
      </w:r>
      <w:r w:rsidRPr="00B60DB9">
        <w:rPr>
          <w:rFonts w:ascii="Times New Roman" w:hAnsi="Times New Roman"/>
          <w:szCs w:val="28"/>
        </w:rPr>
        <w:t>3</w:t>
      </w:r>
      <w:r w:rsidR="00B60DB9" w:rsidRPr="00B60DB9">
        <w:rPr>
          <w:rFonts w:ascii="Times New Roman" w:hAnsi="Times New Roman"/>
          <w:szCs w:val="28"/>
        </w:rPr>
        <w:t>. Требования к схеме оценки</w:t>
      </w:r>
      <w:bookmarkEnd w:id="6"/>
      <w:bookmarkEnd w:id="7"/>
    </w:p>
    <w:p w14:paraId="3F465272" w14:textId="3DFC7AA9" w:rsidR="00DE39D8" w:rsidRPr="00B60DB9" w:rsidRDefault="00AE6AB7" w:rsidP="00B60DB9">
      <w:pPr>
        <w:pStyle w:val="af1"/>
        <w:widowControl/>
        <w:ind w:firstLine="709"/>
        <w:rPr>
          <w:rFonts w:ascii="Times New Roman" w:hAnsi="Times New Roman"/>
          <w:sz w:val="28"/>
          <w:szCs w:val="28"/>
          <w:lang w:val="ru-RU"/>
        </w:rPr>
      </w:pPr>
      <w:r w:rsidRPr="00B60DB9">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B60DB9">
        <w:rPr>
          <w:rFonts w:ascii="Times New Roman" w:hAnsi="Times New Roman"/>
          <w:sz w:val="28"/>
          <w:szCs w:val="28"/>
          <w:lang w:val="ru-RU"/>
        </w:rPr>
        <w:t>, обозначенных в требованиях и указанных в таблице</w:t>
      </w:r>
      <w:r w:rsidR="00640E46" w:rsidRPr="00B60DB9">
        <w:rPr>
          <w:rFonts w:ascii="Times New Roman" w:hAnsi="Times New Roman"/>
          <w:sz w:val="28"/>
          <w:szCs w:val="28"/>
          <w:lang w:val="ru-RU"/>
        </w:rPr>
        <w:t xml:space="preserve"> 2</w:t>
      </w:r>
      <w:r w:rsidR="00C56A9B" w:rsidRPr="00B60DB9">
        <w:rPr>
          <w:rFonts w:ascii="Times New Roman" w:hAnsi="Times New Roman"/>
          <w:sz w:val="28"/>
          <w:szCs w:val="28"/>
          <w:lang w:val="ru-RU"/>
        </w:rPr>
        <w:t>.</w:t>
      </w:r>
    </w:p>
    <w:p w14:paraId="19E7CD01" w14:textId="71289C2E" w:rsidR="00C56A9B" w:rsidRPr="00B60DB9" w:rsidRDefault="00640E46" w:rsidP="00B60DB9">
      <w:pPr>
        <w:pStyle w:val="af1"/>
        <w:widowControl/>
        <w:ind w:firstLine="709"/>
        <w:jc w:val="right"/>
        <w:rPr>
          <w:rFonts w:ascii="Times New Roman" w:hAnsi="Times New Roman"/>
          <w:bCs/>
          <w:sz w:val="28"/>
          <w:szCs w:val="28"/>
          <w:lang w:val="ru-RU"/>
        </w:rPr>
      </w:pPr>
      <w:r w:rsidRPr="00B60DB9">
        <w:rPr>
          <w:rFonts w:ascii="Times New Roman" w:hAnsi="Times New Roman"/>
          <w:bCs/>
          <w:sz w:val="28"/>
          <w:szCs w:val="28"/>
          <w:lang w:val="ru-RU"/>
        </w:rPr>
        <w:t>Таблица 2</w:t>
      </w:r>
    </w:p>
    <w:p w14:paraId="4AD284B7" w14:textId="6BB3A4AB" w:rsidR="007274B8" w:rsidRPr="00B60DB9" w:rsidRDefault="007274B8" w:rsidP="00B60DB9">
      <w:pPr>
        <w:pStyle w:val="af1"/>
        <w:widowControl/>
        <w:ind w:firstLine="709"/>
        <w:rPr>
          <w:rFonts w:ascii="Times New Roman" w:hAnsi="Times New Roman"/>
          <w:b/>
          <w:sz w:val="28"/>
          <w:szCs w:val="28"/>
          <w:lang w:val="ru-RU"/>
        </w:rPr>
      </w:pPr>
      <w:r w:rsidRPr="00B60DB9">
        <w:rPr>
          <w:rFonts w:ascii="Times New Roman" w:hAnsi="Times New Roman"/>
          <w:b/>
          <w:sz w:val="28"/>
          <w:szCs w:val="28"/>
          <w:lang w:val="ru-RU"/>
        </w:rPr>
        <w:t xml:space="preserve">Матрица пересчета </w:t>
      </w:r>
      <w:r w:rsidR="00640E46" w:rsidRPr="00B60DB9">
        <w:rPr>
          <w:rFonts w:ascii="Times New Roman" w:hAnsi="Times New Roman"/>
          <w:b/>
          <w:sz w:val="28"/>
          <w:szCs w:val="28"/>
          <w:lang w:val="ru-RU"/>
        </w:rPr>
        <w:t>т</w:t>
      </w:r>
      <w:r w:rsidR="00F8340A" w:rsidRPr="00B60DB9">
        <w:rPr>
          <w:rFonts w:ascii="Times New Roman" w:hAnsi="Times New Roman"/>
          <w:b/>
          <w:sz w:val="28"/>
          <w:szCs w:val="28"/>
          <w:lang w:val="ru-RU"/>
        </w:rPr>
        <w:t>ребований</w:t>
      </w:r>
      <w:r w:rsidRPr="00B60DB9">
        <w:rPr>
          <w:rFonts w:ascii="Times New Roman" w:hAnsi="Times New Roman"/>
          <w:b/>
          <w:sz w:val="28"/>
          <w:szCs w:val="28"/>
          <w:lang w:val="ru-RU"/>
        </w:rPr>
        <w:t xml:space="preserve"> компетенции в </w:t>
      </w:r>
      <w:r w:rsidR="00640E46" w:rsidRPr="00B60DB9">
        <w:rPr>
          <w:rFonts w:ascii="Times New Roman" w:hAnsi="Times New Roman"/>
          <w:b/>
          <w:sz w:val="28"/>
          <w:szCs w:val="28"/>
          <w:lang w:val="ru-RU"/>
        </w:rPr>
        <w:t>к</w:t>
      </w:r>
      <w:r w:rsidRPr="00B60DB9">
        <w:rPr>
          <w:rFonts w:ascii="Times New Roman" w:hAnsi="Times New Roman"/>
          <w:b/>
          <w:sz w:val="28"/>
          <w:szCs w:val="28"/>
          <w:lang w:val="ru-RU"/>
        </w:rPr>
        <w:t>ритерии оценки</w:t>
      </w:r>
    </w:p>
    <w:tbl>
      <w:tblPr>
        <w:tblStyle w:val="af"/>
        <w:tblW w:w="4847" w:type="pct"/>
        <w:jc w:val="center"/>
        <w:tblLook w:val="04A0" w:firstRow="1" w:lastRow="0" w:firstColumn="1" w:lastColumn="0" w:noHBand="0" w:noVBand="1"/>
      </w:tblPr>
      <w:tblGrid>
        <w:gridCol w:w="2218"/>
        <w:gridCol w:w="336"/>
        <w:gridCol w:w="896"/>
        <w:gridCol w:w="900"/>
        <w:gridCol w:w="900"/>
        <w:gridCol w:w="900"/>
        <w:gridCol w:w="911"/>
        <w:gridCol w:w="2217"/>
      </w:tblGrid>
      <w:tr w:rsidR="00B60DB9" w:rsidRPr="00B60DB9" w14:paraId="230B2466" w14:textId="77777777" w:rsidTr="006F7688">
        <w:trPr>
          <w:trHeight w:val="781"/>
          <w:jc w:val="center"/>
        </w:trPr>
        <w:tc>
          <w:tcPr>
            <w:tcW w:w="3805" w:type="pct"/>
            <w:gridSpan w:val="7"/>
            <w:shd w:val="clear" w:color="auto" w:fill="92D050"/>
            <w:vAlign w:val="center"/>
          </w:tcPr>
          <w:p w14:paraId="777E53EB" w14:textId="77777777" w:rsidR="00B60DB9" w:rsidRPr="00B60DB9" w:rsidRDefault="00B60DB9" w:rsidP="00B60DB9">
            <w:pPr>
              <w:jc w:val="center"/>
              <w:rPr>
                <w:b/>
                <w:sz w:val="24"/>
                <w:szCs w:val="24"/>
              </w:rPr>
            </w:pPr>
            <w:r w:rsidRPr="00B60DB9">
              <w:rPr>
                <w:b/>
                <w:sz w:val="24"/>
                <w:szCs w:val="24"/>
              </w:rPr>
              <w:t>Критерий/Модуль</w:t>
            </w:r>
          </w:p>
        </w:tc>
        <w:tc>
          <w:tcPr>
            <w:tcW w:w="1195" w:type="pct"/>
            <w:vMerge w:val="restart"/>
            <w:shd w:val="clear" w:color="auto" w:fill="92D050"/>
            <w:vAlign w:val="center"/>
          </w:tcPr>
          <w:p w14:paraId="3909FCD1" w14:textId="77777777" w:rsidR="00B60DB9" w:rsidRPr="00B60DB9" w:rsidRDefault="00B60DB9" w:rsidP="00B60DB9">
            <w:pPr>
              <w:jc w:val="center"/>
              <w:rPr>
                <w:b/>
                <w:sz w:val="24"/>
                <w:szCs w:val="24"/>
              </w:rPr>
            </w:pPr>
            <w:r w:rsidRPr="00B60DB9">
              <w:rPr>
                <w:b/>
                <w:sz w:val="24"/>
                <w:szCs w:val="24"/>
              </w:rPr>
              <w:t xml:space="preserve">Итого баллов </w:t>
            </w:r>
          </w:p>
          <w:p w14:paraId="446648FE" w14:textId="19FA793E" w:rsidR="00B60DB9" w:rsidRPr="00B60DB9" w:rsidRDefault="00B60DB9" w:rsidP="00B60DB9">
            <w:pPr>
              <w:jc w:val="center"/>
              <w:rPr>
                <w:b/>
                <w:sz w:val="24"/>
                <w:szCs w:val="24"/>
              </w:rPr>
            </w:pPr>
            <w:r w:rsidRPr="00B60DB9">
              <w:rPr>
                <w:b/>
                <w:sz w:val="24"/>
                <w:szCs w:val="24"/>
              </w:rPr>
              <w:t>за раздел ТРЕБОВАНИЙ КОМПЕТЕНЦИИ</w:t>
            </w:r>
          </w:p>
        </w:tc>
      </w:tr>
      <w:tr w:rsidR="00B60DB9" w:rsidRPr="00B60DB9" w14:paraId="57DCE8DC" w14:textId="77777777" w:rsidTr="006F7688">
        <w:trPr>
          <w:trHeight w:val="50"/>
          <w:jc w:val="center"/>
        </w:trPr>
        <w:tc>
          <w:tcPr>
            <w:tcW w:w="1195" w:type="pct"/>
            <w:vMerge w:val="restart"/>
            <w:shd w:val="clear" w:color="auto" w:fill="92D050"/>
            <w:vAlign w:val="center"/>
          </w:tcPr>
          <w:p w14:paraId="7D8014A6" w14:textId="77777777" w:rsidR="00B60DB9" w:rsidRPr="00B60DB9" w:rsidRDefault="00B60DB9" w:rsidP="00B60DB9">
            <w:pPr>
              <w:jc w:val="center"/>
              <w:rPr>
                <w:b/>
                <w:sz w:val="24"/>
                <w:szCs w:val="24"/>
              </w:rPr>
            </w:pPr>
            <w:r w:rsidRPr="00B60DB9">
              <w:rPr>
                <w:b/>
                <w:sz w:val="24"/>
                <w:szCs w:val="24"/>
              </w:rPr>
              <w:t>Разделы ТРЕБОВАНИЙ КОМПЕТЕНЦИИ</w:t>
            </w:r>
          </w:p>
        </w:tc>
        <w:tc>
          <w:tcPr>
            <w:tcW w:w="181" w:type="pct"/>
            <w:shd w:val="clear" w:color="auto" w:fill="92D050"/>
            <w:vAlign w:val="center"/>
          </w:tcPr>
          <w:p w14:paraId="35A51BF7" w14:textId="77777777" w:rsidR="00B60DB9" w:rsidRPr="00B60DB9" w:rsidRDefault="00B60DB9" w:rsidP="00B60DB9">
            <w:pPr>
              <w:jc w:val="center"/>
              <w:rPr>
                <w:sz w:val="24"/>
                <w:szCs w:val="24"/>
              </w:rPr>
            </w:pPr>
          </w:p>
        </w:tc>
        <w:tc>
          <w:tcPr>
            <w:tcW w:w="483" w:type="pct"/>
            <w:shd w:val="clear" w:color="auto" w:fill="00B050"/>
            <w:vAlign w:val="center"/>
          </w:tcPr>
          <w:p w14:paraId="1A2EAFB8" w14:textId="77777777" w:rsidR="00B60DB9" w:rsidRPr="00B60DB9" w:rsidRDefault="00B60DB9" w:rsidP="00B60DB9">
            <w:pPr>
              <w:jc w:val="center"/>
              <w:rPr>
                <w:b/>
                <w:sz w:val="24"/>
                <w:szCs w:val="24"/>
                <w:lang w:val="en-US"/>
              </w:rPr>
            </w:pPr>
            <w:r w:rsidRPr="00B60DB9">
              <w:rPr>
                <w:b/>
                <w:sz w:val="24"/>
                <w:szCs w:val="24"/>
                <w:lang w:val="en-US"/>
              </w:rPr>
              <w:t>A</w:t>
            </w:r>
          </w:p>
        </w:tc>
        <w:tc>
          <w:tcPr>
            <w:tcW w:w="485" w:type="pct"/>
            <w:shd w:val="clear" w:color="auto" w:fill="00B050"/>
            <w:vAlign w:val="center"/>
          </w:tcPr>
          <w:p w14:paraId="0C17E948" w14:textId="77777777" w:rsidR="00B60DB9" w:rsidRPr="00B60DB9" w:rsidRDefault="00B60DB9" w:rsidP="00B60DB9">
            <w:pPr>
              <w:jc w:val="center"/>
              <w:rPr>
                <w:b/>
                <w:sz w:val="24"/>
                <w:szCs w:val="24"/>
              </w:rPr>
            </w:pPr>
            <w:r w:rsidRPr="00B60DB9">
              <w:rPr>
                <w:b/>
                <w:sz w:val="24"/>
                <w:szCs w:val="24"/>
              </w:rPr>
              <w:t>Б</w:t>
            </w:r>
          </w:p>
        </w:tc>
        <w:tc>
          <w:tcPr>
            <w:tcW w:w="485" w:type="pct"/>
            <w:shd w:val="clear" w:color="auto" w:fill="00B050"/>
            <w:vAlign w:val="center"/>
          </w:tcPr>
          <w:p w14:paraId="0C5D34EB" w14:textId="77777777" w:rsidR="00B60DB9" w:rsidRPr="00B60DB9" w:rsidRDefault="00B60DB9" w:rsidP="00B60DB9">
            <w:pPr>
              <w:jc w:val="center"/>
              <w:rPr>
                <w:b/>
                <w:sz w:val="24"/>
                <w:szCs w:val="24"/>
              </w:rPr>
            </w:pPr>
            <w:r w:rsidRPr="00B60DB9">
              <w:rPr>
                <w:b/>
                <w:sz w:val="24"/>
                <w:szCs w:val="24"/>
              </w:rPr>
              <w:t>В</w:t>
            </w:r>
          </w:p>
        </w:tc>
        <w:tc>
          <w:tcPr>
            <w:tcW w:w="485" w:type="pct"/>
            <w:shd w:val="clear" w:color="auto" w:fill="00B050"/>
            <w:vAlign w:val="center"/>
          </w:tcPr>
          <w:p w14:paraId="6EC3D2F7" w14:textId="77777777" w:rsidR="00B60DB9" w:rsidRPr="00B60DB9" w:rsidRDefault="00B60DB9" w:rsidP="00B60DB9">
            <w:pPr>
              <w:jc w:val="center"/>
              <w:rPr>
                <w:b/>
                <w:sz w:val="24"/>
                <w:szCs w:val="24"/>
              </w:rPr>
            </w:pPr>
            <w:r w:rsidRPr="00B60DB9">
              <w:rPr>
                <w:b/>
                <w:sz w:val="24"/>
                <w:szCs w:val="24"/>
              </w:rPr>
              <w:t>Г</w:t>
            </w:r>
          </w:p>
        </w:tc>
        <w:tc>
          <w:tcPr>
            <w:tcW w:w="491" w:type="pct"/>
            <w:shd w:val="clear" w:color="auto" w:fill="00B050"/>
            <w:vAlign w:val="center"/>
          </w:tcPr>
          <w:p w14:paraId="69814564" w14:textId="77777777" w:rsidR="00B60DB9" w:rsidRPr="00B60DB9" w:rsidRDefault="00B60DB9" w:rsidP="00B60DB9">
            <w:pPr>
              <w:jc w:val="center"/>
              <w:rPr>
                <w:b/>
                <w:sz w:val="24"/>
                <w:szCs w:val="24"/>
              </w:rPr>
            </w:pPr>
            <w:r w:rsidRPr="00B60DB9">
              <w:rPr>
                <w:b/>
                <w:sz w:val="24"/>
                <w:szCs w:val="24"/>
              </w:rPr>
              <w:t>Д</w:t>
            </w:r>
          </w:p>
        </w:tc>
        <w:tc>
          <w:tcPr>
            <w:tcW w:w="1195" w:type="pct"/>
            <w:vMerge/>
            <w:shd w:val="clear" w:color="auto" w:fill="00B050"/>
            <w:vAlign w:val="center"/>
          </w:tcPr>
          <w:p w14:paraId="1F4FEA51" w14:textId="77777777" w:rsidR="00B60DB9" w:rsidRPr="00B60DB9" w:rsidRDefault="00B60DB9" w:rsidP="00B60DB9">
            <w:pPr>
              <w:ind w:right="172" w:hanging="176"/>
              <w:jc w:val="both"/>
              <w:rPr>
                <w:b/>
                <w:sz w:val="24"/>
                <w:szCs w:val="24"/>
              </w:rPr>
            </w:pPr>
          </w:p>
        </w:tc>
      </w:tr>
      <w:tr w:rsidR="00B60DB9" w:rsidRPr="00B60DB9" w14:paraId="4C1EF136" w14:textId="77777777" w:rsidTr="006F7688">
        <w:trPr>
          <w:trHeight w:val="50"/>
          <w:jc w:val="center"/>
        </w:trPr>
        <w:tc>
          <w:tcPr>
            <w:tcW w:w="1195" w:type="pct"/>
            <w:vMerge/>
            <w:shd w:val="clear" w:color="auto" w:fill="92D050"/>
            <w:vAlign w:val="center"/>
          </w:tcPr>
          <w:p w14:paraId="50DE2C0B" w14:textId="77777777" w:rsidR="006A538B" w:rsidRPr="00B60DB9" w:rsidRDefault="006A538B" w:rsidP="00B60DB9">
            <w:pPr>
              <w:jc w:val="both"/>
              <w:rPr>
                <w:b/>
                <w:sz w:val="24"/>
                <w:szCs w:val="24"/>
              </w:rPr>
            </w:pPr>
          </w:p>
        </w:tc>
        <w:tc>
          <w:tcPr>
            <w:tcW w:w="181" w:type="pct"/>
            <w:shd w:val="clear" w:color="auto" w:fill="00B050"/>
            <w:vAlign w:val="center"/>
          </w:tcPr>
          <w:p w14:paraId="764C7FF4" w14:textId="77777777" w:rsidR="006A538B" w:rsidRPr="00B60DB9" w:rsidRDefault="006A538B" w:rsidP="00B60DB9">
            <w:pPr>
              <w:jc w:val="center"/>
              <w:rPr>
                <w:b/>
                <w:sz w:val="24"/>
                <w:szCs w:val="24"/>
                <w:lang w:val="en-US"/>
              </w:rPr>
            </w:pPr>
            <w:r w:rsidRPr="00B60DB9">
              <w:rPr>
                <w:b/>
                <w:sz w:val="24"/>
                <w:szCs w:val="24"/>
                <w:lang w:val="en-US"/>
              </w:rPr>
              <w:t>1</w:t>
            </w:r>
          </w:p>
        </w:tc>
        <w:tc>
          <w:tcPr>
            <w:tcW w:w="483" w:type="pct"/>
            <w:vAlign w:val="center"/>
          </w:tcPr>
          <w:p w14:paraId="6FD5AB4C" w14:textId="01AB84E9" w:rsidR="006A538B" w:rsidRPr="00B60DB9" w:rsidRDefault="006A538B" w:rsidP="00B60DB9">
            <w:pPr>
              <w:jc w:val="center"/>
              <w:rPr>
                <w:sz w:val="24"/>
                <w:szCs w:val="24"/>
              </w:rPr>
            </w:pPr>
            <w:r w:rsidRPr="00B60DB9">
              <w:rPr>
                <w:sz w:val="24"/>
                <w:szCs w:val="24"/>
              </w:rPr>
              <w:t>0</w:t>
            </w:r>
            <w:r w:rsidR="006F7688">
              <w:rPr>
                <w:sz w:val="24"/>
                <w:szCs w:val="24"/>
              </w:rPr>
              <w:t>,00</w:t>
            </w:r>
          </w:p>
        </w:tc>
        <w:tc>
          <w:tcPr>
            <w:tcW w:w="485" w:type="pct"/>
            <w:vAlign w:val="center"/>
          </w:tcPr>
          <w:p w14:paraId="731985F5" w14:textId="2ED55B83" w:rsidR="006A538B" w:rsidRPr="00B60DB9" w:rsidRDefault="006A538B" w:rsidP="00B60DB9">
            <w:pPr>
              <w:jc w:val="center"/>
              <w:rPr>
                <w:sz w:val="24"/>
                <w:szCs w:val="24"/>
              </w:rPr>
            </w:pPr>
            <w:r w:rsidRPr="00B60DB9">
              <w:rPr>
                <w:sz w:val="24"/>
                <w:szCs w:val="24"/>
              </w:rPr>
              <w:t>0</w:t>
            </w:r>
            <w:r w:rsidR="006F7688">
              <w:rPr>
                <w:sz w:val="24"/>
                <w:szCs w:val="24"/>
              </w:rPr>
              <w:t>,00</w:t>
            </w:r>
          </w:p>
        </w:tc>
        <w:tc>
          <w:tcPr>
            <w:tcW w:w="485" w:type="pct"/>
            <w:vAlign w:val="center"/>
          </w:tcPr>
          <w:p w14:paraId="3534F1E1" w14:textId="2922D85B" w:rsidR="006A538B" w:rsidRPr="00B60DB9" w:rsidRDefault="007D3781" w:rsidP="00B60DB9">
            <w:pPr>
              <w:jc w:val="center"/>
              <w:rPr>
                <w:sz w:val="24"/>
                <w:szCs w:val="24"/>
              </w:rPr>
            </w:pPr>
            <w:r w:rsidRPr="00B60DB9">
              <w:rPr>
                <w:sz w:val="24"/>
                <w:szCs w:val="24"/>
              </w:rPr>
              <w:t>20</w:t>
            </w:r>
            <w:r w:rsidR="002A59E1">
              <w:rPr>
                <w:sz w:val="24"/>
                <w:szCs w:val="24"/>
              </w:rPr>
              <w:t>,00</w:t>
            </w:r>
          </w:p>
        </w:tc>
        <w:tc>
          <w:tcPr>
            <w:tcW w:w="485" w:type="pct"/>
            <w:vAlign w:val="center"/>
          </w:tcPr>
          <w:p w14:paraId="4B30118A" w14:textId="096531ED" w:rsidR="006A538B" w:rsidRPr="00B60DB9" w:rsidRDefault="006F7688" w:rsidP="00B60DB9">
            <w:pPr>
              <w:jc w:val="center"/>
              <w:rPr>
                <w:sz w:val="24"/>
                <w:szCs w:val="24"/>
              </w:rPr>
            </w:pPr>
            <w:r w:rsidRPr="00B60DB9">
              <w:rPr>
                <w:sz w:val="24"/>
                <w:szCs w:val="24"/>
              </w:rPr>
              <w:t>0</w:t>
            </w:r>
            <w:r>
              <w:rPr>
                <w:sz w:val="24"/>
                <w:szCs w:val="24"/>
              </w:rPr>
              <w:t>,00</w:t>
            </w:r>
          </w:p>
        </w:tc>
        <w:tc>
          <w:tcPr>
            <w:tcW w:w="491" w:type="pct"/>
            <w:vAlign w:val="center"/>
          </w:tcPr>
          <w:p w14:paraId="0E1DBBF2" w14:textId="124E46E9" w:rsidR="006A538B" w:rsidRPr="00B60DB9" w:rsidRDefault="00F81454" w:rsidP="00B60DB9">
            <w:pPr>
              <w:jc w:val="center"/>
              <w:rPr>
                <w:sz w:val="24"/>
                <w:szCs w:val="24"/>
              </w:rPr>
            </w:pPr>
            <w:r w:rsidRPr="00B60DB9">
              <w:rPr>
                <w:sz w:val="24"/>
                <w:szCs w:val="24"/>
              </w:rPr>
              <w:t>3</w:t>
            </w:r>
            <w:r w:rsidR="006F7688">
              <w:rPr>
                <w:sz w:val="24"/>
                <w:szCs w:val="24"/>
              </w:rPr>
              <w:t>,00</w:t>
            </w:r>
          </w:p>
        </w:tc>
        <w:tc>
          <w:tcPr>
            <w:tcW w:w="1195" w:type="pct"/>
            <w:shd w:val="clear" w:color="auto" w:fill="F2F2F2" w:themeFill="background1" w:themeFillShade="F2"/>
            <w:vAlign w:val="center"/>
          </w:tcPr>
          <w:p w14:paraId="25BFDA1A" w14:textId="2AFEDD99" w:rsidR="006A538B" w:rsidRPr="006F7688" w:rsidRDefault="00F81454" w:rsidP="00B60DB9">
            <w:pPr>
              <w:jc w:val="center"/>
              <w:rPr>
                <w:b/>
                <w:bCs/>
                <w:sz w:val="24"/>
                <w:szCs w:val="24"/>
              </w:rPr>
            </w:pPr>
            <w:r w:rsidRPr="006F7688">
              <w:rPr>
                <w:b/>
                <w:bCs/>
                <w:sz w:val="24"/>
                <w:szCs w:val="24"/>
              </w:rPr>
              <w:t>23</w:t>
            </w:r>
            <w:r w:rsidR="006F7688" w:rsidRPr="006F7688">
              <w:rPr>
                <w:b/>
                <w:bCs/>
                <w:sz w:val="24"/>
                <w:szCs w:val="24"/>
              </w:rPr>
              <w:t>,00</w:t>
            </w:r>
          </w:p>
        </w:tc>
      </w:tr>
      <w:tr w:rsidR="006F7688" w:rsidRPr="00B60DB9" w14:paraId="72EAF3C0" w14:textId="77777777" w:rsidTr="009E01AE">
        <w:trPr>
          <w:trHeight w:val="50"/>
          <w:jc w:val="center"/>
        </w:trPr>
        <w:tc>
          <w:tcPr>
            <w:tcW w:w="1195" w:type="pct"/>
            <w:vMerge/>
            <w:shd w:val="clear" w:color="auto" w:fill="92D050"/>
            <w:vAlign w:val="center"/>
          </w:tcPr>
          <w:p w14:paraId="5A186F52" w14:textId="77777777" w:rsidR="006F7688" w:rsidRPr="00B60DB9" w:rsidRDefault="006F7688" w:rsidP="006F7688">
            <w:pPr>
              <w:jc w:val="both"/>
              <w:rPr>
                <w:b/>
                <w:sz w:val="24"/>
                <w:szCs w:val="24"/>
              </w:rPr>
            </w:pPr>
          </w:p>
        </w:tc>
        <w:tc>
          <w:tcPr>
            <w:tcW w:w="181" w:type="pct"/>
            <w:shd w:val="clear" w:color="auto" w:fill="00B050"/>
            <w:vAlign w:val="center"/>
          </w:tcPr>
          <w:p w14:paraId="76737A4C" w14:textId="77777777" w:rsidR="006F7688" w:rsidRPr="00B60DB9" w:rsidRDefault="006F7688" w:rsidP="006F7688">
            <w:pPr>
              <w:jc w:val="center"/>
              <w:rPr>
                <w:b/>
                <w:sz w:val="24"/>
                <w:szCs w:val="24"/>
                <w:lang w:val="en-US"/>
              </w:rPr>
            </w:pPr>
            <w:r w:rsidRPr="00B60DB9">
              <w:rPr>
                <w:b/>
                <w:sz w:val="24"/>
                <w:szCs w:val="24"/>
                <w:lang w:val="en-US"/>
              </w:rPr>
              <w:t>2</w:t>
            </w:r>
          </w:p>
        </w:tc>
        <w:tc>
          <w:tcPr>
            <w:tcW w:w="483" w:type="pct"/>
          </w:tcPr>
          <w:p w14:paraId="4727A9D3" w14:textId="6E562A51" w:rsidR="006F7688" w:rsidRPr="00B60DB9" w:rsidRDefault="006F7688" w:rsidP="006F7688">
            <w:pPr>
              <w:jc w:val="center"/>
              <w:rPr>
                <w:sz w:val="24"/>
                <w:szCs w:val="24"/>
              </w:rPr>
            </w:pPr>
            <w:r w:rsidRPr="00FF11F7">
              <w:rPr>
                <w:sz w:val="24"/>
                <w:szCs w:val="24"/>
              </w:rPr>
              <w:t>0,00</w:t>
            </w:r>
          </w:p>
        </w:tc>
        <w:tc>
          <w:tcPr>
            <w:tcW w:w="485" w:type="pct"/>
          </w:tcPr>
          <w:p w14:paraId="57AAD300" w14:textId="721EA696" w:rsidR="006F7688" w:rsidRPr="00B60DB9" w:rsidRDefault="006F7688" w:rsidP="006F7688">
            <w:pPr>
              <w:jc w:val="center"/>
              <w:rPr>
                <w:sz w:val="24"/>
                <w:szCs w:val="24"/>
              </w:rPr>
            </w:pPr>
            <w:r w:rsidRPr="00B21B2C">
              <w:rPr>
                <w:sz w:val="24"/>
                <w:szCs w:val="24"/>
              </w:rPr>
              <w:t>0,00</w:t>
            </w:r>
          </w:p>
        </w:tc>
        <w:tc>
          <w:tcPr>
            <w:tcW w:w="485" w:type="pct"/>
          </w:tcPr>
          <w:p w14:paraId="4F6D8E8D" w14:textId="52F72FC2" w:rsidR="006F7688" w:rsidRPr="00B60DB9" w:rsidRDefault="006F7688" w:rsidP="006F7688">
            <w:pPr>
              <w:jc w:val="center"/>
              <w:rPr>
                <w:sz w:val="24"/>
                <w:szCs w:val="24"/>
              </w:rPr>
            </w:pPr>
            <w:r w:rsidRPr="00B21B2C">
              <w:rPr>
                <w:sz w:val="24"/>
                <w:szCs w:val="24"/>
              </w:rPr>
              <w:t>0,00</w:t>
            </w:r>
          </w:p>
        </w:tc>
        <w:tc>
          <w:tcPr>
            <w:tcW w:w="485" w:type="pct"/>
            <w:vAlign w:val="center"/>
          </w:tcPr>
          <w:p w14:paraId="3902921D" w14:textId="3821F29D" w:rsidR="006F7688" w:rsidRPr="00B60DB9" w:rsidRDefault="006F7688" w:rsidP="006F7688">
            <w:pPr>
              <w:jc w:val="center"/>
              <w:rPr>
                <w:sz w:val="24"/>
                <w:szCs w:val="24"/>
              </w:rPr>
            </w:pPr>
            <w:r w:rsidRPr="00B60DB9">
              <w:rPr>
                <w:sz w:val="24"/>
                <w:szCs w:val="24"/>
              </w:rPr>
              <w:t>6</w:t>
            </w:r>
            <w:r>
              <w:rPr>
                <w:sz w:val="24"/>
                <w:szCs w:val="24"/>
              </w:rPr>
              <w:t>,00</w:t>
            </w:r>
          </w:p>
        </w:tc>
        <w:tc>
          <w:tcPr>
            <w:tcW w:w="491" w:type="pct"/>
          </w:tcPr>
          <w:p w14:paraId="32AC22AD" w14:textId="6202DA66" w:rsidR="006F7688" w:rsidRPr="00B60DB9" w:rsidRDefault="006F7688" w:rsidP="006F7688">
            <w:pPr>
              <w:jc w:val="center"/>
              <w:rPr>
                <w:sz w:val="24"/>
                <w:szCs w:val="24"/>
              </w:rPr>
            </w:pPr>
            <w:r w:rsidRPr="004161DA">
              <w:rPr>
                <w:sz w:val="24"/>
                <w:szCs w:val="24"/>
              </w:rPr>
              <w:t>0,00</w:t>
            </w:r>
          </w:p>
        </w:tc>
        <w:tc>
          <w:tcPr>
            <w:tcW w:w="1195" w:type="pct"/>
            <w:shd w:val="clear" w:color="auto" w:fill="F2F2F2" w:themeFill="background1" w:themeFillShade="F2"/>
            <w:vAlign w:val="center"/>
          </w:tcPr>
          <w:p w14:paraId="10BB0CE9" w14:textId="13E5A471" w:rsidR="006F7688" w:rsidRPr="006F7688" w:rsidRDefault="006F7688" w:rsidP="006F7688">
            <w:pPr>
              <w:jc w:val="center"/>
              <w:rPr>
                <w:b/>
                <w:bCs/>
                <w:sz w:val="24"/>
                <w:szCs w:val="24"/>
              </w:rPr>
            </w:pPr>
            <w:r w:rsidRPr="006F7688">
              <w:rPr>
                <w:b/>
                <w:bCs/>
                <w:sz w:val="24"/>
                <w:szCs w:val="24"/>
              </w:rPr>
              <w:t>6,00</w:t>
            </w:r>
          </w:p>
        </w:tc>
      </w:tr>
      <w:tr w:rsidR="006F7688" w:rsidRPr="00B60DB9" w14:paraId="769F46BA" w14:textId="77777777" w:rsidTr="009E01AE">
        <w:trPr>
          <w:trHeight w:val="50"/>
          <w:jc w:val="center"/>
        </w:trPr>
        <w:tc>
          <w:tcPr>
            <w:tcW w:w="1195" w:type="pct"/>
            <w:vMerge/>
            <w:shd w:val="clear" w:color="auto" w:fill="92D050"/>
            <w:vAlign w:val="center"/>
          </w:tcPr>
          <w:p w14:paraId="3A95F3ED" w14:textId="77777777" w:rsidR="006F7688" w:rsidRPr="00B60DB9" w:rsidRDefault="006F7688" w:rsidP="006F7688">
            <w:pPr>
              <w:jc w:val="both"/>
              <w:rPr>
                <w:b/>
                <w:sz w:val="24"/>
                <w:szCs w:val="24"/>
              </w:rPr>
            </w:pPr>
          </w:p>
        </w:tc>
        <w:tc>
          <w:tcPr>
            <w:tcW w:w="181" w:type="pct"/>
            <w:shd w:val="clear" w:color="auto" w:fill="00B050"/>
            <w:vAlign w:val="center"/>
          </w:tcPr>
          <w:p w14:paraId="25BBA996" w14:textId="77777777" w:rsidR="006F7688" w:rsidRPr="00B60DB9" w:rsidRDefault="006F7688" w:rsidP="006F7688">
            <w:pPr>
              <w:jc w:val="center"/>
              <w:rPr>
                <w:b/>
                <w:sz w:val="24"/>
                <w:szCs w:val="24"/>
                <w:lang w:val="en-US"/>
              </w:rPr>
            </w:pPr>
            <w:r w:rsidRPr="00B60DB9">
              <w:rPr>
                <w:b/>
                <w:sz w:val="24"/>
                <w:szCs w:val="24"/>
                <w:lang w:val="en-US"/>
              </w:rPr>
              <w:t>3</w:t>
            </w:r>
          </w:p>
        </w:tc>
        <w:tc>
          <w:tcPr>
            <w:tcW w:w="483" w:type="pct"/>
          </w:tcPr>
          <w:p w14:paraId="2B6594D8" w14:textId="3FF147F7" w:rsidR="006F7688" w:rsidRPr="00B60DB9" w:rsidRDefault="006F7688" w:rsidP="006F7688">
            <w:pPr>
              <w:jc w:val="center"/>
              <w:rPr>
                <w:sz w:val="24"/>
                <w:szCs w:val="24"/>
              </w:rPr>
            </w:pPr>
            <w:r w:rsidRPr="00FF11F7">
              <w:rPr>
                <w:sz w:val="24"/>
                <w:szCs w:val="24"/>
              </w:rPr>
              <w:t>0,00</w:t>
            </w:r>
          </w:p>
        </w:tc>
        <w:tc>
          <w:tcPr>
            <w:tcW w:w="485" w:type="pct"/>
          </w:tcPr>
          <w:p w14:paraId="730BE288" w14:textId="4E7A9535" w:rsidR="006F7688" w:rsidRPr="00B60DB9" w:rsidRDefault="006F7688" w:rsidP="006F7688">
            <w:pPr>
              <w:jc w:val="center"/>
              <w:rPr>
                <w:sz w:val="24"/>
                <w:szCs w:val="24"/>
              </w:rPr>
            </w:pPr>
            <w:r w:rsidRPr="00B21B2C">
              <w:rPr>
                <w:sz w:val="24"/>
                <w:szCs w:val="24"/>
              </w:rPr>
              <w:t>0,00</w:t>
            </w:r>
          </w:p>
        </w:tc>
        <w:tc>
          <w:tcPr>
            <w:tcW w:w="485" w:type="pct"/>
          </w:tcPr>
          <w:p w14:paraId="29FE60DC" w14:textId="66396B8D" w:rsidR="006F7688" w:rsidRPr="00B60DB9" w:rsidRDefault="006F7688" w:rsidP="006F7688">
            <w:pPr>
              <w:jc w:val="center"/>
              <w:rPr>
                <w:sz w:val="24"/>
                <w:szCs w:val="24"/>
              </w:rPr>
            </w:pPr>
            <w:r w:rsidRPr="00B21B2C">
              <w:rPr>
                <w:sz w:val="24"/>
                <w:szCs w:val="24"/>
              </w:rPr>
              <w:t>0,00</w:t>
            </w:r>
          </w:p>
        </w:tc>
        <w:tc>
          <w:tcPr>
            <w:tcW w:w="485" w:type="pct"/>
            <w:vAlign w:val="center"/>
          </w:tcPr>
          <w:p w14:paraId="1ED6AFAA" w14:textId="14025E75" w:rsidR="006F7688" w:rsidRPr="00B60DB9" w:rsidRDefault="006F7688" w:rsidP="006F7688">
            <w:pPr>
              <w:jc w:val="center"/>
              <w:rPr>
                <w:sz w:val="24"/>
                <w:szCs w:val="24"/>
              </w:rPr>
            </w:pPr>
            <w:r w:rsidRPr="00B60DB9">
              <w:rPr>
                <w:sz w:val="24"/>
                <w:szCs w:val="24"/>
              </w:rPr>
              <w:t>8</w:t>
            </w:r>
            <w:r>
              <w:rPr>
                <w:sz w:val="24"/>
                <w:szCs w:val="24"/>
              </w:rPr>
              <w:t>,00</w:t>
            </w:r>
          </w:p>
        </w:tc>
        <w:tc>
          <w:tcPr>
            <w:tcW w:w="491" w:type="pct"/>
          </w:tcPr>
          <w:p w14:paraId="2D1DDB22" w14:textId="593AA8FD" w:rsidR="006F7688" w:rsidRPr="00B60DB9" w:rsidRDefault="006F7688" w:rsidP="006F7688">
            <w:pPr>
              <w:jc w:val="center"/>
              <w:rPr>
                <w:sz w:val="24"/>
                <w:szCs w:val="24"/>
              </w:rPr>
            </w:pPr>
            <w:r w:rsidRPr="004161DA">
              <w:rPr>
                <w:sz w:val="24"/>
                <w:szCs w:val="24"/>
              </w:rPr>
              <w:t>0,00</w:t>
            </w:r>
          </w:p>
        </w:tc>
        <w:tc>
          <w:tcPr>
            <w:tcW w:w="1195" w:type="pct"/>
            <w:shd w:val="clear" w:color="auto" w:fill="F2F2F2" w:themeFill="background1" w:themeFillShade="F2"/>
            <w:vAlign w:val="center"/>
          </w:tcPr>
          <w:p w14:paraId="6D6C810A" w14:textId="63C35CD0" w:rsidR="006F7688" w:rsidRPr="006F7688" w:rsidRDefault="006F7688" w:rsidP="006F7688">
            <w:pPr>
              <w:jc w:val="center"/>
              <w:rPr>
                <w:b/>
                <w:bCs/>
                <w:sz w:val="24"/>
                <w:szCs w:val="24"/>
              </w:rPr>
            </w:pPr>
            <w:r w:rsidRPr="006F7688">
              <w:rPr>
                <w:b/>
                <w:bCs/>
                <w:sz w:val="24"/>
                <w:szCs w:val="24"/>
              </w:rPr>
              <w:t>8,00</w:t>
            </w:r>
          </w:p>
        </w:tc>
      </w:tr>
      <w:tr w:rsidR="006F7688" w:rsidRPr="00B60DB9" w14:paraId="0CEBEC11" w14:textId="77777777" w:rsidTr="00E818F8">
        <w:trPr>
          <w:trHeight w:val="50"/>
          <w:jc w:val="center"/>
        </w:trPr>
        <w:tc>
          <w:tcPr>
            <w:tcW w:w="1195" w:type="pct"/>
            <w:vMerge/>
            <w:shd w:val="clear" w:color="auto" w:fill="92D050"/>
            <w:vAlign w:val="center"/>
          </w:tcPr>
          <w:p w14:paraId="57695590" w14:textId="77777777" w:rsidR="006F7688" w:rsidRPr="00B60DB9" w:rsidRDefault="006F7688" w:rsidP="006F7688">
            <w:pPr>
              <w:jc w:val="both"/>
              <w:rPr>
                <w:b/>
                <w:sz w:val="24"/>
                <w:szCs w:val="24"/>
              </w:rPr>
            </w:pPr>
          </w:p>
        </w:tc>
        <w:tc>
          <w:tcPr>
            <w:tcW w:w="181" w:type="pct"/>
            <w:shd w:val="clear" w:color="auto" w:fill="00B050"/>
            <w:vAlign w:val="center"/>
          </w:tcPr>
          <w:p w14:paraId="7F046939" w14:textId="77777777" w:rsidR="006F7688" w:rsidRPr="00B60DB9" w:rsidRDefault="006F7688" w:rsidP="006F7688">
            <w:pPr>
              <w:jc w:val="center"/>
              <w:rPr>
                <w:b/>
                <w:sz w:val="24"/>
                <w:szCs w:val="24"/>
                <w:lang w:val="en-US"/>
              </w:rPr>
            </w:pPr>
            <w:r w:rsidRPr="00B60DB9">
              <w:rPr>
                <w:b/>
                <w:sz w:val="24"/>
                <w:szCs w:val="24"/>
                <w:lang w:val="en-US"/>
              </w:rPr>
              <w:t>4</w:t>
            </w:r>
          </w:p>
        </w:tc>
        <w:tc>
          <w:tcPr>
            <w:tcW w:w="483" w:type="pct"/>
            <w:vAlign w:val="center"/>
          </w:tcPr>
          <w:p w14:paraId="6745AFD5" w14:textId="765C1865" w:rsidR="006F7688" w:rsidRPr="00B60DB9" w:rsidRDefault="006F7688" w:rsidP="006F7688">
            <w:pPr>
              <w:jc w:val="center"/>
              <w:rPr>
                <w:sz w:val="24"/>
                <w:szCs w:val="24"/>
              </w:rPr>
            </w:pPr>
            <w:r w:rsidRPr="00B60DB9">
              <w:rPr>
                <w:sz w:val="24"/>
                <w:szCs w:val="24"/>
              </w:rPr>
              <w:t>22</w:t>
            </w:r>
            <w:r>
              <w:rPr>
                <w:sz w:val="24"/>
                <w:szCs w:val="24"/>
              </w:rPr>
              <w:t>,00</w:t>
            </w:r>
          </w:p>
        </w:tc>
        <w:tc>
          <w:tcPr>
            <w:tcW w:w="485" w:type="pct"/>
            <w:vAlign w:val="center"/>
          </w:tcPr>
          <w:p w14:paraId="77776F98" w14:textId="7B72BBBD" w:rsidR="006F7688" w:rsidRPr="00B60DB9" w:rsidRDefault="006F7688" w:rsidP="006F7688">
            <w:pPr>
              <w:jc w:val="center"/>
              <w:rPr>
                <w:sz w:val="24"/>
                <w:szCs w:val="24"/>
              </w:rPr>
            </w:pPr>
            <w:r w:rsidRPr="00B60DB9">
              <w:rPr>
                <w:sz w:val="24"/>
                <w:szCs w:val="24"/>
              </w:rPr>
              <w:t>17</w:t>
            </w:r>
            <w:r>
              <w:rPr>
                <w:sz w:val="24"/>
                <w:szCs w:val="24"/>
              </w:rPr>
              <w:t>,00</w:t>
            </w:r>
          </w:p>
        </w:tc>
        <w:tc>
          <w:tcPr>
            <w:tcW w:w="485" w:type="pct"/>
            <w:vAlign w:val="center"/>
          </w:tcPr>
          <w:p w14:paraId="3C0105AB" w14:textId="04F7392C" w:rsidR="006F7688" w:rsidRPr="00B60DB9" w:rsidRDefault="006F7688" w:rsidP="006F7688">
            <w:pPr>
              <w:jc w:val="center"/>
              <w:rPr>
                <w:sz w:val="24"/>
                <w:szCs w:val="24"/>
              </w:rPr>
            </w:pPr>
            <w:r w:rsidRPr="00B60DB9">
              <w:rPr>
                <w:sz w:val="24"/>
                <w:szCs w:val="24"/>
              </w:rPr>
              <w:t>5</w:t>
            </w:r>
            <w:r>
              <w:rPr>
                <w:sz w:val="24"/>
                <w:szCs w:val="24"/>
              </w:rPr>
              <w:t>,00</w:t>
            </w:r>
          </w:p>
        </w:tc>
        <w:tc>
          <w:tcPr>
            <w:tcW w:w="485" w:type="pct"/>
          </w:tcPr>
          <w:p w14:paraId="0E4336E2" w14:textId="0EEC9EE9" w:rsidR="006F7688" w:rsidRPr="00B60DB9" w:rsidRDefault="006F7688" w:rsidP="006F7688">
            <w:pPr>
              <w:jc w:val="center"/>
              <w:rPr>
                <w:sz w:val="24"/>
                <w:szCs w:val="24"/>
              </w:rPr>
            </w:pPr>
            <w:r w:rsidRPr="00C27DA9">
              <w:rPr>
                <w:sz w:val="24"/>
                <w:szCs w:val="24"/>
              </w:rPr>
              <w:t>0,00</w:t>
            </w:r>
          </w:p>
        </w:tc>
        <w:tc>
          <w:tcPr>
            <w:tcW w:w="491" w:type="pct"/>
            <w:vAlign w:val="center"/>
          </w:tcPr>
          <w:p w14:paraId="439D33B3" w14:textId="25AA4A42" w:rsidR="006F7688" w:rsidRPr="00B60DB9" w:rsidRDefault="006F7688" w:rsidP="006F7688">
            <w:pPr>
              <w:jc w:val="center"/>
              <w:rPr>
                <w:sz w:val="24"/>
                <w:szCs w:val="24"/>
              </w:rPr>
            </w:pPr>
            <w:r w:rsidRPr="00B60DB9">
              <w:rPr>
                <w:sz w:val="24"/>
                <w:szCs w:val="24"/>
              </w:rPr>
              <w:t>1</w:t>
            </w:r>
            <w:r>
              <w:rPr>
                <w:sz w:val="24"/>
                <w:szCs w:val="24"/>
              </w:rPr>
              <w:t>,00</w:t>
            </w:r>
          </w:p>
        </w:tc>
        <w:tc>
          <w:tcPr>
            <w:tcW w:w="1195" w:type="pct"/>
            <w:shd w:val="clear" w:color="auto" w:fill="F2F2F2" w:themeFill="background1" w:themeFillShade="F2"/>
            <w:vAlign w:val="center"/>
          </w:tcPr>
          <w:p w14:paraId="00D52B54" w14:textId="68EB14D6" w:rsidR="006F7688" w:rsidRPr="006F7688" w:rsidRDefault="006F7688" w:rsidP="006F7688">
            <w:pPr>
              <w:jc w:val="center"/>
              <w:rPr>
                <w:b/>
                <w:bCs/>
                <w:sz w:val="24"/>
                <w:szCs w:val="24"/>
              </w:rPr>
            </w:pPr>
            <w:r w:rsidRPr="006F7688">
              <w:rPr>
                <w:b/>
                <w:bCs/>
                <w:sz w:val="24"/>
                <w:szCs w:val="24"/>
              </w:rPr>
              <w:t>45,00</w:t>
            </w:r>
          </w:p>
        </w:tc>
      </w:tr>
      <w:tr w:rsidR="006F7688" w:rsidRPr="00B60DB9" w14:paraId="219F77D0" w14:textId="77777777" w:rsidTr="006F6BCE">
        <w:trPr>
          <w:trHeight w:val="50"/>
          <w:jc w:val="center"/>
        </w:trPr>
        <w:tc>
          <w:tcPr>
            <w:tcW w:w="1195" w:type="pct"/>
            <w:vMerge/>
            <w:shd w:val="clear" w:color="auto" w:fill="92D050"/>
            <w:vAlign w:val="center"/>
          </w:tcPr>
          <w:p w14:paraId="51CC04A5" w14:textId="77777777" w:rsidR="006F7688" w:rsidRPr="00B60DB9" w:rsidRDefault="006F7688" w:rsidP="006F7688">
            <w:pPr>
              <w:jc w:val="both"/>
              <w:rPr>
                <w:b/>
                <w:sz w:val="24"/>
                <w:szCs w:val="24"/>
              </w:rPr>
            </w:pPr>
          </w:p>
        </w:tc>
        <w:tc>
          <w:tcPr>
            <w:tcW w:w="181" w:type="pct"/>
            <w:shd w:val="clear" w:color="auto" w:fill="00B050"/>
            <w:vAlign w:val="center"/>
          </w:tcPr>
          <w:p w14:paraId="1ADB0353" w14:textId="77777777" w:rsidR="006F7688" w:rsidRPr="00B60DB9" w:rsidRDefault="006F7688" w:rsidP="006F7688">
            <w:pPr>
              <w:jc w:val="center"/>
              <w:rPr>
                <w:b/>
                <w:sz w:val="24"/>
                <w:szCs w:val="24"/>
                <w:lang w:val="en-US"/>
              </w:rPr>
            </w:pPr>
            <w:r w:rsidRPr="00B60DB9">
              <w:rPr>
                <w:b/>
                <w:sz w:val="24"/>
                <w:szCs w:val="24"/>
                <w:lang w:val="en-US"/>
              </w:rPr>
              <w:t>5</w:t>
            </w:r>
          </w:p>
        </w:tc>
        <w:tc>
          <w:tcPr>
            <w:tcW w:w="483" w:type="pct"/>
          </w:tcPr>
          <w:p w14:paraId="5F1B4CFC" w14:textId="25EA364C" w:rsidR="006F7688" w:rsidRPr="00B60DB9" w:rsidRDefault="006F7688" w:rsidP="006F7688">
            <w:pPr>
              <w:jc w:val="center"/>
              <w:rPr>
                <w:sz w:val="24"/>
                <w:szCs w:val="24"/>
              </w:rPr>
            </w:pPr>
            <w:r w:rsidRPr="0090553E">
              <w:rPr>
                <w:sz w:val="24"/>
                <w:szCs w:val="24"/>
              </w:rPr>
              <w:t>0,00</w:t>
            </w:r>
          </w:p>
        </w:tc>
        <w:tc>
          <w:tcPr>
            <w:tcW w:w="485" w:type="pct"/>
            <w:vAlign w:val="center"/>
          </w:tcPr>
          <w:p w14:paraId="3565447A" w14:textId="6DE29B76" w:rsidR="006F7688" w:rsidRPr="00B60DB9" w:rsidRDefault="006F7688" w:rsidP="006F7688">
            <w:pPr>
              <w:jc w:val="center"/>
              <w:rPr>
                <w:sz w:val="24"/>
                <w:szCs w:val="24"/>
              </w:rPr>
            </w:pPr>
            <w:r w:rsidRPr="00B60DB9">
              <w:rPr>
                <w:sz w:val="24"/>
                <w:szCs w:val="24"/>
              </w:rPr>
              <w:t>8</w:t>
            </w:r>
            <w:r>
              <w:rPr>
                <w:sz w:val="24"/>
                <w:szCs w:val="24"/>
              </w:rPr>
              <w:t>,00</w:t>
            </w:r>
          </w:p>
        </w:tc>
        <w:tc>
          <w:tcPr>
            <w:tcW w:w="485" w:type="pct"/>
          </w:tcPr>
          <w:p w14:paraId="0900C980" w14:textId="7A7ED41A" w:rsidR="006F7688" w:rsidRPr="00B60DB9" w:rsidRDefault="006F7688" w:rsidP="006F7688">
            <w:pPr>
              <w:jc w:val="center"/>
              <w:rPr>
                <w:sz w:val="24"/>
                <w:szCs w:val="24"/>
              </w:rPr>
            </w:pPr>
            <w:r w:rsidRPr="00D20258">
              <w:rPr>
                <w:sz w:val="24"/>
                <w:szCs w:val="24"/>
              </w:rPr>
              <w:t>0,00</w:t>
            </w:r>
          </w:p>
        </w:tc>
        <w:tc>
          <w:tcPr>
            <w:tcW w:w="485" w:type="pct"/>
          </w:tcPr>
          <w:p w14:paraId="7E3EEA6B" w14:textId="5ACC4211" w:rsidR="006F7688" w:rsidRPr="00B60DB9" w:rsidRDefault="006F7688" w:rsidP="006F7688">
            <w:pPr>
              <w:jc w:val="center"/>
              <w:rPr>
                <w:sz w:val="24"/>
                <w:szCs w:val="24"/>
              </w:rPr>
            </w:pPr>
            <w:r w:rsidRPr="00C27DA9">
              <w:rPr>
                <w:sz w:val="24"/>
                <w:szCs w:val="24"/>
              </w:rPr>
              <w:t>0,00</w:t>
            </w:r>
          </w:p>
        </w:tc>
        <w:tc>
          <w:tcPr>
            <w:tcW w:w="491" w:type="pct"/>
            <w:vAlign w:val="center"/>
          </w:tcPr>
          <w:p w14:paraId="4EB4108B" w14:textId="10EF87D7" w:rsidR="006F7688" w:rsidRPr="00B60DB9" w:rsidRDefault="006F7688" w:rsidP="006F7688">
            <w:pPr>
              <w:jc w:val="center"/>
              <w:rPr>
                <w:sz w:val="24"/>
                <w:szCs w:val="24"/>
              </w:rPr>
            </w:pPr>
            <w:r w:rsidRPr="00B60DB9">
              <w:rPr>
                <w:sz w:val="24"/>
                <w:szCs w:val="24"/>
              </w:rPr>
              <w:t>0</w:t>
            </w:r>
            <w:r>
              <w:rPr>
                <w:sz w:val="24"/>
                <w:szCs w:val="24"/>
              </w:rPr>
              <w:t>,00</w:t>
            </w:r>
          </w:p>
        </w:tc>
        <w:tc>
          <w:tcPr>
            <w:tcW w:w="1195" w:type="pct"/>
            <w:shd w:val="clear" w:color="auto" w:fill="F2F2F2" w:themeFill="background1" w:themeFillShade="F2"/>
            <w:vAlign w:val="center"/>
          </w:tcPr>
          <w:p w14:paraId="6CEB8022" w14:textId="4448B439" w:rsidR="006F7688" w:rsidRPr="006F7688" w:rsidRDefault="006F7688" w:rsidP="006F7688">
            <w:pPr>
              <w:jc w:val="center"/>
              <w:rPr>
                <w:b/>
                <w:bCs/>
                <w:sz w:val="24"/>
                <w:szCs w:val="24"/>
              </w:rPr>
            </w:pPr>
            <w:r w:rsidRPr="006F7688">
              <w:rPr>
                <w:b/>
                <w:bCs/>
                <w:sz w:val="24"/>
                <w:szCs w:val="24"/>
              </w:rPr>
              <w:t>8,00</w:t>
            </w:r>
          </w:p>
        </w:tc>
      </w:tr>
      <w:tr w:rsidR="006F7688" w:rsidRPr="00B60DB9" w14:paraId="62E96229" w14:textId="77777777" w:rsidTr="006F6BCE">
        <w:trPr>
          <w:trHeight w:val="50"/>
          <w:jc w:val="center"/>
        </w:trPr>
        <w:tc>
          <w:tcPr>
            <w:tcW w:w="1195" w:type="pct"/>
            <w:vMerge/>
            <w:shd w:val="clear" w:color="auto" w:fill="92D050"/>
            <w:vAlign w:val="center"/>
          </w:tcPr>
          <w:p w14:paraId="7DC429EB" w14:textId="77777777" w:rsidR="006F7688" w:rsidRPr="00B60DB9" w:rsidRDefault="006F7688" w:rsidP="006F7688">
            <w:pPr>
              <w:jc w:val="both"/>
              <w:rPr>
                <w:b/>
                <w:sz w:val="24"/>
                <w:szCs w:val="24"/>
              </w:rPr>
            </w:pPr>
          </w:p>
        </w:tc>
        <w:tc>
          <w:tcPr>
            <w:tcW w:w="181" w:type="pct"/>
            <w:shd w:val="clear" w:color="auto" w:fill="00B050"/>
            <w:vAlign w:val="center"/>
          </w:tcPr>
          <w:p w14:paraId="698927E3" w14:textId="77777777" w:rsidR="006F7688" w:rsidRPr="00B60DB9" w:rsidRDefault="006F7688" w:rsidP="006F7688">
            <w:pPr>
              <w:jc w:val="center"/>
              <w:rPr>
                <w:b/>
                <w:sz w:val="24"/>
                <w:szCs w:val="24"/>
                <w:lang w:val="en-US"/>
              </w:rPr>
            </w:pPr>
            <w:r w:rsidRPr="00B60DB9">
              <w:rPr>
                <w:b/>
                <w:sz w:val="24"/>
                <w:szCs w:val="24"/>
                <w:lang w:val="en-US"/>
              </w:rPr>
              <w:t>6</w:t>
            </w:r>
          </w:p>
        </w:tc>
        <w:tc>
          <w:tcPr>
            <w:tcW w:w="483" w:type="pct"/>
          </w:tcPr>
          <w:p w14:paraId="4DCC11B2" w14:textId="01BFFEDB" w:rsidR="006F7688" w:rsidRPr="00B60DB9" w:rsidRDefault="006F7688" w:rsidP="006F7688">
            <w:pPr>
              <w:jc w:val="center"/>
              <w:rPr>
                <w:sz w:val="24"/>
                <w:szCs w:val="24"/>
              </w:rPr>
            </w:pPr>
            <w:r w:rsidRPr="0090553E">
              <w:rPr>
                <w:sz w:val="24"/>
                <w:szCs w:val="24"/>
              </w:rPr>
              <w:t>0,00</w:t>
            </w:r>
          </w:p>
        </w:tc>
        <w:tc>
          <w:tcPr>
            <w:tcW w:w="485" w:type="pct"/>
            <w:vAlign w:val="center"/>
          </w:tcPr>
          <w:p w14:paraId="28CFB886" w14:textId="6258FB63" w:rsidR="006F7688" w:rsidRPr="00B60DB9" w:rsidRDefault="006F7688" w:rsidP="006F7688">
            <w:pPr>
              <w:jc w:val="center"/>
              <w:rPr>
                <w:sz w:val="24"/>
                <w:szCs w:val="24"/>
              </w:rPr>
            </w:pPr>
            <w:r w:rsidRPr="00B60DB9">
              <w:rPr>
                <w:sz w:val="24"/>
                <w:szCs w:val="24"/>
              </w:rPr>
              <w:t>00</w:t>
            </w:r>
            <w:r>
              <w:rPr>
                <w:sz w:val="24"/>
                <w:szCs w:val="24"/>
              </w:rPr>
              <w:t>,00</w:t>
            </w:r>
          </w:p>
        </w:tc>
        <w:tc>
          <w:tcPr>
            <w:tcW w:w="485" w:type="pct"/>
          </w:tcPr>
          <w:p w14:paraId="43E6C4DF" w14:textId="6F426CE8" w:rsidR="006F7688" w:rsidRPr="00B60DB9" w:rsidRDefault="006F7688" w:rsidP="006F7688">
            <w:pPr>
              <w:jc w:val="center"/>
              <w:rPr>
                <w:sz w:val="24"/>
                <w:szCs w:val="24"/>
              </w:rPr>
            </w:pPr>
            <w:r w:rsidRPr="00D20258">
              <w:rPr>
                <w:sz w:val="24"/>
                <w:szCs w:val="24"/>
              </w:rPr>
              <w:t>0,00</w:t>
            </w:r>
          </w:p>
        </w:tc>
        <w:tc>
          <w:tcPr>
            <w:tcW w:w="485" w:type="pct"/>
            <w:vAlign w:val="center"/>
          </w:tcPr>
          <w:p w14:paraId="071B70D6" w14:textId="2D0CB583" w:rsidR="006F7688" w:rsidRPr="00B60DB9" w:rsidRDefault="006F7688" w:rsidP="006F7688">
            <w:pPr>
              <w:jc w:val="center"/>
              <w:rPr>
                <w:sz w:val="24"/>
                <w:szCs w:val="24"/>
              </w:rPr>
            </w:pPr>
            <w:r w:rsidRPr="00B60DB9">
              <w:rPr>
                <w:sz w:val="24"/>
                <w:szCs w:val="24"/>
              </w:rPr>
              <w:t>4</w:t>
            </w:r>
            <w:r>
              <w:rPr>
                <w:sz w:val="24"/>
                <w:szCs w:val="24"/>
              </w:rPr>
              <w:t>,00</w:t>
            </w:r>
          </w:p>
        </w:tc>
        <w:tc>
          <w:tcPr>
            <w:tcW w:w="491" w:type="pct"/>
            <w:vAlign w:val="center"/>
          </w:tcPr>
          <w:p w14:paraId="42C482B5" w14:textId="459561CC" w:rsidR="006F7688" w:rsidRPr="00B60DB9" w:rsidRDefault="006F7688" w:rsidP="006F7688">
            <w:pPr>
              <w:jc w:val="center"/>
              <w:rPr>
                <w:sz w:val="24"/>
                <w:szCs w:val="24"/>
              </w:rPr>
            </w:pPr>
            <w:r w:rsidRPr="00B60DB9">
              <w:rPr>
                <w:sz w:val="24"/>
                <w:szCs w:val="24"/>
              </w:rPr>
              <w:t>6</w:t>
            </w:r>
            <w:r>
              <w:rPr>
                <w:sz w:val="24"/>
                <w:szCs w:val="24"/>
              </w:rPr>
              <w:t>,00</w:t>
            </w:r>
          </w:p>
        </w:tc>
        <w:tc>
          <w:tcPr>
            <w:tcW w:w="1195" w:type="pct"/>
            <w:shd w:val="clear" w:color="auto" w:fill="F2F2F2" w:themeFill="background1" w:themeFillShade="F2"/>
            <w:vAlign w:val="center"/>
          </w:tcPr>
          <w:p w14:paraId="07D71FBE" w14:textId="7FC91577" w:rsidR="006F7688" w:rsidRPr="006F7688" w:rsidRDefault="006F7688" w:rsidP="006F7688">
            <w:pPr>
              <w:jc w:val="center"/>
              <w:rPr>
                <w:b/>
                <w:bCs/>
                <w:sz w:val="24"/>
                <w:szCs w:val="24"/>
              </w:rPr>
            </w:pPr>
            <w:r w:rsidRPr="006F7688">
              <w:rPr>
                <w:b/>
                <w:bCs/>
                <w:sz w:val="24"/>
                <w:szCs w:val="24"/>
              </w:rPr>
              <w:t>10,00</w:t>
            </w:r>
          </w:p>
        </w:tc>
      </w:tr>
      <w:tr w:rsidR="00B60DB9" w:rsidRPr="00B60DB9" w14:paraId="6BD61BE9" w14:textId="77777777" w:rsidTr="006F7688">
        <w:trPr>
          <w:trHeight w:val="50"/>
          <w:jc w:val="center"/>
        </w:trPr>
        <w:tc>
          <w:tcPr>
            <w:tcW w:w="1376" w:type="pct"/>
            <w:gridSpan w:val="2"/>
            <w:shd w:val="clear" w:color="auto" w:fill="00B050"/>
            <w:vAlign w:val="center"/>
          </w:tcPr>
          <w:p w14:paraId="2E67AA31" w14:textId="77777777" w:rsidR="006A538B" w:rsidRPr="00B60DB9" w:rsidRDefault="006A538B" w:rsidP="00B60DB9">
            <w:pPr>
              <w:jc w:val="center"/>
              <w:rPr>
                <w:sz w:val="24"/>
                <w:szCs w:val="24"/>
              </w:rPr>
            </w:pPr>
            <w:r w:rsidRPr="00B60DB9">
              <w:rPr>
                <w:b/>
                <w:sz w:val="24"/>
                <w:szCs w:val="24"/>
              </w:rPr>
              <w:t>Итого баллов за критерий/модуль</w:t>
            </w:r>
          </w:p>
        </w:tc>
        <w:tc>
          <w:tcPr>
            <w:tcW w:w="483" w:type="pct"/>
            <w:shd w:val="clear" w:color="auto" w:fill="F2F2F2" w:themeFill="background1" w:themeFillShade="F2"/>
            <w:vAlign w:val="center"/>
          </w:tcPr>
          <w:p w14:paraId="59F8F7D6" w14:textId="2FEF64B0" w:rsidR="006A538B" w:rsidRPr="006F7688" w:rsidRDefault="007D3781" w:rsidP="00B60DB9">
            <w:pPr>
              <w:jc w:val="center"/>
              <w:rPr>
                <w:b/>
                <w:bCs/>
                <w:sz w:val="24"/>
                <w:szCs w:val="24"/>
              </w:rPr>
            </w:pPr>
            <w:r w:rsidRPr="006F7688">
              <w:rPr>
                <w:b/>
                <w:bCs/>
                <w:sz w:val="24"/>
                <w:szCs w:val="24"/>
              </w:rPr>
              <w:t>22</w:t>
            </w:r>
            <w:r w:rsidR="006F7688" w:rsidRPr="006F7688">
              <w:rPr>
                <w:b/>
                <w:bCs/>
                <w:sz w:val="24"/>
                <w:szCs w:val="24"/>
              </w:rPr>
              <w:t>,00</w:t>
            </w:r>
          </w:p>
        </w:tc>
        <w:tc>
          <w:tcPr>
            <w:tcW w:w="485" w:type="pct"/>
            <w:shd w:val="clear" w:color="auto" w:fill="F2F2F2" w:themeFill="background1" w:themeFillShade="F2"/>
            <w:vAlign w:val="center"/>
          </w:tcPr>
          <w:p w14:paraId="3F48A502" w14:textId="03BFE9BE" w:rsidR="006A538B" w:rsidRPr="006F7688" w:rsidRDefault="007D3781" w:rsidP="00B60DB9">
            <w:pPr>
              <w:jc w:val="center"/>
              <w:rPr>
                <w:b/>
                <w:bCs/>
                <w:sz w:val="24"/>
                <w:szCs w:val="24"/>
              </w:rPr>
            </w:pPr>
            <w:r w:rsidRPr="006F7688">
              <w:rPr>
                <w:b/>
                <w:bCs/>
                <w:sz w:val="24"/>
                <w:szCs w:val="24"/>
              </w:rPr>
              <w:t>25</w:t>
            </w:r>
            <w:r w:rsidR="006F7688" w:rsidRPr="006F7688">
              <w:rPr>
                <w:b/>
                <w:bCs/>
                <w:sz w:val="24"/>
                <w:szCs w:val="24"/>
              </w:rPr>
              <w:t>,00</w:t>
            </w:r>
          </w:p>
        </w:tc>
        <w:tc>
          <w:tcPr>
            <w:tcW w:w="485" w:type="pct"/>
            <w:shd w:val="clear" w:color="auto" w:fill="F2F2F2" w:themeFill="background1" w:themeFillShade="F2"/>
            <w:vAlign w:val="center"/>
          </w:tcPr>
          <w:p w14:paraId="60EF1684" w14:textId="4245A088" w:rsidR="006A538B" w:rsidRPr="006F7688" w:rsidRDefault="007D3781" w:rsidP="00B60DB9">
            <w:pPr>
              <w:jc w:val="center"/>
              <w:rPr>
                <w:b/>
                <w:bCs/>
                <w:sz w:val="24"/>
                <w:szCs w:val="24"/>
              </w:rPr>
            </w:pPr>
            <w:r w:rsidRPr="006F7688">
              <w:rPr>
                <w:b/>
                <w:bCs/>
                <w:sz w:val="24"/>
                <w:szCs w:val="24"/>
              </w:rPr>
              <w:t>25</w:t>
            </w:r>
            <w:r w:rsidR="006F7688" w:rsidRPr="006F7688">
              <w:rPr>
                <w:b/>
                <w:bCs/>
                <w:sz w:val="24"/>
                <w:szCs w:val="24"/>
              </w:rPr>
              <w:t>,00</w:t>
            </w:r>
          </w:p>
        </w:tc>
        <w:tc>
          <w:tcPr>
            <w:tcW w:w="485" w:type="pct"/>
            <w:shd w:val="clear" w:color="auto" w:fill="F2F2F2" w:themeFill="background1" w:themeFillShade="F2"/>
            <w:vAlign w:val="center"/>
          </w:tcPr>
          <w:p w14:paraId="4F3FA928" w14:textId="1DAB1E0B" w:rsidR="006A538B" w:rsidRPr="006F7688" w:rsidRDefault="00BC0B39" w:rsidP="00B60DB9">
            <w:pPr>
              <w:jc w:val="center"/>
              <w:rPr>
                <w:b/>
                <w:bCs/>
                <w:sz w:val="24"/>
                <w:szCs w:val="24"/>
              </w:rPr>
            </w:pPr>
            <w:r w:rsidRPr="006F7688">
              <w:rPr>
                <w:b/>
                <w:bCs/>
                <w:sz w:val="24"/>
                <w:szCs w:val="24"/>
              </w:rPr>
              <w:t>18</w:t>
            </w:r>
            <w:r w:rsidR="006F7688" w:rsidRPr="006F7688">
              <w:rPr>
                <w:b/>
                <w:bCs/>
                <w:sz w:val="24"/>
                <w:szCs w:val="24"/>
              </w:rPr>
              <w:t>,00</w:t>
            </w:r>
          </w:p>
        </w:tc>
        <w:tc>
          <w:tcPr>
            <w:tcW w:w="491" w:type="pct"/>
            <w:shd w:val="clear" w:color="auto" w:fill="F2F2F2" w:themeFill="background1" w:themeFillShade="F2"/>
            <w:vAlign w:val="center"/>
          </w:tcPr>
          <w:p w14:paraId="58495040" w14:textId="3EB8423B" w:rsidR="006A538B" w:rsidRPr="006F7688" w:rsidRDefault="00F81454" w:rsidP="00B60DB9">
            <w:pPr>
              <w:jc w:val="center"/>
              <w:rPr>
                <w:b/>
                <w:bCs/>
                <w:sz w:val="24"/>
                <w:szCs w:val="24"/>
              </w:rPr>
            </w:pPr>
            <w:r w:rsidRPr="006F7688">
              <w:rPr>
                <w:b/>
                <w:bCs/>
                <w:sz w:val="24"/>
                <w:szCs w:val="24"/>
              </w:rPr>
              <w:t>10</w:t>
            </w:r>
            <w:r w:rsidR="006F7688" w:rsidRPr="006F7688">
              <w:rPr>
                <w:b/>
                <w:bCs/>
                <w:sz w:val="24"/>
                <w:szCs w:val="24"/>
              </w:rPr>
              <w:t>,00</w:t>
            </w:r>
          </w:p>
        </w:tc>
        <w:tc>
          <w:tcPr>
            <w:tcW w:w="1195" w:type="pct"/>
            <w:shd w:val="clear" w:color="auto" w:fill="F2F2F2" w:themeFill="background1" w:themeFillShade="F2"/>
            <w:vAlign w:val="center"/>
          </w:tcPr>
          <w:p w14:paraId="0F989699" w14:textId="3D48D137" w:rsidR="006A538B" w:rsidRPr="00B60DB9" w:rsidRDefault="006A538B" w:rsidP="00B60DB9">
            <w:pPr>
              <w:jc w:val="center"/>
              <w:rPr>
                <w:b/>
                <w:sz w:val="24"/>
                <w:szCs w:val="24"/>
              </w:rPr>
            </w:pPr>
            <w:r w:rsidRPr="00B60DB9">
              <w:rPr>
                <w:b/>
                <w:sz w:val="24"/>
                <w:szCs w:val="24"/>
              </w:rPr>
              <w:t>100</w:t>
            </w:r>
            <w:r w:rsidR="006F7688">
              <w:rPr>
                <w:b/>
                <w:sz w:val="24"/>
                <w:szCs w:val="24"/>
              </w:rPr>
              <w:t>,00</w:t>
            </w:r>
          </w:p>
        </w:tc>
      </w:tr>
    </w:tbl>
    <w:p w14:paraId="44213CA5" w14:textId="77777777" w:rsidR="009715DA" w:rsidRDefault="009715DA" w:rsidP="00C17B01">
      <w:pPr>
        <w:spacing w:after="0" w:line="240" w:lineRule="auto"/>
        <w:jc w:val="both"/>
        <w:rPr>
          <w:rFonts w:ascii="Times New Roman" w:hAnsi="Times New Roman" w:cs="Times New Roman"/>
        </w:rPr>
      </w:pPr>
    </w:p>
    <w:p w14:paraId="274BACA2" w14:textId="339A2B5C" w:rsidR="00DE39D8" w:rsidRPr="006F7688" w:rsidRDefault="00F8340A" w:rsidP="006F7688">
      <w:pPr>
        <w:pStyle w:val="-2"/>
        <w:spacing w:before="0" w:after="0"/>
        <w:ind w:firstLine="709"/>
        <w:jc w:val="center"/>
        <w:rPr>
          <w:rFonts w:ascii="Times New Roman" w:hAnsi="Times New Roman"/>
          <w:szCs w:val="28"/>
        </w:rPr>
      </w:pPr>
      <w:bookmarkStart w:id="8" w:name="_Toc142037187"/>
      <w:r w:rsidRPr="006F7688">
        <w:rPr>
          <w:rFonts w:ascii="Times New Roman" w:hAnsi="Times New Roman"/>
          <w:szCs w:val="28"/>
        </w:rPr>
        <w:t>1</w:t>
      </w:r>
      <w:r w:rsidR="00643A8A" w:rsidRPr="006F7688">
        <w:rPr>
          <w:rFonts w:ascii="Times New Roman" w:hAnsi="Times New Roman"/>
          <w:szCs w:val="28"/>
        </w:rPr>
        <w:t>.</w:t>
      </w:r>
      <w:r w:rsidRPr="006F7688">
        <w:rPr>
          <w:rFonts w:ascii="Times New Roman" w:hAnsi="Times New Roman"/>
          <w:szCs w:val="28"/>
        </w:rPr>
        <w:t>4</w:t>
      </w:r>
      <w:r w:rsidR="00AA2B8A" w:rsidRPr="006F7688">
        <w:rPr>
          <w:rFonts w:ascii="Times New Roman" w:hAnsi="Times New Roman"/>
          <w:szCs w:val="28"/>
        </w:rPr>
        <w:t xml:space="preserve">. </w:t>
      </w:r>
      <w:r w:rsidR="006F7688" w:rsidRPr="006F7688">
        <w:rPr>
          <w:rFonts w:ascii="Times New Roman" w:hAnsi="Times New Roman"/>
          <w:szCs w:val="28"/>
        </w:rPr>
        <w:t>Спецификация оценки компетенции</w:t>
      </w:r>
      <w:bookmarkEnd w:id="8"/>
    </w:p>
    <w:p w14:paraId="1D2A8743" w14:textId="1FB130E7" w:rsidR="00DE39D8" w:rsidRPr="006F7688" w:rsidRDefault="00DE39D8" w:rsidP="006F7688">
      <w:pPr>
        <w:autoSpaceDE w:val="0"/>
        <w:autoSpaceDN w:val="0"/>
        <w:adjustRightInd w:val="0"/>
        <w:spacing w:after="0" w:line="360" w:lineRule="auto"/>
        <w:ind w:firstLine="709"/>
        <w:jc w:val="both"/>
        <w:rPr>
          <w:rFonts w:ascii="Times New Roman" w:hAnsi="Times New Roman" w:cs="Times New Roman"/>
          <w:sz w:val="28"/>
          <w:szCs w:val="28"/>
        </w:rPr>
      </w:pPr>
      <w:r w:rsidRPr="006F7688">
        <w:rPr>
          <w:rFonts w:ascii="Times New Roman" w:hAnsi="Times New Roman" w:cs="Times New Roman"/>
          <w:sz w:val="28"/>
          <w:szCs w:val="28"/>
        </w:rPr>
        <w:t xml:space="preserve">Оценка </w:t>
      </w:r>
      <w:r w:rsidR="000A1F96" w:rsidRPr="006F7688">
        <w:rPr>
          <w:rFonts w:ascii="Times New Roman" w:hAnsi="Times New Roman" w:cs="Times New Roman"/>
          <w:sz w:val="28"/>
          <w:szCs w:val="28"/>
        </w:rPr>
        <w:t>К</w:t>
      </w:r>
      <w:r w:rsidRPr="006F7688">
        <w:rPr>
          <w:rFonts w:ascii="Times New Roman" w:hAnsi="Times New Roman" w:cs="Times New Roman"/>
          <w:sz w:val="28"/>
          <w:szCs w:val="28"/>
        </w:rPr>
        <w:t>онкурсного задания будет основываться на критериях</w:t>
      </w:r>
      <w:r w:rsidR="00640E46" w:rsidRPr="006F7688">
        <w:rPr>
          <w:rFonts w:ascii="Times New Roman" w:hAnsi="Times New Roman" w:cs="Times New Roman"/>
          <w:sz w:val="28"/>
          <w:szCs w:val="28"/>
        </w:rPr>
        <w:t>, указанных в таблице 3</w:t>
      </w:r>
      <w:r w:rsidR="006F7688">
        <w:rPr>
          <w:rFonts w:ascii="Times New Roman" w:hAnsi="Times New Roman" w:cs="Times New Roman"/>
          <w:sz w:val="28"/>
          <w:szCs w:val="28"/>
        </w:rPr>
        <w:t>.</w:t>
      </w:r>
    </w:p>
    <w:p w14:paraId="3E39591A" w14:textId="6BADBF4B" w:rsidR="00640E46" w:rsidRPr="006F7688" w:rsidRDefault="00640E46" w:rsidP="006F7688">
      <w:pPr>
        <w:autoSpaceDE w:val="0"/>
        <w:autoSpaceDN w:val="0"/>
        <w:adjustRightInd w:val="0"/>
        <w:spacing w:after="0" w:line="360" w:lineRule="auto"/>
        <w:ind w:firstLine="709"/>
        <w:jc w:val="right"/>
        <w:rPr>
          <w:rFonts w:ascii="Times New Roman" w:hAnsi="Times New Roman" w:cs="Times New Roman"/>
          <w:sz w:val="28"/>
          <w:szCs w:val="28"/>
        </w:rPr>
      </w:pPr>
      <w:r w:rsidRPr="006F7688">
        <w:rPr>
          <w:rFonts w:ascii="Times New Roman" w:hAnsi="Times New Roman" w:cs="Times New Roman"/>
          <w:sz w:val="28"/>
          <w:szCs w:val="28"/>
        </w:rPr>
        <w:t>Таблица 3</w:t>
      </w:r>
    </w:p>
    <w:p w14:paraId="66D2EDDB" w14:textId="4BDA24A9" w:rsidR="00640E46" w:rsidRPr="006F7688" w:rsidRDefault="00640E46" w:rsidP="006F7688">
      <w:pPr>
        <w:autoSpaceDE w:val="0"/>
        <w:autoSpaceDN w:val="0"/>
        <w:adjustRightInd w:val="0"/>
        <w:spacing w:after="0" w:line="360" w:lineRule="auto"/>
        <w:ind w:firstLine="709"/>
        <w:jc w:val="center"/>
        <w:rPr>
          <w:rFonts w:ascii="Times New Roman" w:hAnsi="Times New Roman" w:cs="Times New Roman"/>
          <w:b/>
          <w:bCs/>
          <w:sz w:val="28"/>
          <w:szCs w:val="28"/>
        </w:rPr>
      </w:pPr>
      <w:r w:rsidRPr="006F7688">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3003"/>
        <w:gridCol w:w="6028"/>
      </w:tblGrid>
      <w:tr w:rsidR="008761F3" w:rsidRPr="009D04EE" w14:paraId="59DCEA44" w14:textId="77777777" w:rsidTr="00437D28">
        <w:tc>
          <w:tcPr>
            <w:tcW w:w="1851" w:type="pct"/>
            <w:gridSpan w:val="2"/>
            <w:shd w:val="clear" w:color="auto" w:fill="92D050"/>
          </w:tcPr>
          <w:p w14:paraId="20BFF43B" w14:textId="38D81876"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14:paraId="238C5671" w14:textId="6B75D1B3"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6A538B" w:rsidRPr="009D04EE" w14:paraId="6A6AEFD2" w14:textId="77777777" w:rsidTr="00D17132">
        <w:tc>
          <w:tcPr>
            <w:tcW w:w="282" w:type="pct"/>
            <w:shd w:val="clear" w:color="auto" w:fill="00B050"/>
          </w:tcPr>
          <w:p w14:paraId="0B141BE8" w14:textId="10E95ECF" w:rsidR="006A538B" w:rsidRPr="00473C4A" w:rsidRDefault="006A538B" w:rsidP="00473C4A">
            <w:pPr>
              <w:autoSpaceDE w:val="0"/>
              <w:autoSpaceDN w:val="0"/>
              <w:adjustRightInd w:val="0"/>
              <w:jc w:val="center"/>
              <w:rPr>
                <w:b/>
                <w:sz w:val="24"/>
                <w:szCs w:val="24"/>
              </w:rPr>
            </w:pPr>
            <w:r w:rsidRPr="00473C4A">
              <w:rPr>
                <w:b/>
                <w:sz w:val="24"/>
                <w:szCs w:val="24"/>
              </w:rPr>
              <w:t>А</w:t>
            </w:r>
          </w:p>
        </w:tc>
        <w:tc>
          <w:tcPr>
            <w:tcW w:w="1569" w:type="pct"/>
            <w:shd w:val="clear" w:color="auto" w:fill="92D050"/>
          </w:tcPr>
          <w:p w14:paraId="42AB6D44" w14:textId="77777777" w:rsidR="006A538B" w:rsidRPr="00C65769" w:rsidRDefault="006A538B" w:rsidP="00286983">
            <w:pPr>
              <w:pStyle w:val="15"/>
              <w:widowControl w:val="0"/>
              <w:spacing w:after="0" w:line="240" w:lineRule="auto"/>
              <w:rPr>
                <w:rFonts w:eastAsia="Times New Roman"/>
                <w:b/>
              </w:rPr>
            </w:pPr>
            <w:r>
              <w:rPr>
                <w:rFonts w:eastAsia="Times New Roman"/>
                <w:b/>
              </w:rPr>
              <w:t>Твердотельное моделирование проекта</w:t>
            </w:r>
          </w:p>
          <w:p w14:paraId="1D7F47A9" w14:textId="5FE3D691" w:rsidR="006A538B" w:rsidRPr="004904C5" w:rsidRDefault="006A538B" w:rsidP="00437D28">
            <w:pPr>
              <w:autoSpaceDE w:val="0"/>
              <w:autoSpaceDN w:val="0"/>
              <w:adjustRightInd w:val="0"/>
              <w:jc w:val="both"/>
              <w:rPr>
                <w:sz w:val="24"/>
                <w:szCs w:val="24"/>
              </w:rPr>
            </w:pPr>
          </w:p>
        </w:tc>
        <w:tc>
          <w:tcPr>
            <w:tcW w:w="3149" w:type="pct"/>
            <w:shd w:val="clear" w:color="auto" w:fill="auto"/>
          </w:tcPr>
          <w:p w14:paraId="16F1757C" w14:textId="323A3728" w:rsidR="006A538B" w:rsidRPr="00C65769" w:rsidRDefault="006A538B" w:rsidP="00286983">
            <w:pPr>
              <w:pStyle w:val="15"/>
              <w:widowControl w:val="0"/>
              <w:spacing w:after="0" w:line="240" w:lineRule="auto"/>
              <w:jc w:val="both"/>
            </w:pPr>
            <w:r w:rsidRPr="00C65769">
              <w:rPr>
                <w:rFonts w:eastAsia="Times New Roman"/>
              </w:rPr>
              <w:t xml:space="preserve">Получено новое задание от </w:t>
            </w:r>
            <w:proofErr w:type="spellStart"/>
            <w:r w:rsidRPr="00C65769">
              <w:rPr>
                <w:rFonts w:eastAsia="Times New Roman"/>
              </w:rPr>
              <w:t>лида</w:t>
            </w:r>
            <w:proofErr w:type="spellEnd"/>
            <w:r w:rsidRPr="00C65769">
              <w:rPr>
                <w:rFonts w:eastAsia="Times New Roman"/>
              </w:rPr>
              <w:t xml:space="preserve">. Оценка проводится по предоставленным </w:t>
            </w:r>
            <w:r w:rsidR="00936C13">
              <w:rPr>
                <w:rFonts w:eastAsia="Times New Roman"/>
              </w:rPr>
              <w:t>конкурсант</w:t>
            </w:r>
            <w:r w:rsidRPr="00C65769">
              <w:rPr>
                <w:rFonts w:eastAsia="Times New Roman"/>
              </w:rPr>
              <w:t xml:space="preserve">ами материалам. Оценивается как процесс выполнения модели, так и доработка проекта относительно изображения. Так же в этом модуле оценивается разумность и рациональность расположения элементов, понимание в конструировании и возможностях изменения конструкции. Эстетическое решение нового объекта, безопасность его эксплуатации. Умение работать в приведенной стилистике. Так же в этом модуле оценивается умение </w:t>
            </w:r>
            <w:r w:rsidR="00936C13">
              <w:rPr>
                <w:rFonts w:eastAsia="Times New Roman"/>
              </w:rPr>
              <w:t>конкурсант</w:t>
            </w:r>
            <w:r w:rsidRPr="00C65769">
              <w:rPr>
                <w:rFonts w:eastAsia="Times New Roman"/>
              </w:rPr>
              <w:t xml:space="preserve">а доработать уже готовый проект. Понимание рынка и потребительских предпочтений. Оценивается процесс выполнения прототипа. </w:t>
            </w:r>
          </w:p>
          <w:p w14:paraId="4834D091" w14:textId="34784579" w:rsidR="006A538B" w:rsidRPr="00C65769" w:rsidRDefault="006A538B" w:rsidP="00286983">
            <w:pPr>
              <w:pStyle w:val="15"/>
              <w:widowControl w:val="0"/>
              <w:spacing w:after="0" w:line="240" w:lineRule="auto"/>
              <w:jc w:val="both"/>
            </w:pPr>
            <w:r w:rsidRPr="00C65769">
              <w:rPr>
                <w:rFonts w:eastAsia="Times New Roman"/>
                <w:iCs/>
              </w:rPr>
              <w:t xml:space="preserve">Дизайн-проектирование. </w:t>
            </w:r>
            <w:r w:rsidR="00936C13">
              <w:rPr>
                <w:rFonts w:eastAsia="Times New Roman"/>
                <w:iCs/>
              </w:rPr>
              <w:t>Конкурсант</w:t>
            </w:r>
            <w:r w:rsidRPr="00C65769">
              <w:rPr>
                <w:rFonts w:eastAsia="Times New Roman"/>
              </w:rPr>
              <w:t xml:space="preserve"> демонстрирует навыки создания новых объектов, благодаря его знаниям в индустриальных технологиях, конструировании, материаловедении, маркетинге и искусстве. Навыки </w:t>
            </w:r>
            <w:r w:rsidR="00936C13">
              <w:rPr>
                <w:rFonts w:eastAsia="Times New Roman"/>
              </w:rPr>
              <w:t>конкурсант</w:t>
            </w:r>
            <w:r w:rsidRPr="00C65769">
              <w:rPr>
                <w:rFonts w:eastAsia="Times New Roman"/>
              </w:rPr>
              <w:t xml:space="preserve">а должны способствовать </w:t>
            </w:r>
            <w:r w:rsidRPr="00C65769">
              <w:rPr>
                <w:rFonts w:eastAsia="Times New Roman"/>
              </w:rPr>
              <w:lastRenderedPageBreak/>
              <w:t xml:space="preserve">созданию актуальных эстетических объектов. </w:t>
            </w:r>
            <w:r w:rsidR="00936C13">
              <w:rPr>
                <w:rFonts w:eastAsia="Times New Roman"/>
              </w:rPr>
              <w:t>Конкурсант</w:t>
            </w:r>
            <w:r w:rsidRPr="00C65769">
              <w:rPr>
                <w:rFonts w:eastAsia="Times New Roman"/>
              </w:rPr>
              <w:t xml:space="preserve"> демонстрирует навыки в определенном спектре задач промышленного дизайнера, объединяет которые не собственное проектирование, а выполнение поставленных задач от </w:t>
            </w:r>
            <w:proofErr w:type="spellStart"/>
            <w:r w:rsidRPr="00C65769">
              <w:rPr>
                <w:rFonts w:eastAsia="Times New Roman"/>
              </w:rPr>
              <w:t>лида</w:t>
            </w:r>
            <w:proofErr w:type="spellEnd"/>
            <w:r w:rsidRPr="00C65769">
              <w:rPr>
                <w:rFonts w:eastAsia="Times New Roman"/>
              </w:rPr>
              <w:t xml:space="preserve">. Оценка идет с точки зрения креативности решения и грамотности предложений, предоставленных </w:t>
            </w:r>
            <w:r w:rsidR="00936C13">
              <w:rPr>
                <w:rFonts w:eastAsia="Times New Roman"/>
              </w:rPr>
              <w:t>конкурсант</w:t>
            </w:r>
            <w:r w:rsidRPr="00C65769">
              <w:rPr>
                <w:rFonts w:eastAsia="Times New Roman"/>
              </w:rPr>
              <w:t xml:space="preserve">ом. </w:t>
            </w:r>
          </w:p>
          <w:p w14:paraId="2D321F32" w14:textId="77777777" w:rsidR="006A538B" w:rsidRPr="00C65769" w:rsidRDefault="006A538B" w:rsidP="00286983">
            <w:pPr>
              <w:pStyle w:val="15"/>
              <w:widowControl w:val="0"/>
              <w:spacing w:after="0" w:line="240" w:lineRule="auto"/>
              <w:jc w:val="both"/>
            </w:pPr>
            <w:r w:rsidRPr="00C65769">
              <w:rPr>
                <w:rFonts w:eastAsia="Times New Roman"/>
                <w:iCs/>
              </w:rPr>
              <w:t xml:space="preserve">Трехмерное моделирование. В данной группе оценка идет как с точки зрения проработанности трехмерной модели, что оценивается судейской оценкой, так и с точки зрения выполнения технических параметров моделирования, что оценивается объективно. </w:t>
            </w:r>
          </w:p>
          <w:p w14:paraId="76E396CE" w14:textId="77777777" w:rsidR="006A538B" w:rsidRPr="00C65769" w:rsidRDefault="006A538B" w:rsidP="00286983">
            <w:pPr>
              <w:pStyle w:val="15"/>
              <w:widowControl w:val="0"/>
              <w:spacing w:after="0" w:line="240" w:lineRule="auto"/>
              <w:jc w:val="both"/>
            </w:pPr>
            <w:r w:rsidRPr="00C65769">
              <w:rPr>
                <w:rFonts w:eastAsia="Times New Roman"/>
                <w:iCs/>
              </w:rPr>
              <w:t xml:space="preserve">Создание визуальных материалов (из программ трехмерного моделирования, в 2-D графике). Оценивается как с точки зрения художественной ценности визуальных материалов, так и с точки зрения соблюдения технических параметров вывода, что относится к измеримой оценке. Визуализация проекта в качестве видеоролика оценивается с позиции художественной ценности полученного продукта и выполнения технических характеристик работы. Сюда же входит группа навыков, касающаяся визуализации проекта в качестве плакатов и т.д. Оценивается с точки зрения художественной ценности и выполнении технических характеристик работ. </w:t>
            </w:r>
          </w:p>
          <w:p w14:paraId="141D4E48" w14:textId="77777777" w:rsidR="006A538B" w:rsidRPr="00C65769" w:rsidRDefault="006A538B" w:rsidP="00286983">
            <w:pPr>
              <w:pStyle w:val="15"/>
              <w:widowControl w:val="0"/>
              <w:spacing w:after="0" w:line="240" w:lineRule="auto"/>
              <w:jc w:val="both"/>
            </w:pPr>
            <w:r w:rsidRPr="00C65769">
              <w:rPr>
                <w:rFonts w:eastAsia="Times New Roman"/>
                <w:iCs/>
              </w:rPr>
              <w:t>Прототипирование. Оценка ведется в отношении созданных функционального и демонстрацио</w:t>
            </w:r>
            <w:r w:rsidRPr="00C65769">
              <w:rPr>
                <w:rFonts w:eastAsia="Times New Roman"/>
              </w:rPr>
              <w:t>нного прототипов. Под оценку попадают как измеримые характеристики прототипа, так и художественное выполнение визуализации концепции.</w:t>
            </w:r>
          </w:p>
          <w:p w14:paraId="360B4BE2" w14:textId="56F57980" w:rsidR="006A538B" w:rsidRPr="009D04EE" w:rsidRDefault="006A538B" w:rsidP="00437D28">
            <w:pPr>
              <w:autoSpaceDE w:val="0"/>
              <w:autoSpaceDN w:val="0"/>
              <w:adjustRightInd w:val="0"/>
              <w:jc w:val="both"/>
              <w:rPr>
                <w:sz w:val="24"/>
                <w:szCs w:val="24"/>
              </w:rPr>
            </w:pPr>
            <w:r w:rsidRPr="00C65769">
              <w:rPr>
                <w:iCs/>
                <w:sz w:val="24"/>
                <w:szCs w:val="24"/>
              </w:rPr>
              <w:t>Техника безопасности.</w:t>
            </w:r>
            <w:r w:rsidRPr="00C65769">
              <w:rPr>
                <w:sz w:val="24"/>
                <w:szCs w:val="24"/>
              </w:rPr>
              <w:t xml:space="preserve"> </w:t>
            </w:r>
            <w:r w:rsidR="00936C13">
              <w:rPr>
                <w:sz w:val="24"/>
                <w:szCs w:val="24"/>
              </w:rPr>
              <w:t>Конкурсант</w:t>
            </w:r>
            <w:r w:rsidRPr="00C65769">
              <w:rPr>
                <w:sz w:val="24"/>
                <w:szCs w:val="24"/>
              </w:rPr>
              <w:t xml:space="preserve"> должен продемонстрировать аккуратную работу в своей рабочей зоне, без нареканий и нарушений, которые могут повлечь травмирование </w:t>
            </w:r>
            <w:r w:rsidR="00936C13">
              <w:rPr>
                <w:sz w:val="24"/>
                <w:szCs w:val="24"/>
              </w:rPr>
              <w:t>конкурсант</w:t>
            </w:r>
            <w:r w:rsidRPr="00C65769">
              <w:rPr>
                <w:sz w:val="24"/>
                <w:szCs w:val="24"/>
              </w:rPr>
              <w:t>а, экспертов или любого другого присутствующего на площадке человека, а также соблюдать требования охраны труда при выполнении модулей. Оценка производится как с точки зрения судейской оценки, так и объективной.</w:t>
            </w:r>
          </w:p>
        </w:tc>
      </w:tr>
      <w:tr w:rsidR="006A538B" w:rsidRPr="009D04EE" w14:paraId="52BE951C" w14:textId="77777777" w:rsidTr="00D17132">
        <w:tc>
          <w:tcPr>
            <w:tcW w:w="282" w:type="pct"/>
            <w:shd w:val="clear" w:color="auto" w:fill="00B050"/>
          </w:tcPr>
          <w:p w14:paraId="09362481" w14:textId="282AF722" w:rsidR="006A538B" w:rsidRPr="00473C4A" w:rsidRDefault="006A538B" w:rsidP="00473C4A">
            <w:pPr>
              <w:autoSpaceDE w:val="0"/>
              <w:autoSpaceDN w:val="0"/>
              <w:adjustRightInd w:val="0"/>
              <w:jc w:val="center"/>
              <w:rPr>
                <w:b/>
                <w:sz w:val="24"/>
                <w:szCs w:val="24"/>
              </w:rPr>
            </w:pPr>
            <w:r w:rsidRPr="00473C4A">
              <w:rPr>
                <w:b/>
                <w:sz w:val="24"/>
                <w:szCs w:val="24"/>
              </w:rPr>
              <w:lastRenderedPageBreak/>
              <w:t>Б</w:t>
            </w:r>
          </w:p>
        </w:tc>
        <w:tc>
          <w:tcPr>
            <w:tcW w:w="1569" w:type="pct"/>
            <w:shd w:val="clear" w:color="auto" w:fill="92D050"/>
          </w:tcPr>
          <w:p w14:paraId="7D230CAD" w14:textId="6BE5561B" w:rsidR="006A538B" w:rsidRDefault="006A538B" w:rsidP="006A538B">
            <w:pPr>
              <w:pStyle w:val="15"/>
              <w:widowControl w:val="0"/>
              <w:spacing w:after="0" w:line="240" w:lineRule="auto"/>
              <w:rPr>
                <w:rFonts w:eastAsia="Times New Roman"/>
                <w:b/>
              </w:rPr>
            </w:pPr>
            <w:r w:rsidRPr="00F03DBD">
              <w:rPr>
                <w:b/>
              </w:rPr>
              <w:t xml:space="preserve">Инженерная проработка твердотельной модели и подготовка </w:t>
            </w:r>
            <w:r>
              <w:rPr>
                <w:b/>
              </w:rPr>
              <w:t>итоговых материалов</w:t>
            </w:r>
          </w:p>
        </w:tc>
        <w:tc>
          <w:tcPr>
            <w:tcW w:w="3149" w:type="pct"/>
            <w:shd w:val="clear" w:color="auto" w:fill="auto"/>
          </w:tcPr>
          <w:p w14:paraId="44AA424E" w14:textId="3ED173C1" w:rsidR="006A538B" w:rsidRPr="00C65769" w:rsidRDefault="006A538B" w:rsidP="00286983">
            <w:pPr>
              <w:pStyle w:val="15"/>
              <w:widowControl w:val="0"/>
              <w:spacing w:after="0" w:line="240" w:lineRule="auto"/>
              <w:jc w:val="both"/>
              <w:rPr>
                <w:rFonts w:eastAsia="Times New Roman"/>
              </w:rPr>
            </w:pPr>
            <w:r w:rsidRPr="00C65769">
              <w:rPr>
                <w:iCs/>
              </w:rPr>
              <w:t>Работа с конструкторской и нормативной документацией. Предполагает оценку измеримую по техническим параметрам выполнения конструкторской документации в соответствии с назначенным стандартом.</w:t>
            </w:r>
          </w:p>
        </w:tc>
      </w:tr>
      <w:tr w:rsidR="006A538B" w:rsidRPr="009D04EE" w14:paraId="6757B2D7" w14:textId="77777777" w:rsidTr="00D17132">
        <w:tc>
          <w:tcPr>
            <w:tcW w:w="282" w:type="pct"/>
            <w:shd w:val="clear" w:color="auto" w:fill="00B050"/>
          </w:tcPr>
          <w:p w14:paraId="00DD104C" w14:textId="618F3FDB" w:rsidR="006A538B" w:rsidRPr="00473C4A" w:rsidRDefault="006A538B" w:rsidP="00473C4A">
            <w:pPr>
              <w:autoSpaceDE w:val="0"/>
              <w:autoSpaceDN w:val="0"/>
              <w:adjustRightInd w:val="0"/>
              <w:jc w:val="center"/>
              <w:rPr>
                <w:b/>
                <w:sz w:val="24"/>
                <w:szCs w:val="24"/>
              </w:rPr>
            </w:pPr>
            <w:r w:rsidRPr="00473C4A">
              <w:rPr>
                <w:b/>
                <w:sz w:val="24"/>
                <w:szCs w:val="24"/>
              </w:rPr>
              <w:t>В</w:t>
            </w:r>
          </w:p>
        </w:tc>
        <w:tc>
          <w:tcPr>
            <w:tcW w:w="1569" w:type="pct"/>
            <w:shd w:val="clear" w:color="auto" w:fill="92D050"/>
          </w:tcPr>
          <w:p w14:paraId="3BC6E2D1" w14:textId="29D4820A" w:rsidR="006A538B" w:rsidRPr="00C65769" w:rsidRDefault="006A538B" w:rsidP="00437D28">
            <w:pPr>
              <w:autoSpaceDE w:val="0"/>
              <w:autoSpaceDN w:val="0"/>
              <w:adjustRightInd w:val="0"/>
              <w:jc w:val="both"/>
              <w:rPr>
                <w:b/>
              </w:rPr>
            </w:pPr>
            <w:r w:rsidRPr="006A538B">
              <w:rPr>
                <w:rFonts w:eastAsia="DejaVu Sans"/>
                <w:b/>
                <w:sz w:val="24"/>
                <w:szCs w:val="24"/>
              </w:rPr>
              <w:t>Фокусировка: предпроектные работы и концептуальный поиск</w:t>
            </w:r>
          </w:p>
        </w:tc>
        <w:tc>
          <w:tcPr>
            <w:tcW w:w="3149" w:type="pct"/>
            <w:shd w:val="clear" w:color="auto" w:fill="auto"/>
          </w:tcPr>
          <w:p w14:paraId="56E5DDDB" w14:textId="486A29AA" w:rsidR="006A538B" w:rsidRPr="00C65769" w:rsidRDefault="006A538B" w:rsidP="00286983">
            <w:pPr>
              <w:pStyle w:val="15"/>
              <w:widowControl w:val="0"/>
              <w:spacing w:after="0" w:line="240" w:lineRule="auto"/>
              <w:jc w:val="both"/>
            </w:pPr>
            <w:r w:rsidRPr="00C65769">
              <w:rPr>
                <w:rFonts w:eastAsia="Times New Roman"/>
              </w:rPr>
              <w:t xml:space="preserve">Проверка проводится только по предоставленной документации, включающей в себя подготовленные материалы к аналитике, скетчи, презентационные материалы. Никаких пояснений по своим проектам, иначе как на эскизах и документах, </w:t>
            </w:r>
            <w:r w:rsidR="00936C13">
              <w:rPr>
                <w:rFonts w:eastAsia="Times New Roman"/>
              </w:rPr>
              <w:t>конкурсанты</w:t>
            </w:r>
            <w:r w:rsidRPr="00C65769">
              <w:rPr>
                <w:rFonts w:eastAsia="Times New Roman"/>
              </w:rPr>
              <w:t xml:space="preserve"> предоставить не могут. Судейская оценка ни в коем случае не выставляется по принципу ранжирования проектов, она должна идти обособленно для каждого проекта и возможности его исполнения на </w:t>
            </w:r>
            <w:r w:rsidRPr="00C65769">
              <w:rPr>
                <w:rFonts w:eastAsia="Times New Roman"/>
              </w:rPr>
              <w:lastRenderedPageBreak/>
              <w:t xml:space="preserve">производстве. </w:t>
            </w:r>
          </w:p>
          <w:p w14:paraId="4B7CEC9B" w14:textId="3FEA5623" w:rsidR="006A538B" w:rsidRPr="00C65769" w:rsidRDefault="006A538B" w:rsidP="00286983">
            <w:pPr>
              <w:pStyle w:val="15"/>
              <w:widowControl w:val="0"/>
              <w:spacing w:after="0" w:line="240" w:lineRule="auto"/>
              <w:jc w:val="both"/>
            </w:pPr>
            <w:r w:rsidRPr="00C65769">
              <w:rPr>
                <w:rFonts w:eastAsia="Times New Roman"/>
                <w:i/>
              </w:rPr>
              <w:t>Предпроектный анализ</w:t>
            </w:r>
            <w:r w:rsidRPr="00C65769">
              <w:rPr>
                <w:rFonts w:eastAsia="Times New Roman"/>
              </w:rPr>
              <w:t xml:space="preserve">. </w:t>
            </w:r>
            <w:r w:rsidR="00936C13">
              <w:rPr>
                <w:rFonts w:eastAsia="Times New Roman"/>
              </w:rPr>
              <w:t>Конкурсант</w:t>
            </w:r>
            <w:r w:rsidRPr="00C65769">
              <w:rPr>
                <w:rFonts w:eastAsia="Times New Roman"/>
              </w:rPr>
              <w:t xml:space="preserve"> должен продемонстрировать навыки в структурировании информации и ее первичной интерпретации. Оценивается точность подачи информации, широта и глубина проработки информации, ее структурность. </w:t>
            </w:r>
          </w:p>
          <w:p w14:paraId="128DCC2E" w14:textId="77777777" w:rsidR="006A538B" w:rsidRPr="00C65769" w:rsidRDefault="006A538B" w:rsidP="00286983">
            <w:pPr>
              <w:pStyle w:val="15"/>
              <w:widowControl w:val="0"/>
              <w:spacing w:after="0" w:line="240" w:lineRule="auto"/>
              <w:jc w:val="both"/>
            </w:pPr>
            <w:proofErr w:type="spellStart"/>
            <w:r w:rsidRPr="00C65769">
              <w:rPr>
                <w:rFonts w:eastAsia="Times New Roman"/>
                <w:i/>
              </w:rPr>
              <w:t>Скетчинг</w:t>
            </w:r>
            <w:proofErr w:type="spellEnd"/>
            <w:r w:rsidRPr="00C65769">
              <w:rPr>
                <w:rFonts w:eastAsia="Times New Roman"/>
              </w:rPr>
              <w:t xml:space="preserve">. Группа навыков, касающихся практического выполнения первичной визуализации проекта с помощью изображения скетчей. Оценка идет с точки зрения художественной ценности этих изображений и этапности работы со скетчами. </w:t>
            </w:r>
          </w:p>
          <w:p w14:paraId="57F83009" w14:textId="64DEBA54" w:rsidR="006A538B" w:rsidRPr="00C65769" w:rsidRDefault="006A538B" w:rsidP="00376DE6">
            <w:pPr>
              <w:pStyle w:val="15"/>
              <w:widowControl w:val="0"/>
              <w:spacing w:after="0" w:line="240" w:lineRule="auto"/>
              <w:jc w:val="both"/>
              <w:rPr>
                <w:rFonts w:eastAsia="Times New Roman"/>
              </w:rPr>
            </w:pPr>
            <w:r w:rsidRPr="00C65769">
              <w:rPr>
                <w:i/>
                <w:iCs/>
              </w:rPr>
              <w:t>Презентация.</w:t>
            </w:r>
            <w:r w:rsidRPr="00C65769">
              <w:t xml:space="preserve"> Группа навыков, касающихся визуализации полученной информации для заказчика. Оценка идет с точки зрения и художественной подачи, и информационного наполнения, и доступности презентации.</w:t>
            </w:r>
          </w:p>
        </w:tc>
      </w:tr>
      <w:tr w:rsidR="006A538B" w:rsidRPr="009D04EE" w14:paraId="1A96BA02" w14:textId="77777777" w:rsidTr="00D17132">
        <w:tc>
          <w:tcPr>
            <w:tcW w:w="282" w:type="pct"/>
            <w:shd w:val="clear" w:color="auto" w:fill="00B050"/>
          </w:tcPr>
          <w:p w14:paraId="237F3983" w14:textId="1401F1A2" w:rsidR="006A538B" w:rsidRPr="00473C4A" w:rsidRDefault="006A538B" w:rsidP="00473C4A">
            <w:pPr>
              <w:autoSpaceDE w:val="0"/>
              <w:autoSpaceDN w:val="0"/>
              <w:adjustRightInd w:val="0"/>
              <w:jc w:val="center"/>
              <w:rPr>
                <w:b/>
                <w:sz w:val="24"/>
                <w:szCs w:val="24"/>
              </w:rPr>
            </w:pPr>
            <w:r w:rsidRPr="00473C4A">
              <w:rPr>
                <w:b/>
                <w:sz w:val="24"/>
                <w:szCs w:val="24"/>
              </w:rPr>
              <w:lastRenderedPageBreak/>
              <w:t>Г</w:t>
            </w:r>
          </w:p>
        </w:tc>
        <w:tc>
          <w:tcPr>
            <w:tcW w:w="1569" w:type="pct"/>
            <w:shd w:val="clear" w:color="auto" w:fill="92D050"/>
          </w:tcPr>
          <w:p w14:paraId="581C5AAF" w14:textId="77777777" w:rsidR="006A538B" w:rsidRPr="00C65769" w:rsidRDefault="006A538B" w:rsidP="00376DE6">
            <w:pPr>
              <w:pStyle w:val="15"/>
              <w:widowControl w:val="0"/>
              <w:spacing w:after="0" w:line="240" w:lineRule="auto"/>
              <w:rPr>
                <w:rFonts w:eastAsia="Times New Roman"/>
                <w:b/>
              </w:rPr>
            </w:pPr>
            <w:r w:rsidRPr="00C65769">
              <w:rPr>
                <w:rFonts w:eastAsia="Times New Roman"/>
                <w:b/>
              </w:rPr>
              <w:t>Антропометрические исследования и макетирование прототипа</w:t>
            </w:r>
          </w:p>
          <w:p w14:paraId="62CE117B" w14:textId="24BF408E" w:rsidR="006A538B" w:rsidRPr="004904C5" w:rsidRDefault="006A538B" w:rsidP="00437D28">
            <w:pPr>
              <w:autoSpaceDE w:val="0"/>
              <w:autoSpaceDN w:val="0"/>
              <w:adjustRightInd w:val="0"/>
              <w:jc w:val="both"/>
              <w:rPr>
                <w:sz w:val="24"/>
                <w:szCs w:val="24"/>
              </w:rPr>
            </w:pPr>
          </w:p>
        </w:tc>
        <w:tc>
          <w:tcPr>
            <w:tcW w:w="3149" w:type="pct"/>
            <w:shd w:val="clear" w:color="auto" w:fill="auto"/>
          </w:tcPr>
          <w:p w14:paraId="03F2F467" w14:textId="7BD8BDB8" w:rsidR="006A538B" w:rsidRPr="009D04EE" w:rsidRDefault="006A538B" w:rsidP="00437D28">
            <w:pPr>
              <w:autoSpaceDE w:val="0"/>
              <w:autoSpaceDN w:val="0"/>
              <w:adjustRightInd w:val="0"/>
              <w:jc w:val="both"/>
              <w:rPr>
                <w:sz w:val="24"/>
                <w:szCs w:val="24"/>
              </w:rPr>
            </w:pPr>
            <w:r w:rsidRPr="00C65769">
              <w:rPr>
                <w:sz w:val="24"/>
                <w:szCs w:val="24"/>
              </w:rPr>
              <w:t xml:space="preserve">Проверка проводится по предоставленным материалам, включающим в себя отчет по </w:t>
            </w:r>
            <w:proofErr w:type="spellStart"/>
            <w:r w:rsidRPr="00C65769">
              <w:rPr>
                <w:sz w:val="24"/>
                <w:szCs w:val="24"/>
              </w:rPr>
              <w:t>кастомизированным</w:t>
            </w:r>
            <w:proofErr w:type="spellEnd"/>
            <w:r w:rsidRPr="00C65769">
              <w:rPr>
                <w:sz w:val="24"/>
                <w:szCs w:val="24"/>
              </w:rPr>
              <w:t xml:space="preserve"> эргономическим исследованиям и по макету. </w:t>
            </w:r>
            <w:r w:rsidR="00936C13">
              <w:rPr>
                <w:sz w:val="24"/>
                <w:szCs w:val="24"/>
              </w:rPr>
              <w:t>Конкурсант</w:t>
            </w:r>
            <w:r w:rsidRPr="00C65769">
              <w:rPr>
                <w:sz w:val="24"/>
                <w:szCs w:val="24"/>
              </w:rPr>
              <w:t xml:space="preserve"> должен продемонстрировать навыки в выполнении рабочего образца в форме макета. </w:t>
            </w:r>
            <w:r w:rsidR="00936C13">
              <w:rPr>
                <w:sz w:val="24"/>
                <w:szCs w:val="24"/>
              </w:rPr>
              <w:t>Конкурсант</w:t>
            </w:r>
            <w:r w:rsidRPr="00C65769">
              <w:rPr>
                <w:sz w:val="24"/>
                <w:szCs w:val="24"/>
              </w:rPr>
              <w:t xml:space="preserve"> должен продемонстрировать навыки в исследовательской антропометрической деятельности, правильно поставить себе задачи на измерения, провести аналитику полученных данных и на их основе составить отчет. Оценивается подход при постановке задач, качество процесса получения данных и непосредственно достоверность данных. А также умение донести информацию. Оценивается качество проработки макета, умение работать с эргономическими данными, навыки авторского надзора и адаптации. Судейская оценка ни в коем случае не выставляется по принципу ранжирования проектов, она должна идти обособленно для каждого проекта и возможности его исполнения на производстве.</w:t>
            </w:r>
          </w:p>
        </w:tc>
      </w:tr>
      <w:tr w:rsidR="006A538B" w:rsidRPr="009D04EE" w14:paraId="2D2A60D4" w14:textId="77777777" w:rsidTr="00D17132">
        <w:tc>
          <w:tcPr>
            <w:tcW w:w="282" w:type="pct"/>
            <w:shd w:val="clear" w:color="auto" w:fill="00B050"/>
          </w:tcPr>
          <w:p w14:paraId="6D0BB7BC" w14:textId="581C23C9" w:rsidR="006A538B" w:rsidRPr="00473C4A" w:rsidRDefault="006A538B" w:rsidP="00473C4A">
            <w:pPr>
              <w:autoSpaceDE w:val="0"/>
              <w:autoSpaceDN w:val="0"/>
              <w:adjustRightInd w:val="0"/>
              <w:jc w:val="center"/>
              <w:rPr>
                <w:b/>
                <w:sz w:val="24"/>
                <w:szCs w:val="24"/>
              </w:rPr>
            </w:pPr>
            <w:r w:rsidRPr="00473C4A">
              <w:rPr>
                <w:b/>
                <w:sz w:val="24"/>
                <w:szCs w:val="24"/>
              </w:rPr>
              <w:t>Д</w:t>
            </w:r>
          </w:p>
        </w:tc>
        <w:tc>
          <w:tcPr>
            <w:tcW w:w="1569" w:type="pct"/>
            <w:shd w:val="clear" w:color="auto" w:fill="92D050"/>
          </w:tcPr>
          <w:p w14:paraId="75948D32" w14:textId="2587C765" w:rsidR="006A538B" w:rsidRPr="004904C5" w:rsidRDefault="006A538B" w:rsidP="00437D28">
            <w:pPr>
              <w:autoSpaceDE w:val="0"/>
              <w:autoSpaceDN w:val="0"/>
              <w:adjustRightInd w:val="0"/>
              <w:jc w:val="both"/>
              <w:rPr>
                <w:sz w:val="24"/>
                <w:szCs w:val="24"/>
              </w:rPr>
            </w:pPr>
            <w:r w:rsidRPr="00C65769">
              <w:rPr>
                <w:b/>
                <w:sz w:val="24"/>
                <w:szCs w:val="24"/>
              </w:rPr>
              <w:t>Презентационные работы</w:t>
            </w:r>
          </w:p>
        </w:tc>
        <w:tc>
          <w:tcPr>
            <w:tcW w:w="3149" w:type="pct"/>
            <w:shd w:val="clear" w:color="auto" w:fill="auto"/>
          </w:tcPr>
          <w:p w14:paraId="5EF9B890" w14:textId="44531316" w:rsidR="006A538B" w:rsidRPr="009D04EE" w:rsidRDefault="00936C13" w:rsidP="00437D28">
            <w:pPr>
              <w:autoSpaceDE w:val="0"/>
              <w:autoSpaceDN w:val="0"/>
              <w:adjustRightInd w:val="0"/>
              <w:jc w:val="both"/>
              <w:rPr>
                <w:sz w:val="24"/>
                <w:szCs w:val="24"/>
              </w:rPr>
            </w:pPr>
            <w:r>
              <w:rPr>
                <w:sz w:val="24"/>
                <w:szCs w:val="24"/>
              </w:rPr>
              <w:t>Конкурсант</w:t>
            </w:r>
            <w:r w:rsidR="006A538B" w:rsidRPr="00C65769">
              <w:rPr>
                <w:sz w:val="24"/>
                <w:szCs w:val="24"/>
              </w:rPr>
              <w:t xml:space="preserve"> должен продемонстрировать навыки в подготовке запоминающейся яркой, современной презентации. Оценивается качество выполнения презентации, ее проработанность. Умение работать с аудиторией, отвечать на вопросы, ораторское мастерство.</w:t>
            </w:r>
          </w:p>
        </w:tc>
      </w:tr>
    </w:tbl>
    <w:p w14:paraId="49D462FF" w14:textId="7ED8C1C2"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7AE7F2DA" w14:textId="77777777" w:rsidR="00936C13" w:rsidRPr="00AB6906" w:rsidRDefault="00936C13" w:rsidP="00AB6906">
      <w:pPr>
        <w:pStyle w:val="-2"/>
        <w:spacing w:before="0" w:after="0"/>
        <w:jc w:val="center"/>
        <w:rPr>
          <w:rFonts w:ascii="Times New Roman" w:hAnsi="Times New Roman"/>
          <w:szCs w:val="28"/>
        </w:rPr>
      </w:pPr>
      <w:r w:rsidRPr="00AB6906">
        <w:rPr>
          <w:rFonts w:ascii="Times New Roman" w:hAnsi="Times New Roman"/>
          <w:szCs w:val="28"/>
        </w:rPr>
        <w:t>1.5. Конкурсное задание</w:t>
      </w:r>
    </w:p>
    <w:p w14:paraId="2F5C9F97" w14:textId="77777777" w:rsidR="00936C13" w:rsidRPr="00AB6906" w:rsidRDefault="00936C13" w:rsidP="00AB69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AB6906">
        <w:rPr>
          <w:rFonts w:ascii="Times New Roman" w:eastAsia="Times New Roman" w:hAnsi="Times New Roman" w:cs="Times New Roman"/>
          <w:color w:val="000000"/>
          <w:sz w:val="28"/>
          <w:szCs w:val="28"/>
        </w:rPr>
        <w:t>Количество конкурсных дней: 4 дня (Д1, Д2, Д3 - в индивидуальном формате, Д4 - в командном формате).</w:t>
      </w:r>
    </w:p>
    <w:p w14:paraId="0F632A37" w14:textId="124EDAEF" w:rsidR="00936C13" w:rsidRPr="00AB6906" w:rsidRDefault="00936C13" w:rsidP="00AB69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AB6906">
        <w:rPr>
          <w:rFonts w:ascii="Times New Roman" w:eastAsia="Times New Roman" w:hAnsi="Times New Roman" w:cs="Times New Roman"/>
          <w:color w:val="000000"/>
          <w:sz w:val="28"/>
          <w:szCs w:val="28"/>
        </w:rPr>
        <w:t>Общая продолжительность Конкурсного задания: 20 часов, в том числе выполнение заданий:</w:t>
      </w:r>
    </w:p>
    <w:p w14:paraId="6A5748F5" w14:textId="0AA2C6CF" w:rsidR="00936C13" w:rsidRPr="00AB6906" w:rsidRDefault="00936C13" w:rsidP="00AB690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B6906">
        <w:rPr>
          <w:rFonts w:ascii="Times New Roman" w:eastAsia="Times New Roman" w:hAnsi="Times New Roman" w:cs="Times New Roman"/>
          <w:color w:val="000000"/>
          <w:sz w:val="28"/>
          <w:szCs w:val="28"/>
        </w:rPr>
        <w:lastRenderedPageBreak/>
        <w:t>Д1-Д3 в индивидуальном формате (модули А, Б, В, Г, Д) – 16 часов.</w:t>
      </w:r>
    </w:p>
    <w:p w14:paraId="3196DC0F" w14:textId="1BDB66A7" w:rsidR="00936C13" w:rsidRPr="00AB6906" w:rsidRDefault="00936C13" w:rsidP="00AB690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B6906">
        <w:rPr>
          <w:rFonts w:ascii="Times New Roman" w:eastAsia="Times New Roman" w:hAnsi="Times New Roman" w:cs="Times New Roman"/>
          <w:color w:val="000000"/>
          <w:sz w:val="28"/>
          <w:szCs w:val="28"/>
        </w:rPr>
        <w:t>Д4 в командном формате (модуль Е) – 4 часа.</w:t>
      </w:r>
    </w:p>
    <w:p w14:paraId="03850B5D" w14:textId="77777777" w:rsidR="00936C13" w:rsidRPr="00AB6906" w:rsidRDefault="00936C13" w:rsidP="00AB6906">
      <w:pPr>
        <w:spacing w:after="0" w:line="360" w:lineRule="auto"/>
        <w:ind w:firstLine="709"/>
        <w:jc w:val="both"/>
        <w:rPr>
          <w:rFonts w:ascii="Times New Roman" w:eastAsia="Calibri" w:hAnsi="Times New Roman" w:cs="Times New Roman"/>
          <w:sz w:val="28"/>
          <w:szCs w:val="28"/>
        </w:rPr>
      </w:pPr>
      <w:r w:rsidRPr="00AB6906">
        <w:rPr>
          <w:rFonts w:ascii="Times New Roman" w:eastAsia="Calibri"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22118F15" w14:textId="77777777" w:rsidR="00936C13" w:rsidRPr="00AB6906" w:rsidRDefault="00936C13" w:rsidP="00AB6906">
      <w:pPr>
        <w:autoSpaceDE w:val="0"/>
        <w:autoSpaceDN w:val="0"/>
        <w:adjustRightInd w:val="0"/>
        <w:spacing w:after="0" w:line="360" w:lineRule="auto"/>
        <w:ind w:firstLine="709"/>
        <w:jc w:val="both"/>
        <w:rPr>
          <w:rFonts w:ascii="Times New Roman" w:eastAsia="Calibri" w:hAnsi="Times New Roman" w:cs="Times New Roman"/>
          <w:sz w:val="28"/>
          <w:szCs w:val="28"/>
        </w:rPr>
      </w:pPr>
      <w:r w:rsidRPr="00AB6906">
        <w:rPr>
          <w:rFonts w:ascii="Times New Roman" w:eastAsia="Calibri"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16AAD71F" w14:textId="77777777" w:rsidR="00936C13" w:rsidRPr="00AB6906" w:rsidRDefault="00936C13" w:rsidP="00AB69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330B8678" w14:textId="77777777" w:rsidR="00936C13" w:rsidRPr="00AB6906" w:rsidRDefault="00936C13" w:rsidP="00AB6906">
      <w:pPr>
        <w:pStyle w:val="-2"/>
        <w:spacing w:before="0" w:after="0"/>
        <w:jc w:val="center"/>
        <w:rPr>
          <w:rFonts w:ascii="Times New Roman" w:hAnsi="Times New Roman"/>
          <w:szCs w:val="28"/>
        </w:rPr>
      </w:pPr>
      <w:bookmarkStart w:id="9" w:name="_Toc150461849"/>
      <w:r w:rsidRPr="00AB6906">
        <w:rPr>
          <w:rFonts w:ascii="Times New Roman" w:hAnsi="Times New Roman"/>
          <w:szCs w:val="28"/>
        </w:rPr>
        <w:t>1.5.1. Разработка/выбор конкурсного задания</w:t>
      </w:r>
      <w:bookmarkEnd w:id="9"/>
    </w:p>
    <w:p w14:paraId="5C328B00" w14:textId="689BAD0B" w:rsidR="00936C13" w:rsidRPr="00AB6906" w:rsidRDefault="00936C13" w:rsidP="00AB6906">
      <w:pPr>
        <w:spacing w:after="0" w:line="360" w:lineRule="auto"/>
        <w:ind w:firstLine="851"/>
        <w:jc w:val="both"/>
        <w:rPr>
          <w:rFonts w:ascii="Times New Roman" w:eastAsia="Times New Roman" w:hAnsi="Times New Roman" w:cs="Times New Roman"/>
          <w:sz w:val="28"/>
          <w:szCs w:val="28"/>
          <w:lang w:eastAsia="ru-RU"/>
        </w:rPr>
      </w:pPr>
      <w:r w:rsidRPr="00AB6906">
        <w:rPr>
          <w:rFonts w:ascii="Times New Roman" w:eastAsia="Times New Roman" w:hAnsi="Times New Roman" w:cs="Times New Roman"/>
          <w:sz w:val="28"/>
          <w:szCs w:val="28"/>
          <w:lang w:eastAsia="ru-RU"/>
        </w:rPr>
        <w:t xml:space="preserve">Конкурсное задание состоит из шести модулей, включает обязательную к выполнению часть (инвариант) – три модуля (модули А, </w:t>
      </w:r>
      <w:r w:rsidR="004E6031" w:rsidRPr="00AB6906">
        <w:rPr>
          <w:rFonts w:ascii="Times New Roman" w:eastAsia="Times New Roman" w:hAnsi="Times New Roman" w:cs="Times New Roman"/>
          <w:sz w:val="28"/>
          <w:szCs w:val="28"/>
          <w:lang w:eastAsia="ru-RU"/>
        </w:rPr>
        <w:t>В</w:t>
      </w:r>
      <w:r w:rsidRPr="00AB6906">
        <w:rPr>
          <w:rFonts w:ascii="Times New Roman" w:eastAsia="Times New Roman" w:hAnsi="Times New Roman" w:cs="Times New Roman"/>
          <w:sz w:val="28"/>
          <w:szCs w:val="28"/>
          <w:lang w:eastAsia="ru-RU"/>
        </w:rPr>
        <w:t xml:space="preserve">, </w:t>
      </w:r>
      <w:r w:rsidR="004E6031" w:rsidRPr="00AB6906">
        <w:rPr>
          <w:rFonts w:ascii="Times New Roman" w:eastAsia="Times New Roman" w:hAnsi="Times New Roman" w:cs="Times New Roman"/>
          <w:sz w:val="28"/>
          <w:szCs w:val="28"/>
          <w:lang w:eastAsia="ru-RU"/>
        </w:rPr>
        <w:t>Д</w:t>
      </w:r>
      <w:r w:rsidRPr="00AB6906">
        <w:rPr>
          <w:rFonts w:ascii="Times New Roman" w:eastAsia="Times New Roman" w:hAnsi="Times New Roman" w:cs="Times New Roman"/>
          <w:sz w:val="28"/>
          <w:szCs w:val="28"/>
          <w:lang w:eastAsia="ru-RU"/>
        </w:rPr>
        <w:t>) и вариативную часть – три модуля (</w:t>
      </w:r>
      <w:r w:rsidR="004E6031" w:rsidRPr="00AB6906">
        <w:rPr>
          <w:rFonts w:ascii="Times New Roman" w:eastAsia="Times New Roman" w:hAnsi="Times New Roman" w:cs="Times New Roman"/>
          <w:sz w:val="28"/>
          <w:szCs w:val="28"/>
          <w:lang w:eastAsia="ru-RU"/>
        </w:rPr>
        <w:t>Б</w:t>
      </w:r>
      <w:r w:rsidRPr="00AB6906">
        <w:rPr>
          <w:rFonts w:ascii="Times New Roman" w:eastAsia="Times New Roman" w:hAnsi="Times New Roman" w:cs="Times New Roman"/>
          <w:sz w:val="28"/>
          <w:szCs w:val="28"/>
          <w:lang w:eastAsia="ru-RU"/>
        </w:rPr>
        <w:t xml:space="preserve">, </w:t>
      </w:r>
      <w:r w:rsidR="004E6031" w:rsidRPr="00AB6906">
        <w:rPr>
          <w:rFonts w:ascii="Times New Roman" w:eastAsia="Times New Roman" w:hAnsi="Times New Roman" w:cs="Times New Roman"/>
          <w:sz w:val="28"/>
          <w:szCs w:val="28"/>
          <w:lang w:eastAsia="ru-RU"/>
        </w:rPr>
        <w:t>Г</w:t>
      </w:r>
      <w:r w:rsidRPr="00AB6906">
        <w:rPr>
          <w:rFonts w:ascii="Times New Roman" w:eastAsia="Times New Roman" w:hAnsi="Times New Roman" w:cs="Times New Roman"/>
          <w:sz w:val="28"/>
          <w:szCs w:val="28"/>
          <w:lang w:eastAsia="ru-RU"/>
        </w:rPr>
        <w:t xml:space="preserve"> и командный модуль Е). </w:t>
      </w:r>
    </w:p>
    <w:p w14:paraId="1A0B5DF0" w14:textId="61EB076D" w:rsidR="00936C13" w:rsidRPr="00AB6906" w:rsidRDefault="00936C13" w:rsidP="00AB6906">
      <w:pPr>
        <w:spacing w:after="0" w:line="360" w:lineRule="auto"/>
        <w:ind w:firstLine="709"/>
        <w:jc w:val="both"/>
        <w:rPr>
          <w:rFonts w:ascii="Times New Roman" w:eastAsia="Calibri" w:hAnsi="Times New Roman" w:cs="Times New Roman"/>
        </w:rPr>
      </w:pPr>
      <w:r w:rsidRPr="00AB6906">
        <w:rPr>
          <w:rFonts w:ascii="Times New Roman" w:eastAsia="Times New Roman" w:hAnsi="Times New Roman" w:cs="Times New Roman"/>
          <w:sz w:val="28"/>
          <w:szCs w:val="28"/>
          <w:lang w:eastAsia="ru-RU"/>
        </w:rPr>
        <w:t xml:space="preserve">Модуль Е направлен на </w:t>
      </w:r>
      <w:proofErr w:type="spellStart"/>
      <w:r w:rsidRPr="00AB6906">
        <w:rPr>
          <w:rFonts w:ascii="Times New Roman" w:eastAsia="Times New Roman" w:hAnsi="Times New Roman" w:cs="Times New Roman"/>
          <w:sz w:val="28"/>
          <w:szCs w:val="28"/>
          <w:lang w:eastAsia="ru-RU"/>
        </w:rPr>
        <w:t>командообразование</w:t>
      </w:r>
      <w:proofErr w:type="spellEnd"/>
      <w:r w:rsidRPr="00AB6906">
        <w:rPr>
          <w:rFonts w:ascii="Times New Roman" w:eastAsia="Times New Roman" w:hAnsi="Times New Roman" w:cs="Times New Roman"/>
          <w:sz w:val="28"/>
          <w:szCs w:val="28"/>
          <w:lang w:eastAsia="ru-RU"/>
        </w:rPr>
        <w:t xml:space="preserve"> </w:t>
      </w:r>
      <w:r w:rsidRPr="00AB6906">
        <w:rPr>
          <w:rFonts w:ascii="Times New Roman" w:eastAsia="Times New Roman" w:hAnsi="Times New Roman" w:cs="Times New Roman"/>
          <w:color w:val="000000"/>
          <w:sz w:val="28"/>
          <w:szCs w:val="20"/>
          <w:lang w:eastAsia="ru-RU"/>
        </w:rPr>
        <w:t>между компетенциями «Промышленный дизайн» и «Инженерный дизайн САПР» (юниоры), распределением функциональных задач для реализации производственной задачи с соблюдением цикла производства (проекта). Команда формируется из конкурсантов разных компетенций.</w:t>
      </w:r>
    </w:p>
    <w:p w14:paraId="411F78FC" w14:textId="77777777" w:rsidR="00936C13" w:rsidRPr="00AB6906" w:rsidRDefault="00936C13" w:rsidP="00AB6906">
      <w:pPr>
        <w:pStyle w:val="-1"/>
        <w:spacing w:before="0" w:after="0"/>
        <w:ind w:firstLine="709"/>
        <w:jc w:val="both"/>
        <w:rPr>
          <w:rFonts w:ascii="Times New Roman" w:hAnsi="Times New Roman"/>
          <w:color w:val="auto"/>
          <w:sz w:val="28"/>
          <w:szCs w:val="28"/>
        </w:rPr>
      </w:pPr>
      <w:r w:rsidRPr="00AB6906">
        <w:rPr>
          <w:rFonts w:ascii="Times New Roman" w:hAnsi="Times New Roman"/>
          <w:caps w:val="0"/>
          <w:color w:val="000000"/>
          <w:sz w:val="28"/>
          <w:szCs w:val="28"/>
        </w:rPr>
        <w:t>Командный модуль совместно с другими компетенциями представлен в приложении 5.</w:t>
      </w:r>
    </w:p>
    <w:p w14:paraId="6F71293F" w14:textId="008CC171" w:rsidR="00936C13" w:rsidRPr="00AB6906" w:rsidRDefault="00936C13" w:rsidP="00AB6906">
      <w:pPr>
        <w:spacing w:after="0" w:line="360" w:lineRule="auto"/>
        <w:ind w:firstLine="709"/>
        <w:jc w:val="both"/>
        <w:rPr>
          <w:rFonts w:ascii="Times New Roman" w:eastAsia="Times New Roman" w:hAnsi="Times New Roman" w:cs="Times New Roman"/>
          <w:color w:val="000000"/>
          <w:sz w:val="28"/>
          <w:szCs w:val="28"/>
        </w:rPr>
      </w:pPr>
      <w:bookmarkStart w:id="10" w:name="_Hlk201764437"/>
      <w:r w:rsidRPr="00AB6906">
        <w:rPr>
          <w:rFonts w:ascii="Times New Roman" w:eastAsia="Times New Roman" w:hAnsi="Times New Roman" w:cs="Times New Roman"/>
          <w:sz w:val="28"/>
          <w:szCs w:val="28"/>
          <w:lang w:eastAsia="ru-RU"/>
        </w:rPr>
        <w:t xml:space="preserve">Общее количество баллов конкурсного задания </w:t>
      </w:r>
      <w:r w:rsidRPr="00AB6906">
        <w:rPr>
          <w:rFonts w:ascii="Times New Roman" w:eastAsia="Times New Roman" w:hAnsi="Times New Roman" w:cs="Times New Roman"/>
          <w:color w:val="000000"/>
          <w:sz w:val="28"/>
          <w:szCs w:val="28"/>
        </w:rPr>
        <w:t xml:space="preserve">в индивидуальном формате </w:t>
      </w:r>
      <w:r w:rsidRPr="00AB6906">
        <w:rPr>
          <w:rFonts w:ascii="Times New Roman" w:eastAsia="Times New Roman" w:hAnsi="Times New Roman" w:cs="Times New Roman"/>
          <w:sz w:val="28"/>
          <w:szCs w:val="28"/>
          <w:lang w:eastAsia="ru-RU"/>
        </w:rPr>
        <w:t xml:space="preserve">составляет 100, </w:t>
      </w:r>
      <w:r w:rsidRPr="00AB6906">
        <w:rPr>
          <w:rFonts w:ascii="Times New Roman" w:eastAsia="Times New Roman" w:hAnsi="Times New Roman" w:cs="Times New Roman"/>
          <w:color w:val="000000"/>
          <w:sz w:val="28"/>
          <w:szCs w:val="28"/>
        </w:rPr>
        <w:t>в командном формате – 53 балла.</w:t>
      </w:r>
    </w:p>
    <w:p w14:paraId="63483D96" w14:textId="77777777" w:rsidR="00936C13" w:rsidRPr="00AB6906" w:rsidRDefault="00936C13" w:rsidP="00AB6906">
      <w:pPr>
        <w:spacing w:after="0" w:line="360" w:lineRule="auto"/>
        <w:ind w:firstLine="709"/>
        <w:jc w:val="both"/>
        <w:rPr>
          <w:rFonts w:ascii="Times New Roman" w:eastAsia="Times New Roman" w:hAnsi="Times New Roman" w:cs="Times New Roman"/>
          <w:sz w:val="28"/>
          <w:szCs w:val="28"/>
          <w:lang w:eastAsia="ru-RU"/>
        </w:rPr>
      </w:pPr>
      <w:r w:rsidRPr="00AB6906">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656F8C51" w14:textId="0B233DFF" w:rsidR="00936C13" w:rsidRPr="00AB6906" w:rsidRDefault="00936C13" w:rsidP="00AB6906">
      <w:pPr>
        <w:spacing w:after="0" w:line="360" w:lineRule="auto"/>
        <w:ind w:firstLine="851"/>
        <w:jc w:val="both"/>
        <w:rPr>
          <w:rFonts w:ascii="Times New Roman" w:eastAsia="Times New Roman" w:hAnsi="Times New Roman" w:cs="Times New Roman"/>
          <w:sz w:val="28"/>
          <w:szCs w:val="28"/>
          <w:lang w:eastAsia="ru-RU"/>
        </w:rPr>
      </w:pPr>
      <w:r w:rsidRPr="00AB6906">
        <w:rPr>
          <w:rFonts w:ascii="Times New Roman" w:eastAsia="Times New Roman" w:hAnsi="Times New Roman" w:cs="Times New Roman"/>
          <w:sz w:val="28"/>
          <w:szCs w:val="28"/>
          <w:lang w:eastAsia="ru-RU"/>
        </w:rPr>
        <w:t>В случае если модуль вариативной части не подходит под запрос работодателя конкретного региона, то вариативный модуль формируется регионом самостоятельно (исключать модуль нельзя!). При этом, время на выполнение модуля и количество баллов в критериях оценки по аспектам не меняются.</w:t>
      </w:r>
    </w:p>
    <w:bookmarkEnd w:id="10"/>
    <w:p w14:paraId="5C6F6761" w14:textId="2C43CAB7" w:rsidR="00936C13" w:rsidRPr="00AB6906" w:rsidRDefault="00936C13" w:rsidP="00AB6906">
      <w:pPr>
        <w:autoSpaceDE w:val="0"/>
        <w:autoSpaceDN w:val="0"/>
        <w:adjustRightInd w:val="0"/>
        <w:spacing w:after="0" w:line="360" w:lineRule="auto"/>
        <w:jc w:val="both"/>
        <w:rPr>
          <w:rFonts w:ascii="Times New Roman" w:hAnsi="Times New Roman" w:cs="Times New Roman"/>
          <w:sz w:val="28"/>
          <w:szCs w:val="28"/>
        </w:rPr>
      </w:pPr>
    </w:p>
    <w:p w14:paraId="06418B25" w14:textId="7F39861E" w:rsidR="00730AE0" w:rsidRPr="00936C13" w:rsidRDefault="00730AE0" w:rsidP="00AB6906">
      <w:pPr>
        <w:pStyle w:val="-2"/>
        <w:spacing w:before="0" w:after="0"/>
        <w:jc w:val="center"/>
        <w:rPr>
          <w:rFonts w:ascii="Times New Roman" w:hAnsi="Times New Roman"/>
          <w:szCs w:val="28"/>
        </w:rPr>
      </w:pPr>
      <w:bookmarkStart w:id="11" w:name="_Toc142037190"/>
      <w:r w:rsidRPr="00AB6906">
        <w:rPr>
          <w:rFonts w:ascii="Times New Roman" w:hAnsi="Times New Roman"/>
          <w:szCs w:val="28"/>
        </w:rPr>
        <w:lastRenderedPageBreak/>
        <w:t>1.5.2. Структура модулей конкурсного задания</w:t>
      </w:r>
      <w:r w:rsidR="000B55A2" w:rsidRPr="00936C13">
        <w:rPr>
          <w:rFonts w:ascii="Times New Roman" w:hAnsi="Times New Roman"/>
          <w:szCs w:val="28"/>
        </w:rPr>
        <w:t xml:space="preserve"> </w:t>
      </w:r>
      <w:bookmarkEnd w:id="11"/>
    </w:p>
    <w:p w14:paraId="75D59860" w14:textId="5F0CD2EA" w:rsidR="0059774C" w:rsidRPr="00936C13" w:rsidRDefault="00730AE0" w:rsidP="00936C13">
      <w:pPr>
        <w:spacing w:after="0" w:line="360" w:lineRule="auto"/>
        <w:jc w:val="both"/>
        <w:rPr>
          <w:rFonts w:ascii="Times New Roman" w:eastAsia="Times New Roman" w:hAnsi="Times New Roman" w:cs="Times New Roman"/>
          <w:bCs/>
          <w:sz w:val="28"/>
          <w:szCs w:val="28"/>
          <w:lang w:eastAsia="ru-RU"/>
        </w:rPr>
      </w:pPr>
      <w:r w:rsidRPr="00936C13">
        <w:rPr>
          <w:rFonts w:ascii="Times New Roman" w:eastAsia="Times New Roman" w:hAnsi="Times New Roman" w:cs="Times New Roman"/>
          <w:b/>
          <w:bCs/>
          <w:sz w:val="28"/>
          <w:szCs w:val="28"/>
          <w:lang w:eastAsia="ru-RU"/>
        </w:rPr>
        <w:t>Модуль А.</w:t>
      </w:r>
      <w:r w:rsidRPr="00936C13">
        <w:rPr>
          <w:rFonts w:ascii="Times New Roman" w:eastAsia="Times New Roman" w:hAnsi="Times New Roman" w:cs="Times New Roman"/>
          <w:b/>
          <w:color w:val="000000"/>
          <w:sz w:val="28"/>
          <w:szCs w:val="28"/>
          <w:lang w:eastAsia="ru-RU"/>
        </w:rPr>
        <w:t xml:space="preserve"> </w:t>
      </w:r>
      <w:r w:rsidR="0059774C" w:rsidRPr="00936C13">
        <w:rPr>
          <w:rFonts w:ascii="Times New Roman" w:eastAsia="Times New Roman" w:hAnsi="Times New Roman" w:cs="Times New Roman"/>
          <w:b/>
          <w:color w:val="000000"/>
          <w:sz w:val="28"/>
          <w:szCs w:val="28"/>
          <w:lang w:eastAsia="ru-RU"/>
        </w:rPr>
        <w:t>Твердотельное моделирование проекта (инвариант)</w:t>
      </w:r>
    </w:p>
    <w:p w14:paraId="1E4388F2" w14:textId="3C42E596"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bookmarkStart w:id="12" w:name="_Hlk202964437"/>
      <w:r w:rsidRPr="004E6031">
        <w:rPr>
          <w:rFonts w:ascii="Times New Roman" w:eastAsia="Times New Roman" w:hAnsi="Times New Roman" w:cs="Times New Roman"/>
          <w:b/>
          <w:sz w:val="28"/>
          <w:szCs w:val="28"/>
        </w:rPr>
        <w:t>Время на выполнение модуля</w:t>
      </w:r>
      <w:r w:rsidR="004E6031" w:rsidRPr="004E6031">
        <w:rPr>
          <w:rFonts w:ascii="Times New Roman" w:eastAsia="Times New Roman" w:hAnsi="Times New Roman" w:cs="Times New Roman"/>
          <w:b/>
          <w:sz w:val="28"/>
          <w:szCs w:val="28"/>
        </w:rPr>
        <w:t>:</w:t>
      </w:r>
      <w:r w:rsidRPr="00936C13">
        <w:rPr>
          <w:rFonts w:ascii="Times New Roman" w:eastAsia="Times New Roman" w:hAnsi="Times New Roman" w:cs="Times New Roman"/>
          <w:bCs/>
          <w:sz w:val="28"/>
          <w:szCs w:val="28"/>
        </w:rPr>
        <w:t xml:space="preserve"> 3</w:t>
      </w:r>
      <w:r w:rsidR="004E6031">
        <w:rPr>
          <w:rFonts w:ascii="Times New Roman" w:eastAsia="Times New Roman" w:hAnsi="Times New Roman" w:cs="Times New Roman"/>
          <w:bCs/>
          <w:sz w:val="28"/>
          <w:szCs w:val="28"/>
        </w:rPr>
        <w:t xml:space="preserve"> </w:t>
      </w:r>
      <w:r w:rsidRPr="00936C13">
        <w:rPr>
          <w:rFonts w:ascii="Times New Roman" w:eastAsia="Times New Roman" w:hAnsi="Times New Roman" w:cs="Times New Roman"/>
          <w:bCs/>
          <w:sz w:val="28"/>
          <w:szCs w:val="28"/>
        </w:rPr>
        <w:t>часа</w:t>
      </w:r>
      <w:r w:rsidR="004E6031">
        <w:rPr>
          <w:rFonts w:ascii="Times New Roman" w:eastAsia="Times New Roman" w:hAnsi="Times New Roman" w:cs="Times New Roman"/>
          <w:bCs/>
          <w:sz w:val="28"/>
          <w:szCs w:val="28"/>
        </w:rPr>
        <w:t xml:space="preserve"> 30 минут</w:t>
      </w:r>
    </w:p>
    <w:p w14:paraId="43264940" w14:textId="3B369EED" w:rsidR="004E6031"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rPr>
        <w:t>Задани</w:t>
      </w:r>
      <w:r w:rsidR="004E6031">
        <w:rPr>
          <w:rFonts w:ascii="Times New Roman" w:eastAsia="Times New Roman" w:hAnsi="Times New Roman" w:cs="Times New Roman"/>
          <w:b/>
          <w:bCs/>
          <w:sz w:val="28"/>
          <w:szCs w:val="28"/>
        </w:rPr>
        <w:t>е</w:t>
      </w:r>
      <w:r w:rsidRPr="00936C13">
        <w:rPr>
          <w:rFonts w:ascii="Times New Roman" w:eastAsia="Times New Roman" w:hAnsi="Times New Roman" w:cs="Times New Roman"/>
          <w:b/>
          <w:bCs/>
          <w:sz w:val="28"/>
          <w:szCs w:val="28"/>
        </w:rPr>
        <w:t>:</w:t>
      </w:r>
      <w:r w:rsidRPr="00936C13">
        <w:rPr>
          <w:rFonts w:ascii="Times New Roman" w:eastAsia="Times New Roman" w:hAnsi="Times New Roman" w:cs="Times New Roman"/>
          <w:bCs/>
          <w:sz w:val="28"/>
          <w:szCs w:val="28"/>
        </w:rPr>
        <w:t xml:space="preserve"> </w:t>
      </w:r>
    </w:p>
    <w:bookmarkEnd w:id="12"/>
    <w:p w14:paraId="1FE97F50" w14:textId="6363DE2B" w:rsidR="0059774C" w:rsidRPr="00936C13" w:rsidRDefault="0059774C" w:rsidP="004E6031">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36C13">
        <w:rPr>
          <w:rFonts w:ascii="Times New Roman" w:eastAsia="Times New Roman" w:hAnsi="Times New Roman" w:cs="Times New Roman"/>
          <w:bCs/>
          <w:sz w:val="28"/>
          <w:szCs w:val="28"/>
        </w:rPr>
        <w:t xml:space="preserve">По полученным изображениям от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проекта выполняется моделирование. Требуется подробное построение проекта. При условии, что изображения от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содержать только основную информацию о проекте, допустимо уточнение проекта в его ДНК. Отдельные части проекта подлежат быстрому прототипированию (есть точные размеры и конфигурация) на 3д-принтере. Также необходимо выполнение рендерингов статичного и</w:t>
      </w:r>
      <w:r w:rsidR="004E6031">
        <w:rPr>
          <w:rFonts w:ascii="Times New Roman" w:eastAsia="Times New Roman" w:hAnsi="Times New Roman" w:cs="Times New Roman"/>
          <w:bCs/>
          <w:sz w:val="28"/>
          <w:szCs w:val="28"/>
        </w:rPr>
        <w:t> </w:t>
      </w:r>
      <w:r w:rsidRPr="00936C13">
        <w:rPr>
          <w:rFonts w:ascii="Times New Roman" w:eastAsia="Times New Roman" w:hAnsi="Times New Roman" w:cs="Times New Roman"/>
          <w:bCs/>
          <w:sz w:val="28"/>
          <w:szCs w:val="28"/>
        </w:rPr>
        <w:t xml:space="preserve">динамичного характера для демонстрации </w:t>
      </w:r>
      <w:proofErr w:type="spellStart"/>
      <w:r w:rsidRPr="00936C13">
        <w:rPr>
          <w:rFonts w:ascii="Times New Roman" w:eastAsia="Times New Roman" w:hAnsi="Times New Roman" w:cs="Times New Roman"/>
          <w:bCs/>
          <w:sz w:val="28"/>
          <w:szCs w:val="28"/>
        </w:rPr>
        <w:t>лиду</w:t>
      </w:r>
      <w:proofErr w:type="spellEnd"/>
      <w:r w:rsidRPr="00936C13">
        <w:rPr>
          <w:rFonts w:ascii="Times New Roman" w:eastAsia="Times New Roman" w:hAnsi="Times New Roman" w:cs="Times New Roman"/>
          <w:bCs/>
          <w:sz w:val="28"/>
          <w:szCs w:val="28"/>
        </w:rPr>
        <w:t xml:space="preserve"> подготовки модели.</w:t>
      </w:r>
    </w:p>
    <w:p w14:paraId="0DA50DB1" w14:textId="7BF15EFA" w:rsidR="00730AE0" w:rsidRPr="00936C13" w:rsidRDefault="00730AE0" w:rsidP="00936C13">
      <w:pPr>
        <w:spacing w:after="0" w:line="360" w:lineRule="auto"/>
        <w:jc w:val="both"/>
        <w:rPr>
          <w:rFonts w:ascii="Times New Roman" w:eastAsia="Times New Roman" w:hAnsi="Times New Roman" w:cs="Times New Roman"/>
          <w:b/>
          <w:bCs/>
          <w:sz w:val="28"/>
          <w:szCs w:val="28"/>
        </w:rPr>
      </w:pPr>
    </w:p>
    <w:p w14:paraId="38A96823" w14:textId="094F0552" w:rsidR="0059774C" w:rsidRPr="00936C13" w:rsidRDefault="00730AE0" w:rsidP="00936C13">
      <w:pPr>
        <w:spacing w:after="0" w:line="360" w:lineRule="auto"/>
        <w:jc w:val="both"/>
        <w:rPr>
          <w:rFonts w:ascii="Times New Roman" w:eastAsia="Times New Roman" w:hAnsi="Times New Roman" w:cs="Times New Roman"/>
          <w:bCs/>
          <w:sz w:val="28"/>
          <w:szCs w:val="28"/>
          <w:lang w:eastAsia="ru-RU"/>
        </w:rPr>
      </w:pPr>
      <w:r w:rsidRPr="00936C13">
        <w:rPr>
          <w:rFonts w:ascii="Times New Roman" w:eastAsia="Times New Roman" w:hAnsi="Times New Roman" w:cs="Times New Roman"/>
          <w:b/>
          <w:bCs/>
          <w:sz w:val="28"/>
          <w:szCs w:val="28"/>
          <w:lang w:eastAsia="ru-RU"/>
        </w:rPr>
        <w:t>Модуль Б.</w:t>
      </w:r>
      <w:r w:rsidRPr="00936C13">
        <w:rPr>
          <w:rFonts w:ascii="Times New Roman" w:eastAsia="Times New Roman" w:hAnsi="Times New Roman" w:cs="Times New Roman"/>
          <w:b/>
          <w:color w:val="000000"/>
          <w:sz w:val="28"/>
          <w:szCs w:val="28"/>
          <w:lang w:eastAsia="ru-RU"/>
        </w:rPr>
        <w:t xml:space="preserve"> </w:t>
      </w:r>
      <w:r w:rsidR="0059774C" w:rsidRPr="00936C13">
        <w:rPr>
          <w:rFonts w:ascii="Times New Roman" w:eastAsia="Times New Roman" w:hAnsi="Times New Roman" w:cs="Times New Roman"/>
          <w:b/>
          <w:color w:val="000000"/>
          <w:sz w:val="28"/>
          <w:szCs w:val="28"/>
          <w:lang w:eastAsia="ru-RU"/>
        </w:rPr>
        <w:t>Инженерная проработка твердотельной модели и подготовка итоговых материалов (вариатив)</w:t>
      </w:r>
    </w:p>
    <w:p w14:paraId="1CF8DD5C" w14:textId="77777777" w:rsidR="004E6031" w:rsidRPr="00936C13" w:rsidRDefault="004E6031" w:rsidP="004E6031">
      <w:pPr>
        <w:spacing w:after="0" w:line="360" w:lineRule="auto"/>
        <w:contextualSpacing/>
        <w:jc w:val="both"/>
        <w:rPr>
          <w:rFonts w:ascii="Times New Roman" w:eastAsia="Times New Roman" w:hAnsi="Times New Roman" w:cs="Times New Roman"/>
          <w:bCs/>
          <w:sz w:val="28"/>
          <w:szCs w:val="28"/>
        </w:rPr>
      </w:pPr>
      <w:r w:rsidRPr="004E6031">
        <w:rPr>
          <w:rFonts w:ascii="Times New Roman" w:eastAsia="Times New Roman" w:hAnsi="Times New Roman" w:cs="Times New Roman"/>
          <w:b/>
          <w:sz w:val="28"/>
          <w:szCs w:val="28"/>
        </w:rPr>
        <w:t>Время на выполнение модуля:</w:t>
      </w:r>
      <w:r w:rsidRPr="00936C13">
        <w:rPr>
          <w:rFonts w:ascii="Times New Roman" w:eastAsia="Times New Roman" w:hAnsi="Times New Roman" w:cs="Times New Roman"/>
          <w:bCs/>
          <w:sz w:val="28"/>
          <w:szCs w:val="28"/>
        </w:rPr>
        <w:t xml:space="preserve"> 3</w:t>
      </w:r>
      <w:r>
        <w:rPr>
          <w:rFonts w:ascii="Times New Roman" w:eastAsia="Times New Roman" w:hAnsi="Times New Roman" w:cs="Times New Roman"/>
          <w:bCs/>
          <w:sz w:val="28"/>
          <w:szCs w:val="28"/>
        </w:rPr>
        <w:t xml:space="preserve"> </w:t>
      </w:r>
      <w:r w:rsidRPr="00936C13">
        <w:rPr>
          <w:rFonts w:ascii="Times New Roman" w:eastAsia="Times New Roman" w:hAnsi="Times New Roman" w:cs="Times New Roman"/>
          <w:bCs/>
          <w:sz w:val="28"/>
          <w:szCs w:val="28"/>
        </w:rPr>
        <w:t>часа</w:t>
      </w:r>
      <w:r>
        <w:rPr>
          <w:rFonts w:ascii="Times New Roman" w:eastAsia="Times New Roman" w:hAnsi="Times New Roman" w:cs="Times New Roman"/>
          <w:bCs/>
          <w:sz w:val="28"/>
          <w:szCs w:val="28"/>
        </w:rPr>
        <w:t xml:space="preserve"> 30 минут</w:t>
      </w:r>
    </w:p>
    <w:p w14:paraId="1250E18D" w14:textId="77777777" w:rsidR="004E6031" w:rsidRDefault="004E6031" w:rsidP="004E6031">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е</w:t>
      </w:r>
      <w:r w:rsidRPr="00936C13">
        <w:rPr>
          <w:rFonts w:ascii="Times New Roman" w:eastAsia="Times New Roman" w:hAnsi="Times New Roman" w:cs="Times New Roman"/>
          <w:b/>
          <w:bCs/>
          <w:sz w:val="28"/>
          <w:szCs w:val="28"/>
        </w:rPr>
        <w:t>:</w:t>
      </w:r>
      <w:r w:rsidRPr="00936C13">
        <w:rPr>
          <w:rFonts w:ascii="Times New Roman" w:eastAsia="Times New Roman" w:hAnsi="Times New Roman" w:cs="Times New Roman"/>
          <w:bCs/>
          <w:sz w:val="28"/>
          <w:szCs w:val="28"/>
        </w:rPr>
        <w:t xml:space="preserve"> </w:t>
      </w:r>
    </w:p>
    <w:p w14:paraId="454C2D90" w14:textId="179B5507" w:rsidR="0059774C" w:rsidRPr="00936C13" w:rsidRDefault="0059774C" w:rsidP="004E6031">
      <w:pPr>
        <w:spacing w:after="0" w:line="360" w:lineRule="auto"/>
        <w:ind w:firstLine="709"/>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Подготовленная трехмерная модель служит базой для формирования необходимой документации, а также дорабатывается в связи с инженерной необходимостью (назначение материалов деталям, создание сборок и</w:t>
      </w:r>
      <w:r w:rsidR="004E6031">
        <w:rPr>
          <w:rFonts w:ascii="Times New Roman" w:eastAsia="Times New Roman" w:hAnsi="Times New Roman" w:cs="Times New Roman"/>
          <w:bCs/>
          <w:sz w:val="28"/>
          <w:szCs w:val="28"/>
        </w:rPr>
        <w:t> </w:t>
      </w:r>
      <w:r w:rsidRPr="00936C13">
        <w:rPr>
          <w:rFonts w:ascii="Times New Roman" w:eastAsia="Times New Roman" w:hAnsi="Times New Roman" w:cs="Times New Roman"/>
          <w:bCs/>
          <w:sz w:val="28"/>
          <w:szCs w:val="28"/>
        </w:rPr>
        <w:t xml:space="preserve">подсборок и т.д.). </w:t>
      </w:r>
    </w:p>
    <w:p w14:paraId="1417C01C" w14:textId="1A9A9DEE" w:rsidR="00730AE0" w:rsidRPr="00936C13" w:rsidRDefault="00730AE0" w:rsidP="00936C13">
      <w:pPr>
        <w:spacing w:after="0" w:line="360" w:lineRule="auto"/>
        <w:jc w:val="both"/>
        <w:rPr>
          <w:rFonts w:ascii="Times New Roman" w:eastAsia="Calibri" w:hAnsi="Times New Roman" w:cs="Times New Roman"/>
          <w:b/>
          <w:sz w:val="28"/>
          <w:szCs w:val="28"/>
          <w:lang w:eastAsia="ru-RU"/>
        </w:rPr>
      </w:pPr>
    </w:p>
    <w:p w14:paraId="74795D06" w14:textId="374A5BAF" w:rsidR="0059774C" w:rsidRPr="00936C13" w:rsidRDefault="00730AE0" w:rsidP="00936C13">
      <w:pPr>
        <w:spacing w:after="0" w:line="360" w:lineRule="auto"/>
        <w:jc w:val="both"/>
        <w:rPr>
          <w:rFonts w:ascii="Times New Roman" w:eastAsia="Times New Roman" w:hAnsi="Times New Roman" w:cs="Times New Roman"/>
          <w:bCs/>
          <w:sz w:val="28"/>
          <w:szCs w:val="28"/>
          <w:lang w:eastAsia="ru-RU"/>
        </w:rPr>
      </w:pPr>
      <w:r w:rsidRPr="00936C13">
        <w:rPr>
          <w:rFonts w:ascii="Times New Roman" w:eastAsia="Times New Roman" w:hAnsi="Times New Roman" w:cs="Times New Roman"/>
          <w:b/>
          <w:bCs/>
          <w:sz w:val="28"/>
          <w:szCs w:val="28"/>
          <w:lang w:eastAsia="ru-RU"/>
        </w:rPr>
        <w:t>Модуль В.</w:t>
      </w:r>
      <w:r w:rsidRPr="00936C13">
        <w:rPr>
          <w:rFonts w:ascii="Times New Roman" w:eastAsia="Times New Roman" w:hAnsi="Times New Roman" w:cs="Times New Roman"/>
          <w:b/>
          <w:color w:val="000000"/>
          <w:sz w:val="28"/>
          <w:szCs w:val="28"/>
          <w:lang w:eastAsia="ru-RU"/>
        </w:rPr>
        <w:t xml:space="preserve"> </w:t>
      </w:r>
      <w:r w:rsidR="0059774C" w:rsidRPr="00936C13">
        <w:rPr>
          <w:rFonts w:ascii="Times New Roman" w:eastAsia="Times New Roman" w:hAnsi="Times New Roman" w:cs="Times New Roman"/>
          <w:b/>
          <w:color w:val="000000"/>
          <w:sz w:val="28"/>
          <w:szCs w:val="28"/>
          <w:lang w:eastAsia="ru-RU"/>
        </w:rPr>
        <w:t>Фокусировка: предпроектные работы и концептуальный поиск (инвариант)</w:t>
      </w:r>
    </w:p>
    <w:p w14:paraId="1D15094F" w14:textId="77777777" w:rsidR="004E6031" w:rsidRPr="00936C13" w:rsidRDefault="004E6031" w:rsidP="004E6031">
      <w:pPr>
        <w:spacing w:after="0" w:line="360" w:lineRule="auto"/>
        <w:contextualSpacing/>
        <w:jc w:val="both"/>
        <w:rPr>
          <w:rFonts w:ascii="Times New Roman" w:eastAsia="Times New Roman" w:hAnsi="Times New Roman" w:cs="Times New Roman"/>
          <w:bCs/>
          <w:sz w:val="28"/>
          <w:szCs w:val="28"/>
        </w:rPr>
      </w:pPr>
      <w:r w:rsidRPr="004E6031">
        <w:rPr>
          <w:rFonts w:ascii="Times New Roman" w:eastAsia="Times New Roman" w:hAnsi="Times New Roman" w:cs="Times New Roman"/>
          <w:b/>
          <w:sz w:val="28"/>
          <w:szCs w:val="28"/>
        </w:rPr>
        <w:t>Время на выполнение модуля:</w:t>
      </w:r>
      <w:r w:rsidRPr="00936C13">
        <w:rPr>
          <w:rFonts w:ascii="Times New Roman" w:eastAsia="Times New Roman" w:hAnsi="Times New Roman" w:cs="Times New Roman"/>
          <w:bCs/>
          <w:sz w:val="28"/>
          <w:szCs w:val="28"/>
        </w:rPr>
        <w:t xml:space="preserve"> 3</w:t>
      </w:r>
      <w:r>
        <w:rPr>
          <w:rFonts w:ascii="Times New Roman" w:eastAsia="Times New Roman" w:hAnsi="Times New Roman" w:cs="Times New Roman"/>
          <w:bCs/>
          <w:sz w:val="28"/>
          <w:szCs w:val="28"/>
        </w:rPr>
        <w:t xml:space="preserve"> </w:t>
      </w:r>
      <w:r w:rsidRPr="00936C13">
        <w:rPr>
          <w:rFonts w:ascii="Times New Roman" w:eastAsia="Times New Roman" w:hAnsi="Times New Roman" w:cs="Times New Roman"/>
          <w:bCs/>
          <w:sz w:val="28"/>
          <w:szCs w:val="28"/>
        </w:rPr>
        <w:t>часа</w:t>
      </w:r>
      <w:r>
        <w:rPr>
          <w:rFonts w:ascii="Times New Roman" w:eastAsia="Times New Roman" w:hAnsi="Times New Roman" w:cs="Times New Roman"/>
          <w:bCs/>
          <w:sz w:val="28"/>
          <w:szCs w:val="28"/>
        </w:rPr>
        <w:t xml:space="preserve"> 30 минут</w:t>
      </w:r>
    </w:p>
    <w:p w14:paraId="4B12EECB" w14:textId="77777777" w:rsidR="004E6031" w:rsidRDefault="004E6031" w:rsidP="004E6031">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е</w:t>
      </w:r>
      <w:r w:rsidRPr="00936C13">
        <w:rPr>
          <w:rFonts w:ascii="Times New Roman" w:eastAsia="Times New Roman" w:hAnsi="Times New Roman" w:cs="Times New Roman"/>
          <w:b/>
          <w:bCs/>
          <w:sz w:val="28"/>
          <w:szCs w:val="28"/>
        </w:rPr>
        <w:t>:</w:t>
      </w:r>
      <w:r w:rsidRPr="00936C13">
        <w:rPr>
          <w:rFonts w:ascii="Times New Roman" w:eastAsia="Times New Roman" w:hAnsi="Times New Roman" w:cs="Times New Roman"/>
          <w:bCs/>
          <w:sz w:val="28"/>
          <w:szCs w:val="28"/>
        </w:rPr>
        <w:t xml:space="preserve"> </w:t>
      </w:r>
    </w:p>
    <w:p w14:paraId="6F7E5180" w14:textId="3AAC1680" w:rsidR="0059774C" w:rsidRPr="00936C13" w:rsidRDefault="0059774C" w:rsidP="004E6031">
      <w:pPr>
        <w:spacing w:after="0" w:line="360" w:lineRule="auto"/>
        <w:ind w:firstLine="709"/>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 xml:space="preserve">Конкурсантам предоставляется техническое задание (ТЗ) от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проекта (Приложение 5). Для работы над проектом необходимо выполнить следующие задачи:</w:t>
      </w:r>
    </w:p>
    <w:p w14:paraId="5C09945C"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1. Подготовка визуальных материалов:</w:t>
      </w:r>
    </w:p>
    <w:p w14:paraId="768D66CF"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lastRenderedPageBreak/>
        <w:t>•</w:t>
      </w:r>
      <w:r w:rsidRPr="00936C13">
        <w:rPr>
          <w:rFonts w:ascii="Times New Roman" w:eastAsia="Times New Roman" w:hAnsi="Times New Roman" w:cs="Times New Roman"/>
          <w:bCs/>
          <w:sz w:val="28"/>
          <w:szCs w:val="28"/>
        </w:rPr>
        <w:tab/>
        <w:t>Создать альбом изображений по направлениям: стилевые решения, тренды, косвенные аналоги (например, природные мотивы).</w:t>
      </w:r>
    </w:p>
    <w:p w14:paraId="29AE07CA"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w:t>
      </w:r>
      <w:r w:rsidRPr="00936C13">
        <w:rPr>
          <w:rFonts w:ascii="Times New Roman" w:eastAsia="Times New Roman" w:hAnsi="Times New Roman" w:cs="Times New Roman"/>
          <w:bCs/>
          <w:sz w:val="28"/>
          <w:szCs w:val="28"/>
        </w:rPr>
        <w:tab/>
        <w:t xml:space="preserve">Визуальные материалы должны быть эстетичными и целостными, соответствовать пожеланиям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для дальнейшей презентации заказчику.</w:t>
      </w:r>
    </w:p>
    <w:p w14:paraId="146D9C23"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2. Оформление аналитических данных:</w:t>
      </w:r>
    </w:p>
    <w:p w14:paraId="4C0BB6B1"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w:t>
      </w:r>
      <w:r w:rsidRPr="00936C13">
        <w:rPr>
          <w:rFonts w:ascii="Times New Roman" w:eastAsia="Times New Roman" w:hAnsi="Times New Roman" w:cs="Times New Roman"/>
          <w:bCs/>
          <w:sz w:val="28"/>
          <w:szCs w:val="28"/>
        </w:rPr>
        <w:tab/>
        <w:t>Лид предоставляет информацию от аналитиков для оформления (Приложение 8), необходимо ее структурировать и разместить в презентации для демонстрации заказчику.</w:t>
      </w:r>
    </w:p>
    <w:p w14:paraId="786C852E"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3. Создание оригинальных эскизов (гибридный скетч, выполнен от руки и доработан в цифровой среде):</w:t>
      </w:r>
    </w:p>
    <w:p w14:paraId="763E3097"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w:t>
      </w:r>
      <w:r w:rsidRPr="00936C13">
        <w:rPr>
          <w:rFonts w:ascii="Times New Roman" w:eastAsia="Times New Roman" w:hAnsi="Times New Roman" w:cs="Times New Roman"/>
          <w:bCs/>
          <w:sz w:val="28"/>
          <w:szCs w:val="28"/>
        </w:rPr>
        <w:tab/>
        <w:t>На основе предоставленных данных и собранных визуальных материалов выполнить эскизы в скетчевой технике.</w:t>
      </w:r>
    </w:p>
    <w:p w14:paraId="4ADB0CDD"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w:t>
      </w:r>
      <w:r w:rsidRPr="00936C13">
        <w:rPr>
          <w:rFonts w:ascii="Times New Roman" w:eastAsia="Times New Roman" w:hAnsi="Times New Roman" w:cs="Times New Roman"/>
          <w:bCs/>
          <w:sz w:val="28"/>
          <w:szCs w:val="28"/>
        </w:rPr>
        <w:tab/>
        <w:t>Эскизы должны отражать поиск формы и колористического решения, демонстрировать одно-три предложения для заказчика.</w:t>
      </w:r>
    </w:p>
    <w:p w14:paraId="70C6C513" w14:textId="26E4E1FF" w:rsidR="00730AE0" w:rsidRPr="00936C13" w:rsidRDefault="0059774C" w:rsidP="00936C13">
      <w:pPr>
        <w:spacing w:after="0" w:line="360" w:lineRule="auto"/>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w:t>
      </w:r>
      <w:r w:rsidRPr="00936C13">
        <w:rPr>
          <w:rFonts w:ascii="Times New Roman" w:eastAsia="Times New Roman" w:hAnsi="Times New Roman" w:cs="Times New Roman"/>
          <w:bCs/>
          <w:sz w:val="28"/>
          <w:szCs w:val="28"/>
        </w:rPr>
        <w:tab/>
        <w:t>Приветствуется детальное изображение нюансов работы изделия, внедрение человека в скетчи и использование других художественных решений для максимального информирования через эскизы.</w:t>
      </w:r>
    </w:p>
    <w:p w14:paraId="14835FFE" w14:textId="77777777" w:rsidR="00730AE0" w:rsidRPr="00936C13" w:rsidRDefault="00730AE0" w:rsidP="00936C13">
      <w:pPr>
        <w:spacing w:after="0" w:line="360" w:lineRule="auto"/>
        <w:jc w:val="both"/>
        <w:rPr>
          <w:rFonts w:ascii="Times New Roman" w:eastAsia="Times New Roman" w:hAnsi="Times New Roman" w:cs="Times New Roman"/>
          <w:color w:val="000000"/>
          <w:sz w:val="28"/>
          <w:szCs w:val="28"/>
          <w:lang w:eastAsia="ru-RU"/>
        </w:rPr>
      </w:pPr>
    </w:p>
    <w:p w14:paraId="086C9F06" w14:textId="3D1999FA" w:rsidR="0059774C" w:rsidRPr="00936C13" w:rsidRDefault="00730AE0" w:rsidP="00936C13">
      <w:pPr>
        <w:spacing w:after="0" w:line="360" w:lineRule="auto"/>
        <w:jc w:val="both"/>
        <w:rPr>
          <w:rFonts w:ascii="Times New Roman" w:eastAsia="Times New Roman" w:hAnsi="Times New Roman" w:cs="Times New Roman"/>
          <w:bCs/>
          <w:sz w:val="28"/>
          <w:szCs w:val="28"/>
          <w:lang w:eastAsia="ru-RU"/>
        </w:rPr>
      </w:pPr>
      <w:r w:rsidRPr="00936C13">
        <w:rPr>
          <w:rFonts w:ascii="Times New Roman" w:eastAsia="Times New Roman" w:hAnsi="Times New Roman" w:cs="Times New Roman"/>
          <w:b/>
          <w:bCs/>
          <w:sz w:val="28"/>
          <w:szCs w:val="28"/>
          <w:lang w:eastAsia="ru-RU"/>
        </w:rPr>
        <w:t xml:space="preserve">Модуль </w:t>
      </w:r>
      <w:r w:rsidR="0059774C" w:rsidRPr="00936C13">
        <w:rPr>
          <w:rFonts w:ascii="Times New Roman" w:eastAsia="Times New Roman" w:hAnsi="Times New Roman" w:cs="Times New Roman"/>
          <w:b/>
          <w:bCs/>
          <w:sz w:val="28"/>
          <w:szCs w:val="28"/>
          <w:lang w:eastAsia="ru-RU"/>
        </w:rPr>
        <w:t>Г</w:t>
      </w:r>
      <w:r w:rsidRPr="00936C13">
        <w:rPr>
          <w:rFonts w:ascii="Times New Roman" w:eastAsia="Times New Roman" w:hAnsi="Times New Roman" w:cs="Times New Roman"/>
          <w:b/>
          <w:bCs/>
          <w:sz w:val="28"/>
          <w:szCs w:val="28"/>
          <w:lang w:eastAsia="ru-RU"/>
        </w:rPr>
        <w:t>.</w:t>
      </w:r>
      <w:r w:rsidRPr="00936C13">
        <w:rPr>
          <w:rFonts w:ascii="Times New Roman" w:eastAsia="Times New Roman" w:hAnsi="Times New Roman" w:cs="Times New Roman"/>
          <w:b/>
          <w:color w:val="000000"/>
          <w:sz w:val="28"/>
          <w:szCs w:val="28"/>
          <w:lang w:eastAsia="ru-RU"/>
        </w:rPr>
        <w:t xml:space="preserve"> </w:t>
      </w:r>
      <w:proofErr w:type="spellStart"/>
      <w:r w:rsidR="0059774C" w:rsidRPr="00936C13">
        <w:rPr>
          <w:rFonts w:ascii="Times New Roman" w:eastAsia="Times New Roman" w:hAnsi="Times New Roman" w:cs="Times New Roman"/>
          <w:b/>
          <w:color w:val="000000"/>
          <w:sz w:val="28"/>
          <w:szCs w:val="28"/>
          <w:lang w:eastAsia="ru-RU"/>
        </w:rPr>
        <w:t>Антрометрические</w:t>
      </w:r>
      <w:proofErr w:type="spellEnd"/>
      <w:r w:rsidR="0059774C" w:rsidRPr="00936C13">
        <w:rPr>
          <w:rFonts w:ascii="Times New Roman" w:eastAsia="Times New Roman" w:hAnsi="Times New Roman" w:cs="Times New Roman"/>
          <w:b/>
          <w:color w:val="000000"/>
          <w:sz w:val="28"/>
          <w:szCs w:val="28"/>
          <w:lang w:eastAsia="ru-RU"/>
        </w:rPr>
        <w:t xml:space="preserve"> исследования и макетирование прототипа (вариатив)</w:t>
      </w:r>
    </w:p>
    <w:p w14:paraId="647F5005" w14:textId="0EA38C3A" w:rsidR="004E6031" w:rsidRPr="00936C13" w:rsidRDefault="004E6031" w:rsidP="004E6031">
      <w:pPr>
        <w:spacing w:after="0" w:line="360" w:lineRule="auto"/>
        <w:contextualSpacing/>
        <w:jc w:val="both"/>
        <w:rPr>
          <w:rFonts w:ascii="Times New Roman" w:eastAsia="Times New Roman" w:hAnsi="Times New Roman" w:cs="Times New Roman"/>
          <w:bCs/>
          <w:sz w:val="28"/>
          <w:szCs w:val="28"/>
        </w:rPr>
      </w:pPr>
      <w:r w:rsidRPr="004E6031">
        <w:rPr>
          <w:rFonts w:ascii="Times New Roman" w:eastAsia="Times New Roman" w:hAnsi="Times New Roman" w:cs="Times New Roman"/>
          <w:b/>
          <w:sz w:val="28"/>
          <w:szCs w:val="28"/>
        </w:rPr>
        <w:t>Время на выполнение модуля:</w:t>
      </w:r>
      <w:r w:rsidRPr="00936C13">
        <w:rPr>
          <w:rFonts w:ascii="Times New Roman" w:eastAsia="Times New Roman" w:hAnsi="Times New Roman" w:cs="Times New Roman"/>
          <w:bCs/>
          <w:sz w:val="28"/>
          <w:szCs w:val="28"/>
        </w:rPr>
        <w:t xml:space="preserve"> 3</w:t>
      </w:r>
      <w:r>
        <w:rPr>
          <w:rFonts w:ascii="Times New Roman" w:eastAsia="Times New Roman" w:hAnsi="Times New Roman" w:cs="Times New Roman"/>
          <w:bCs/>
          <w:sz w:val="28"/>
          <w:szCs w:val="28"/>
        </w:rPr>
        <w:t xml:space="preserve"> </w:t>
      </w:r>
      <w:r w:rsidRPr="00936C13">
        <w:rPr>
          <w:rFonts w:ascii="Times New Roman" w:eastAsia="Times New Roman" w:hAnsi="Times New Roman" w:cs="Times New Roman"/>
          <w:bCs/>
          <w:sz w:val="28"/>
          <w:szCs w:val="28"/>
        </w:rPr>
        <w:t>часа</w:t>
      </w:r>
      <w:r>
        <w:rPr>
          <w:rFonts w:ascii="Times New Roman" w:eastAsia="Times New Roman" w:hAnsi="Times New Roman" w:cs="Times New Roman"/>
          <w:bCs/>
          <w:sz w:val="28"/>
          <w:szCs w:val="28"/>
        </w:rPr>
        <w:t xml:space="preserve"> </w:t>
      </w:r>
    </w:p>
    <w:p w14:paraId="032DC9CE" w14:textId="77777777" w:rsidR="004E6031" w:rsidRDefault="004E6031" w:rsidP="004E6031">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е</w:t>
      </w:r>
      <w:r w:rsidRPr="00936C13">
        <w:rPr>
          <w:rFonts w:ascii="Times New Roman" w:eastAsia="Times New Roman" w:hAnsi="Times New Roman" w:cs="Times New Roman"/>
          <w:b/>
          <w:bCs/>
          <w:sz w:val="28"/>
          <w:szCs w:val="28"/>
        </w:rPr>
        <w:t>:</w:t>
      </w:r>
      <w:r w:rsidRPr="00936C13">
        <w:rPr>
          <w:rFonts w:ascii="Times New Roman" w:eastAsia="Times New Roman" w:hAnsi="Times New Roman" w:cs="Times New Roman"/>
          <w:bCs/>
          <w:sz w:val="28"/>
          <w:szCs w:val="28"/>
        </w:rPr>
        <w:t xml:space="preserve"> </w:t>
      </w:r>
    </w:p>
    <w:p w14:paraId="177585C4" w14:textId="1A34DAA6" w:rsidR="009E5BD9" w:rsidRPr="00936C13" w:rsidRDefault="0059774C" w:rsidP="004E6031">
      <w:pPr>
        <w:spacing w:after="0" w:line="360" w:lineRule="auto"/>
        <w:ind w:firstLine="709"/>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 xml:space="preserve">Для дальнейшей работы над проектом по заданию от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необходимо провести небольшое исследование обмерив предполагаемого представителя целевой аудитории, зафиксировать в отчете снятые размеры и на какую часть проектируемого объекта они повлияют. Также сделать первый рабочий макет объекта. Макет выполняется из материалов по указанию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(например: скульптурный пластилин; пеноплекс; картон; </w:t>
      </w:r>
      <w:proofErr w:type="spellStart"/>
      <w:r w:rsidRPr="00936C13">
        <w:rPr>
          <w:rFonts w:ascii="Times New Roman" w:eastAsia="Times New Roman" w:hAnsi="Times New Roman" w:cs="Times New Roman"/>
          <w:bCs/>
          <w:sz w:val="28"/>
          <w:szCs w:val="28"/>
        </w:rPr>
        <w:t>пенокартон</w:t>
      </w:r>
      <w:proofErr w:type="spellEnd"/>
      <w:r w:rsidRPr="00936C13">
        <w:rPr>
          <w:rFonts w:ascii="Times New Roman" w:eastAsia="Times New Roman" w:hAnsi="Times New Roman" w:cs="Times New Roman"/>
          <w:bCs/>
          <w:sz w:val="28"/>
          <w:szCs w:val="28"/>
        </w:rPr>
        <w:t xml:space="preserve"> и т.п.).</w:t>
      </w:r>
    </w:p>
    <w:p w14:paraId="47278483" w14:textId="7FD9CA72" w:rsidR="0059774C" w:rsidRDefault="0059774C" w:rsidP="00936C13">
      <w:pPr>
        <w:spacing w:after="0" w:line="360" w:lineRule="auto"/>
        <w:jc w:val="both"/>
        <w:rPr>
          <w:rFonts w:ascii="Times New Roman" w:eastAsia="Times New Roman" w:hAnsi="Times New Roman" w:cs="Times New Roman"/>
          <w:bCs/>
          <w:sz w:val="28"/>
          <w:szCs w:val="28"/>
        </w:rPr>
      </w:pPr>
    </w:p>
    <w:p w14:paraId="613880D5" w14:textId="77777777" w:rsidR="004E6031" w:rsidRPr="00936C13" w:rsidRDefault="004E6031" w:rsidP="00936C13">
      <w:pPr>
        <w:spacing w:after="0" w:line="360" w:lineRule="auto"/>
        <w:jc w:val="both"/>
        <w:rPr>
          <w:rFonts w:ascii="Times New Roman" w:eastAsia="Times New Roman" w:hAnsi="Times New Roman" w:cs="Times New Roman"/>
          <w:bCs/>
          <w:sz w:val="28"/>
          <w:szCs w:val="28"/>
        </w:rPr>
      </w:pPr>
    </w:p>
    <w:p w14:paraId="7E7A9C44" w14:textId="77777777" w:rsidR="0059774C" w:rsidRPr="00936C13" w:rsidRDefault="0059774C" w:rsidP="00936C13">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lang w:eastAsia="ru-RU"/>
        </w:rPr>
        <w:lastRenderedPageBreak/>
        <w:t xml:space="preserve">Модуль Д. </w:t>
      </w:r>
      <w:r w:rsidRPr="00936C13">
        <w:rPr>
          <w:rFonts w:ascii="Times New Roman" w:eastAsia="Times New Roman" w:hAnsi="Times New Roman" w:cs="Times New Roman"/>
          <w:b/>
          <w:color w:val="000000"/>
          <w:sz w:val="28"/>
          <w:szCs w:val="28"/>
          <w:lang w:eastAsia="ru-RU"/>
        </w:rPr>
        <w:t>Презентационные работы (инвариант)</w:t>
      </w:r>
    </w:p>
    <w:p w14:paraId="703CCFA2" w14:textId="5B32B3DC" w:rsidR="004E6031" w:rsidRPr="00936C13" w:rsidRDefault="004E6031" w:rsidP="004E6031">
      <w:pPr>
        <w:spacing w:after="0" w:line="360" w:lineRule="auto"/>
        <w:contextualSpacing/>
        <w:jc w:val="both"/>
        <w:rPr>
          <w:rFonts w:ascii="Times New Roman" w:eastAsia="Times New Roman" w:hAnsi="Times New Roman" w:cs="Times New Roman"/>
          <w:bCs/>
          <w:sz w:val="28"/>
          <w:szCs w:val="28"/>
        </w:rPr>
      </w:pPr>
      <w:r w:rsidRPr="004E6031">
        <w:rPr>
          <w:rFonts w:ascii="Times New Roman" w:eastAsia="Times New Roman" w:hAnsi="Times New Roman" w:cs="Times New Roman"/>
          <w:b/>
          <w:sz w:val="28"/>
          <w:szCs w:val="28"/>
        </w:rPr>
        <w:t>Время на выполнение модуля:</w:t>
      </w:r>
      <w:r w:rsidRPr="00936C1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2 </w:t>
      </w:r>
      <w:r w:rsidRPr="00936C13">
        <w:rPr>
          <w:rFonts w:ascii="Times New Roman" w:eastAsia="Times New Roman" w:hAnsi="Times New Roman" w:cs="Times New Roman"/>
          <w:bCs/>
          <w:sz w:val="28"/>
          <w:szCs w:val="28"/>
        </w:rPr>
        <w:t>часа</w:t>
      </w:r>
      <w:r>
        <w:rPr>
          <w:rFonts w:ascii="Times New Roman" w:eastAsia="Times New Roman" w:hAnsi="Times New Roman" w:cs="Times New Roman"/>
          <w:bCs/>
          <w:sz w:val="28"/>
          <w:szCs w:val="28"/>
        </w:rPr>
        <w:t xml:space="preserve"> 30 минут</w:t>
      </w:r>
    </w:p>
    <w:p w14:paraId="67F6788E" w14:textId="77777777" w:rsidR="004E6031" w:rsidRDefault="004E6031" w:rsidP="004E6031">
      <w:pPr>
        <w:spacing w:after="0" w:line="360" w:lineRule="auto"/>
        <w:contextualSpacing/>
        <w:jc w:val="both"/>
        <w:rPr>
          <w:rFonts w:ascii="Times New Roman" w:eastAsia="Times New Roman" w:hAnsi="Times New Roman" w:cs="Times New Roman"/>
          <w:bCs/>
          <w:sz w:val="28"/>
          <w:szCs w:val="28"/>
        </w:rPr>
      </w:pPr>
      <w:r w:rsidRPr="00936C13">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е</w:t>
      </w:r>
      <w:r w:rsidRPr="00936C13">
        <w:rPr>
          <w:rFonts w:ascii="Times New Roman" w:eastAsia="Times New Roman" w:hAnsi="Times New Roman" w:cs="Times New Roman"/>
          <w:b/>
          <w:bCs/>
          <w:sz w:val="28"/>
          <w:szCs w:val="28"/>
        </w:rPr>
        <w:t>:</w:t>
      </w:r>
      <w:r w:rsidRPr="00936C13">
        <w:rPr>
          <w:rFonts w:ascii="Times New Roman" w:eastAsia="Times New Roman" w:hAnsi="Times New Roman" w:cs="Times New Roman"/>
          <w:bCs/>
          <w:sz w:val="28"/>
          <w:szCs w:val="28"/>
        </w:rPr>
        <w:t xml:space="preserve"> </w:t>
      </w:r>
    </w:p>
    <w:p w14:paraId="521368D6" w14:textId="33473CE1" w:rsidR="0059774C" w:rsidRPr="00936C13" w:rsidRDefault="0059774C" w:rsidP="004E6031">
      <w:pPr>
        <w:spacing w:after="0" w:line="360" w:lineRule="auto"/>
        <w:ind w:firstLine="709"/>
        <w:jc w:val="both"/>
        <w:rPr>
          <w:rFonts w:ascii="Times New Roman" w:eastAsia="Times New Roman" w:hAnsi="Times New Roman" w:cs="Times New Roman"/>
          <w:bCs/>
          <w:sz w:val="28"/>
          <w:szCs w:val="28"/>
        </w:rPr>
      </w:pPr>
      <w:r w:rsidRPr="00936C13">
        <w:rPr>
          <w:rFonts w:ascii="Times New Roman" w:eastAsia="Times New Roman" w:hAnsi="Times New Roman" w:cs="Times New Roman"/>
          <w:bCs/>
          <w:sz w:val="28"/>
          <w:szCs w:val="28"/>
        </w:rPr>
        <w:t xml:space="preserve">По указанию </w:t>
      </w:r>
      <w:proofErr w:type="spellStart"/>
      <w:r w:rsidRPr="00936C13">
        <w:rPr>
          <w:rFonts w:ascii="Times New Roman" w:eastAsia="Times New Roman" w:hAnsi="Times New Roman" w:cs="Times New Roman"/>
          <w:bCs/>
          <w:sz w:val="28"/>
          <w:szCs w:val="28"/>
        </w:rPr>
        <w:t>лида</w:t>
      </w:r>
      <w:proofErr w:type="spellEnd"/>
      <w:r w:rsidRPr="00936C13">
        <w:rPr>
          <w:rFonts w:ascii="Times New Roman" w:eastAsia="Times New Roman" w:hAnsi="Times New Roman" w:cs="Times New Roman"/>
          <w:bCs/>
          <w:sz w:val="28"/>
          <w:szCs w:val="28"/>
        </w:rPr>
        <w:t xml:space="preserve"> подготовить презентационные материалы на основе полученных в предыдущих модулях </w:t>
      </w:r>
      <w:proofErr w:type="spellStart"/>
      <w:r w:rsidRPr="00936C13">
        <w:rPr>
          <w:rFonts w:ascii="Times New Roman" w:eastAsia="Times New Roman" w:hAnsi="Times New Roman" w:cs="Times New Roman"/>
          <w:bCs/>
          <w:sz w:val="28"/>
          <w:szCs w:val="28"/>
        </w:rPr>
        <w:t>рендеров</w:t>
      </w:r>
      <w:proofErr w:type="spellEnd"/>
      <w:r w:rsidRPr="00936C13">
        <w:rPr>
          <w:rFonts w:ascii="Times New Roman" w:eastAsia="Times New Roman" w:hAnsi="Times New Roman" w:cs="Times New Roman"/>
          <w:bCs/>
          <w:sz w:val="28"/>
          <w:szCs w:val="28"/>
        </w:rPr>
        <w:t xml:space="preserve"> и чертежей. Созданные презентационные материалы должны соответствовать требованиям композиционного оформления, трендам демонстрации визуальных материалов, быть легко читаемыми, раскрывать потенциал </w:t>
      </w:r>
      <w:proofErr w:type="spellStart"/>
      <w:proofErr w:type="gramStart"/>
      <w:r w:rsidRPr="00936C13">
        <w:rPr>
          <w:rFonts w:ascii="Times New Roman" w:eastAsia="Times New Roman" w:hAnsi="Times New Roman" w:cs="Times New Roman"/>
          <w:bCs/>
          <w:sz w:val="28"/>
          <w:szCs w:val="28"/>
        </w:rPr>
        <w:t>проекта.и</w:t>
      </w:r>
      <w:proofErr w:type="spellEnd"/>
      <w:proofErr w:type="gramEnd"/>
      <w:r w:rsidRPr="00936C13">
        <w:rPr>
          <w:rFonts w:ascii="Times New Roman" w:eastAsia="Times New Roman" w:hAnsi="Times New Roman" w:cs="Times New Roman"/>
          <w:bCs/>
          <w:sz w:val="28"/>
          <w:szCs w:val="28"/>
        </w:rPr>
        <w:t xml:space="preserve"> т.д.).</w:t>
      </w:r>
    </w:p>
    <w:p w14:paraId="5CE1ACFC" w14:textId="77777777" w:rsidR="004E6031" w:rsidRDefault="004E6031" w:rsidP="00936C13">
      <w:pPr>
        <w:pStyle w:val="-1"/>
        <w:spacing w:before="0" w:after="0"/>
        <w:jc w:val="center"/>
        <w:rPr>
          <w:rFonts w:ascii="Times New Roman" w:hAnsi="Times New Roman"/>
          <w:color w:val="auto"/>
          <w:sz w:val="28"/>
          <w:szCs w:val="28"/>
        </w:rPr>
      </w:pPr>
      <w:bookmarkStart w:id="13" w:name="_Toc78885643"/>
      <w:bookmarkStart w:id="14" w:name="_Toc142037191"/>
    </w:p>
    <w:p w14:paraId="28B6497F" w14:textId="58B633D6" w:rsidR="00D17132" w:rsidRPr="00936C13" w:rsidRDefault="0060658F" w:rsidP="00936C13">
      <w:pPr>
        <w:pStyle w:val="-1"/>
        <w:spacing w:before="0" w:after="0"/>
        <w:jc w:val="center"/>
        <w:rPr>
          <w:rFonts w:ascii="Times New Roman" w:hAnsi="Times New Roman"/>
          <w:color w:val="auto"/>
          <w:sz w:val="28"/>
          <w:szCs w:val="28"/>
        </w:rPr>
      </w:pPr>
      <w:r w:rsidRPr="00936C13">
        <w:rPr>
          <w:rFonts w:ascii="Times New Roman" w:hAnsi="Times New Roman"/>
          <w:color w:val="auto"/>
          <w:sz w:val="28"/>
          <w:szCs w:val="28"/>
        </w:rPr>
        <w:t xml:space="preserve">2. </w:t>
      </w:r>
      <w:r w:rsidR="00D17132" w:rsidRPr="00936C13">
        <w:rPr>
          <w:rFonts w:ascii="Times New Roman" w:hAnsi="Times New Roman"/>
          <w:color w:val="auto"/>
          <w:sz w:val="28"/>
          <w:szCs w:val="28"/>
        </w:rPr>
        <w:t>СПЕЦИАЛЬНЫЕ ПРАВИЛА КОМПЕТЕНЦИИ</w:t>
      </w:r>
      <w:bookmarkEnd w:id="13"/>
      <w:bookmarkEnd w:id="14"/>
    </w:p>
    <w:p w14:paraId="3F76F241" w14:textId="5C819602" w:rsidR="0059774C" w:rsidRPr="00936C13" w:rsidRDefault="0059774C" w:rsidP="00936C13">
      <w:pPr>
        <w:pStyle w:val="15"/>
        <w:spacing w:after="0" w:line="360" w:lineRule="auto"/>
        <w:ind w:firstLine="720"/>
        <w:contextualSpacing/>
        <w:jc w:val="both"/>
        <w:rPr>
          <w:rFonts w:eastAsiaTheme="minorHAnsi"/>
          <w:sz w:val="28"/>
          <w:szCs w:val="28"/>
        </w:rPr>
      </w:pPr>
      <w:r w:rsidRPr="00936C13">
        <w:rPr>
          <w:rFonts w:eastAsiaTheme="minorHAnsi"/>
          <w:sz w:val="28"/>
          <w:szCs w:val="28"/>
        </w:rPr>
        <w:t>Наличие реальных заказчиков. Наличие независимого эксперта в</w:t>
      </w:r>
      <w:r w:rsidR="004E6031">
        <w:rPr>
          <w:rFonts w:eastAsiaTheme="minorHAnsi"/>
          <w:sz w:val="28"/>
          <w:szCs w:val="28"/>
        </w:rPr>
        <w:t> </w:t>
      </w:r>
      <w:r w:rsidRPr="00936C13">
        <w:rPr>
          <w:rFonts w:eastAsiaTheme="minorHAnsi"/>
          <w:sz w:val="28"/>
          <w:szCs w:val="28"/>
        </w:rPr>
        <w:t>группе оценки; согласование задания с предприятием и присутствие индустриального эксперта.</w:t>
      </w:r>
    </w:p>
    <w:p w14:paraId="2AFAE18B" w14:textId="533C51F5" w:rsidR="0059774C" w:rsidRPr="00936C13" w:rsidRDefault="0059774C" w:rsidP="00936C13">
      <w:pPr>
        <w:pStyle w:val="15"/>
        <w:spacing w:after="0" w:line="360" w:lineRule="auto"/>
        <w:ind w:firstLine="720"/>
        <w:contextualSpacing/>
        <w:jc w:val="both"/>
        <w:rPr>
          <w:rFonts w:eastAsiaTheme="minorHAnsi"/>
          <w:sz w:val="28"/>
          <w:szCs w:val="28"/>
        </w:rPr>
      </w:pPr>
      <w:r w:rsidRPr="00936C13">
        <w:rPr>
          <w:rFonts w:eastAsiaTheme="minorHAnsi"/>
          <w:sz w:val="28"/>
          <w:szCs w:val="28"/>
        </w:rPr>
        <w:t>В течении соревновательных дней необходимо соблюдение требований ОТ и ТБ.</w:t>
      </w:r>
    </w:p>
    <w:p w14:paraId="6AD0F918" w14:textId="1ADED6C8" w:rsidR="00EA30C6" w:rsidRPr="00936C13" w:rsidRDefault="0059774C" w:rsidP="00936C13">
      <w:pPr>
        <w:pStyle w:val="15"/>
        <w:spacing w:after="0" w:line="360" w:lineRule="auto"/>
        <w:ind w:firstLine="720"/>
        <w:contextualSpacing/>
        <w:jc w:val="both"/>
        <w:rPr>
          <w:sz w:val="28"/>
          <w:szCs w:val="28"/>
        </w:rPr>
      </w:pPr>
      <w:r w:rsidRPr="00936C13">
        <w:rPr>
          <w:sz w:val="28"/>
          <w:szCs w:val="28"/>
        </w:rPr>
        <w:t>Если экспертное сообщество, путем голосования, принимает решение, что конкурсанты сами не отправляют файлы на печать, то только Технический администратор может собирать файлы для печати у</w:t>
      </w:r>
      <w:r w:rsidR="004E6031">
        <w:rPr>
          <w:sz w:val="28"/>
          <w:szCs w:val="28"/>
        </w:rPr>
        <w:t> </w:t>
      </w:r>
      <w:r w:rsidRPr="00936C13">
        <w:rPr>
          <w:sz w:val="28"/>
          <w:szCs w:val="28"/>
        </w:rPr>
        <w:t>конкурсантов и их печатать.</w:t>
      </w:r>
    </w:p>
    <w:p w14:paraId="098BA4F0" w14:textId="4D4346AE" w:rsidR="0059774C" w:rsidRPr="00936C13" w:rsidRDefault="0059774C" w:rsidP="00936C13">
      <w:pPr>
        <w:pStyle w:val="15"/>
        <w:spacing w:after="0" w:line="360" w:lineRule="auto"/>
        <w:ind w:firstLine="720"/>
        <w:contextualSpacing/>
        <w:jc w:val="both"/>
        <w:rPr>
          <w:sz w:val="28"/>
          <w:szCs w:val="28"/>
        </w:rPr>
      </w:pPr>
      <w:r w:rsidRPr="00936C13">
        <w:rPr>
          <w:sz w:val="28"/>
          <w:szCs w:val="28"/>
        </w:rPr>
        <w:t>Печать на 3D-принтерах во внерабочее время неограниченна в первый и второй день. В случае возникновении сбоя работы оборудования, ПО, расходного материала во внерабочее время никакие дополнительные преференции не предоставляются.</w:t>
      </w:r>
    </w:p>
    <w:p w14:paraId="28FB6398" w14:textId="7D10F5D0" w:rsidR="0059774C" w:rsidRPr="00936C13" w:rsidRDefault="0059774C" w:rsidP="00936C13">
      <w:pPr>
        <w:pStyle w:val="15"/>
        <w:spacing w:after="0" w:line="360" w:lineRule="auto"/>
        <w:ind w:firstLine="720"/>
        <w:contextualSpacing/>
        <w:jc w:val="both"/>
        <w:rPr>
          <w:sz w:val="28"/>
          <w:szCs w:val="28"/>
        </w:rPr>
      </w:pPr>
      <w:r w:rsidRPr="00936C13">
        <w:rPr>
          <w:sz w:val="28"/>
          <w:szCs w:val="28"/>
        </w:rPr>
        <w:t xml:space="preserve">При сбое работы ПО привезённым </w:t>
      </w:r>
      <w:r w:rsidR="00936C13">
        <w:rPr>
          <w:sz w:val="28"/>
          <w:szCs w:val="28"/>
        </w:rPr>
        <w:t>конкурсант</w:t>
      </w:r>
      <w:r w:rsidRPr="00936C13">
        <w:rPr>
          <w:sz w:val="28"/>
          <w:szCs w:val="28"/>
        </w:rPr>
        <w:t>ом, никакие дополнительные преференции не предоставляются.</w:t>
      </w:r>
    </w:p>
    <w:p w14:paraId="12BE9CDF" w14:textId="0C86B8FC" w:rsidR="0059774C" w:rsidRPr="00936C13" w:rsidRDefault="0059774C" w:rsidP="00936C13">
      <w:pPr>
        <w:suppressAutoHyphens/>
        <w:spacing w:after="0" w:line="360" w:lineRule="auto"/>
        <w:ind w:firstLine="709"/>
        <w:jc w:val="both"/>
        <w:rPr>
          <w:rFonts w:ascii="Times New Roman" w:eastAsia="DejaVu Sans" w:hAnsi="Times New Roman" w:cs="Times New Roman"/>
          <w:sz w:val="28"/>
          <w:szCs w:val="28"/>
        </w:rPr>
      </w:pPr>
      <w:r w:rsidRPr="00936C13">
        <w:rPr>
          <w:rFonts w:ascii="Times New Roman" w:eastAsia="DejaVu Sans" w:hAnsi="Times New Roman" w:cs="Times New Roman"/>
          <w:sz w:val="28"/>
          <w:szCs w:val="28"/>
        </w:rPr>
        <w:t xml:space="preserve">Конкурсанты могут использовать свои собственные ручные инструменты, если они прописаны в личных вещах </w:t>
      </w:r>
      <w:r w:rsidR="00936C13">
        <w:rPr>
          <w:rFonts w:ascii="Times New Roman" w:eastAsia="DejaVu Sans" w:hAnsi="Times New Roman" w:cs="Times New Roman"/>
          <w:sz w:val="28"/>
          <w:szCs w:val="28"/>
        </w:rPr>
        <w:t>конкурсант</w:t>
      </w:r>
      <w:r w:rsidRPr="00936C13">
        <w:rPr>
          <w:rFonts w:ascii="Times New Roman" w:eastAsia="DejaVu Sans" w:hAnsi="Times New Roman" w:cs="Times New Roman"/>
          <w:sz w:val="28"/>
          <w:szCs w:val="28"/>
        </w:rPr>
        <w:t xml:space="preserve">а инфраструктурного листа и допущены экспертами в день Д-1 при проверки личного инструмента конкурсанта.  </w:t>
      </w:r>
    </w:p>
    <w:p w14:paraId="7F199037" w14:textId="74EC8098" w:rsidR="0059774C" w:rsidRPr="00936C13" w:rsidRDefault="0059774C" w:rsidP="00936C13">
      <w:pPr>
        <w:suppressAutoHyphens/>
        <w:spacing w:after="0" w:line="360" w:lineRule="auto"/>
        <w:ind w:firstLine="709"/>
        <w:jc w:val="both"/>
        <w:rPr>
          <w:rFonts w:ascii="Times New Roman" w:eastAsia="DejaVu Sans" w:hAnsi="Times New Roman" w:cs="Times New Roman"/>
          <w:sz w:val="28"/>
          <w:szCs w:val="28"/>
        </w:rPr>
      </w:pPr>
      <w:r w:rsidRPr="00936C13">
        <w:rPr>
          <w:rFonts w:ascii="Times New Roman" w:eastAsia="DejaVu Sans" w:hAnsi="Times New Roman" w:cs="Times New Roman"/>
          <w:sz w:val="28"/>
          <w:szCs w:val="28"/>
        </w:rPr>
        <w:lastRenderedPageBreak/>
        <w:t>Личный инструмент конкурсанта может быть допущен в общую зону для использования всеми конкурсантами площадки при согласии конкурсанта, экспертов площадки.</w:t>
      </w:r>
    </w:p>
    <w:p w14:paraId="245CDCAC" w14:textId="3300886E" w:rsidR="00E15F2A" w:rsidRPr="00936C13" w:rsidRDefault="00A11569" w:rsidP="004E6031">
      <w:pPr>
        <w:pStyle w:val="-2"/>
        <w:spacing w:before="0" w:after="0"/>
        <w:jc w:val="center"/>
        <w:rPr>
          <w:rFonts w:ascii="Times New Roman" w:hAnsi="Times New Roman"/>
          <w:szCs w:val="28"/>
        </w:rPr>
      </w:pPr>
      <w:bookmarkStart w:id="15" w:name="_Toc78885659"/>
      <w:bookmarkStart w:id="16" w:name="_Toc142037192"/>
      <w:r w:rsidRPr="00936C13">
        <w:rPr>
          <w:rFonts w:ascii="Times New Roman" w:hAnsi="Times New Roman"/>
          <w:color w:val="000000"/>
          <w:szCs w:val="28"/>
        </w:rPr>
        <w:t>2</w:t>
      </w:r>
      <w:r w:rsidR="00FB022D" w:rsidRPr="00936C13">
        <w:rPr>
          <w:rFonts w:ascii="Times New Roman" w:hAnsi="Times New Roman"/>
          <w:color w:val="000000"/>
          <w:szCs w:val="28"/>
        </w:rPr>
        <w:t>.</w:t>
      </w:r>
      <w:r w:rsidRPr="00936C13">
        <w:rPr>
          <w:rFonts w:ascii="Times New Roman" w:hAnsi="Times New Roman"/>
          <w:color w:val="000000"/>
          <w:szCs w:val="28"/>
        </w:rPr>
        <w:t>1</w:t>
      </w:r>
      <w:r w:rsidR="00FB022D" w:rsidRPr="00936C13">
        <w:rPr>
          <w:rFonts w:ascii="Times New Roman" w:hAnsi="Times New Roman"/>
          <w:color w:val="000000"/>
          <w:szCs w:val="28"/>
        </w:rPr>
        <w:t xml:space="preserve">. </w:t>
      </w:r>
      <w:bookmarkEnd w:id="15"/>
      <w:r w:rsidRPr="00936C13">
        <w:rPr>
          <w:rFonts w:ascii="Times New Roman" w:hAnsi="Times New Roman"/>
          <w:szCs w:val="28"/>
        </w:rPr>
        <w:t>Личный инструмент конкурсанта</w:t>
      </w:r>
      <w:bookmarkEnd w:id="16"/>
    </w:p>
    <w:p w14:paraId="6040FDC6" w14:textId="77777777" w:rsidR="0059774C" w:rsidRPr="00936C13" w:rsidRDefault="0059774C" w:rsidP="00936C13">
      <w:pPr>
        <w:pStyle w:val="15"/>
        <w:spacing w:after="0" w:line="360" w:lineRule="auto"/>
        <w:ind w:firstLine="709"/>
        <w:jc w:val="both"/>
        <w:rPr>
          <w:sz w:val="28"/>
          <w:szCs w:val="28"/>
        </w:rPr>
      </w:pPr>
      <w:r w:rsidRPr="00936C13">
        <w:rPr>
          <w:sz w:val="28"/>
          <w:szCs w:val="28"/>
        </w:rPr>
        <w:t>Перечень ЛИК является неопределенным, формируется на усмотрение конкурсанта (кроме запрещенных позиций), ниже приведены примеры.</w:t>
      </w:r>
    </w:p>
    <w:p w14:paraId="38546E9F" w14:textId="77777777" w:rsidR="0059774C" w:rsidRPr="00936C13" w:rsidRDefault="0059774C" w:rsidP="00936C13">
      <w:pPr>
        <w:pStyle w:val="15"/>
        <w:spacing w:after="0" w:line="360" w:lineRule="auto"/>
        <w:ind w:firstLine="709"/>
        <w:jc w:val="both"/>
        <w:rPr>
          <w:sz w:val="28"/>
          <w:szCs w:val="28"/>
        </w:rPr>
      </w:pPr>
      <w:r w:rsidRPr="00936C13">
        <w:rPr>
          <w:sz w:val="28"/>
          <w:szCs w:val="28"/>
        </w:rPr>
        <w:t>Состоит из трех частей.</w:t>
      </w:r>
    </w:p>
    <w:p w14:paraId="1A24A481" w14:textId="77777777" w:rsidR="0059774C" w:rsidRPr="00936C13" w:rsidRDefault="0059774C" w:rsidP="00936C13">
      <w:pPr>
        <w:pStyle w:val="15"/>
        <w:spacing w:after="0" w:line="360" w:lineRule="auto"/>
        <w:ind w:firstLine="709"/>
        <w:jc w:val="both"/>
        <w:rPr>
          <w:sz w:val="28"/>
          <w:szCs w:val="28"/>
        </w:rPr>
      </w:pPr>
      <w:r w:rsidRPr="00936C13">
        <w:rPr>
          <w:sz w:val="28"/>
          <w:szCs w:val="28"/>
        </w:rPr>
        <w:t xml:space="preserve">1 часть — ЛИК для эскизирования: краски, </w:t>
      </w:r>
      <w:proofErr w:type="spellStart"/>
      <w:r w:rsidRPr="00936C13">
        <w:rPr>
          <w:sz w:val="28"/>
          <w:szCs w:val="28"/>
        </w:rPr>
        <w:t>линеры</w:t>
      </w:r>
      <w:proofErr w:type="spellEnd"/>
      <w:r w:rsidRPr="00936C13">
        <w:rPr>
          <w:sz w:val="28"/>
          <w:szCs w:val="28"/>
        </w:rPr>
        <w:t>, фломастеры, маркеры, ручки, карандаши, линейки, ластики, лекала и т.д. (Бумага для рисунка в перечень не входит. Аппликация недопустима).</w:t>
      </w:r>
    </w:p>
    <w:p w14:paraId="0AC79B12" w14:textId="77777777" w:rsidR="0059774C" w:rsidRPr="00936C13" w:rsidRDefault="0059774C" w:rsidP="00936C13">
      <w:pPr>
        <w:pStyle w:val="15"/>
        <w:spacing w:after="0" w:line="360" w:lineRule="auto"/>
        <w:ind w:firstLine="709"/>
        <w:jc w:val="both"/>
        <w:rPr>
          <w:sz w:val="28"/>
          <w:szCs w:val="28"/>
        </w:rPr>
      </w:pPr>
      <w:r w:rsidRPr="00936C13">
        <w:rPr>
          <w:sz w:val="28"/>
          <w:szCs w:val="28"/>
        </w:rPr>
        <w:t xml:space="preserve">2 часть — ЛИК для макетирования и прототипирования. Набор для создания макета, для создания прототипа и его постобработки, окрашивания (вариативно). Для прозрачных деталей допустимо использование прозрачных пластиков или пленок. Запрещается использование механизированные средства обработки прототипа (абразивный механизированный инструмент, нагревательный инструмент для изменение полученных форм при трехмерной печати и соединения элементов конструкции). Недопустимо использование любых аэрозолей для обработки прототипа. </w:t>
      </w:r>
    </w:p>
    <w:p w14:paraId="1CB61AAF" w14:textId="0BF39EA4" w:rsidR="00E15F2A" w:rsidRPr="00936C13" w:rsidRDefault="0059774C" w:rsidP="00936C13">
      <w:pPr>
        <w:spacing w:after="0" w:line="360" w:lineRule="auto"/>
        <w:jc w:val="both"/>
        <w:rPr>
          <w:rFonts w:ascii="Times New Roman" w:eastAsia="DejaVu Sans" w:hAnsi="Times New Roman" w:cs="Times New Roman"/>
          <w:sz w:val="28"/>
          <w:szCs w:val="28"/>
        </w:rPr>
      </w:pPr>
      <w:r w:rsidRPr="00936C13">
        <w:rPr>
          <w:rFonts w:ascii="Times New Roman" w:eastAsia="DejaVu Sans" w:hAnsi="Times New Roman" w:cs="Times New Roman"/>
          <w:sz w:val="28"/>
          <w:szCs w:val="28"/>
        </w:rPr>
        <w:t xml:space="preserve">3 часть — ЛИК для работы с ПО. Компьютерная мышь (коврик для мыши), не требующая специализированного программного обеспечения для установки, без поддержки сторонних макросов. Клавиатура без спец кнопок и манипуляторов, не требующая специализированного программного обеспечения для установки. Графический планшет, без поддержки сторонних макросов. Манипулятор, не требующий специализированного программного обеспечения для установки, без поддержки сторонних макросов. Настройка и калибровка происходит в день перед соревнованиями самостоятельно конкурсантом (драйверы, необходимые для работы личного оборудования, </w:t>
      </w:r>
      <w:r w:rsidR="00936C13">
        <w:rPr>
          <w:rFonts w:ascii="Times New Roman" w:eastAsia="DejaVu Sans" w:hAnsi="Times New Roman" w:cs="Times New Roman"/>
          <w:sz w:val="28"/>
          <w:szCs w:val="28"/>
        </w:rPr>
        <w:t>конкурсант</w:t>
      </w:r>
      <w:r w:rsidRPr="00936C13">
        <w:rPr>
          <w:rFonts w:ascii="Times New Roman" w:eastAsia="DejaVu Sans" w:hAnsi="Times New Roman" w:cs="Times New Roman"/>
          <w:sz w:val="28"/>
          <w:szCs w:val="28"/>
        </w:rPr>
        <w:t xml:space="preserve"> приносит на флешке, в день перед началом соревнования, и отдает ее Техническому эксперту. Установка драйверов на компьютер осуществляется только Техническим администратором площадки). </w:t>
      </w:r>
      <w:r w:rsidRPr="00936C13">
        <w:rPr>
          <w:rFonts w:ascii="Times New Roman" w:eastAsia="DejaVu Sans" w:hAnsi="Times New Roman" w:cs="Times New Roman"/>
          <w:sz w:val="28"/>
          <w:szCs w:val="28"/>
        </w:rPr>
        <w:lastRenderedPageBreak/>
        <w:t xml:space="preserve">Наушники, обязательно проводные (не </w:t>
      </w:r>
      <w:proofErr w:type="spellStart"/>
      <w:r w:rsidRPr="00936C13">
        <w:rPr>
          <w:rFonts w:ascii="Times New Roman" w:eastAsia="DejaVu Sans" w:hAnsi="Times New Roman" w:cs="Times New Roman"/>
          <w:sz w:val="28"/>
          <w:szCs w:val="28"/>
        </w:rPr>
        <w:t>bluetooth</w:t>
      </w:r>
      <w:proofErr w:type="spellEnd"/>
      <w:r w:rsidRPr="00936C13">
        <w:rPr>
          <w:rFonts w:ascii="Times New Roman" w:eastAsia="DejaVu Sans" w:hAnsi="Times New Roman" w:cs="Times New Roman"/>
          <w:sz w:val="28"/>
          <w:szCs w:val="28"/>
        </w:rPr>
        <w:t xml:space="preserve"> - проверяется техническим экспертом в день перед соревнованиями), расчет провода на большую длину (допустимо иметь одну запасную пару).</w:t>
      </w:r>
    </w:p>
    <w:p w14:paraId="6B67808C" w14:textId="77777777" w:rsidR="004E6031" w:rsidRDefault="00A11569" w:rsidP="004E6031">
      <w:pPr>
        <w:pStyle w:val="-2"/>
        <w:spacing w:before="0" w:after="0"/>
        <w:jc w:val="center"/>
        <w:rPr>
          <w:rFonts w:ascii="Times New Roman" w:hAnsi="Times New Roman"/>
          <w:szCs w:val="28"/>
        </w:rPr>
      </w:pPr>
      <w:bookmarkStart w:id="17" w:name="_Toc78885660"/>
      <w:bookmarkStart w:id="18" w:name="_Toc142037193"/>
      <w:r w:rsidRPr="00936C13">
        <w:rPr>
          <w:rFonts w:ascii="Times New Roman" w:hAnsi="Times New Roman"/>
          <w:szCs w:val="28"/>
        </w:rPr>
        <w:t>2</w:t>
      </w:r>
      <w:r w:rsidR="00FB022D" w:rsidRPr="00936C13">
        <w:rPr>
          <w:rFonts w:ascii="Times New Roman" w:hAnsi="Times New Roman"/>
          <w:szCs w:val="28"/>
        </w:rPr>
        <w:t xml:space="preserve">.2. </w:t>
      </w:r>
      <w:r w:rsidR="00E15F2A" w:rsidRPr="00936C13">
        <w:rPr>
          <w:rFonts w:ascii="Times New Roman" w:hAnsi="Times New Roman"/>
          <w:szCs w:val="28"/>
        </w:rPr>
        <w:t>Материалы, оборудование и инструменты,</w:t>
      </w:r>
    </w:p>
    <w:p w14:paraId="112A6605" w14:textId="676A12FE" w:rsidR="00E15F2A" w:rsidRPr="00936C13" w:rsidRDefault="00E15F2A" w:rsidP="004E6031">
      <w:pPr>
        <w:pStyle w:val="-2"/>
        <w:spacing w:before="0" w:after="0"/>
        <w:jc w:val="center"/>
        <w:rPr>
          <w:rFonts w:ascii="Times New Roman" w:hAnsi="Times New Roman"/>
          <w:szCs w:val="28"/>
        </w:rPr>
      </w:pPr>
      <w:r w:rsidRPr="00936C13">
        <w:rPr>
          <w:rFonts w:ascii="Times New Roman" w:hAnsi="Times New Roman"/>
          <w:szCs w:val="28"/>
        </w:rPr>
        <w:t>запрещенные на площадке</w:t>
      </w:r>
      <w:bookmarkEnd w:id="17"/>
      <w:bookmarkEnd w:id="18"/>
    </w:p>
    <w:p w14:paraId="4BFF684B" w14:textId="77777777" w:rsidR="00D5655B" w:rsidRPr="00936C13" w:rsidRDefault="00D5655B" w:rsidP="00936C13">
      <w:pPr>
        <w:pStyle w:val="15"/>
        <w:spacing w:after="0" w:line="360" w:lineRule="auto"/>
        <w:ind w:firstLine="709"/>
        <w:jc w:val="both"/>
        <w:rPr>
          <w:sz w:val="28"/>
          <w:szCs w:val="28"/>
        </w:rPr>
      </w:pPr>
      <w:r w:rsidRPr="00936C13">
        <w:rPr>
          <w:sz w:val="28"/>
          <w:szCs w:val="28"/>
        </w:rPr>
        <w:t xml:space="preserve">Запрещено использование уже готовых компонентов для производства прототипа в рамках конкурсного задания. В случае обнаружения внесенных конкурсантом (экспертом) элементов конкурсного задания, не изготовленных непосредственно на площадке необходимо провести анализ полученных преимуществ и устранить полученное преимущество. </w:t>
      </w:r>
    </w:p>
    <w:p w14:paraId="414FD285" w14:textId="5A099AF9" w:rsidR="00D5655B" w:rsidRPr="00936C13" w:rsidRDefault="00D5655B" w:rsidP="00936C13">
      <w:pPr>
        <w:pStyle w:val="15"/>
        <w:spacing w:after="0" w:line="360" w:lineRule="auto"/>
        <w:ind w:firstLine="709"/>
        <w:jc w:val="both"/>
        <w:rPr>
          <w:sz w:val="28"/>
          <w:szCs w:val="28"/>
        </w:rPr>
      </w:pPr>
      <w:r w:rsidRPr="00936C13">
        <w:rPr>
          <w:sz w:val="28"/>
          <w:szCs w:val="28"/>
        </w:rPr>
        <w:t xml:space="preserve">Недопустимо использование аэрозолей на площадке. </w:t>
      </w:r>
    </w:p>
    <w:p w14:paraId="2B9F0732" w14:textId="228087B2" w:rsidR="00D5655B" w:rsidRPr="00936C13" w:rsidRDefault="00D5655B" w:rsidP="00936C13">
      <w:pPr>
        <w:pStyle w:val="15"/>
        <w:spacing w:after="0" w:line="360" w:lineRule="auto"/>
        <w:ind w:firstLine="709"/>
        <w:jc w:val="both"/>
        <w:rPr>
          <w:sz w:val="28"/>
          <w:szCs w:val="28"/>
        </w:rPr>
      </w:pPr>
      <w:r w:rsidRPr="00936C13">
        <w:rPr>
          <w:sz w:val="28"/>
          <w:szCs w:val="28"/>
        </w:rPr>
        <w:t xml:space="preserve">Любые электронные носители, кроме </w:t>
      </w:r>
      <w:proofErr w:type="spellStart"/>
      <w:r w:rsidRPr="00936C13">
        <w:rPr>
          <w:sz w:val="28"/>
          <w:szCs w:val="28"/>
        </w:rPr>
        <w:t>флеш</w:t>
      </w:r>
      <w:proofErr w:type="spellEnd"/>
      <w:r w:rsidRPr="00936C13">
        <w:rPr>
          <w:sz w:val="28"/>
          <w:szCs w:val="28"/>
        </w:rPr>
        <w:t xml:space="preserve">-накопителя главного эксперта воспрещены в зоне работы </w:t>
      </w:r>
      <w:r w:rsidR="00936C13">
        <w:rPr>
          <w:sz w:val="28"/>
          <w:szCs w:val="28"/>
        </w:rPr>
        <w:t>конкурсант</w:t>
      </w:r>
      <w:r w:rsidRPr="00936C13">
        <w:rPr>
          <w:sz w:val="28"/>
          <w:szCs w:val="28"/>
        </w:rPr>
        <w:t xml:space="preserve">ов (если иное не предусмотрено в рамках конкретного КЗ). </w:t>
      </w:r>
    </w:p>
    <w:p w14:paraId="0A610635" w14:textId="2E4C02F3" w:rsidR="00D5655B" w:rsidRPr="00936C13" w:rsidRDefault="00D5655B" w:rsidP="00936C13">
      <w:pPr>
        <w:pStyle w:val="15"/>
        <w:spacing w:after="0" w:line="360" w:lineRule="auto"/>
        <w:ind w:firstLine="709"/>
        <w:jc w:val="both"/>
        <w:rPr>
          <w:sz w:val="28"/>
          <w:szCs w:val="28"/>
        </w:rPr>
      </w:pPr>
      <w:r w:rsidRPr="00936C13">
        <w:rPr>
          <w:sz w:val="28"/>
          <w:szCs w:val="28"/>
        </w:rPr>
        <w:t>С целью недопущения получения преимущества, а также соблюдения Кодекса этики требуется выполнение следующих требований на площадке (все исключения оговариваются с главным экспертом до начала соревновательного дня):</w:t>
      </w:r>
    </w:p>
    <w:tbl>
      <w:tblPr>
        <w:tblStyle w:val="af"/>
        <w:tblW w:w="0" w:type="auto"/>
        <w:jc w:val="center"/>
        <w:tblLayout w:type="fixed"/>
        <w:tblLook w:val="0000" w:firstRow="0" w:lastRow="0" w:firstColumn="0" w:lastColumn="0" w:noHBand="0" w:noVBand="0"/>
      </w:tblPr>
      <w:tblGrid>
        <w:gridCol w:w="3433"/>
        <w:gridCol w:w="5921"/>
      </w:tblGrid>
      <w:tr w:rsidR="00D5655B" w:rsidRPr="00936C13" w14:paraId="1525F4D2" w14:textId="77777777" w:rsidTr="004E6031">
        <w:trPr>
          <w:trHeight w:val="388"/>
          <w:jc w:val="center"/>
        </w:trPr>
        <w:tc>
          <w:tcPr>
            <w:tcW w:w="3433" w:type="dxa"/>
            <w:vAlign w:val="center"/>
          </w:tcPr>
          <w:p w14:paraId="4737C4F1" w14:textId="77777777" w:rsidR="00D5655B" w:rsidRPr="00936C13" w:rsidRDefault="00D5655B" w:rsidP="004E6031">
            <w:pPr>
              <w:suppressAutoHyphens/>
              <w:contextualSpacing/>
              <w:jc w:val="center"/>
              <w:rPr>
                <w:rFonts w:eastAsia="DejaVu Sans"/>
                <w:sz w:val="24"/>
                <w:szCs w:val="24"/>
                <w:lang w:eastAsia="en-US"/>
              </w:rPr>
            </w:pPr>
            <w:r w:rsidRPr="00936C13">
              <w:rPr>
                <w:rFonts w:eastAsia="DejaVu Sans"/>
                <w:sz w:val="24"/>
                <w:szCs w:val="24"/>
                <w:lang w:eastAsia="en-US"/>
              </w:rPr>
              <w:t>ЗАДАЧИ И ЗАДАНИЯ</w:t>
            </w:r>
          </w:p>
        </w:tc>
        <w:tc>
          <w:tcPr>
            <w:tcW w:w="5921" w:type="dxa"/>
            <w:vAlign w:val="center"/>
          </w:tcPr>
          <w:p w14:paraId="418B3967" w14:textId="77777777" w:rsidR="00D5655B" w:rsidRPr="00936C13" w:rsidRDefault="00D5655B" w:rsidP="004E6031">
            <w:pPr>
              <w:suppressAutoHyphens/>
              <w:contextualSpacing/>
              <w:jc w:val="center"/>
              <w:rPr>
                <w:rFonts w:eastAsia="DejaVu Sans"/>
                <w:sz w:val="24"/>
                <w:szCs w:val="24"/>
                <w:lang w:eastAsia="en-US"/>
              </w:rPr>
            </w:pPr>
            <w:r w:rsidRPr="00936C13">
              <w:rPr>
                <w:rFonts w:eastAsia="DejaVu Sans"/>
                <w:sz w:val="24"/>
                <w:szCs w:val="24"/>
                <w:lang w:eastAsia="en-US"/>
              </w:rPr>
              <w:t>ПРАВИЛА ДЛЯ КОМПЕТЕНЦИИ</w:t>
            </w:r>
          </w:p>
        </w:tc>
      </w:tr>
      <w:tr w:rsidR="00D5655B" w:rsidRPr="00936C13" w14:paraId="7765496A" w14:textId="77777777" w:rsidTr="00D5655B">
        <w:trPr>
          <w:trHeight w:val="1003"/>
          <w:jc w:val="center"/>
        </w:trPr>
        <w:tc>
          <w:tcPr>
            <w:tcW w:w="3433" w:type="dxa"/>
          </w:tcPr>
          <w:p w14:paraId="6C2DCBF1" w14:textId="65EA00F3"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Устройства записи/чтения информации в любом форм-факторе (карта памяти, твердотельный накопитель, компакт-диск, дополнительные устройства выхода в сеть Internet и прочее)</w:t>
            </w:r>
          </w:p>
        </w:tc>
        <w:tc>
          <w:tcPr>
            <w:tcW w:w="5921" w:type="dxa"/>
          </w:tcPr>
          <w:p w14:paraId="33F5CA79"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Конкурсантам, экспертам не разрешается приносить на рабочую площадку и использовать устройства записи/чтения информации в любом форм-факторе.</w:t>
            </w:r>
          </w:p>
        </w:tc>
      </w:tr>
      <w:tr w:rsidR="00D5655B" w:rsidRPr="00936C13" w14:paraId="73FAF5A8" w14:textId="77777777" w:rsidTr="00D5655B">
        <w:trPr>
          <w:trHeight w:val="20"/>
          <w:jc w:val="center"/>
        </w:trPr>
        <w:tc>
          <w:tcPr>
            <w:tcW w:w="3433" w:type="dxa"/>
          </w:tcPr>
          <w:p w14:paraId="03BE4FF6"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Персональные компьютеры, ноутбуки, планшеты, мобильные телефоны, смарт часы, наушники и прочее</w:t>
            </w:r>
          </w:p>
          <w:p w14:paraId="370E4BF0" w14:textId="77777777" w:rsidR="00D5655B" w:rsidRPr="00936C13" w:rsidRDefault="00D5655B" w:rsidP="00286983">
            <w:pPr>
              <w:tabs>
                <w:tab w:val="left" w:pos="2046"/>
              </w:tabs>
              <w:suppressAutoHyphens/>
              <w:contextualSpacing/>
              <w:rPr>
                <w:rFonts w:eastAsia="DejaVu Sans"/>
                <w:sz w:val="24"/>
                <w:szCs w:val="24"/>
                <w:lang w:eastAsia="en-US"/>
              </w:rPr>
            </w:pPr>
          </w:p>
        </w:tc>
        <w:tc>
          <w:tcPr>
            <w:tcW w:w="5921" w:type="dxa"/>
          </w:tcPr>
          <w:p w14:paraId="3A83F92D"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Экспертам не разрешается приносить на рабочую площадку и использовать устройства, способные воспроизводить, хранить, записывать и передавать информацию по любым сетям связи и сохранять информацию на внутреннем и внешнем накопительном устройствах памяти.</w:t>
            </w:r>
          </w:p>
        </w:tc>
      </w:tr>
      <w:tr w:rsidR="00D5655B" w:rsidRPr="00936C13" w14:paraId="4F579DF1" w14:textId="77777777" w:rsidTr="00D5655B">
        <w:trPr>
          <w:trHeight w:val="20"/>
          <w:jc w:val="center"/>
        </w:trPr>
        <w:tc>
          <w:tcPr>
            <w:tcW w:w="3433" w:type="dxa"/>
          </w:tcPr>
          <w:p w14:paraId="7DAF24B7"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Персональные устройства для аудио-, фото- и видеосъемки.</w:t>
            </w:r>
          </w:p>
        </w:tc>
        <w:tc>
          <w:tcPr>
            <w:tcW w:w="5921" w:type="dxa"/>
          </w:tcPr>
          <w:p w14:paraId="432075E5"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Конкурсантам, экспертам не разрешается использовать персональные устройства для аудио-, фото- и видеосъемки без одобрения главного эксперта.</w:t>
            </w:r>
          </w:p>
        </w:tc>
      </w:tr>
      <w:tr w:rsidR="00D5655B" w:rsidRPr="00936C13" w14:paraId="1FD6F1B7" w14:textId="77777777" w:rsidTr="00D5655B">
        <w:trPr>
          <w:trHeight w:val="20"/>
          <w:jc w:val="center"/>
        </w:trPr>
        <w:tc>
          <w:tcPr>
            <w:tcW w:w="3433" w:type="dxa"/>
          </w:tcPr>
          <w:p w14:paraId="6F5318E4"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Шаблоны, пособия и пр.</w:t>
            </w:r>
          </w:p>
        </w:tc>
        <w:tc>
          <w:tcPr>
            <w:tcW w:w="5921" w:type="dxa"/>
          </w:tcPr>
          <w:p w14:paraId="61EEC3B5"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 xml:space="preserve">Конкурсантам запрещено приносить и использовать свои собственные шаблоны и вспомогательные </w:t>
            </w:r>
            <w:r w:rsidRPr="00936C13">
              <w:rPr>
                <w:rFonts w:eastAsia="DejaVu Sans"/>
                <w:sz w:val="24"/>
                <w:szCs w:val="24"/>
                <w:lang w:eastAsia="en-US"/>
              </w:rPr>
              <w:lastRenderedPageBreak/>
              <w:t>средства в любой момент времени.</w:t>
            </w:r>
          </w:p>
        </w:tc>
      </w:tr>
      <w:tr w:rsidR="00D5655B" w:rsidRPr="00936C13" w14:paraId="07608832" w14:textId="77777777" w:rsidTr="00D5655B">
        <w:trPr>
          <w:trHeight w:val="20"/>
          <w:jc w:val="center"/>
        </w:trPr>
        <w:tc>
          <w:tcPr>
            <w:tcW w:w="3433" w:type="dxa"/>
          </w:tcPr>
          <w:p w14:paraId="1403AFBB"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lastRenderedPageBreak/>
              <w:t>Чертежи, записи</w:t>
            </w:r>
          </w:p>
        </w:tc>
        <w:tc>
          <w:tcPr>
            <w:tcW w:w="5921" w:type="dxa"/>
          </w:tcPr>
          <w:p w14:paraId="6C795FE3"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Конкурсантам, экспертам запрещено приносить чертежи и подготовленную информацию на рабочую площадку с дня подготовки и до окончания Чемпионата. Конкурсантам запрещено использовать записи, сформированные на площадке в дни подготовки (Д-1).</w:t>
            </w:r>
          </w:p>
        </w:tc>
      </w:tr>
      <w:tr w:rsidR="00D5655B" w:rsidRPr="00936C13" w14:paraId="2EA17F24" w14:textId="77777777" w:rsidTr="00D5655B">
        <w:trPr>
          <w:trHeight w:val="20"/>
          <w:jc w:val="center"/>
        </w:trPr>
        <w:tc>
          <w:tcPr>
            <w:tcW w:w="3433" w:type="dxa"/>
          </w:tcPr>
          <w:p w14:paraId="1D559C0A"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Конкурсное задание и оценка</w:t>
            </w:r>
          </w:p>
        </w:tc>
        <w:tc>
          <w:tcPr>
            <w:tcW w:w="5921" w:type="dxa"/>
          </w:tcPr>
          <w:p w14:paraId="784FF61C"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Конкурсантам, экспертам запрещено выносить чертежи конкурсных заданий и схемы выставления оценок с рабочей площадки начиная с дня подготовки и до окончания Чемпионата.</w:t>
            </w:r>
          </w:p>
        </w:tc>
      </w:tr>
      <w:tr w:rsidR="00D5655B" w:rsidRPr="00936C13" w14:paraId="6EF668BA" w14:textId="77777777" w:rsidTr="00D5655B">
        <w:trPr>
          <w:trHeight w:val="20"/>
          <w:jc w:val="center"/>
        </w:trPr>
        <w:tc>
          <w:tcPr>
            <w:tcW w:w="3433" w:type="dxa"/>
          </w:tcPr>
          <w:p w14:paraId="0497625F" w14:textId="77777777" w:rsidR="00D5655B" w:rsidRPr="00936C13" w:rsidRDefault="00D5655B" w:rsidP="00286983">
            <w:pPr>
              <w:suppressAutoHyphens/>
              <w:contextualSpacing/>
              <w:jc w:val="both"/>
              <w:rPr>
                <w:rFonts w:eastAsia="DejaVu Sans"/>
                <w:sz w:val="24"/>
                <w:szCs w:val="24"/>
                <w:lang w:eastAsia="en-US"/>
              </w:rPr>
            </w:pPr>
            <w:r w:rsidRPr="00936C13">
              <w:rPr>
                <w:rFonts w:eastAsia="DejaVu Sans"/>
                <w:sz w:val="24"/>
                <w:szCs w:val="24"/>
                <w:lang w:eastAsia="en-US"/>
              </w:rPr>
              <w:t>Отказ оборудования из «личного инструмента конкурсанта»</w:t>
            </w:r>
          </w:p>
        </w:tc>
        <w:tc>
          <w:tcPr>
            <w:tcW w:w="5921" w:type="dxa"/>
          </w:tcPr>
          <w:p w14:paraId="3EA58544" w14:textId="77777777" w:rsidR="00D5655B" w:rsidRPr="00936C13" w:rsidRDefault="00D5655B" w:rsidP="00286983">
            <w:pPr>
              <w:pBdr>
                <w:top w:val="none" w:sz="0" w:space="0" w:color="000000"/>
                <w:left w:val="none" w:sz="0" w:space="0" w:color="000000"/>
                <w:bottom w:val="none" w:sz="0" w:space="0" w:color="000000"/>
                <w:right w:val="none" w:sz="0" w:space="0" w:color="000000"/>
              </w:pBdr>
              <w:suppressAutoHyphens/>
              <w:contextualSpacing/>
              <w:jc w:val="both"/>
              <w:rPr>
                <w:rFonts w:eastAsia="DejaVu Sans"/>
                <w:sz w:val="24"/>
                <w:szCs w:val="24"/>
                <w:lang w:eastAsia="en-US"/>
              </w:rPr>
            </w:pPr>
            <w:r w:rsidRPr="00936C13">
              <w:rPr>
                <w:rFonts w:eastAsia="DejaVu Sans"/>
                <w:sz w:val="24"/>
                <w:szCs w:val="24"/>
                <w:lang w:eastAsia="en-US"/>
              </w:rPr>
              <w:t>В случае неисправности инструмента, программного обеспечения или оборудования, который принес конкурсант, дополнительное время не предоставляется.</w:t>
            </w:r>
          </w:p>
        </w:tc>
      </w:tr>
    </w:tbl>
    <w:p w14:paraId="0D4E27FE" w14:textId="3CB8B755" w:rsidR="00D5655B" w:rsidRDefault="00D5655B" w:rsidP="00936C13">
      <w:pPr>
        <w:pStyle w:val="15"/>
        <w:spacing w:after="0" w:line="360" w:lineRule="auto"/>
        <w:ind w:firstLine="709"/>
        <w:jc w:val="both"/>
        <w:rPr>
          <w:rFonts w:eastAsia="Times New Roman"/>
          <w:sz w:val="28"/>
          <w:szCs w:val="28"/>
        </w:rPr>
      </w:pPr>
      <w:r w:rsidRPr="0059774C">
        <w:rPr>
          <w:sz w:val="28"/>
          <w:szCs w:val="28"/>
        </w:rPr>
        <w:t>Продукты питания не допустимы в качестве материалов и</w:t>
      </w:r>
      <w:r w:rsidR="004E6031">
        <w:rPr>
          <w:sz w:val="28"/>
          <w:szCs w:val="28"/>
        </w:rPr>
        <w:t> </w:t>
      </w:r>
      <w:r w:rsidRPr="0059774C">
        <w:rPr>
          <w:sz w:val="28"/>
          <w:szCs w:val="28"/>
        </w:rPr>
        <w:t xml:space="preserve">инструментов для выполнения работ в зоне </w:t>
      </w:r>
      <w:r w:rsidR="00936C13">
        <w:rPr>
          <w:sz w:val="28"/>
          <w:szCs w:val="28"/>
        </w:rPr>
        <w:t>конкурсант</w:t>
      </w:r>
      <w:r w:rsidRPr="0059774C">
        <w:rPr>
          <w:sz w:val="28"/>
          <w:szCs w:val="28"/>
        </w:rPr>
        <w:t>а</w:t>
      </w:r>
      <w:r>
        <w:rPr>
          <w:rFonts w:eastAsia="Times New Roman"/>
          <w:sz w:val="28"/>
          <w:szCs w:val="28"/>
        </w:rPr>
        <w:t>.</w:t>
      </w:r>
    </w:p>
    <w:p w14:paraId="1EB9DA39" w14:textId="77777777" w:rsidR="00936C13" w:rsidRPr="00D5655B" w:rsidRDefault="00936C13" w:rsidP="00936C13">
      <w:pPr>
        <w:pStyle w:val="15"/>
        <w:spacing w:after="0" w:line="360" w:lineRule="auto"/>
        <w:ind w:firstLine="709"/>
        <w:jc w:val="both"/>
        <w:rPr>
          <w:rFonts w:eastAsia="Times New Roman"/>
          <w:sz w:val="28"/>
          <w:szCs w:val="28"/>
        </w:rPr>
      </w:pPr>
    </w:p>
    <w:p w14:paraId="03196394" w14:textId="5B970BBB" w:rsidR="00B37579" w:rsidRPr="00D83E4E" w:rsidRDefault="00A11569" w:rsidP="00936C13">
      <w:pPr>
        <w:pStyle w:val="-1"/>
        <w:spacing w:before="0" w:after="0"/>
        <w:jc w:val="center"/>
        <w:rPr>
          <w:rFonts w:ascii="Times New Roman" w:hAnsi="Times New Roman"/>
          <w:color w:val="auto"/>
          <w:sz w:val="28"/>
          <w:szCs w:val="28"/>
        </w:rPr>
      </w:pPr>
      <w:bookmarkStart w:id="19" w:name="_Toc142037194"/>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9"/>
    </w:p>
    <w:p w14:paraId="5F290B0E" w14:textId="155E0B0D" w:rsidR="00D5655B" w:rsidRPr="00D32DA9" w:rsidRDefault="00D5655B"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1. Инструкция по заполнению матрицы конкурсного задания</w:t>
      </w:r>
      <w:r w:rsidR="004E6031" w:rsidRPr="00D32DA9">
        <w:rPr>
          <w:rFonts w:ascii="Times New Roman" w:hAnsi="Times New Roman" w:cs="Times New Roman"/>
          <w:sz w:val="28"/>
          <w:szCs w:val="28"/>
        </w:rPr>
        <w:t>.</w:t>
      </w:r>
    </w:p>
    <w:p w14:paraId="449A0E19" w14:textId="53DABD06" w:rsidR="00D5655B" w:rsidRPr="00D32DA9" w:rsidRDefault="00D5655B"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2. Матрица конкурсного задания</w:t>
      </w:r>
      <w:r w:rsidR="004E6031" w:rsidRPr="00D32DA9">
        <w:rPr>
          <w:rFonts w:ascii="Times New Roman" w:hAnsi="Times New Roman" w:cs="Times New Roman"/>
          <w:sz w:val="28"/>
          <w:szCs w:val="28"/>
        </w:rPr>
        <w:t>.</w:t>
      </w:r>
      <w:r w:rsidRPr="00D32DA9">
        <w:rPr>
          <w:rFonts w:ascii="Times New Roman" w:hAnsi="Times New Roman" w:cs="Times New Roman"/>
          <w:sz w:val="28"/>
          <w:szCs w:val="28"/>
        </w:rPr>
        <w:t xml:space="preserve"> </w:t>
      </w:r>
    </w:p>
    <w:p w14:paraId="651BB224" w14:textId="09927E14" w:rsidR="00D5655B" w:rsidRPr="00D32DA9" w:rsidRDefault="00D5655B"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3. Инструкция по охране труда по компетенции «Промышленный дизайн»</w:t>
      </w:r>
      <w:r w:rsidR="004E6031" w:rsidRPr="00D32DA9">
        <w:rPr>
          <w:rFonts w:ascii="Times New Roman" w:hAnsi="Times New Roman" w:cs="Times New Roman"/>
          <w:sz w:val="28"/>
          <w:szCs w:val="28"/>
        </w:rPr>
        <w:t>.</w:t>
      </w:r>
    </w:p>
    <w:p w14:paraId="728DFFD8" w14:textId="53FB7226" w:rsidR="00D5655B" w:rsidRPr="00D32DA9" w:rsidRDefault="00D5655B"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4. Технические параметры разработки проекта</w:t>
      </w:r>
      <w:r w:rsidR="004E6031" w:rsidRPr="00D32DA9">
        <w:rPr>
          <w:rFonts w:ascii="Times New Roman" w:hAnsi="Times New Roman" w:cs="Times New Roman"/>
          <w:sz w:val="28"/>
          <w:szCs w:val="28"/>
        </w:rPr>
        <w:t>.</w:t>
      </w:r>
      <w:r w:rsidRPr="00D32DA9">
        <w:rPr>
          <w:rFonts w:ascii="Times New Roman" w:hAnsi="Times New Roman" w:cs="Times New Roman"/>
          <w:sz w:val="28"/>
          <w:szCs w:val="28"/>
        </w:rPr>
        <w:t xml:space="preserve"> </w:t>
      </w:r>
    </w:p>
    <w:p w14:paraId="4C9CE978" w14:textId="0341833D" w:rsidR="00D5655B" w:rsidRPr="00D32DA9" w:rsidRDefault="00D5655B"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 xml:space="preserve">Приложение 5. </w:t>
      </w:r>
      <w:r w:rsidR="00B37A7C" w:rsidRPr="00D32DA9">
        <w:rPr>
          <w:rFonts w:ascii="Times New Roman" w:hAnsi="Times New Roman" w:cs="Times New Roman"/>
          <w:sz w:val="28"/>
          <w:szCs w:val="28"/>
        </w:rPr>
        <w:t>Материалы к конкурсному заданию.</w:t>
      </w:r>
    </w:p>
    <w:p w14:paraId="3DC9D6C8" w14:textId="03546C2B" w:rsidR="00B37A7C" w:rsidRPr="00D32DA9" w:rsidRDefault="00B37A7C" w:rsidP="00B37A7C">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6. Модель для прототипа</w:t>
      </w:r>
      <w:r w:rsidRPr="00D32DA9">
        <w:rPr>
          <w:rFonts w:ascii="Times New Roman" w:hAnsi="Times New Roman" w:cs="Times New Roman"/>
          <w:sz w:val="28"/>
          <w:szCs w:val="28"/>
        </w:rPr>
        <w:t>.</w:t>
      </w:r>
    </w:p>
    <w:p w14:paraId="2E554C52" w14:textId="77777777" w:rsidR="00B37A7C" w:rsidRPr="00D32DA9" w:rsidRDefault="00B37A7C" w:rsidP="00B37A7C">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 xml:space="preserve">Приложение 7. </w:t>
      </w:r>
      <w:proofErr w:type="spellStart"/>
      <w:r w:rsidRPr="00D32DA9">
        <w:rPr>
          <w:rFonts w:ascii="Times New Roman" w:hAnsi="Times New Roman" w:cs="Times New Roman"/>
          <w:sz w:val="28"/>
          <w:szCs w:val="28"/>
        </w:rPr>
        <w:t>Вписание</w:t>
      </w:r>
      <w:proofErr w:type="spellEnd"/>
      <w:r w:rsidRPr="00D32DA9">
        <w:rPr>
          <w:rFonts w:ascii="Times New Roman" w:hAnsi="Times New Roman" w:cs="Times New Roman"/>
          <w:sz w:val="28"/>
          <w:szCs w:val="28"/>
        </w:rPr>
        <w:t xml:space="preserve"> в среду.</w:t>
      </w:r>
    </w:p>
    <w:p w14:paraId="78F1AA98" w14:textId="77777777" w:rsidR="00B37A7C" w:rsidRPr="00D32DA9" w:rsidRDefault="00B37A7C" w:rsidP="00B37A7C">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Приложение 8. Техническое задание.</w:t>
      </w:r>
    </w:p>
    <w:p w14:paraId="6B216C34" w14:textId="622D9E55" w:rsidR="00B37A7C" w:rsidRPr="00D32DA9" w:rsidRDefault="00B37A7C" w:rsidP="00B37A7C">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 xml:space="preserve">Приложение </w:t>
      </w:r>
      <w:r w:rsidRPr="00D32DA9">
        <w:rPr>
          <w:rFonts w:ascii="Times New Roman" w:hAnsi="Times New Roman" w:cs="Times New Roman"/>
          <w:sz w:val="28"/>
          <w:szCs w:val="28"/>
        </w:rPr>
        <w:t>9</w:t>
      </w:r>
      <w:r w:rsidRPr="00D32DA9">
        <w:rPr>
          <w:rFonts w:ascii="Times New Roman" w:hAnsi="Times New Roman" w:cs="Times New Roman"/>
          <w:sz w:val="28"/>
          <w:szCs w:val="28"/>
        </w:rPr>
        <w:t>. Отчет антропометрических исследований.</w:t>
      </w:r>
    </w:p>
    <w:p w14:paraId="15BC9AD2" w14:textId="2AEB73B2" w:rsidR="00B37A7C" w:rsidRDefault="00B37A7C" w:rsidP="00936C13">
      <w:pPr>
        <w:autoSpaceDE w:val="0"/>
        <w:autoSpaceDN w:val="0"/>
        <w:adjustRightInd w:val="0"/>
        <w:spacing w:after="0" w:line="360" w:lineRule="auto"/>
        <w:jc w:val="both"/>
        <w:rPr>
          <w:rFonts w:ascii="Times New Roman" w:hAnsi="Times New Roman" w:cs="Times New Roman"/>
          <w:sz w:val="28"/>
          <w:szCs w:val="28"/>
        </w:rPr>
      </w:pPr>
      <w:r w:rsidRPr="00D32DA9">
        <w:rPr>
          <w:rFonts w:ascii="Times New Roman" w:hAnsi="Times New Roman" w:cs="Times New Roman"/>
          <w:sz w:val="28"/>
          <w:szCs w:val="28"/>
        </w:rPr>
        <w:t xml:space="preserve">Приложение 10 Технические параметры разработки проекта </w:t>
      </w:r>
      <w:r w:rsidRPr="00D32DA9">
        <w:rPr>
          <w:rFonts w:ascii="Times New Roman" w:hAnsi="Times New Roman" w:cs="Times New Roman"/>
          <w:sz w:val="28"/>
          <w:szCs w:val="28"/>
        </w:rPr>
        <w:t>Командного модуля.</w:t>
      </w:r>
    </w:p>
    <w:p w14:paraId="715FFD19" w14:textId="41DE5F5C" w:rsidR="00B37A7C" w:rsidRPr="00B37A7C" w:rsidRDefault="004E6031" w:rsidP="00D32DA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32DA9">
        <w:rPr>
          <w:rFonts w:ascii="Times New Roman" w:hAnsi="Times New Roman" w:cs="Times New Roman"/>
          <w:sz w:val="28"/>
          <w:szCs w:val="28"/>
        </w:rPr>
        <w:t>11</w:t>
      </w:r>
      <w:r>
        <w:rPr>
          <w:rFonts w:ascii="Times New Roman" w:hAnsi="Times New Roman" w:cs="Times New Roman"/>
          <w:sz w:val="28"/>
          <w:szCs w:val="28"/>
        </w:rPr>
        <w:t>. Командный модуль.</w:t>
      </w:r>
    </w:p>
    <w:sectPr w:rsidR="00B37A7C" w:rsidRPr="00B37A7C" w:rsidSect="00B60DB9">
      <w:footerReference w:type="default" r:id="rId9"/>
      <w:footerReference w:type="first" r:id="rId10"/>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10EF" w14:textId="77777777" w:rsidR="005065B6" w:rsidRDefault="005065B6" w:rsidP="00970F49">
      <w:pPr>
        <w:spacing w:after="0" w:line="240" w:lineRule="auto"/>
      </w:pPr>
      <w:r>
        <w:separator/>
      </w:r>
    </w:p>
  </w:endnote>
  <w:endnote w:type="continuationSeparator" w:id="0">
    <w:p w14:paraId="5F155C14" w14:textId="77777777" w:rsidR="005065B6" w:rsidRDefault="005065B6"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4954A654" w14:textId="67F0B7F4" w:rsidR="00376DE6" w:rsidRPr="00B60DB9" w:rsidRDefault="00376DE6" w:rsidP="00B60DB9">
        <w:pPr>
          <w:pStyle w:val="a7"/>
          <w:jc w:val="right"/>
          <w:rPr>
            <w:rFonts w:ascii="Times New Roman" w:hAnsi="Times New Roman" w:cs="Times New Roman"/>
            <w:sz w:val="24"/>
            <w:szCs w:val="24"/>
          </w:rPr>
        </w:pPr>
        <w:r w:rsidRPr="00B60DB9">
          <w:rPr>
            <w:rFonts w:ascii="Times New Roman" w:hAnsi="Times New Roman" w:cs="Times New Roman"/>
            <w:sz w:val="24"/>
            <w:szCs w:val="24"/>
          </w:rPr>
          <w:fldChar w:fldCharType="begin"/>
        </w:r>
        <w:r w:rsidRPr="00B60DB9">
          <w:rPr>
            <w:rFonts w:ascii="Times New Roman" w:hAnsi="Times New Roman" w:cs="Times New Roman"/>
            <w:sz w:val="24"/>
            <w:szCs w:val="24"/>
          </w:rPr>
          <w:instrText>PAGE   \* MERGEFORMAT</w:instrText>
        </w:r>
        <w:r w:rsidRPr="00B60DB9">
          <w:rPr>
            <w:rFonts w:ascii="Times New Roman" w:hAnsi="Times New Roman" w:cs="Times New Roman"/>
            <w:sz w:val="24"/>
            <w:szCs w:val="24"/>
          </w:rPr>
          <w:fldChar w:fldCharType="separate"/>
        </w:r>
        <w:r w:rsidR="00D64982" w:rsidRPr="00B60DB9">
          <w:rPr>
            <w:rFonts w:ascii="Times New Roman" w:hAnsi="Times New Roman" w:cs="Times New Roman"/>
            <w:noProof/>
            <w:sz w:val="24"/>
            <w:szCs w:val="24"/>
          </w:rPr>
          <w:t>22</w:t>
        </w:r>
        <w:r w:rsidRPr="00B60DB9">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376DE6" w:rsidRDefault="00376DE6">
    <w:pPr>
      <w:pStyle w:val="a7"/>
      <w:jc w:val="right"/>
    </w:pPr>
  </w:p>
  <w:p w14:paraId="53CBA541" w14:textId="77777777" w:rsidR="00376DE6" w:rsidRDefault="00376D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25A" w14:textId="77777777" w:rsidR="005065B6" w:rsidRDefault="005065B6" w:rsidP="00970F49">
      <w:pPr>
        <w:spacing w:after="0" w:line="240" w:lineRule="auto"/>
      </w:pPr>
      <w:r>
        <w:separator/>
      </w:r>
    </w:p>
  </w:footnote>
  <w:footnote w:type="continuationSeparator" w:id="0">
    <w:p w14:paraId="75F9FE48" w14:textId="77777777" w:rsidR="005065B6" w:rsidRDefault="005065B6"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2"/>
  </w:num>
  <w:num w:numId="5">
    <w:abstractNumId w:val="1"/>
  </w:num>
  <w:num w:numId="6">
    <w:abstractNumId w:val="10"/>
  </w:num>
  <w:num w:numId="7">
    <w:abstractNumId w:val="3"/>
  </w:num>
  <w:num w:numId="8">
    <w:abstractNumId w:val="6"/>
  </w:num>
  <w:num w:numId="9">
    <w:abstractNumId w:val="19"/>
  </w:num>
  <w:num w:numId="10">
    <w:abstractNumId w:val="8"/>
  </w:num>
  <w:num w:numId="11">
    <w:abstractNumId w:val="4"/>
  </w:num>
  <w:num w:numId="12">
    <w:abstractNumId w:val="11"/>
  </w:num>
  <w:num w:numId="13">
    <w:abstractNumId w:val="22"/>
  </w:num>
  <w:num w:numId="14">
    <w:abstractNumId w:val="12"/>
  </w:num>
  <w:num w:numId="15">
    <w:abstractNumId w:val="20"/>
  </w:num>
  <w:num w:numId="16">
    <w:abstractNumId w:val="23"/>
  </w:num>
  <w:num w:numId="17">
    <w:abstractNumId w:val="21"/>
  </w:num>
  <w:num w:numId="18">
    <w:abstractNumId w:val="18"/>
  </w:num>
  <w:num w:numId="19">
    <w:abstractNumId w:val="14"/>
  </w:num>
  <w:num w:numId="20">
    <w:abstractNumId w:val="16"/>
  </w:num>
  <w:num w:numId="21">
    <w:abstractNumId w:val="13"/>
  </w:num>
  <w:num w:numId="22">
    <w:abstractNumId w:val="5"/>
  </w:num>
  <w:num w:numId="23">
    <w:abstractNumId w:val="17"/>
  </w:num>
  <w:num w:numId="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F49"/>
    <w:rsid w:val="000051E8"/>
    <w:rsid w:val="00021CCE"/>
    <w:rsid w:val="000244DA"/>
    <w:rsid w:val="00024F7D"/>
    <w:rsid w:val="00041A78"/>
    <w:rsid w:val="00054C98"/>
    <w:rsid w:val="00056CDE"/>
    <w:rsid w:val="00067386"/>
    <w:rsid w:val="000732FF"/>
    <w:rsid w:val="00076FFD"/>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559BE"/>
    <w:rsid w:val="001627D5"/>
    <w:rsid w:val="0017612A"/>
    <w:rsid w:val="001B4B65"/>
    <w:rsid w:val="001C1282"/>
    <w:rsid w:val="001C63E7"/>
    <w:rsid w:val="001E1DF9"/>
    <w:rsid w:val="00220E70"/>
    <w:rsid w:val="002228E8"/>
    <w:rsid w:val="00237603"/>
    <w:rsid w:val="00247E8C"/>
    <w:rsid w:val="00270E01"/>
    <w:rsid w:val="002776A1"/>
    <w:rsid w:val="0029547E"/>
    <w:rsid w:val="002A59E1"/>
    <w:rsid w:val="002B1426"/>
    <w:rsid w:val="002B3DBB"/>
    <w:rsid w:val="002F2906"/>
    <w:rsid w:val="0032065E"/>
    <w:rsid w:val="003242E1"/>
    <w:rsid w:val="00333911"/>
    <w:rsid w:val="00334165"/>
    <w:rsid w:val="00351989"/>
    <w:rsid w:val="003531E7"/>
    <w:rsid w:val="003601A4"/>
    <w:rsid w:val="0037535C"/>
    <w:rsid w:val="00376DE6"/>
    <w:rsid w:val="003815C7"/>
    <w:rsid w:val="003934F8"/>
    <w:rsid w:val="00397A1B"/>
    <w:rsid w:val="003A21C8"/>
    <w:rsid w:val="003C1D7A"/>
    <w:rsid w:val="003C5F97"/>
    <w:rsid w:val="003D1E51"/>
    <w:rsid w:val="004254FE"/>
    <w:rsid w:val="00436FFC"/>
    <w:rsid w:val="00437D28"/>
    <w:rsid w:val="0044354A"/>
    <w:rsid w:val="00454353"/>
    <w:rsid w:val="00461AC6"/>
    <w:rsid w:val="00473C4A"/>
    <w:rsid w:val="0047429B"/>
    <w:rsid w:val="004904C5"/>
    <w:rsid w:val="004917C4"/>
    <w:rsid w:val="004A07A5"/>
    <w:rsid w:val="004B692B"/>
    <w:rsid w:val="004C3CAF"/>
    <w:rsid w:val="004C703E"/>
    <w:rsid w:val="004D096E"/>
    <w:rsid w:val="004E6031"/>
    <w:rsid w:val="004E785E"/>
    <w:rsid w:val="004E7905"/>
    <w:rsid w:val="005055FF"/>
    <w:rsid w:val="005065B6"/>
    <w:rsid w:val="00510059"/>
    <w:rsid w:val="00554CBB"/>
    <w:rsid w:val="005560AC"/>
    <w:rsid w:val="00557CC0"/>
    <w:rsid w:val="0056194A"/>
    <w:rsid w:val="00565B7C"/>
    <w:rsid w:val="0059774C"/>
    <w:rsid w:val="005A1625"/>
    <w:rsid w:val="005A203B"/>
    <w:rsid w:val="005B05D5"/>
    <w:rsid w:val="005B0DEC"/>
    <w:rsid w:val="005B66FC"/>
    <w:rsid w:val="005C6A23"/>
    <w:rsid w:val="005E30DC"/>
    <w:rsid w:val="00604338"/>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A538B"/>
    <w:rsid w:val="006B0FEA"/>
    <w:rsid w:val="006C6D6D"/>
    <w:rsid w:val="006C7A3B"/>
    <w:rsid w:val="006C7CE4"/>
    <w:rsid w:val="006F4464"/>
    <w:rsid w:val="006F7688"/>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2B89"/>
    <w:rsid w:val="007B3FD5"/>
    <w:rsid w:val="007D3601"/>
    <w:rsid w:val="007D3781"/>
    <w:rsid w:val="007D6C20"/>
    <w:rsid w:val="007E73B4"/>
    <w:rsid w:val="00812516"/>
    <w:rsid w:val="00832EBB"/>
    <w:rsid w:val="00834734"/>
    <w:rsid w:val="00835BF6"/>
    <w:rsid w:val="008761F3"/>
    <w:rsid w:val="00881DD2"/>
    <w:rsid w:val="00882B54"/>
    <w:rsid w:val="008912AE"/>
    <w:rsid w:val="008B0F23"/>
    <w:rsid w:val="008B560B"/>
    <w:rsid w:val="008C41F7"/>
    <w:rsid w:val="008D6DCF"/>
    <w:rsid w:val="008E5424"/>
    <w:rsid w:val="00900604"/>
    <w:rsid w:val="00901689"/>
    <w:rsid w:val="009018F0"/>
    <w:rsid w:val="00906E82"/>
    <w:rsid w:val="009203A8"/>
    <w:rsid w:val="00936C13"/>
    <w:rsid w:val="009440D0"/>
    <w:rsid w:val="00945E13"/>
    <w:rsid w:val="00953113"/>
    <w:rsid w:val="00954B97"/>
    <w:rsid w:val="00955127"/>
    <w:rsid w:val="00956BC9"/>
    <w:rsid w:val="00961DA0"/>
    <w:rsid w:val="00961E24"/>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B6906"/>
    <w:rsid w:val="00AD2200"/>
    <w:rsid w:val="00AE6AB7"/>
    <w:rsid w:val="00AE7A32"/>
    <w:rsid w:val="00B162B5"/>
    <w:rsid w:val="00B236AD"/>
    <w:rsid w:val="00B30A26"/>
    <w:rsid w:val="00B330F5"/>
    <w:rsid w:val="00B3384D"/>
    <w:rsid w:val="00B37579"/>
    <w:rsid w:val="00B37A7C"/>
    <w:rsid w:val="00B40FFB"/>
    <w:rsid w:val="00B4196F"/>
    <w:rsid w:val="00B45392"/>
    <w:rsid w:val="00B45AA4"/>
    <w:rsid w:val="00B60DB9"/>
    <w:rsid w:val="00B610A2"/>
    <w:rsid w:val="00BA2CF0"/>
    <w:rsid w:val="00BC0B39"/>
    <w:rsid w:val="00BC3813"/>
    <w:rsid w:val="00BC7808"/>
    <w:rsid w:val="00BE099A"/>
    <w:rsid w:val="00BF0F72"/>
    <w:rsid w:val="00BF5904"/>
    <w:rsid w:val="00C06EBC"/>
    <w:rsid w:val="00C0723F"/>
    <w:rsid w:val="00C121F9"/>
    <w:rsid w:val="00C17B01"/>
    <w:rsid w:val="00C21E3A"/>
    <w:rsid w:val="00C26C83"/>
    <w:rsid w:val="00C31CA1"/>
    <w:rsid w:val="00C34D0A"/>
    <w:rsid w:val="00C52383"/>
    <w:rsid w:val="00C56A9B"/>
    <w:rsid w:val="00C740CF"/>
    <w:rsid w:val="00C8277D"/>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29F1"/>
    <w:rsid w:val="00D32DA9"/>
    <w:rsid w:val="00D37CEC"/>
    <w:rsid w:val="00D37DEA"/>
    <w:rsid w:val="00D405D4"/>
    <w:rsid w:val="00D41269"/>
    <w:rsid w:val="00D45007"/>
    <w:rsid w:val="00D5655B"/>
    <w:rsid w:val="00D60403"/>
    <w:rsid w:val="00D617CC"/>
    <w:rsid w:val="00D64982"/>
    <w:rsid w:val="00D82186"/>
    <w:rsid w:val="00D83E4E"/>
    <w:rsid w:val="00D87A1E"/>
    <w:rsid w:val="00D96994"/>
    <w:rsid w:val="00DE39D8"/>
    <w:rsid w:val="00DE5614"/>
    <w:rsid w:val="00E0407E"/>
    <w:rsid w:val="00E04FDF"/>
    <w:rsid w:val="00E15F2A"/>
    <w:rsid w:val="00E279E8"/>
    <w:rsid w:val="00E579D6"/>
    <w:rsid w:val="00E75567"/>
    <w:rsid w:val="00E857D6"/>
    <w:rsid w:val="00EA0163"/>
    <w:rsid w:val="00EA0C3A"/>
    <w:rsid w:val="00EA30C6"/>
    <w:rsid w:val="00EB2779"/>
    <w:rsid w:val="00EB4FF8"/>
    <w:rsid w:val="00ED18F9"/>
    <w:rsid w:val="00ED53C9"/>
    <w:rsid w:val="00EE197A"/>
    <w:rsid w:val="00EE7DA3"/>
    <w:rsid w:val="00F1662D"/>
    <w:rsid w:val="00F3099C"/>
    <w:rsid w:val="00F35F4F"/>
    <w:rsid w:val="00F50AC5"/>
    <w:rsid w:val="00F6025D"/>
    <w:rsid w:val="00F672B2"/>
    <w:rsid w:val="00F81454"/>
    <w:rsid w:val="00F8340A"/>
    <w:rsid w:val="00F83D10"/>
    <w:rsid w:val="00F93643"/>
    <w:rsid w:val="00F96457"/>
    <w:rsid w:val="00FB022D"/>
    <w:rsid w:val="00FB1F17"/>
    <w:rsid w:val="00FB3492"/>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C24D5DBF-6242-4EB8-8D5A-F4750A1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qFormat/>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qFormat/>
    <w:rsid w:val="00376DE6"/>
    <w:pPr>
      <w:suppressAutoHyphens/>
      <w:spacing w:after="200" w:line="276" w:lineRule="auto"/>
    </w:pPr>
    <w:rPr>
      <w:rFonts w:ascii="Times New Roman" w:eastAsia="DejaVu San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0AAB-F749-4394-817C-90588E8F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5774</Words>
  <Characters>32913</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19</cp:revision>
  <dcterms:created xsi:type="dcterms:W3CDTF">2023-10-10T08:10:00Z</dcterms:created>
  <dcterms:modified xsi:type="dcterms:W3CDTF">2025-07-10T07:43:00Z</dcterms:modified>
</cp:coreProperties>
</file>