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c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19"/>
        <w:gridCol w:w="4220"/>
      </w:tblGrid>
      <w:tr w:rsidR="00F353D2" w14:paraId="31C10F61" w14:textId="77777777" w:rsidTr="002D651E">
        <w:tc>
          <w:tcPr>
            <w:tcW w:w="5419" w:type="dxa"/>
          </w:tcPr>
          <w:p w14:paraId="3AB25D62" w14:textId="77777777" w:rsidR="00F353D2" w:rsidRDefault="00F353D2" w:rsidP="002D651E">
            <w:pPr>
              <w:pStyle w:val="aa"/>
              <w:rPr>
                <w:sz w:val="30"/>
              </w:rPr>
            </w:pPr>
            <w:r w:rsidRPr="00014B87">
              <w:rPr>
                <w:b/>
                <w:noProof/>
                <w:lang w:eastAsia="ru-RU"/>
              </w:rPr>
              <w:drawing>
                <wp:inline distT="0" distB="0" distL="0" distR="0" wp14:anchorId="5677D088" wp14:editId="061EEFB8">
                  <wp:extent cx="3304380" cy="1286510"/>
                  <wp:effectExtent l="0" t="0" r="0" b="8890"/>
                  <wp:docPr id="1" name="Рисунок 1" descr="Изображение выглядит как текст, Шрифт, логотип, Графика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 descr="Изображение выглядит как текст, Шрифт, логотип, Графика&#10;&#10;Автоматически созданное описание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1881" cy="13400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20" w:type="dxa"/>
          </w:tcPr>
          <w:p w14:paraId="67B54FBE" w14:textId="77777777" w:rsidR="00F353D2" w:rsidRDefault="00F353D2" w:rsidP="002D651E">
            <w:pPr>
              <w:spacing w:line="360" w:lineRule="auto"/>
              <w:ind w:left="290"/>
              <w:jc w:val="center"/>
              <w:rPr>
                <w:sz w:val="30"/>
              </w:rPr>
            </w:pPr>
            <w:r>
              <w:rPr>
                <w:rFonts w:ascii="Times New Roman" w:hAnsi="Times New Roman" w:cs="Times New Roman"/>
                <w:noProof/>
                <w:sz w:val="72"/>
                <w:szCs w:val="72"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6F89CAAA" wp14:editId="185F5796">
                  <wp:simplePos x="0" y="0"/>
                  <wp:positionH relativeFrom="column">
                    <wp:posOffset>14941</wp:posOffset>
                  </wp:positionH>
                  <wp:positionV relativeFrom="paragraph">
                    <wp:posOffset>230168</wp:posOffset>
                  </wp:positionV>
                  <wp:extent cx="2456330" cy="619925"/>
                  <wp:effectExtent l="0" t="0" r="0" b="0"/>
                  <wp:wrapNone/>
                  <wp:docPr id="1910753742" name="Рисунок 1" descr="Изображение выглядит как Шрифт, текст, снимок экрана, Графика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0753742" name="Рисунок 1" descr="Изображение выглядит как Шрифт, текст, снимок экрана, Графика&#10;&#10;Автоматически созданное описание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2806" cy="6240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40AFBEF0" w14:textId="77777777" w:rsidR="00E41C62" w:rsidRDefault="00E41C62">
      <w:pPr>
        <w:rPr>
          <w:sz w:val="28"/>
          <w:szCs w:val="28"/>
        </w:rPr>
      </w:pPr>
    </w:p>
    <w:p w14:paraId="313CCEDC" w14:textId="77777777" w:rsidR="00E41C62" w:rsidRDefault="00E41C62">
      <w:pPr>
        <w:rPr>
          <w:sz w:val="28"/>
          <w:szCs w:val="28"/>
        </w:rPr>
      </w:pPr>
    </w:p>
    <w:p w14:paraId="04D8A751" w14:textId="77777777" w:rsidR="00E41C62" w:rsidRDefault="00E41C62">
      <w:pPr>
        <w:rPr>
          <w:sz w:val="28"/>
          <w:szCs w:val="28"/>
        </w:rPr>
      </w:pPr>
    </w:p>
    <w:p w14:paraId="0697764B" w14:textId="77777777" w:rsidR="00E41C62" w:rsidRDefault="00E41C62">
      <w:pPr>
        <w:rPr>
          <w:sz w:val="28"/>
          <w:szCs w:val="28"/>
        </w:rPr>
      </w:pPr>
    </w:p>
    <w:p w14:paraId="7BA1C0A2" w14:textId="77777777" w:rsidR="00E41C62" w:rsidRPr="00D6239F" w:rsidRDefault="00E41C62" w:rsidP="00D6239F">
      <w:pPr>
        <w:spacing w:after="0" w:line="360" w:lineRule="auto"/>
        <w:rPr>
          <w:b/>
          <w:bCs/>
          <w:sz w:val="40"/>
          <w:szCs w:val="40"/>
        </w:rPr>
      </w:pPr>
    </w:p>
    <w:p w14:paraId="0767F932" w14:textId="77777777" w:rsidR="00E41C62" w:rsidRPr="00D6239F" w:rsidRDefault="002F7BF6" w:rsidP="00D6239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</w:rPr>
      </w:pPr>
      <w:r w:rsidRPr="00D6239F">
        <w:rPr>
          <w:rFonts w:ascii="Times New Roman" w:eastAsia="Times New Roman" w:hAnsi="Times New Roman" w:cs="Times New Roman"/>
          <w:b/>
          <w:bCs/>
          <w:sz w:val="40"/>
          <w:szCs w:val="40"/>
        </w:rPr>
        <w:t>ОПИСАНИЕ КОМПЕТЕНЦИИ</w:t>
      </w:r>
    </w:p>
    <w:p w14:paraId="09FFCE2C" w14:textId="77777777" w:rsidR="00134DB8" w:rsidRPr="00134DB8" w:rsidRDefault="002F7BF6" w:rsidP="00134DB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</w:rPr>
      </w:pPr>
      <w:r w:rsidRPr="00D6239F">
        <w:rPr>
          <w:rFonts w:ascii="Times New Roman" w:eastAsia="Times New Roman" w:hAnsi="Times New Roman" w:cs="Times New Roman"/>
          <w:b/>
          <w:bCs/>
          <w:sz w:val="40"/>
          <w:szCs w:val="40"/>
        </w:rPr>
        <w:t>«</w:t>
      </w:r>
      <w:r w:rsidR="00134DB8" w:rsidRPr="00134DB8">
        <w:rPr>
          <w:rFonts w:ascii="Times New Roman" w:eastAsia="Times New Roman" w:hAnsi="Times New Roman" w:cs="Times New Roman"/>
          <w:b/>
          <w:bCs/>
          <w:sz w:val="40"/>
          <w:szCs w:val="40"/>
        </w:rPr>
        <w:t xml:space="preserve">Оператор аддитивных </w:t>
      </w:r>
    </w:p>
    <w:p w14:paraId="1F3BDC29" w14:textId="77777777" w:rsidR="00F353D2" w:rsidRDefault="00134DB8" w:rsidP="00134DB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</w:rPr>
      </w:pPr>
      <w:r w:rsidRPr="00134DB8">
        <w:rPr>
          <w:rFonts w:ascii="Times New Roman" w:eastAsia="Times New Roman" w:hAnsi="Times New Roman" w:cs="Times New Roman"/>
          <w:b/>
          <w:bCs/>
          <w:sz w:val="40"/>
          <w:szCs w:val="40"/>
        </w:rPr>
        <w:t xml:space="preserve">строительных комплексов </w:t>
      </w:r>
    </w:p>
    <w:p w14:paraId="7C35B044" w14:textId="4C514DD6" w:rsidR="00E41C62" w:rsidRPr="00F353D2" w:rsidRDefault="00134DB8" w:rsidP="00F353D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</w:rPr>
      </w:pPr>
      <w:r w:rsidRPr="00134DB8">
        <w:rPr>
          <w:rFonts w:ascii="Times New Roman" w:eastAsia="Times New Roman" w:hAnsi="Times New Roman" w:cs="Times New Roman"/>
          <w:b/>
          <w:bCs/>
          <w:sz w:val="40"/>
          <w:szCs w:val="40"/>
        </w:rPr>
        <w:t>для транспортной инфраструктуры</w:t>
      </w:r>
      <w:r w:rsidR="002F7BF6" w:rsidRPr="00D6239F">
        <w:rPr>
          <w:rFonts w:ascii="Times New Roman" w:eastAsia="Times New Roman" w:hAnsi="Times New Roman" w:cs="Times New Roman"/>
          <w:b/>
          <w:bCs/>
          <w:sz w:val="40"/>
          <w:szCs w:val="40"/>
        </w:rPr>
        <w:t>»</w:t>
      </w:r>
    </w:p>
    <w:p w14:paraId="03FD7F19" w14:textId="77777777" w:rsidR="005360D6" w:rsidRDefault="005360D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5E5BB48" w14:textId="77777777" w:rsidR="005360D6" w:rsidRDefault="005360D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84FDC75" w14:textId="77777777" w:rsidR="005360D6" w:rsidRDefault="005360D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11B44DA" w14:textId="77777777" w:rsidR="005360D6" w:rsidRDefault="005360D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4155F67" w14:textId="77777777" w:rsidR="005360D6" w:rsidRDefault="005360D6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32B81A03" w14:textId="77777777" w:rsidR="00E41C62" w:rsidRDefault="00E41C62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5BCAC1ED" w14:textId="77777777" w:rsidR="00E41C62" w:rsidRDefault="00E41C62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C7E7CF7" w14:textId="77777777" w:rsidR="00E41C62" w:rsidRDefault="00E41C62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6B8CB75D" w14:textId="77777777" w:rsidR="00E41C62" w:rsidRDefault="00E41C62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10636E5D" w14:textId="2AD2BA2C" w:rsidR="00E41C62" w:rsidRDefault="00E41C62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713CF788" w14:textId="4AF11C89" w:rsidR="00D6239F" w:rsidRDefault="00D6239F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1EE07EA0" w14:textId="40415E18" w:rsidR="00D6239F" w:rsidRDefault="00D6239F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294CBD1B" w14:textId="77777777" w:rsidR="00C504FE" w:rsidRDefault="00C504FE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518D97C3" w14:textId="02C2F69C" w:rsidR="00E41C62" w:rsidRDefault="002F7BF6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202</w:t>
      </w:r>
      <w:r w:rsidR="00F662C3"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г.</w:t>
      </w:r>
    </w:p>
    <w:p w14:paraId="79480D61" w14:textId="77777777" w:rsidR="00F353D2" w:rsidRDefault="002F7BF6" w:rsidP="00F353D2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6239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Наименование компетенции</w:t>
      </w:r>
      <w:r w:rsidRPr="00D6239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 w:rsidR="00F353D2" w:rsidRPr="00F353D2">
        <w:rPr>
          <w:rFonts w:ascii="Times New Roman" w:eastAsia="Times New Roman" w:hAnsi="Times New Roman" w:cs="Times New Roman"/>
          <w:color w:val="000000"/>
          <w:sz w:val="28"/>
          <w:szCs w:val="28"/>
        </w:rPr>
        <w:t>Оператор аддитивных строительных комплексов для транспортной инфраструктуры</w:t>
      </w:r>
    </w:p>
    <w:p w14:paraId="3AE79005" w14:textId="77777777" w:rsidR="00E41C62" w:rsidRPr="00D6239F" w:rsidRDefault="002F7BF6" w:rsidP="00D6239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239F">
        <w:rPr>
          <w:rFonts w:ascii="Times New Roman" w:eastAsia="Times New Roman" w:hAnsi="Times New Roman" w:cs="Times New Roman"/>
          <w:b/>
          <w:sz w:val="28"/>
          <w:szCs w:val="28"/>
        </w:rPr>
        <w:t>Описание компетенции</w:t>
      </w:r>
    </w:p>
    <w:p w14:paraId="14E1EE64" w14:textId="0A3AF7F6" w:rsidR="009953C2" w:rsidRDefault="009953C2" w:rsidP="009953C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953C2">
        <w:rPr>
          <w:rFonts w:ascii="Times New Roman" w:eastAsia="Times New Roman" w:hAnsi="Times New Roman" w:cs="Times New Roman"/>
          <w:sz w:val="28"/>
          <w:szCs w:val="28"/>
        </w:rPr>
        <w:t>Специальность «Оператор аддитивных строительных комплексов для транспортной инфраструктуры» на сегодняшний день находится на стыке цифрового проектирования, робототехники и материаловедения.</w:t>
      </w:r>
    </w:p>
    <w:p w14:paraId="7345A61C" w14:textId="1F3F0F13" w:rsidR="00950BF8" w:rsidRDefault="00950BF8" w:rsidP="009953C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57852">
        <w:rPr>
          <w:rFonts w:ascii="Times New Roman" w:eastAsia="Times New Roman" w:hAnsi="Times New Roman" w:cs="Times New Roman"/>
          <w:sz w:val="28"/>
          <w:szCs w:val="28"/>
        </w:rPr>
        <w:t>Применение оборудования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r w:rsidRPr="00657852">
        <w:rPr>
          <w:rFonts w:ascii="Times New Roman" w:eastAsia="Times New Roman" w:hAnsi="Times New Roman" w:cs="Times New Roman"/>
          <w:sz w:val="28"/>
          <w:szCs w:val="28"/>
        </w:rPr>
        <w:t>строительного 3Д принтера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-</w:t>
      </w:r>
      <w:r w:rsidRPr="00657852">
        <w:rPr>
          <w:rFonts w:ascii="Times New Roman" w:eastAsia="Times New Roman" w:hAnsi="Times New Roman" w:cs="Times New Roman"/>
          <w:sz w:val="28"/>
          <w:szCs w:val="28"/>
        </w:rPr>
        <w:t xml:space="preserve"> предполагает использование принципиально новой технологии трехмерной печати строительных конструкций (в т.ч. частей зданий и сооружений). Объектная    строительная печать включает в себя последовательно следующие этапы: создание 3Д модели объекта, деление модели на слои в поперечном сечении, послойная экструзия строительной смеси в соответствии с моделью, отвердевание материала до завершения формирования объекта. Заявляемым способом могут быть изготовлены строительные конструкции и другие бетонные изделия сложной геометрии. При использовании строительной 3Д печати значительно сокращается время цикла от проектирования до производства (примерно в 8-12 раз), экономия средств и времени за счет отсутствия опалубки в данном технологическом процессе, которую обычно приходится изготавливать заранее под каждую конкретную строительную конструкцию.</w:t>
      </w:r>
    </w:p>
    <w:p w14:paraId="3E48790A" w14:textId="63DDC4D9" w:rsidR="009953C2" w:rsidRDefault="009953C2" w:rsidP="009953C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9953C2">
        <w:rPr>
          <w:rFonts w:ascii="Times New Roman" w:eastAsia="Times New Roman" w:hAnsi="Times New Roman" w:cs="Times New Roman"/>
          <w:sz w:val="28"/>
          <w:szCs w:val="28"/>
        </w:rPr>
        <w:t>ктуальност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ь данного направления обусловлена </w:t>
      </w:r>
      <w:r w:rsidR="00950BF8">
        <w:rPr>
          <w:rFonts w:ascii="Times New Roman" w:eastAsia="Times New Roman" w:hAnsi="Times New Roman" w:cs="Times New Roman"/>
          <w:sz w:val="28"/>
          <w:szCs w:val="28"/>
        </w:rPr>
        <w:t xml:space="preserve">следующими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ключевыми аспектами: </w:t>
      </w:r>
    </w:p>
    <w:p w14:paraId="13179CF1" w14:textId="6300B387" w:rsidR="009953C2" w:rsidRPr="009953C2" w:rsidRDefault="009953C2" w:rsidP="009953C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9953C2">
        <w:rPr>
          <w:rFonts w:ascii="Times New Roman" w:eastAsia="Times New Roman" w:hAnsi="Times New Roman" w:cs="Times New Roman"/>
          <w:sz w:val="28"/>
          <w:szCs w:val="28"/>
        </w:rPr>
        <w:t>Сокращение сроков строительства (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9953C2">
        <w:rPr>
          <w:rFonts w:ascii="Times New Roman" w:eastAsia="Times New Roman" w:hAnsi="Times New Roman" w:cs="Times New Roman"/>
          <w:sz w:val="28"/>
          <w:szCs w:val="28"/>
        </w:rPr>
        <w:t>корость)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9953C2">
        <w:rPr>
          <w:rFonts w:ascii="Times New Roman" w:eastAsia="Times New Roman" w:hAnsi="Times New Roman" w:cs="Times New Roman"/>
          <w:sz w:val="28"/>
          <w:szCs w:val="28"/>
        </w:rPr>
        <w:t>Транспортная инфраструктура (мосты, путепроводы, тоннели, остановочные павильоны) часто требует возведения в сжатые сроки, чтобы минимизировать перекрытие движения.</w:t>
      </w:r>
    </w:p>
    <w:p w14:paraId="12B58DA9" w14:textId="28CFFB73" w:rsidR="009953C2" w:rsidRPr="009953C2" w:rsidRDefault="009953C2" w:rsidP="009953C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9953C2">
        <w:rPr>
          <w:rFonts w:ascii="Times New Roman" w:eastAsia="Times New Roman" w:hAnsi="Times New Roman" w:cs="Times New Roman"/>
          <w:sz w:val="28"/>
          <w:szCs w:val="28"/>
        </w:rPr>
        <w:t>Технологический суверенитет и автоматизация</w:t>
      </w:r>
      <w:r>
        <w:rPr>
          <w:rFonts w:ascii="Times New Roman" w:eastAsia="Times New Roman" w:hAnsi="Times New Roman" w:cs="Times New Roman"/>
          <w:sz w:val="28"/>
          <w:szCs w:val="28"/>
        </w:rPr>
        <w:t>. А</w:t>
      </w:r>
      <w:r w:rsidRPr="009953C2">
        <w:rPr>
          <w:rFonts w:ascii="Times New Roman" w:eastAsia="Times New Roman" w:hAnsi="Times New Roman" w:cs="Times New Roman"/>
          <w:sz w:val="28"/>
          <w:szCs w:val="28"/>
        </w:rPr>
        <w:t>втоматизация строительства — приоритетная задача.</w:t>
      </w:r>
    </w:p>
    <w:p w14:paraId="5A084B68" w14:textId="77777777" w:rsidR="009953C2" w:rsidRPr="009953C2" w:rsidRDefault="009953C2" w:rsidP="009953C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953C2">
        <w:rPr>
          <w:rFonts w:ascii="Times New Roman" w:eastAsia="Times New Roman" w:hAnsi="Times New Roman" w:cs="Times New Roman"/>
          <w:sz w:val="28"/>
          <w:szCs w:val="28"/>
        </w:rPr>
        <w:t>•  Снижение человеческого фактора: Оператор управляет комплексом, который с математической точностью выкладывает слои бетона или композита. Это минимизирует ошибки, связанные с «ручным» трудом.</w:t>
      </w:r>
    </w:p>
    <w:p w14:paraId="2FB5928C" w14:textId="0B41CBC5" w:rsidR="009953C2" w:rsidRDefault="009953C2" w:rsidP="009953C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0BF8">
        <w:rPr>
          <w:rFonts w:ascii="Times New Roman" w:eastAsia="Times New Roman" w:hAnsi="Times New Roman" w:cs="Times New Roman"/>
          <w:sz w:val="28"/>
          <w:szCs w:val="28"/>
        </w:rPr>
        <w:lastRenderedPageBreak/>
        <w:t>•  Работа в сложных условиях:</w:t>
      </w:r>
      <w:r w:rsidRPr="009953C2">
        <w:rPr>
          <w:rFonts w:ascii="Times New Roman" w:eastAsia="Times New Roman" w:hAnsi="Times New Roman" w:cs="Times New Roman"/>
          <w:sz w:val="28"/>
          <w:szCs w:val="28"/>
        </w:rPr>
        <w:t xml:space="preserve"> Роботизированные комплексы могут работать в регионах с дефицитом квалифицированной рабочей силы или в сложных климатических условиях, где человеку находиться трудно.</w:t>
      </w:r>
    </w:p>
    <w:p w14:paraId="56FC25EF" w14:textId="250AA48E" w:rsidR="009953C2" w:rsidRPr="009953C2" w:rsidRDefault="009953C2" w:rsidP="009953C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9953C2">
        <w:rPr>
          <w:rFonts w:ascii="Times New Roman" w:eastAsia="Times New Roman" w:hAnsi="Times New Roman" w:cs="Times New Roman"/>
          <w:sz w:val="28"/>
          <w:szCs w:val="28"/>
        </w:rPr>
        <w:t>Экономическая эффективность и экологичность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224833B8" w14:textId="03E74C2D" w:rsidR="009953C2" w:rsidRPr="009953C2" w:rsidRDefault="009953C2" w:rsidP="009953C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953C2">
        <w:rPr>
          <w:rFonts w:ascii="Times New Roman" w:eastAsia="Times New Roman" w:hAnsi="Times New Roman" w:cs="Times New Roman"/>
          <w:sz w:val="28"/>
          <w:szCs w:val="28"/>
        </w:rPr>
        <w:t>• Экономия материалов: Принтер расходует ровно столько смеси, сколько заложено в цифровой модели. Отсутствие строительного мусора и лишних затрат на опалубку снижает себестоимость объекта.</w:t>
      </w:r>
    </w:p>
    <w:p w14:paraId="67F37C5C" w14:textId="46F4D0EA" w:rsidR="009953C2" w:rsidRDefault="009953C2" w:rsidP="009953C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0BF8">
        <w:rPr>
          <w:rFonts w:ascii="Times New Roman" w:eastAsia="Times New Roman" w:hAnsi="Times New Roman" w:cs="Times New Roman"/>
          <w:sz w:val="28"/>
          <w:szCs w:val="28"/>
        </w:rPr>
        <w:t>•  Логистика:</w:t>
      </w:r>
      <w:r w:rsidRPr="009953C2">
        <w:rPr>
          <w:rFonts w:ascii="Times New Roman" w:eastAsia="Times New Roman" w:hAnsi="Times New Roman" w:cs="Times New Roman"/>
          <w:sz w:val="28"/>
          <w:szCs w:val="28"/>
        </w:rPr>
        <w:t xml:space="preserve"> Возможность печатать элементы прямо на объекте (полевая печать) снижает затраты на транспортировку крупногабаритных ЖБИ-конструкций.</w:t>
      </w:r>
    </w:p>
    <w:p w14:paraId="344582D2" w14:textId="07D34AA4" w:rsidR="009953C2" w:rsidRPr="009953C2" w:rsidRDefault="009953C2" w:rsidP="009953C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9953C2">
        <w:rPr>
          <w:rFonts w:ascii="Times New Roman" w:eastAsia="Times New Roman" w:hAnsi="Times New Roman" w:cs="Times New Roman"/>
          <w:sz w:val="28"/>
          <w:szCs w:val="28"/>
        </w:rPr>
        <w:t>Сложные архитектурные формы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9953C2">
        <w:rPr>
          <w:rFonts w:ascii="Times New Roman" w:eastAsia="Times New Roman" w:hAnsi="Times New Roman" w:cs="Times New Roman"/>
          <w:sz w:val="28"/>
          <w:szCs w:val="28"/>
        </w:rPr>
        <w:t>Транспортная инфраструктура сегодня — это не только функционал, но и эстетика.</w:t>
      </w:r>
    </w:p>
    <w:p w14:paraId="4E0D1F3C" w14:textId="69B876D9" w:rsidR="009953C2" w:rsidRDefault="009953C2" w:rsidP="009953C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953C2">
        <w:rPr>
          <w:rFonts w:ascii="Times New Roman" w:eastAsia="Times New Roman" w:hAnsi="Times New Roman" w:cs="Times New Roman"/>
          <w:sz w:val="28"/>
          <w:szCs w:val="28"/>
        </w:rPr>
        <w:t>•  Аддитивные технологии позволяют создавать шумозащитные экраны, опоры освещения и элементы мостов сложной геометрической формы (аэродинамические, бионические дизайны), которые практически невозможно или крайне дорого отлить в стандартной опалубке.</w:t>
      </w:r>
    </w:p>
    <w:p w14:paraId="7578020D" w14:textId="49AF42F9" w:rsidR="00950BF8" w:rsidRPr="00950BF8" w:rsidRDefault="00950BF8" w:rsidP="00950BF8">
      <w:pPr>
        <w:tabs>
          <w:tab w:val="left" w:pos="993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0BF8">
        <w:rPr>
          <w:rFonts w:ascii="Times New Roman" w:eastAsia="Times New Roman" w:hAnsi="Times New Roman" w:cs="Times New Roman"/>
          <w:sz w:val="28"/>
          <w:szCs w:val="28"/>
        </w:rPr>
        <w:t>Примеры применения в отрасли:</w:t>
      </w:r>
    </w:p>
    <w:p w14:paraId="17F3B432" w14:textId="77777777" w:rsidR="00950BF8" w:rsidRPr="00950BF8" w:rsidRDefault="00950BF8" w:rsidP="00950BF8">
      <w:pPr>
        <w:tabs>
          <w:tab w:val="left" w:pos="993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0BF8">
        <w:rPr>
          <w:rFonts w:ascii="Times New Roman" w:eastAsia="Times New Roman" w:hAnsi="Times New Roman" w:cs="Times New Roman"/>
          <w:sz w:val="28"/>
          <w:szCs w:val="28"/>
        </w:rPr>
        <w:t>1. Печать малых мостовых переходов: В мире уже активно печатают пешеходные мосты из бетона и стали.</w:t>
      </w:r>
    </w:p>
    <w:p w14:paraId="7B54A539" w14:textId="77777777" w:rsidR="00950BF8" w:rsidRPr="00950BF8" w:rsidRDefault="00950BF8" w:rsidP="00950BF8">
      <w:pPr>
        <w:tabs>
          <w:tab w:val="left" w:pos="993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0BF8">
        <w:rPr>
          <w:rFonts w:ascii="Times New Roman" w:eastAsia="Times New Roman" w:hAnsi="Times New Roman" w:cs="Times New Roman"/>
          <w:sz w:val="28"/>
          <w:szCs w:val="28"/>
        </w:rPr>
        <w:t>2. Элементы водоотведения: Печать лотков, колодцев и дренажных систем сложной конфигурации.</w:t>
      </w:r>
    </w:p>
    <w:p w14:paraId="79536B59" w14:textId="77777777" w:rsidR="00950BF8" w:rsidRPr="00950BF8" w:rsidRDefault="00950BF8" w:rsidP="00950BF8">
      <w:pPr>
        <w:tabs>
          <w:tab w:val="left" w:pos="993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0BF8">
        <w:rPr>
          <w:rFonts w:ascii="Times New Roman" w:eastAsia="Times New Roman" w:hAnsi="Times New Roman" w:cs="Times New Roman"/>
          <w:sz w:val="28"/>
          <w:szCs w:val="28"/>
        </w:rPr>
        <w:t>3. Придорожная инфраструктура: Умные остановки, посты ДПС, объекты сервиса.</w:t>
      </w:r>
    </w:p>
    <w:p w14:paraId="2A64A4A2" w14:textId="104A280D" w:rsidR="00E41C62" w:rsidRPr="00950BF8" w:rsidRDefault="00950BF8" w:rsidP="00950BF8">
      <w:pPr>
        <w:tabs>
          <w:tab w:val="left" w:pos="993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0BF8">
        <w:rPr>
          <w:rFonts w:ascii="Times New Roman" w:eastAsia="Times New Roman" w:hAnsi="Times New Roman" w:cs="Times New Roman"/>
          <w:sz w:val="28"/>
          <w:szCs w:val="28"/>
        </w:rPr>
        <w:t>4. Укрепление откосов: Создание подпорных стенок с индивидуальной геометрией под ландшафт.</w:t>
      </w:r>
    </w:p>
    <w:p w14:paraId="39804AEC" w14:textId="0DB649E6" w:rsidR="00F353D2" w:rsidRPr="00D6239F" w:rsidRDefault="00950BF8" w:rsidP="00950BF8">
      <w:pPr>
        <w:tabs>
          <w:tab w:val="left" w:pos="993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953C2">
        <w:rPr>
          <w:rFonts w:ascii="Times New Roman" w:eastAsia="Times New Roman" w:hAnsi="Times New Roman" w:cs="Times New Roman"/>
          <w:sz w:val="28"/>
          <w:szCs w:val="28"/>
        </w:rPr>
        <w:t xml:space="preserve">Специальность «Оператор аддитивных строительных комплексов для </w:t>
      </w:r>
      <w:r w:rsidRPr="00950BF8">
        <w:rPr>
          <w:rFonts w:ascii="Times New Roman" w:eastAsia="Times New Roman" w:hAnsi="Times New Roman" w:cs="Times New Roman"/>
          <w:sz w:val="28"/>
          <w:szCs w:val="28"/>
        </w:rPr>
        <w:t>транспортной инфраструктуры» закрывает главные боли дорожно-строительной отрасли: нехватку кадров, необходимость ускорения процессов и запрос на инновационность.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50BF8">
        <w:rPr>
          <w:rFonts w:ascii="Times New Roman" w:eastAsia="Times New Roman" w:hAnsi="Times New Roman" w:cs="Times New Roman"/>
          <w:sz w:val="28"/>
          <w:szCs w:val="28"/>
        </w:rPr>
        <w:t xml:space="preserve">Специалист, владеющий этими навыками, будет </w:t>
      </w:r>
      <w:r w:rsidRPr="00950BF8">
        <w:rPr>
          <w:rFonts w:ascii="Times New Roman" w:eastAsia="Times New Roman" w:hAnsi="Times New Roman" w:cs="Times New Roman"/>
          <w:sz w:val="28"/>
          <w:szCs w:val="28"/>
        </w:rPr>
        <w:lastRenderedPageBreak/>
        <w:t>востребован в крупных госкорпорациях и в инновационных строительных компаниях.</w:t>
      </w:r>
    </w:p>
    <w:p w14:paraId="037D6D45" w14:textId="77777777" w:rsidR="00F353D2" w:rsidRDefault="00F353D2" w:rsidP="00D6239F">
      <w:pPr>
        <w:keepNext/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20CAC85" w14:textId="28D4B701" w:rsidR="00E41C62" w:rsidRPr="00D6239F" w:rsidRDefault="002F7BF6" w:rsidP="00D6239F">
      <w:pPr>
        <w:keepNext/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6239F">
        <w:rPr>
          <w:rFonts w:ascii="Times New Roman" w:eastAsia="Times New Roman" w:hAnsi="Times New Roman" w:cs="Times New Roman"/>
          <w:b/>
          <w:sz w:val="28"/>
          <w:szCs w:val="28"/>
        </w:rPr>
        <w:t>Нормативные правовые акты</w:t>
      </w:r>
    </w:p>
    <w:p w14:paraId="6B436A11" w14:textId="77777777" w:rsidR="00E41C62" w:rsidRPr="00D6239F" w:rsidRDefault="002F7BF6" w:rsidP="00D6239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239F">
        <w:rPr>
          <w:rFonts w:ascii="Times New Roman" w:eastAsia="Times New Roman" w:hAnsi="Times New Roman" w:cs="Times New Roman"/>
          <w:sz w:val="28"/>
          <w:szCs w:val="28"/>
        </w:rPr>
        <w:t>Поскольку Описание компетенции содержит лишь информацию, относящуюся к соответствующей компетенции, его необходимо использовать на основании следующих документов:</w:t>
      </w:r>
    </w:p>
    <w:p w14:paraId="144902D8" w14:textId="77777777" w:rsidR="00E41C62" w:rsidRPr="00D6239F" w:rsidRDefault="002F7BF6" w:rsidP="00D6239F">
      <w:pPr>
        <w:numPr>
          <w:ilvl w:val="0"/>
          <w:numId w:val="3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6239F">
        <w:rPr>
          <w:rFonts w:ascii="Times New Roman" w:eastAsia="Times New Roman" w:hAnsi="Times New Roman" w:cs="Times New Roman"/>
          <w:b/>
          <w:sz w:val="28"/>
          <w:szCs w:val="28"/>
        </w:rPr>
        <w:t>ФГОС СПО</w:t>
      </w:r>
    </w:p>
    <w:p w14:paraId="224BEB2F" w14:textId="2CF4734F" w:rsidR="002F7BF6" w:rsidRPr="00D6239F" w:rsidRDefault="002F7BF6" w:rsidP="00D6239F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1120"/>
        </w:tabs>
        <w:spacing w:after="0" w:line="360" w:lineRule="auto"/>
        <w:ind w:left="0" w:right="-2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6239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ФГОС 15.02.09 Аддитивные технологии, утвержден приказом </w:t>
      </w:r>
      <w:r w:rsidR="00D6239F" w:rsidRPr="00D6239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Министерства просвещения </w:t>
      </w:r>
      <w:r w:rsidRPr="00D6239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 8 ноября 2023 </w:t>
      </w:r>
      <w:r w:rsidR="00D6239F" w:rsidRPr="00D6239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г. </w:t>
      </w:r>
      <w:r w:rsidRPr="00D6239F">
        <w:rPr>
          <w:rFonts w:ascii="Times New Roman" w:eastAsia="Times New Roman" w:hAnsi="Times New Roman" w:cs="Times New Roman"/>
          <w:color w:val="000000"/>
          <w:sz w:val="28"/>
          <w:szCs w:val="28"/>
        </w:rPr>
        <w:t>№ 835</w:t>
      </w:r>
      <w:r w:rsidR="00D6239F" w:rsidRPr="00D6239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1CF9A29F" w14:textId="41AD7A04" w:rsidR="002F7BF6" w:rsidRPr="00D6239F" w:rsidRDefault="002F7BF6" w:rsidP="00D6239F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1120"/>
        </w:tabs>
        <w:spacing w:after="0" w:line="360" w:lineRule="auto"/>
        <w:ind w:left="0" w:right="-2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6239F">
        <w:rPr>
          <w:rFonts w:ascii="Times New Roman" w:eastAsia="Times New Roman" w:hAnsi="Times New Roman" w:cs="Times New Roman"/>
          <w:color w:val="000000"/>
          <w:sz w:val="28"/>
          <w:szCs w:val="28"/>
        </w:rPr>
        <w:t>ФГОС 15.02.12 Монтаж, техническое обслуживание и ремонт промышленного оборудования (по отраслям), утвержден</w:t>
      </w:r>
      <w:r w:rsidR="00D6239F" w:rsidRPr="00D6239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6239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приказом </w:t>
      </w:r>
      <w:r w:rsidR="00D6239F" w:rsidRPr="00D6239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министерства образования и науки </w:t>
      </w:r>
      <w:r w:rsidRPr="00D6239F">
        <w:rPr>
          <w:rFonts w:ascii="Times New Roman" w:eastAsia="Times New Roman" w:hAnsi="Times New Roman" w:cs="Times New Roman"/>
          <w:color w:val="000000"/>
          <w:sz w:val="28"/>
          <w:szCs w:val="28"/>
        </w:rPr>
        <w:t>от 9 декабря 2016 г. N 1580</w:t>
      </w:r>
      <w:r w:rsidR="00D6239F" w:rsidRPr="00D6239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2FECD458" w14:textId="77777777" w:rsidR="00E41C62" w:rsidRPr="00D6239F" w:rsidRDefault="002F7BF6" w:rsidP="00D6239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6239F">
        <w:rPr>
          <w:rFonts w:ascii="Times New Roman" w:eastAsia="Times New Roman" w:hAnsi="Times New Roman" w:cs="Times New Roman"/>
          <w:b/>
          <w:sz w:val="28"/>
          <w:szCs w:val="28"/>
        </w:rPr>
        <w:t>Профессиональные стандарты</w:t>
      </w:r>
    </w:p>
    <w:p w14:paraId="2B9AF874" w14:textId="3301207F" w:rsidR="00E41C62" w:rsidRPr="00D6239F" w:rsidRDefault="002F7BF6" w:rsidP="00D6239F">
      <w:pPr>
        <w:numPr>
          <w:ilvl w:val="0"/>
          <w:numId w:val="10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239F">
        <w:rPr>
          <w:rFonts w:ascii="Times New Roman" w:eastAsia="Times New Roman" w:hAnsi="Times New Roman" w:cs="Times New Roman"/>
          <w:sz w:val="28"/>
          <w:szCs w:val="28"/>
        </w:rPr>
        <w:t xml:space="preserve">40.159 Специалист по аддитивным технологиям, </w:t>
      </w:r>
      <w:r w:rsidRPr="00D6239F">
        <w:rPr>
          <w:rFonts w:ascii="Times New Roman" w:eastAsia="Times New Roman" w:hAnsi="Times New Roman" w:cs="Times New Roman"/>
          <w:sz w:val="28"/>
          <w:szCs w:val="28"/>
          <w:highlight w:val="white"/>
        </w:rPr>
        <w:t>утвержд</w:t>
      </w:r>
      <w:r w:rsidR="00A939D2" w:rsidRPr="00D6239F">
        <w:rPr>
          <w:rFonts w:ascii="Times New Roman" w:eastAsia="Times New Roman" w:hAnsi="Times New Roman" w:cs="Times New Roman"/>
          <w:sz w:val="28"/>
          <w:szCs w:val="28"/>
          <w:highlight w:val="white"/>
        </w:rPr>
        <w:t>е</w:t>
      </w:r>
      <w:r w:rsidRPr="00D6239F">
        <w:rPr>
          <w:rFonts w:ascii="Times New Roman" w:eastAsia="Times New Roman" w:hAnsi="Times New Roman" w:cs="Times New Roman"/>
          <w:sz w:val="28"/>
          <w:szCs w:val="28"/>
          <w:highlight w:val="white"/>
        </w:rPr>
        <w:t>н приказом</w:t>
      </w:r>
      <w:r w:rsidRPr="00D6239F">
        <w:rPr>
          <w:rFonts w:ascii="Times New Roman" w:eastAsia="Times New Roman" w:hAnsi="Times New Roman" w:cs="Times New Roman"/>
          <w:sz w:val="28"/>
          <w:szCs w:val="28"/>
        </w:rPr>
        <w:t xml:space="preserve"> Министерства труда и социальной защиты Российской Федерации от 05 октября 2020 г. №697н</w:t>
      </w:r>
      <w:r w:rsidR="00D6239F" w:rsidRPr="00D6239F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37F0EAB4" w14:textId="5EF89BE3" w:rsidR="008518E8" w:rsidRPr="00D6239F" w:rsidRDefault="008518E8" w:rsidP="00D6239F">
      <w:pPr>
        <w:numPr>
          <w:ilvl w:val="0"/>
          <w:numId w:val="10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0" w:name="OLE_LINK1"/>
      <w:r w:rsidRPr="00D6239F">
        <w:rPr>
          <w:rFonts w:ascii="Times New Roman" w:eastAsia="Times New Roman" w:hAnsi="Times New Roman" w:cs="Times New Roman"/>
          <w:sz w:val="28"/>
          <w:szCs w:val="28"/>
        </w:rPr>
        <w:t>40.059 Промышленный дизайнер</w:t>
      </w:r>
      <w:bookmarkEnd w:id="0"/>
      <w:r w:rsidRPr="00D6239F">
        <w:rPr>
          <w:rFonts w:ascii="Times New Roman" w:eastAsia="Times New Roman" w:hAnsi="Times New Roman" w:cs="Times New Roman"/>
          <w:sz w:val="28"/>
          <w:szCs w:val="28"/>
        </w:rPr>
        <w:t>,</w:t>
      </w:r>
      <w:r w:rsidR="00A939D2" w:rsidRPr="00D6239F">
        <w:rPr>
          <w:rFonts w:ascii="Times New Roman" w:eastAsia="Times New Roman" w:hAnsi="Times New Roman" w:cs="Times New Roman"/>
          <w:sz w:val="28"/>
          <w:szCs w:val="28"/>
        </w:rPr>
        <w:t xml:space="preserve"> утвержден приказом Министерства труда и социальной защиты Российской Федерации от 12.10.2021 № 721н</w:t>
      </w:r>
      <w:r w:rsidR="00D6239F" w:rsidRPr="00D6239F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4A9C3986" w14:textId="372ECAB0" w:rsidR="008518E8" w:rsidRDefault="008518E8" w:rsidP="00D6239F">
      <w:pPr>
        <w:numPr>
          <w:ilvl w:val="0"/>
          <w:numId w:val="10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6239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11.018 Оператор трехмерной печати, </w:t>
      </w:r>
      <w:r w:rsidR="00A939D2" w:rsidRPr="00D6239F">
        <w:rPr>
          <w:rFonts w:ascii="Times New Roman" w:eastAsia="Times New Roman" w:hAnsi="Times New Roman" w:cs="Times New Roman"/>
          <w:color w:val="000000"/>
          <w:sz w:val="28"/>
          <w:szCs w:val="28"/>
        </w:rPr>
        <w:t>утвержден приказом Министерства труда и социальной защиты Российской Федерации от 21.10.2021 № 750н</w:t>
      </w:r>
      <w:r w:rsidR="00D6239F" w:rsidRPr="00D6239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2B2EB314" w14:textId="2D2065D8" w:rsidR="00CB1EB6" w:rsidRPr="00CB1EB6" w:rsidRDefault="00CB1EB6" w:rsidP="00CB1EB6">
      <w:pPr>
        <w:numPr>
          <w:ilvl w:val="0"/>
          <w:numId w:val="10"/>
        </w:numPr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B1EB6">
        <w:rPr>
          <w:rFonts w:ascii="Times New Roman" w:eastAsia="Times New Roman" w:hAnsi="Times New Roman" w:cs="Times New Roman"/>
          <w:color w:val="000000"/>
          <w:sz w:val="28"/>
          <w:szCs w:val="28"/>
        </w:rPr>
        <w:t>40.014 Специалист по обеспечению механосборочного производства заготовками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/>
          <w:color w:val="000000"/>
          <w:sz w:val="28"/>
          <w:szCs w:val="28"/>
        </w:rPr>
        <w:t>у</w:t>
      </w:r>
      <w:r w:rsidRPr="00CB1EB6">
        <w:rPr>
          <w:rFonts w:ascii="Times New Roman" w:eastAsia="Times New Roman" w:hAnsi="Times New Roman"/>
          <w:color w:val="000000"/>
          <w:sz w:val="28"/>
          <w:szCs w:val="28"/>
        </w:rPr>
        <w:t>твержден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B1EB6">
        <w:rPr>
          <w:rFonts w:ascii="Times New Roman" w:eastAsia="Times New Roman" w:hAnsi="Times New Roman"/>
          <w:color w:val="000000"/>
          <w:sz w:val="28"/>
          <w:szCs w:val="28"/>
        </w:rPr>
        <w:t>приказом Министерства труда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B1EB6">
        <w:rPr>
          <w:rFonts w:ascii="Times New Roman" w:eastAsia="Times New Roman" w:hAnsi="Times New Roman"/>
          <w:color w:val="000000"/>
          <w:sz w:val="28"/>
          <w:szCs w:val="28"/>
        </w:rPr>
        <w:t>и социальной защиты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B1EB6">
        <w:rPr>
          <w:rFonts w:ascii="Times New Roman" w:eastAsia="Times New Roman" w:hAnsi="Times New Roman"/>
          <w:color w:val="000000"/>
          <w:sz w:val="28"/>
          <w:szCs w:val="28"/>
        </w:rPr>
        <w:t>Российской Федерации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B1EB6">
        <w:rPr>
          <w:rFonts w:ascii="Times New Roman" w:eastAsia="Times New Roman" w:hAnsi="Times New Roman"/>
          <w:color w:val="000000"/>
          <w:sz w:val="28"/>
          <w:szCs w:val="28"/>
        </w:rPr>
        <w:t>от 14.03.2023 № 138н</w:t>
      </w:r>
    </w:p>
    <w:p w14:paraId="1FD15491" w14:textId="77777777" w:rsidR="00E41C62" w:rsidRPr="00D6239F" w:rsidRDefault="002F7BF6" w:rsidP="00D6239F">
      <w:pPr>
        <w:numPr>
          <w:ilvl w:val="0"/>
          <w:numId w:val="2"/>
        </w:numPr>
        <w:spacing w:after="0" w:line="360" w:lineRule="auto"/>
        <w:ind w:left="708" w:hanging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6239F">
        <w:rPr>
          <w:rFonts w:ascii="Times New Roman" w:eastAsia="Times New Roman" w:hAnsi="Times New Roman" w:cs="Times New Roman"/>
          <w:b/>
          <w:sz w:val="28"/>
          <w:szCs w:val="28"/>
        </w:rPr>
        <w:t>ГОСТы</w:t>
      </w:r>
    </w:p>
    <w:p w14:paraId="44C91988" w14:textId="77777777" w:rsidR="00E41C62" w:rsidRPr="00D6239F" w:rsidRDefault="002F7BF6" w:rsidP="00D6239F">
      <w:pPr>
        <w:numPr>
          <w:ilvl w:val="0"/>
          <w:numId w:val="11"/>
        </w:numPr>
        <w:spacing w:after="0" w:line="360" w:lineRule="auto"/>
        <w:ind w:left="0" w:right="-2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239F">
        <w:rPr>
          <w:rFonts w:ascii="Times New Roman" w:eastAsia="Times New Roman" w:hAnsi="Times New Roman" w:cs="Times New Roman"/>
          <w:sz w:val="28"/>
          <w:szCs w:val="28"/>
        </w:rPr>
        <w:t>ГОСТ 18322-2016 Система технического обслуживания и ремонта техники. Термины и определения.</w:t>
      </w:r>
    </w:p>
    <w:p w14:paraId="71E5454E" w14:textId="77777777" w:rsidR="00E41C62" w:rsidRPr="00D6239F" w:rsidRDefault="002F7BF6" w:rsidP="00D6239F">
      <w:pPr>
        <w:numPr>
          <w:ilvl w:val="0"/>
          <w:numId w:val="11"/>
        </w:numPr>
        <w:spacing w:after="0" w:line="360" w:lineRule="auto"/>
        <w:ind w:left="0" w:right="-2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239F">
        <w:rPr>
          <w:rFonts w:ascii="Times New Roman" w:eastAsia="Times New Roman" w:hAnsi="Times New Roman" w:cs="Times New Roman"/>
          <w:sz w:val="28"/>
          <w:szCs w:val="28"/>
        </w:rPr>
        <w:lastRenderedPageBreak/>
        <w:t>ГОСТ Р 57700.37-2021 Компьютерные модели и моделирование. Цифровые двойники изделий. Общие положения.</w:t>
      </w:r>
    </w:p>
    <w:p w14:paraId="03A0A572" w14:textId="77777777" w:rsidR="00E41C62" w:rsidRPr="00D6239F" w:rsidRDefault="002F7BF6" w:rsidP="00D6239F">
      <w:pPr>
        <w:numPr>
          <w:ilvl w:val="0"/>
          <w:numId w:val="11"/>
        </w:numPr>
        <w:spacing w:after="0" w:line="360" w:lineRule="auto"/>
        <w:ind w:left="0" w:right="-2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239F">
        <w:rPr>
          <w:rFonts w:ascii="Times New Roman" w:eastAsia="Times New Roman" w:hAnsi="Times New Roman" w:cs="Times New Roman"/>
          <w:sz w:val="28"/>
          <w:szCs w:val="28"/>
        </w:rPr>
        <w:t>ГОСТ Р 2.109-2023 Единая система конструкторской документации (ЕСКД). Основные требования к чертежам.</w:t>
      </w:r>
    </w:p>
    <w:p w14:paraId="44F7AD4D" w14:textId="77777777" w:rsidR="00E41C62" w:rsidRPr="00D6239F" w:rsidRDefault="002F7BF6" w:rsidP="00D6239F">
      <w:pPr>
        <w:numPr>
          <w:ilvl w:val="0"/>
          <w:numId w:val="11"/>
        </w:numPr>
        <w:spacing w:after="0" w:line="360" w:lineRule="auto"/>
        <w:ind w:left="0" w:right="-2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239F">
        <w:rPr>
          <w:rFonts w:ascii="Times New Roman" w:eastAsia="Times New Roman" w:hAnsi="Times New Roman" w:cs="Times New Roman"/>
          <w:sz w:val="28"/>
          <w:szCs w:val="28"/>
        </w:rPr>
        <w:t>ГОСТ 2.702-2011 Единая система конструкторской документации. Правила выполнения электрических схем.</w:t>
      </w:r>
    </w:p>
    <w:p w14:paraId="6CC04739" w14:textId="77777777" w:rsidR="00E41C62" w:rsidRPr="00D6239F" w:rsidRDefault="002F7BF6" w:rsidP="00D6239F">
      <w:pPr>
        <w:numPr>
          <w:ilvl w:val="0"/>
          <w:numId w:val="11"/>
        </w:numPr>
        <w:spacing w:after="0" w:line="360" w:lineRule="auto"/>
        <w:ind w:left="0" w:right="-2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239F">
        <w:rPr>
          <w:rFonts w:ascii="Times New Roman" w:eastAsia="Times New Roman" w:hAnsi="Times New Roman" w:cs="Times New Roman"/>
          <w:sz w:val="28"/>
          <w:szCs w:val="28"/>
        </w:rPr>
        <w:t>ГОСТ 3.1129-93 Единая система технологической документации. Общие правила записи технологической информации в технологических документах на технологические процессы и операции.</w:t>
      </w:r>
    </w:p>
    <w:p w14:paraId="27795743" w14:textId="77777777" w:rsidR="00E41C62" w:rsidRPr="00D6239F" w:rsidRDefault="002F7BF6" w:rsidP="00D6239F">
      <w:pPr>
        <w:numPr>
          <w:ilvl w:val="0"/>
          <w:numId w:val="1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239F">
        <w:rPr>
          <w:rFonts w:ascii="Times New Roman" w:eastAsia="Times New Roman" w:hAnsi="Times New Roman" w:cs="Times New Roman"/>
          <w:sz w:val="28"/>
          <w:szCs w:val="28"/>
        </w:rPr>
        <w:t>ГОСТ Р 56906-2016 Бережливое производство. Организация рабочего пространства (5S).</w:t>
      </w:r>
    </w:p>
    <w:p w14:paraId="031F921E" w14:textId="21ADD6A4" w:rsidR="00EB4D06" w:rsidRPr="00D6239F" w:rsidRDefault="00EB4D06" w:rsidP="00D6239F">
      <w:pPr>
        <w:pStyle w:val="a4"/>
        <w:numPr>
          <w:ilvl w:val="0"/>
          <w:numId w:val="11"/>
        </w:numPr>
        <w:spacing w:after="0" w:line="360" w:lineRule="auto"/>
        <w:ind w:left="0" w:firstLine="709"/>
        <w:rPr>
          <w:rFonts w:ascii="Times New Roman" w:eastAsia="Times New Roman" w:hAnsi="Times New Roman"/>
          <w:sz w:val="28"/>
          <w:szCs w:val="28"/>
        </w:rPr>
      </w:pPr>
      <w:r w:rsidRPr="00D6239F">
        <w:rPr>
          <w:rFonts w:ascii="Times New Roman" w:eastAsia="Times New Roman" w:hAnsi="Times New Roman"/>
          <w:sz w:val="28"/>
          <w:szCs w:val="28"/>
        </w:rPr>
        <w:t xml:space="preserve">ГОСТ Р 57556−2017 Материалы для аддитивных технологических процессов. Методы контроля и испытаний. </w:t>
      </w:r>
    </w:p>
    <w:p w14:paraId="4F5357B8" w14:textId="19CD0D85" w:rsidR="00E41C62" w:rsidRPr="00D6239F" w:rsidRDefault="002F7BF6" w:rsidP="00D6239F">
      <w:pPr>
        <w:numPr>
          <w:ilvl w:val="0"/>
          <w:numId w:val="1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239F">
        <w:rPr>
          <w:rFonts w:ascii="Times New Roman" w:eastAsia="Times New Roman" w:hAnsi="Times New Roman" w:cs="Times New Roman"/>
          <w:sz w:val="28"/>
          <w:szCs w:val="28"/>
        </w:rPr>
        <w:t xml:space="preserve">ГОСТ Р 57587-2017 Изделия, полученные методом аддитивных технологических процессов. Методы контроля и испытаний. </w:t>
      </w:r>
    </w:p>
    <w:p w14:paraId="4B58FEB1" w14:textId="77777777" w:rsidR="00E41C62" w:rsidRPr="00D6239F" w:rsidRDefault="002F7BF6" w:rsidP="00D6239F">
      <w:pPr>
        <w:numPr>
          <w:ilvl w:val="0"/>
          <w:numId w:val="11"/>
        </w:numPr>
        <w:spacing w:after="0" w:line="360" w:lineRule="auto"/>
        <w:ind w:left="0" w:right="-2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239F">
        <w:rPr>
          <w:rFonts w:ascii="Times New Roman" w:eastAsia="Times New Roman" w:hAnsi="Times New Roman" w:cs="Times New Roman"/>
          <w:sz w:val="28"/>
          <w:szCs w:val="28"/>
        </w:rPr>
        <w:t xml:space="preserve">ГОСТ Р 51904-2002 Программное обеспечение встроенных систем. Общие требования к разработке и документированию. </w:t>
      </w:r>
    </w:p>
    <w:p w14:paraId="302FA5C4" w14:textId="77777777" w:rsidR="00E41C62" w:rsidRPr="00D6239F" w:rsidRDefault="002F7BF6" w:rsidP="00D6239F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right="-2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239F">
        <w:rPr>
          <w:rFonts w:ascii="Times New Roman" w:eastAsia="Times New Roman" w:hAnsi="Times New Roman" w:cs="Times New Roman"/>
          <w:sz w:val="28"/>
          <w:szCs w:val="28"/>
        </w:rPr>
        <w:t xml:space="preserve">ГОСТ Р 57558-2017 Аддитивные технологические процессы. Базовые принципы. Часть 1. Термины и определения. </w:t>
      </w:r>
    </w:p>
    <w:p w14:paraId="2EF72566" w14:textId="77777777" w:rsidR="00E41C62" w:rsidRPr="00D6239F" w:rsidRDefault="002F7BF6" w:rsidP="00D6239F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right="-2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239F">
        <w:rPr>
          <w:rFonts w:ascii="Times New Roman" w:eastAsia="Times New Roman" w:hAnsi="Times New Roman" w:cs="Times New Roman"/>
          <w:sz w:val="28"/>
          <w:szCs w:val="28"/>
        </w:rPr>
        <w:t>ГОСТ Р ИСО 13372-2013 Контроль состояния и диагностика машин. Термины и определения.</w:t>
      </w:r>
    </w:p>
    <w:p w14:paraId="5A6281AF" w14:textId="77777777" w:rsidR="00E41C62" w:rsidRPr="00D6239F" w:rsidRDefault="002F7BF6" w:rsidP="00D6239F">
      <w:pPr>
        <w:numPr>
          <w:ilvl w:val="0"/>
          <w:numId w:val="1"/>
        </w:numPr>
        <w:spacing w:after="0" w:line="360" w:lineRule="auto"/>
        <w:ind w:hanging="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6239F">
        <w:rPr>
          <w:rFonts w:ascii="Times New Roman" w:eastAsia="Times New Roman" w:hAnsi="Times New Roman" w:cs="Times New Roman"/>
          <w:b/>
          <w:sz w:val="28"/>
          <w:szCs w:val="28"/>
        </w:rPr>
        <w:t>СП (СНИП)</w:t>
      </w:r>
    </w:p>
    <w:p w14:paraId="1016094B" w14:textId="77777777" w:rsidR="00E41C62" w:rsidRPr="00D6239F" w:rsidRDefault="002F7BF6" w:rsidP="00D6239F">
      <w:pPr>
        <w:numPr>
          <w:ilvl w:val="0"/>
          <w:numId w:val="12"/>
        </w:numPr>
        <w:spacing w:after="0" w:line="360" w:lineRule="auto"/>
        <w:ind w:left="0" w:right="-2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239F">
        <w:rPr>
          <w:rFonts w:ascii="Times New Roman" w:eastAsia="Times New Roman" w:hAnsi="Times New Roman" w:cs="Times New Roman"/>
          <w:sz w:val="28"/>
          <w:szCs w:val="28"/>
        </w:rPr>
        <w:t>СП 303.1325800.2017 Здания одноэтажные промышленных предприятий. Правила эксплуатации.</w:t>
      </w:r>
    </w:p>
    <w:p w14:paraId="386F393F" w14:textId="77777777" w:rsidR="00E41C62" w:rsidRPr="00D6239F" w:rsidRDefault="002F7BF6" w:rsidP="00D6239F">
      <w:pPr>
        <w:numPr>
          <w:ilvl w:val="0"/>
          <w:numId w:val="12"/>
        </w:numPr>
        <w:spacing w:after="0" w:line="360" w:lineRule="auto"/>
        <w:ind w:left="0" w:right="-2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239F">
        <w:rPr>
          <w:rFonts w:ascii="Times New Roman" w:eastAsia="Times New Roman" w:hAnsi="Times New Roman" w:cs="Times New Roman"/>
          <w:sz w:val="28"/>
          <w:szCs w:val="28"/>
        </w:rPr>
        <w:t>СП 324.1325800.2017 Здания многоэтажные промышленных предприятий. Правила эксплуатации.</w:t>
      </w:r>
    </w:p>
    <w:p w14:paraId="30C3C0FD" w14:textId="77777777" w:rsidR="00E41C62" w:rsidRPr="00D6239F" w:rsidRDefault="002F7BF6" w:rsidP="00D6239F">
      <w:pPr>
        <w:numPr>
          <w:ilvl w:val="0"/>
          <w:numId w:val="1"/>
        </w:numPr>
        <w:spacing w:after="0" w:line="360" w:lineRule="auto"/>
        <w:ind w:hanging="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6239F">
        <w:rPr>
          <w:rFonts w:ascii="Times New Roman" w:eastAsia="Times New Roman" w:hAnsi="Times New Roman" w:cs="Times New Roman"/>
          <w:b/>
          <w:sz w:val="28"/>
          <w:szCs w:val="28"/>
        </w:rPr>
        <w:t>СанПиН</w:t>
      </w:r>
    </w:p>
    <w:p w14:paraId="60CF89BE" w14:textId="02D0FAAB" w:rsidR="00E41C62" w:rsidRPr="00D6239F" w:rsidRDefault="002F7BF6" w:rsidP="00D6239F">
      <w:pPr>
        <w:numPr>
          <w:ilvl w:val="0"/>
          <w:numId w:val="13"/>
        </w:numPr>
        <w:spacing w:after="0" w:line="360" w:lineRule="auto"/>
        <w:ind w:left="0" w:right="-2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239F">
        <w:rPr>
          <w:rFonts w:ascii="Times New Roman" w:eastAsia="Times New Roman" w:hAnsi="Times New Roman" w:cs="Times New Roman"/>
          <w:sz w:val="28"/>
          <w:szCs w:val="28"/>
        </w:rPr>
        <w:t>СП 2.2.3670-20 Санитарно-эпидемиологические требования к</w:t>
      </w:r>
      <w:r w:rsidR="00D6239F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D6239F">
        <w:rPr>
          <w:rFonts w:ascii="Times New Roman" w:eastAsia="Times New Roman" w:hAnsi="Times New Roman" w:cs="Times New Roman"/>
          <w:sz w:val="28"/>
          <w:szCs w:val="28"/>
        </w:rPr>
        <w:t>условиям труда.</w:t>
      </w:r>
    </w:p>
    <w:p w14:paraId="14E42414" w14:textId="77777777" w:rsidR="00E41C62" w:rsidRPr="00D6239F" w:rsidRDefault="002F7BF6" w:rsidP="00D6239F">
      <w:pPr>
        <w:numPr>
          <w:ilvl w:val="0"/>
          <w:numId w:val="13"/>
        </w:numPr>
        <w:spacing w:after="0" w:line="360" w:lineRule="auto"/>
        <w:ind w:left="0" w:right="-2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239F">
        <w:rPr>
          <w:rFonts w:ascii="Times New Roman" w:eastAsia="Times New Roman" w:hAnsi="Times New Roman" w:cs="Times New Roman"/>
          <w:sz w:val="28"/>
          <w:szCs w:val="28"/>
        </w:rPr>
        <w:lastRenderedPageBreak/>
        <w:t>СанПиН 2.2.4.3359-16 Санитарно-эпидемиологические требования к физическим факторам на рабочих местах.</w:t>
      </w:r>
    </w:p>
    <w:p w14:paraId="12046BF8" w14:textId="2CC3335D" w:rsidR="00E41C62" w:rsidRDefault="002F7BF6" w:rsidP="00D6239F">
      <w:pPr>
        <w:keepNext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239F">
        <w:rPr>
          <w:rFonts w:ascii="Times New Roman" w:eastAsia="Times New Roman" w:hAnsi="Times New Roman" w:cs="Times New Roman"/>
          <w:sz w:val="28"/>
          <w:szCs w:val="28"/>
        </w:rPr>
        <w:t>Перечень профессиональных задач специалиста по компетенции определяется профессиональной областью специалиста и базируется на</w:t>
      </w:r>
      <w:r w:rsidR="00D6239F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D6239F">
        <w:rPr>
          <w:rFonts w:ascii="Times New Roman" w:eastAsia="Times New Roman" w:hAnsi="Times New Roman" w:cs="Times New Roman"/>
          <w:sz w:val="28"/>
          <w:szCs w:val="28"/>
        </w:rPr>
        <w:t>требованиях современного рынка труда к данному специалисту</w:t>
      </w:r>
      <w:r w:rsidR="00D6239F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26C7AABC" w14:textId="77777777" w:rsidR="00D6239F" w:rsidRPr="00D6239F" w:rsidRDefault="00D6239F" w:rsidP="00D6239F">
      <w:pPr>
        <w:pStyle w:val="af7"/>
      </w:pPr>
    </w:p>
    <w:tbl>
      <w:tblPr>
        <w:tblStyle w:val="af6"/>
        <w:tblW w:w="9466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1"/>
        <w:gridCol w:w="8505"/>
      </w:tblGrid>
      <w:tr w:rsidR="00E41C62" w14:paraId="57CAAFE5" w14:textId="77777777" w:rsidTr="00950BF8">
        <w:trPr>
          <w:trHeight w:val="410"/>
        </w:trPr>
        <w:tc>
          <w:tcPr>
            <w:tcW w:w="961" w:type="dxa"/>
            <w:shd w:val="clear" w:color="auto" w:fill="92D050"/>
          </w:tcPr>
          <w:p w14:paraId="4EAED658" w14:textId="77777777" w:rsidR="00E41C62" w:rsidRPr="00D6239F" w:rsidRDefault="002F7BF6" w:rsidP="00D6239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6239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8505" w:type="dxa"/>
            <w:shd w:val="clear" w:color="auto" w:fill="92D050"/>
          </w:tcPr>
          <w:p w14:paraId="2461D23A" w14:textId="77777777" w:rsidR="00E41C62" w:rsidRPr="00D6239F" w:rsidRDefault="002F7BF6" w:rsidP="00D6239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6239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Виды деятельности</w:t>
            </w:r>
          </w:p>
        </w:tc>
      </w:tr>
      <w:tr w:rsidR="00657852" w14:paraId="0E41A7FD" w14:textId="77777777" w:rsidTr="00950BF8">
        <w:tc>
          <w:tcPr>
            <w:tcW w:w="961" w:type="dxa"/>
            <w:shd w:val="clear" w:color="auto" w:fill="BFBFBF"/>
          </w:tcPr>
          <w:p w14:paraId="15CAC035" w14:textId="034DC2A1" w:rsidR="00657852" w:rsidRPr="00657852" w:rsidRDefault="00657852" w:rsidP="00657852">
            <w:pPr>
              <w:pStyle w:val="a4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5" w:type="dxa"/>
          </w:tcPr>
          <w:p w14:paraId="1E3C66D4" w14:textId="23581BBB" w:rsidR="00657852" w:rsidRPr="00D6239F" w:rsidRDefault="00657852" w:rsidP="00950B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239F">
              <w:rPr>
                <w:rFonts w:ascii="Times New Roman" w:eastAsia="Times New Roman" w:hAnsi="Times New Roman" w:cs="Times New Roman"/>
                <w:sz w:val="24"/>
                <w:szCs w:val="24"/>
              </w:rPr>
              <w:t>Монтаж промышленного оборудования и пусконаладочные работы</w:t>
            </w:r>
          </w:p>
        </w:tc>
      </w:tr>
      <w:tr w:rsidR="00657852" w14:paraId="52A156B2" w14:textId="77777777" w:rsidTr="00950BF8">
        <w:tc>
          <w:tcPr>
            <w:tcW w:w="961" w:type="dxa"/>
            <w:shd w:val="clear" w:color="auto" w:fill="BFBFBF"/>
          </w:tcPr>
          <w:p w14:paraId="07D647A4" w14:textId="59305DB3" w:rsidR="00657852" w:rsidRPr="00657852" w:rsidRDefault="00657852" w:rsidP="00657852">
            <w:pPr>
              <w:pStyle w:val="a4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5" w:type="dxa"/>
          </w:tcPr>
          <w:p w14:paraId="428710EE" w14:textId="19324492" w:rsidR="00657852" w:rsidRPr="00D6239F" w:rsidRDefault="00657852" w:rsidP="00950B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239F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Деятельность, связанная с использованием вычислительной техники и информационных технологий, прочая</w:t>
            </w:r>
          </w:p>
        </w:tc>
      </w:tr>
      <w:tr w:rsidR="00657852" w14:paraId="7E310F97" w14:textId="77777777" w:rsidTr="00950BF8">
        <w:tc>
          <w:tcPr>
            <w:tcW w:w="961" w:type="dxa"/>
            <w:shd w:val="clear" w:color="auto" w:fill="BFBFBF"/>
          </w:tcPr>
          <w:p w14:paraId="1287DB82" w14:textId="2F87733F" w:rsidR="00657852" w:rsidRPr="00657852" w:rsidRDefault="00657852" w:rsidP="00657852">
            <w:pPr>
              <w:pStyle w:val="a4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5" w:type="dxa"/>
          </w:tcPr>
          <w:p w14:paraId="00FCD2D6" w14:textId="00D031ED" w:rsidR="00657852" w:rsidRPr="00D6239F" w:rsidRDefault="00657852" w:rsidP="00950B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239F">
              <w:rPr>
                <w:rFonts w:ascii="Times New Roman" w:eastAsia="Times New Roman" w:hAnsi="Times New Roman" w:cs="Times New Roman"/>
                <w:sz w:val="24"/>
                <w:szCs w:val="24"/>
              </w:rPr>
              <w:t>Ремонт электронного и оптического оборудования</w:t>
            </w:r>
          </w:p>
        </w:tc>
      </w:tr>
      <w:tr w:rsidR="00657852" w14:paraId="5E6964A9" w14:textId="77777777" w:rsidTr="00950BF8">
        <w:tc>
          <w:tcPr>
            <w:tcW w:w="961" w:type="dxa"/>
            <w:shd w:val="clear" w:color="auto" w:fill="BFBFBF"/>
          </w:tcPr>
          <w:p w14:paraId="3B30085F" w14:textId="7A5D12D9" w:rsidR="00657852" w:rsidRPr="00657852" w:rsidRDefault="00657852" w:rsidP="00657852">
            <w:pPr>
              <w:pStyle w:val="a4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5" w:type="dxa"/>
          </w:tcPr>
          <w:p w14:paraId="3CBDF4E9" w14:textId="6506790F" w:rsidR="00657852" w:rsidRPr="00D6239F" w:rsidRDefault="00657852" w:rsidP="00950B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239F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Техническое обслуживание и ремонт промышленного оборудования</w:t>
            </w:r>
          </w:p>
        </w:tc>
      </w:tr>
      <w:tr w:rsidR="00657852" w14:paraId="4DDD2BAE" w14:textId="77777777" w:rsidTr="00950BF8">
        <w:tc>
          <w:tcPr>
            <w:tcW w:w="961" w:type="dxa"/>
            <w:shd w:val="clear" w:color="auto" w:fill="BFBFBF"/>
          </w:tcPr>
          <w:p w14:paraId="0C479551" w14:textId="5FA8FC4D" w:rsidR="00657852" w:rsidRPr="00657852" w:rsidRDefault="00657852" w:rsidP="00657852">
            <w:pPr>
              <w:pStyle w:val="a4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5" w:type="dxa"/>
          </w:tcPr>
          <w:p w14:paraId="313809D0" w14:textId="4C28EB74" w:rsidR="00657852" w:rsidRPr="00D6239F" w:rsidRDefault="00657852" w:rsidP="00950B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239F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и ведение технологического процесса создания изделий по компьютерной (цифровой) модели</w:t>
            </w:r>
          </w:p>
        </w:tc>
      </w:tr>
      <w:tr w:rsidR="00657852" w14:paraId="1C4CB47B" w14:textId="77777777" w:rsidTr="00950BF8">
        <w:tc>
          <w:tcPr>
            <w:tcW w:w="961" w:type="dxa"/>
            <w:shd w:val="clear" w:color="auto" w:fill="BFBFBF"/>
          </w:tcPr>
          <w:p w14:paraId="38E1981D" w14:textId="70E3FE58" w:rsidR="00657852" w:rsidRPr="00657852" w:rsidRDefault="00657852" w:rsidP="00657852">
            <w:pPr>
              <w:pStyle w:val="a4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5" w:type="dxa"/>
          </w:tcPr>
          <w:p w14:paraId="41956B93" w14:textId="20D7B1F4" w:rsidR="00657852" w:rsidRPr="00D6239F" w:rsidRDefault="00657852" w:rsidP="00950B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239F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работ по одной или нескольким профессиям рабочих, должностям служащих</w:t>
            </w:r>
          </w:p>
        </w:tc>
      </w:tr>
    </w:tbl>
    <w:p w14:paraId="1007A687" w14:textId="77777777" w:rsidR="00E41C62" w:rsidRDefault="00E41C62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6EEC2CA2" w14:textId="77777777" w:rsidR="00E41C62" w:rsidRDefault="00E41C62">
      <w:pPr>
        <w:rPr>
          <w:rFonts w:ascii="Times New Roman" w:eastAsia="Times New Roman" w:hAnsi="Times New Roman" w:cs="Times New Roman"/>
          <w:sz w:val="28"/>
          <w:szCs w:val="28"/>
        </w:rPr>
      </w:pPr>
    </w:p>
    <w:sectPr w:rsidR="00E41C62">
      <w:footerReference w:type="default" r:id="rId10"/>
      <w:pgSz w:w="11906" w:h="16838"/>
      <w:pgMar w:top="1134" w:right="850" w:bottom="1134" w:left="1701" w:header="0" w:footer="567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C8F2E0" w14:textId="77777777" w:rsidR="00087BA2" w:rsidRDefault="00087BA2">
      <w:pPr>
        <w:spacing w:after="0" w:line="240" w:lineRule="auto"/>
      </w:pPr>
      <w:r>
        <w:separator/>
      </w:r>
    </w:p>
  </w:endnote>
  <w:endnote w:type="continuationSeparator" w:id="0">
    <w:p w14:paraId="7C4F7022" w14:textId="77777777" w:rsidR="00087BA2" w:rsidRDefault="00087B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D9C2647F-EAE9-410E-91B7-984D024CE380}"/>
    <w:embedBold r:id="rId2" w:fontKey="{2438B061-3802-450B-BD19-92C0224AD543}"/>
    <w:embedItalic r:id="rId3" w:fontKey="{D8A018A3-FBB2-45AD-81A4-297A71515CD8}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  <w:embedRegular r:id="rId4" w:fontKey="{3AE250A7-B7B2-45D1-BC10-7F6A6DE8928E}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Regular r:id="rId5" w:fontKey="{FDF25D12-478B-43B7-BE97-D9B57C196A63}"/>
    <w:embedItalic r:id="rId6" w:fontKey="{808F2F32-EA45-45EF-9E5F-FFEF2E491584}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  <w:embedRegular r:id="rId7" w:fontKey="{D787BD7F-02AB-4E32-A1E1-56B936E73A5B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631767" w14:textId="62B41E45" w:rsidR="00E41C62" w:rsidRDefault="002F7BF6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center"/>
      <w:rPr>
        <w:rFonts w:ascii="Times New Roman" w:eastAsia="Times New Roman" w:hAnsi="Times New Roman" w:cs="Times New Roman"/>
        <w:color w:val="000000"/>
        <w:sz w:val="24"/>
        <w:szCs w:val="24"/>
      </w:rPr>
    </w:pP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begin"/>
    </w:r>
    <w:r>
      <w:rPr>
        <w:rFonts w:ascii="Times New Roman" w:eastAsia="Times New Roman" w:hAnsi="Times New Roman" w:cs="Times New Roman"/>
        <w:color w:val="000000"/>
        <w:sz w:val="24"/>
        <w:szCs w:val="24"/>
      </w:rPr>
      <w:instrText>PAGE</w:instrText>
    </w: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separate"/>
    </w:r>
    <w:r w:rsidR="00BB19DA">
      <w:rPr>
        <w:rFonts w:ascii="Times New Roman" w:eastAsia="Times New Roman" w:hAnsi="Times New Roman" w:cs="Times New Roman"/>
        <w:noProof/>
        <w:color w:val="000000"/>
        <w:sz w:val="24"/>
        <w:szCs w:val="24"/>
      </w:rPr>
      <w:t>7</w:t>
    </w: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AC6315" w14:textId="77777777" w:rsidR="00087BA2" w:rsidRDefault="00087BA2">
      <w:pPr>
        <w:spacing w:after="0" w:line="240" w:lineRule="auto"/>
      </w:pPr>
      <w:r>
        <w:separator/>
      </w:r>
    </w:p>
  </w:footnote>
  <w:footnote w:type="continuationSeparator" w:id="0">
    <w:p w14:paraId="04611270" w14:textId="77777777" w:rsidR="00087BA2" w:rsidRDefault="00087B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B0975"/>
    <w:multiLevelType w:val="hybridMultilevel"/>
    <w:tmpl w:val="E39672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0D52F3"/>
    <w:multiLevelType w:val="multilevel"/>
    <w:tmpl w:val="0FC68D0A"/>
    <w:lvl w:ilvl="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−.%2."/>
      <w:lvlJc w:val="left"/>
      <w:pPr>
        <w:ind w:left="855" w:hanging="495"/>
      </w:pPr>
    </w:lvl>
    <w:lvl w:ilvl="2">
      <w:start w:val="2"/>
      <w:numFmt w:val="decimal"/>
      <w:lvlText w:val="−.%2.%3."/>
      <w:lvlJc w:val="left"/>
      <w:pPr>
        <w:ind w:left="1080" w:hanging="720"/>
      </w:pPr>
    </w:lvl>
    <w:lvl w:ilvl="3">
      <w:start w:val="1"/>
      <w:numFmt w:val="decimal"/>
      <w:lvlText w:val="−.%2.%3.%4."/>
      <w:lvlJc w:val="left"/>
      <w:pPr>
        <w:ind w:left="1080" w:hanging="720"/>
      </w:pPr>
    </w:lvl>
    <w:lvl w:ilvl="4">
      <w:start w:val="1"/>
      <w:numFmt w:val="decimal"/>
      <w:lvlText w:val="−.%2.%3.%4.%5."/>
      <w:lvlJc w:val="left"/>
      <w:pPr>
        <w:ind w:left="1440" w:hanging="1080"/>
      </w:pPr>
    </w:lvl>
    <w:lvl w:ilvl="5">
      <w:start w:val="1"/>
      <w:numFmt w:val="decimal"/>
      <w:lvlText w:val="−.%2.%3.%4.%5.%6."/>
      <w:lvlJc w:val="left"/>
      <w:pPr>
        <w:ind w:left="1440" w:hanging="1080"/>
      </w:pPr>
    </w:lvl>
    <w:lvl w:ilvl="6">
      <w:start w:val="1"/>
      <w:numFmt w:val="decimal"/>
      <w:lvlText w:val="−.%2.%3.%4.%5.%6.%7."/>
      <w:lvlJc w:val="left"/>
      <w:pPr>
        <w:ind w:left="1440" w:hanging="1080"/>
      </w:pPr>
    </w:lvl>
    <w:lvl w:ilvl="7">
      <w:start w:val="1"/>
      <w:numFmt w:val="decimal"/>
      <w:lvlText w:val="−.%2.%3.%4.%5.%6.%7.%8."/>
      <w:lvlJc w:val="left"/>
      <w:pPr>
        <w:ind w:left="1800" w:hanging="1440"/>
      </w:pPr>
    </w:lvl>
    <w:lvl w:ilvl="8">
      <w:start w:val="1"/>
      <w:numFmt w:val="decimal"/>
      <w:lvlText w:val="−.%2.%3.%4.%5.%6.%7.%8.%9."/>
      <w:lvlJc w:val="left"/>
      <w:pPr>
        <w:ind w:left="1800" w:hanging="1440"/>
      </w:pPr>
    </w:lvl>
  </w:abstractNum>
  <w:abstractNum w:abstractNumId="2" w15:restartNumberingAfterBreak="0">
    <w:nsid w:val="0AAB02B5"/>
    <w:multiLevelType w:val="hybridMultilevel"/>
    <w:tmpl w:val="EE280E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BC5C80"/>
    <w:multiLevelType w:val="multilevel"/>
    <w:tmpl w:val="E3D01F18"/>
    <w:lvl w:ilvl="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−.%2."/>
      <w:lvlJc w:val="left"/>
      <w:pPr>
        <w:ind w:left="855" w:hanging="495"/>
      </w:pPr>
    </w:lvl>
    <w:lvl w:ilvl="2">
      <w:start w:val="2"/>
      <w:numFmt w:val="decimal"/>
      <w:lvlText w:val="−.%2.%3."/>
      <w:lvlJc w:val="left"/>
      <w:pPr>
        <w:ind w:left="1080" w:hanging="720"/>
      </w:pPr>
    </w:lvl>
    <w:lvl w:ilvl="3">
      <w:start w:val="1"/>
      <w:numFmt w:val="decimal"/>
      <w:lvlText w:val="−.%2.%3.%4."/>
      <w:lvlJc w:val="left"/>
      <w:pPr>
        <w:ind w:left="1080" w:hanging="720"/>
      </w:pPr>
    </w:lvl>
    <w:lvl w:ilvl="4">
      <w:start w:val="1"/>
      <w:numFmt w:val="decimal"/>
      <w:lvlText w:val="−.%2.%3.%4.%5."/>
      <w:lvlJc w:val="left"/>
      <w:pPr>
        <w:ind w:left="1440" w:hanging="1080"/>
      </w:pPr>
    </w:lvl>
    <w:lvl w:ilvl="5">
      <w:start w:val="1"/>
      <w:numFmt w:val="decimal"/>
      <w:lvlText w:val="−.%2.%3.%4.%5.%6."/>
      <w:lvlJc w:val="left"/>
      <w:pPr>
        <w:ind w:left="1440" w:hanging="1080"/>
      </w:pPr>
    </w:lvl>
    <w:lvl w:ilvl="6">
      <w:start w:val="1"/>
      <w:numFmt w:val="decimal"/>
      <w:lvlText w:val="−.%2.%3.%4.%5.%6.%7."/>
      <w:lvlJc w:val="left"/>
      <w:pPr>
        <w:ind w:left="1440" w:hanging="1080"/>
      </w:pPr>
    </w:lvl>
    <w:lvl w:ilvl="7">
      <w:start w:val="1"/>
      <w:numFmt w:val="decimal"/>
      <w:lvlText w:val="−.%2.%3.%4.%5.%6.%7.%8."/>
      <w:lvlJc w:val="left"/>
      <w:pPr>
        <w:ind w:left="1800" w:hanging="1440"/>
      </w:pPr>
    </w:lvl>
    <w:lvl w:ilvl="8">
      <w:start w:val="1"/>
      <w:numFmt w:val="decimal"/>
      <w:lvlText w:val="−.%2.%3.%4.%5.%6.%7.%8.%9."/>
      <w:lvlJc w:val="left"/>
      <w:pPr>
        <w:ind w:left="1800" w:hanging="1440"/>
      </w:pPr>
    </w:lvl>
  </w:abstractNum>
  <w:abstractNum w:abstractNumId="4" w15:restartNumberingAfterBreak="0">
    <w:nsid w:val="16F7486D"/>
    <w:multiLevelType w:val="multilevel"/>
    <w:tmpl w:val="9C5CF584"/>
    <w:lvl w:ilvl="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−.%2."/>
      <w:lvlJc w:val="left"/>
      <w:pPr>
        <w:ind w:left="855" w:hanging="495"/>
      </w:pPr>
    </w:lvl>
    <w:lvl w:ilvl="2">
      <w:start w:val="2"/>
      <w:numFmt w:val="decimal"/>
      <w:lvlText w:val="−.%2.%3."/>
      <w:lvlJc w:val="left"/>
      <w:pPr>
        <w:ind w:left="1080" w:hanging="720"/>
      </w:pPr>
    </w:lvl>
    <w:lvl w:ilvl="3">
      <w:start w:val="1"/>
      <w:numFmt w:val="decimal"/>
      <w:lvlText w:val="−.%2.%3.%4."/>
      <w:lvlJc w:val="left"/>
      <w:pPr>
        <w:ind w:left="1080" w:hanging="720"/>
      </w:pPr>
    </w:lvl>
    <w:lvl w:ilvl="4">
      <w:start w:val="1"/>
      <w:numFmt w:val="decimal"/>
      <w:lvlText w:val="−.%2.%3.%4.%5."/>
      <w:lvlJc w:val="left"/>
      <w:pPr>
        <w:ind w:left="1440" w:hanging="1080"/>
      </w:pPr>
    </w:lvl>
    <w:lvl w:ilvl="5">
      <w:start w:val="1"/>
      <w:numFmt w:val="decimal"/>
      <w:lvlText w:val="−.%2.%3.%4.%5.%6."/>
      <w:lvlJc w:val="left"/>
      <w:pPr>
        <w:ind w:left="1440" w:hanging="1080"/>
      </w:pPr>
    </w:lvl>
    <w:lvl w:ilvl="6">
      <w:start w:val="1"/>
      <w:numFmt w:val="decimal"/>
      <w:lvlText w:val="−.%2.%3.%4.%5.%6.%7."/>
      <w:lvlJc w:val="left"/>
      <w:pPr>
        <w:ind w:left="1440" w:hanging="1080"/>
      </w:pPr>
    </w:lvl>
    <w:lvl w:ilvl="7">
      <w:start w:val="1"/>
      <w:numFmt w:val="decimal"/>
      <w:lvlText w:val="−.%2.%3.%4.%5.%6.%7.%8."/>
      <w:lvlJc w:val="left"/>
      <w:pPr>
        <w:ind w:left="1800" w:hanging="1440"/>
      </w:pPr>
    </w:lvl>
    <w:lvl w:ilvl="8">
      <w:start w:val="1"/>
      <w:numFmt w:val="decimal"/>
      <w:lvlText w:val="−.%2.%3.%4.%5.%6.%7.%8.%9."/>
      <w:lvlJc w:val="left"/>
      <w:pPr>
        <w:ind w:left="1800" w:hanging="1440"/>
      </w:pPr>
    </w:lvl>
  </w:abstractNum>
  <w:abstractNum w:abstractNumId="5" w15:restartNumberingAfterBreak="0">
    <w:nsid w:val="245F07ED"/>
    <w:multiLevelType w:val="multilevel"/>
    <w:tmpl w:val="5A8C1476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28254002"/>
    <w:multiLevelType w:val="multilevel"/>
    <w:tmpl w:val="FAAE70E8"/>
    <w:lvl w:ilvl="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−.%2."/>
      <w:lvlJc w:val="left"/>
      <w:pPr>
        <w:ind w:left="855" w:hanging="495"/>
      </w:pPr>
    </w:lvl>
    <w:lvl w:ilvl="2">
      <w:start w:val="2"/>
      <w:numFmt w:val="decimal"/>
      <w:lvlText w:val="−.%2.%3."/>
      <w:lvlJc w:val="left"/>
      <w:pPr>
        <w:ind w:left="1080" w:hanging="720"/>
      </w:pPr>
    </w:lvl>
    <w:lvl w:ilvl="3">
      <w:start w:val="1"/>
      <w:numFmt w:val="decimal"/>
      <w:lvlText w:val="−.%2.%3.%4."/>
      <w:lvlJc w:val="left"/>
      <w:pPr>
        <w:ind w:left="1080" w:hanging="720"/>
      </w:pPr>
    </w:lvl>
    <w:lvl w:ilvl="4">
      <w:start w:val="1"/>
      <w:numFmt w:val="decimal"/>
      <w:lvlText w:val="−.%2.%3.%4.%5."/>
      <w:lvlJc w:val="left"/>
      <w:pPr>
        <w:ind w:left="1440" w:hanging="1080"/>
      </w:pPr>
    </w:lvl>
    <w:lvl w:ilvl="5">
      <w:start w:val="1"/>
      <w:numFmt w:val="decimal"/>
      <w:lvlText w:val="−.%2.%3.%4.%5.%6."/>
      <w:lvlJc w:val="left"/>
      <w:pPr>
        <w:ind w:left="1440" w:hanging="1080"/>
      </w:pPr>
    </w:lvl>
    <w:lvl w:ilvl="6">
      <w:start w:val="1"/>
      <w:numFmt w:val="decimal"/>
      <w:lvlText w:val="−.%2.%3.%4.%5.%6.%7."/>
      <w:lvlJc w:val="left"/>
      <w:pPr>
        <w:ind w:left="1440" w:hanging="1080"/>
      </w:pPr>
    </w:lvl>
    <w:lvl w:ilvl="7">
      <w:start w:val="1"/>
      <w:numFmt w:val="decimal"/>
      <w:lvlText w:val="−.%2.%3.%4.%5.%6.%7.%8."/>
      <w:lvlJc w:val="left"/>
      <w:pPr>
        <w:ind w:left="1800" w:hanging="1440"/>
      </w:pPr>
    </w:lvl>
    <w:lvl w:ilvl="8">
      <w:start w:val="1"/>
      <w:numFmt w:val="decimal"/>
      <w:lvlText w:val="−.%2.%3.%4.%5.%6.%7.%8.%9."/>
      <w:lvlJc w:val="left"/>
      <w:pPr>
        <w:ind w:left="1800" w:hanging="1440"/>
      </w:pPr>
    </w:lvl>
  </w:abstractNum>
  <w:abstractNum w:abstractNumId="7" w15:restartNumberingAfterBreak="0">
    <w:nsid w:val="2D915711"/>
    <w:multiLevelType w:val="multilevel"/>
    <w:tmpl w:val="BD2AA5BE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38460954"/>
    <w:multiLevelType w:val="multilevel"/>
    <w:tmpl w:val="F8EE6EC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decimal"/>
      <w:lvlText w:val="−.%2."/>
      <w:lvlJc w:val="left"/>
      <w:pPr>
        <w:ind w:left="855" w:hanging="495"/>
      </w:pPr>
    </w:lvl>
    <w:lvl w:ilvl="2">
      <w:start w:val="2"/>
      <w:numFmt w:val="decimal"/>
      <w:lvlText w:val="−.%2.%3."/>
      <w:lvlJc w:val="left"/>
      <w:pPr>
        <w:ind w:left="1080" w:hanging="720"/>
      </w:pPr>
    </w:lvl>
    <w:lvl w:ilvl="3">
      <w:start w:val="1"/>
      <w:numFmt w:val="decimal"/>
      <w:lvlText w:val="−.%2.%3.%4."/>
      <w:lvlJc w:val="left"/>
      <w:pPr>
        <w:ind w:left="1080" w:hanging="720"/>
      </w:pPr>
    </w:lvl>
    <w:lvl w:ilvl="4">
      <w:start w:val="1"/>
      <w:numFmt w:val="decimal"/>
      <w:lvlText w:val="−.%2.%3.%4.%5."/>
      <w:lvlJc w:val="left"/>
      <w:pPr>
        <w:ind w:left="1440" w:hanging="1080"/>
      </w:pPr>
    </w:lvl>
    <w:lvl w:ilvl="5">
      <w:start w:val="1"/>
      <w:numFmt w:val="decimal"/>
      <w:lvlText w:val="−.%2.%3.%4.%5.%6."/>
      <w:lvlJc w:val="left"/>
      <w:pPr>
        <w:ind w:left="1440" w:hanging="1080"/>
      </w:pPr>
    </w:lvl>
    <w:lvl w:ilvl="6">
      <w:start w:val="1"/>
      <w:numFmt w:val="decimal"/>
      <w:lvlText w:val="−.%2.%3.%4.%5.%6.%7."/>
      <w:lvlJc w:val="left"/>
      <w:pPr>
        <w:ind w:left="1440" w:hanging="1080"/>
      </w:pPr>
    </w:lvl>
    <w:lvl w:ilvl="7">
      <w:start w:val="1"/>
      <w:numFmt w:val="decimal"/>
      <w:lvlText w:val="−.%2.%3.%4.%5.%6.%7.%8."/>
      <w:lvlJc w:val="left"/>
      <w:pPr>
        <w:ind w:left="1800" w:hanging="1440"/>
      </w:pPr>
    </w:lvl>
    <w:lvl w:ilvl="8">
      <w:start w:val="1"/>
      <w:numFmt w:val="decimal"/>
      <w:lvlText w:val="−.%2.%3.%4.%5.%6.%7.%8.%9."/>
      <w:lvlJc w:val="left"/>
      <w:pPr>
        <w:ind w:left="1800" w:hanging="1440"/>
      </w:pPr>
    </w:lvl>
  </w:abstractNum>
  <w:abstractNum w:abstractNumId="9" w15:restartNumberingAfterBreak="0">
    <w:nsid w:val="39B75952"/>
    <w:multiLevelType w:val="multilevel"/>
    <w:tmpl w:val="E998023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4B2505C3"/>
    <w:multiLevelType w:val="hybridMultilevel"/>
    <w:tmpl w:val="85BE28E6"/>
    <w:lvl w:ilvl="0" w:tplc="A7FE628E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4F3B42FA"/>
    <w:multiLevelType w:val="multilevel"/>
    <w:tmpl w:val="739C902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decimal"/>
      <w:lvlText w:val="●.%2."/>
      <w:lvlJc w:val="left"/>
      <w:pPr>
        <w:ind w:left="855" w:hanging="495"/>
      </w:pPr>
    </w:lvl>
    <w:lvl w:ilvl="2">
      <w:start w:val="2"/>
      <w:numFmt w:val="decimal"/>
      <w:lvlText w:val="●.%2.%3."/>
      <w:lvlJc w:val="left"/>
      <w:pPr>
        <w:ind w:left="1080" w:hanging="720"/>
      </w:pPr>
    </w:lvl>
    <w:lvl w:ilvl="3">
      <w:start w:val="1"/>
      <w:numFmt w:val="decimal"/>
      <w:lvlText w:val="●.%2.%3.%4."/>
      <w:lvlJc w:val="left"/>
      <w:pPr>
        <w:ind w:left="1080" w:hanging="720"/>
      </w:pPr>
    </w:lvl>
    <w:lvl w:ilvl="4">
      <w:start w:val="1"/>
      <w:numFmt w:val="decimal"/>
      <w:lvlText w:val="●.%2.%3.%4.%5."/>
      <w:lvlJc w:val="left"/>
      <w:pPr>
        <w:ind w:left="1440" w:hanging="1080"/>
      </w:pPr>
    </w:lvl>
    <w:lvl w:ilvl="5">
      <w:start w:val="1"/>
      <w:numFmt w:val="decimal"/>
      <w:lvlText w:val="●.%2.%3.%4.%5.%6."/>
      <w:lvlJc w:val="left"/>
      <w:pPr>
        <w:ind w:left="1440" w:hanging="1080"/>
      </w:pPr>
    </w:lvl>
    <w:lvl w:ilvl="6">
      <w:start w:val="1"/>
      <w:numFmt w:val="decimal"/>
      <w:lvlText w:val="●.%2.%3.%4.%5.%6.%7."/>
      <w:lvlJc w:val="left"/>
      <w:pPr>
        <w:ind w:left="1440" w:hanging="1080"/>
      </w:pPr>
    </w:lvl>
    <w:lvl w:ilvl="7">
      <w:start w:val="1"/>
      <w:numFmt w:val="decimal"/>
      <w:lvlText w:val="●.%2.%3.%4.%5.%6.%7.%8."/>
      <w:lvlJc w:val="left"/>
      <w:pPr>
        <w:ind w:left="1800" w:hanging="1440"/>
      </w:pPr>
    </w:lvl>
    <w:lvl w:ilvl="8">
      <w:start w:val="1"/>
      <w:numFmt w:val="decimal"/>
      <w:lvlText w:val="●.%2.%3.%4.%5.%6.%7.%8.%9."/>
      <w:lvlJc w:val="left"/>
      <w:pPr>
        <w:ind w:left="1800" w:hanging="1440"/>
      </w:pPr>
    </w:lvl>
  </w:abstractNum>
  <w:abstractNum w:abstractNumId="12" w15:restartNumberingAfterBreak="0">
    <w:nsid w:val="5A4140BD"/>
    <w:multiLevelType w:val="multilevel"/>
    <w:tmpl w:val="BFE8D24E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13" w15:restartNumberingAfterBreak="0">
    <w:nsid w:val="69390511"/>
    <w:multiLevelType w:val="multilevel"/>
    <w:tmpl w:val="FE98C89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 w15:restartNumberingAfterBreak="0">
    <w:nsid w:val="7EAD7F2C"/>
    <w:multiLevelType w:val="multilevel"/>
    <w:tmpl w:val="03B6D176"/>
    <w:lvl w:ilvl="0">
      <w:start w:val="1"/>
      <w:numFmt w:val="bullet"/>
      <w:lvlText w:val="⎯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595674905">
    <w:abstractNumId w:val="13"/>
  </w:num>
  <w:num w:numId="2" w16cid:durableId="870798032">
    <w:abstractNumId w:val="12"/>
  </w:num>
  <w:num w:numId="3" w16cid:durableId="32855532">
    <w:abstractNumId w:val="11"/>
  </w:num>
  <w:num w:numId="4" w16cid:durableId="417561746">
    <w:abstractNumId w:val="5"/>
  </w:num>
  <w:num w:numId="5" w16cid:durableId="373387838">
    <w:abstractNumId w:val="9"/>
  </w:num>
  <w:num w:numId="6" w16cid:durableId="1046828896">
    <w:abstractNumId w:val="8"/>
  </w:num>
  <w:num w:numId="7" w16cid:durableId="1383334348">
    <w:abstractNumId w:val="7"/>
  </w:num>
  <w:num w:numId="8" w16cid:durableId="2129397565">
    <w:abstractNumId w:val="14"/>
  </w:num>
  <w:num w:numId="9" w16cid:durableId="1361786536">
    <w:abstractNumId w:val="10"/>
  </w:num>
  <w:num w:numId="10" w16cid:durableId="613252094">
    <w:abstractNumId w:val="6"/>
  </w:num>
  <w:num w:numId="11" w16cid:durableId="578178368">
    <w:abstractNumId w:val="4"/>
  </w:num>
  <w:num w:numId="12" w16cid:durableId="1015155918">
    <w:abstractNumId w:val="3"/>
  </w:num>
  <w:num w:numId="13" w16cid:durableId="541329633">
    <w:abstractNumId w:val="1"/>
  </w:num>
  <w:num w:numId="14" w16cid:durableId="44377293">
    <w:abstractNumId w:val="2"/>
  </w:num>
  <w:num w:numId="15" w16cid:durableId="20049635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TrueTypeFonts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1C62"/>
    <w:rsid w:val="0005368F"/>
    <w:rsid w:val="00056C08"/>
    <w:rsid w:val="00087BA2"/>
    <w:rsid w:val="000A373B"/>
    <w:rsid w:val="000B6A8C"/>
    <w:rsid w:val="000E07EF"/>
    <w:rsid w:val="00134DB8"/>
    <w:rsid w:val="001E3257"/>
    <w:rsid w:val="00235A3A"/>
    <w:rsid w:val="002F7BF6"/>
    <w:rsid w:val="003973CF"/>
    <w:rsid w:val="004205FA"/>
    <w:rsid w:val="00454B51"/>
    <w:rsid w:val="004C6D20"/>
    <w:rsid w:val="00523454"/>
    <w:rsid w:val="005360D6"/>
    <w:rsid w:val="005363B5"/>
    <w:rsid w:val="00655B32"/>
    <w:rsid w:val="00657720"/>
    <w:rsid w:val="00657852"/>
    <w:rsid w:val="006A182A"/>
    <w:rsid w:val="0080713C"/>
    <w:rsid w:val="008518E8"/>
    <w:rsid w:val="008C48CC"/>
    <w:rsid w:val="00950BF8"/>
    <w:rsid w:val="009953C2"/>
    <w:rsid w:val="00A939D2"/>
    <w:rsid w:val="00BB19DA"/>
    <w:rsid w:val="00C13A70"/>
    <w:rsid w:val="00C504FE"/>
    <w:rsid w:val="00CB1EB6"/>
    <w:rsid w:val="00D56283"/>
    <w:rsid w:val="00D6239F"/>
    <w:rsid w:val="00E3623A"/>
    <w:rsid w:val="00E41C62"/>
    <w:rsid w:val="00E85062"/>
    <w:rsid w:val="00EB4D06"/>
    <w:rsid w:val="00F353D2"/>
    <w:rsid w:val="00F437CA"/>
    <w:rsid w:val="00F662C3"/>
    <w:rsid w:val="00FB7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ED7F31"/>
  <w15:docId w15:val="{707B5726-9ED6-43A5-AD95-2EBBFD4794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953C2"/>
  </w:style>
  <w:style w:type="paragraph" w:styleId="1">
    <w:name w:val="heading 1"/>
    <w:basedOn w:val="a"/>
    <w:link w:val="10"/>
    <w:uiPriority w:val="9"/>
    <w:qFormat/>
    <w:rsid w:val="007C460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List Paragraph"/>
    <w:basedOn w:val="a"/>
    <w:link w:val="a5"/>
    <w:uiPriority w:val="34"/>
    <w:qFormat/>
    <w:rsid w:val="001B15DE"/>
    <w:pPr>
      <w:spacing w:after="200" w:line="276" w:lineRule="auto"/>
      <w:ind w:left="720"/>
      <w:contextualSpacing/>
    </w:pPr>
    <w:rPr>
      <w:rFonts w:cs="Times New Roman"/>
    </w:rPr>
  </w:style>
  <w:style w:type="character" w:customStyle="1" w:styleId="a5">
    <w:name w:val="Абзац списка Знак"/>
    <w:basedOn w:val="a0"/>
    <w:link w:val="a4"/>
    <w:uiPriority w:val="34"/>
    <w:rsid w:val="001B15DE"/>
    <w:rPr>
      <w:rFonts w:ascii="Calibri" w:eastAsia="Calibri" w:hAnsi="Calibri" w:cs="Times New Roman"/>
    </w:rPr>
  </w:style>
  <w:style w:type="paragraph" w:styleId="a6">
    <w:name w:val="header"/>
    <w:basedOn w:val="a"/>
    <w:link w:val="a7"/>
    <w:uiPriority w:val="99"/>
    <w:unhideWhenUsed/>
    <w:rsid w:val="00A13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130B3"/>
  </w:style>
  <w:style w:type="paragraph" w:styleId="a8">
    <w:name w:val="footer"/>
    <w:basedOn w:val="a"/>
    <w:link w:val="a9"/>
    <w:uiPriority w:val="99"/>
    <w:unhideWhenUsed/>
    <w:rsid w:val="00A13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130B3"/>
  </w:style>
  <w:style w:type="paragraph" w:styleId="aa">
    <w:name w:val="Body Text"/>
    <w:basedOn w:val="a"/>
    <w:link w:val="ab"/>
    <w:uiPriority w:val="1"/>
    <w:qFormat/>
    <w:rsid w:val="00912BE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b">
    <w:name w:val="Основной текст Знак"/>
    <w:basedOn w:val="a0"/>
    <w:link w:val="aa"/>
    <w:uiPriority w:val="1"/>
    <w:rsid w:val="00912BE2"/>
    <w:rPr>
      <w:rFonts w:ascii="Times New Roman" w:eastAsia="Times New Roman" w:hAnsi="Times New Roman" w:cs="Times New Roman"/>
      <w:sz w:val="28"/>
      <w:szCs w:val="28"/>
    </w:rPr>
  </w:style>
  <w:style w:type="table" w:styleId="ac">
    <w:name w:val="Table Grid"/>
    <w:basedOn w:val="a1"/>
    <w:uiPriority w:val="39"/>
    <w:rsid w:val="00912BE2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caption"/>
    <w:basedOn w:val="a"/>
    <w:next w:val="a"/>
    <w:uiPriority w:val="35"/>
    <w:unhideWhenUsed/>
    <w:qFormat/>
    <w:rsid w:val="00DC50B7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E27F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E27F73"/>
    <w:rPr>
      <w:rFonts w:ascii="Tahoma" w:hAnsi="Tahoma" w:cs="Tahoma"/>
      <w:sz w:val="16"/>
      <w:szCs w:val="16"/>
    </w:rPr>
  </w:style>
  <w:style w:type="character" w:styleId="af0">
    <w:name w:val="Strong"/>
    <w:basedOn w:val="a0"/>
    <w:uiPriority w:val="22"/>
    <w:qFormat/>
    <w:rsid w:val="00E27F73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7C460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f1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2">
    <w:basedOn w:val="TableNormal0"/>
    <w:pPr>
      <w:widowControl w:val="0"/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0"/>
    <w:pPr>
      <w:widowControl w:val="0"/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5">
    <w:basedOn w:val="TableNormal0"/>
    <w:pPr>
      <w:widowControl w:val="0"/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6">
    <w:basedOn w:val="TableNormal0"/>
    <w:pPr>
      <w:widowControl w:val="0"/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f7">
    <w:name w:val="No Spacing"/>
    <w:uiPriority w:val="1"/>
    <w:qFormat/>
    <w:rsid w:val="00D6239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29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60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10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74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15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65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13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52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75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60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3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81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70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11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21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20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74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77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59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224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37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28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13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92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987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0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07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95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29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62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67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802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62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54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6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64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9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38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9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23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33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962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52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09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yMCzr9sFpuArAcIK2/yOjnhoPgg==">CgMxLjAaJQoBMBIgCh4IB0IaCg9UaW1lcyBOZXcgUm9tYW4SB0d1bmdzdWgyCGguZ2pkZ3hzMgloLjMwajB6bGw4AHIhMTJzRXlYVEVlUm9UVkl3aFV6ZUE2VjdIZDZFVzMzek45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1035</Words>
  <Characters>5900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ЙОСТ3</dc:creator>
  <cp:lastModifiedBy>eduard halepo</cp:lastModifiedBy>
  <cp:revision>3</cp:revision>
  <cp:lastPrinted>2025-07-30T11:45:00Z</cp:lastPrinted>
  <dcterms:created xsi:type="dcterms:W3CDTF">2026-04-02T12:57:00Z</dcterms:created>
  <dcterms:modified xsi:type="dcterms:W3CDTF">2026-08-31T06:15:00Z</dcterms:modified>
</cp:coreProperties>
</file>