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41526F" w:rsidRDefault="006C7F79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000F84" w:rsidRPr="00C91141" w:rsidRDefault="001B15DE" w:rsidP="00000F84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:u w:val="single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000F84" w:rsidRPr="00C91141">
        <w:rPr>
          <w:rFonts w:ascii="Times New Roman" w:hAnsi="Times New Roman" w:cs="Times New Roman"/>
          <w:sz w:val="72"/>
          <w:szCs w:val="72"/>
          <w:u w:val="single"/>
        </w:rPr>
        <w:t>Управление перевозочным процессом</w:t>
      </w:r>
    </w:p>
    <w:p w:rsidR="001B15DE" w:rsidRDefault="00000F84" w:rsidP="00000F84">
      <w:pPr>
        <w:jc w:val="center"/>
        <w:rPr>
          <w:rFonts w:ascii="Times New Roman" w:hAnsi="Times New Roman" w:cs="Times New Roman"/>
          <w:sz w:val="72"/>
          <w:szCs w:val="72"/>
        </w:rPr>
      </w:pPr>
      <w:r w:rsidRPr="00C91141">
        <w:rPr>
          <w:rFonts w:ascii="Times New Roman" w:hAnsi="Times New Roman" w:cs="Times New Roman"/>
          <w:sz w:val="72"/>
          <w:szCs w:val="72"/>
          <w:u w:val="single"/>
        </w:rPr>
        <w:t>на железнодорожном транспорте</w:t>
      </w:r>
      <w:r w:rsidR="001B15DE">
        <w:rPr>
          <w:rFonts w:ascii="Times New Roman" w:hAnsi="Times New Roman" w:cs="Times New Roman"/>
          <w:sz w:val="72"/>
          <w:szCs w:val="72"/>
        </w:rPr>
        <w:t>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000F84" w:rsidRDefault="00000F84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B2E8F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000F84" w:rsidRPr="000E16FE" w:rsidRDefault="00000F84" w:rsidP="00000F8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DF68F2">
        <w:rPr>
          <w:rFonts w:ascii="Times New Roman" w:eastAsia="Times New Roman" w:hAnsi="Times New Roman" w:cs="Times New Roman"/>
          <w:sz w:val="28"/>
          <w:szCs w:val="28"/>
          <w:u w:val="single"/>
        </w:rPr>
        <w:t>Управление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F68F2">
        <w:rPr>
          <w:rFonts w:ascii="Times New Roman" w:eastAsia="Times New Roman" w:hAnsi="Times New Roman" w:cs="Times New Roman"/>
          <w:sz w:val="28"/>
          <w:szCs w:val="28"/>
          <w:u w:val="single"/>
        </w:rPr>
        <w:t>перевозочным процессом                     на железнодорожном транспорте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000F84" w:rsidRDefault="00000F84" w:rsidP="00000F84">
      <w:pPr>
        <w:spacing w:after="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00F84" w:rsidRDefault="00000F84" w:rsidP="00000F84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:rsidR="00000F84" w:rsidRDefault="00000F84" w:rsidP="00000F8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84" w:rsidRPr="0088646A" w:rsidRDefault="00000F84" w:rsidP="00000F84">
      <w:pPr>
        <w:shd w:val="clear" w:color="auto" w:fill="FFFFFF" w:themeFill="background1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646A">
        <w:rPr>
          <w:rFonts w:ascii="Times New Roman" w:hAnsi="Times New Roman" w:cs="Times New Roman"/>
          <w:sz w:val="28"/>
          <w:szCs w:val="28"/>
        </w:rPr>
        <w:t xml:space="preserve">Железнодорожный комплекс имеет стратегическое значение для России, обеспечивает стабильную деятельность промышленных предприятий, своевременный подвоз жизненно важных грузов в самые отдаленные уголки страны, а также является самым доступным транспортом для миллионов граждан. </w:t>
      </w:r>
    </w:p>
    <w:p w:rsidR="00000F84" w:rsidRPr="0088646A" w:rsidRDefault="00000F84" w:rsidP="00000F8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4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компетенцию </w:t>
      </w:r>
      <w:r w:rsidRPr="0088646A">
        <w:rPr>
          <w:rFonts w:ascii="Times New Roman" w:hAnsi="Times New Roman" w:cs="Times New Roman"/>
          <w:sz w:val="28"/>
          <w:szCs w:val="28"/>
        </w:rPr>
        <w:t xml:space="preserve">«Управление перевозочным процессом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88646A">
        <w:rPr>
          <w:rFonts w:ascii="Times New Roman" w:hAnsi="Times New Roman" w:cs="Times New Roman"/>
          <w:sz w:val="28"/>
          <w:szCs w:val="28"/>
        </w:rPr>
        <w:t xml:space="preserve">на железнодорожном транспорте» </w:t>
      </w:r>
      <w:r w:rsidRPr="008864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заложены профессиональные практические навыки </w:t>
      </w:r>
      <w:r w:rsidRPr="0088646A">
        <w:rPr>
          <w:rFonts w:ascii="Times New Roman" w:eastAsia="Times New Roman" w:hAnsi="Times New Roman" w:cs="Times New Roman"/>
          <w:sz w:val="28"/>
          <w:szCs w:val="28"/>
        </w:rPr>
        <w:t xml:space="preserve">специалиста по осуществлению перевозочного процесса, организации движения поездов, производству маневровой работы на раздельных пунктах, выполнении графика движения поездов, </w:t>
      </w:r>
      <w:r w:rsidRPr="0088646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</w:t>
      </w:r>
      <w:r w:rsidRPr="0088646A">
        <w:rPr>
          <w:rFonts w:ascii="Times New Roman" w:hAnsi="Times New Roman" w:cs="Times New Roman"/>
          <w:sz w:val="28"/>
          <w:szCs w:val="28"/>
        </w:rPr>
        <w:t>мение выполнить все условия договора на перевозку, четко и грамотно планировать работу железнодорожной станции и обеспечи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88646A">
        <w:rPr>
          <w:rFonts w:ascii="Times New Roman" w:hAnsi="Times New Roman" w:cs="Times New Roman"/>
          <w:sz w:val="28"/>
          <w:szCs w:val="28"/>
        </w:rPr>
        <w:t xml:space="preserve">ть безопасность движения </w:t>
      </w:r>
      <w:r w:rsidRPr="0088646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8646A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дежурного по железнодорожной станции, маневрового диспетчера, дежурного по сортировочной горке). </w:t>
      </w:r>
      <w:r w:rsidRPr="0088646A">
        <w:rPr>
          <w:rFonts w:ascii="Times New Roman" w:hAnsi="Times New Roman" w:cs="Times New Roman"/>
          <w:sz w:val="28"/>
          <w:szCs w:val="28"/>
        </w:rPr>
        <w:t xml:space="preserve">Это полностью соответствует задаче качественной подготовке работников железнодорожного транспорта, непосредственно связанных с движением поездов, маневровой работой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8646A">
        <w:rPr>
          <w:rFonts w:ascii="Times New Roman" w:hAnsi="Times New Roman" w:cs="Times New Roman"/>
          <w:sz w:val="28"/>
          <w:szCs w:val="28"/>
        </w:rPr>
        <w:t>и обеспечением транспортной безопасности, поставленной Концепцией подготовки кадров для трансп</w:t>
      </w:r>
      <w:r>
        <w:rPr>
          <w:rFonts w:ascii="Times New Roman" w:hAnsi="Times New Roman" w:cs="Times New Roman"/>
          <w:sz w:val="28"/>
          <w:szCs w:val="28"/>
        </w:rPr>
        <w:t>ортного комплекса до 2035 года (</w:t>
      </w:r>
      <w:r w:rsidRPr="0088646A">
        <w:rPr>
          <w:rFonts w:ascii="Times New Roman" w:hAnsi="Times New Roman" w:cs="Times New Roman"/>
          <w:sz w:val="28"/>
          <w:szCs w:val="28"/>
        </w:rPr>
        <w:t>утв. распоряжением Правительства РФ от 06.02.2021 г. № 255-р)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F84" w:rsidRPr="0088646A" w:rsidRDefault="00000F84" w:rsidP="00000F84">
      <w:pPr>
        <w:shd w:val="clear" w:color="auto" w:fill="FFFFFF" w:themeFill="background1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646A">
        <w:rPr>
          <w:rFonts w:ascii="Times New Roman" w:hAnsi="Times New Roman" w:cs="Times New Roman"/>
          <w:sz w:val="28"/>
          <w:szCs w:val="28"/>
        </w:rPr>
        <w:t>Перевозочный процесс – это основной вид деятельности ОАО «</w:t>
      </w:r>
      <w:proofErr w:type="gramStart"/>
      <w:r w:rsidRPr="0088646A">
        <w:rPr>
          <w:rFonts w:ascii="Times New Roman" w:hAnsi="Times New Roman" w:cs="Times New Roman"/>
          <w:sz w:val="28"/>
          <w:szCs w:val="28"/>
        </w:rPr>
        <w:t>РЖД»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8646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8646A">
        <w:rPr>
          <w:rFonts w:ascii="Times New Roman" w:hAnsi="Times New Roman" w:cs="Times New Roman"/>
          <w:sz w:val="28"/>
          <w:szCs w:val="28"/>
        </w:rPr>
        <w:t xml:space="preserve"> других предприятий железнодорожного транспорта. Цифровизация производственного процесса предъявляет дополнительные требования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8646A">
        <w:rPr>
          <w:rFonts w:ascii="Times New Roman" w:hAnsi="Times New Roman" w:cs="Times New Roman"/>
          <w:sz w:val="28"/>
          <w:szCs w:val="28"/>
        </w:rPr>
        <w:t>к кадровому потенциалу Российских железных дорог, которые заложены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8646A">
        <w:rPr>
          <w:rFonts w:ascii="Times New Roman" w:hAnsi="Times New Roman" w:cs="Times New Roman"/>
          <w:sz w:val="28"/>
          <w:szCs w:val="28"/>
        </w:rPr>
        <w:t xml:space="preserve"> в конкурсных заданиях компетенции, направленных на выявление профессиональной и практической подготовки конкурсантов, умение применять современные технологии по организации перевозочного процесса на железнодорожном транспорте. </w:t>
      </w:r>
    </w:p>
    <w:p w:rsidR="00000F84" w:rsidRPr="0088646A" w:rsidRDefault="00000F84" w:rsidP="00000F84">
      <w:pPr>
        <w:spacing w:after="0" w:line="276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6A">
        <w:rPr>
          <w:rFonts w:ascii="Times New Roman" w:eastAsia="Times New Roman" w:hAnsi="Times New Roman" w:cs="Times New Roman"/>
          <w:sz w:val="28"/>
          <w:szCs w:val="28"/>
        </w:rPr>
        <w:t xml:space="preserve">Качественная работа специалистов дирекции движения - залог безопасности пассажиров и перевозок грузов. </w:t>
      </w:r>
    </w:p>
    <w:p w:rsidR="00000F84" w:rsidRPr="00425FBC" w:rsidRDefault="00000F84" w:rsidP="00000F8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84" w:rsidRDefault="00000F84" w:rsidP="00000F84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:rsidR="00000F84" w:rsidRPr="00425FBC" w:rsidRDefault="00000F84" w:rsidP="00000F84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000F84" w:rsidRDefault="00000F84" w:rsidP="00000F8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:rsidR="00000F84" w:rsidRPr="000E16FE" w:rsidRDefault="00000F84" w:rsidP="00000F84">
      <w:pPr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ФГОС СПО</w:t>
      </w:r>
    </w:p>
    <w:p w:rsidR="00000F84" w:rsidRPr="000E16FE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Федеральный государственный образовательный стандарт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среднего профессионального образования по специальности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23.02.01 Организация перевозок и управ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ление на транспорте (по видам), утвержден приказом 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Министерства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просвещения 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РФ от 2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0марта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20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24 г. N 176.</w:t>
      </w:r>
    </w:p>
    <w:p w:rsidR="00000F84" w:rsidRPr="000E16FE" w:rsidRDefault="00000F84" w:rsidP="00000F8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16FE">
        <w:rPr>
          <w:rFonts w:ascii="Times New Roman" w:eastAsia="Calibri" w:hAnsi="Times New Roman" w:cs="Times New Roman"/>
          <w:b/>
          <w:sz w:val="28"/>
          <w:szCs w:val="28"/>
        </w:rPr>
        <w:t>Профессиональный стандарт;</w:t>
      </w:r>
    </w:p>
    <w:p w:rsidR="00000F84" w:rsidRPr="00A4097D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ПС 17.023 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Специалист по организации управления движением поездов, производства маневровой работы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на раздельных пунктах, утвержден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приказом Министерства труда и соц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иальной защиты РФ от 15.09.2022 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г. N 551н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00F84" w:rsidRPr="000E16FE" w:rsidRDefault="00000F84" w:rsidP="00000F84">
      <w:pPr>
        <w:keepNext/>
        <w:keepLines/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outlineLvl w:val="0"/>
        <w:rPr>
          <w:rFonts w:ascii="Times New Roman" w:eastAsiaTheme="majorEastAsia" w:hAnsi="Times New Roman" w:cs="Times New Roman"/>
          <w:spacing w:val="-15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  <w:shd w:val="clear" w:color="auto" w:fill="FFFFFF"/>
        </w:rPr>
        <w:t>ПС</w:t>
      </w:r>
      <w:r>
        <w:rPr>
          <w:rFonts w:ascii="Times New Roman" w:eastAsiaTheme="majorEastAsia" w:hAnsi="Times New Roman" w:cs="Times New Roman"/>
          <w:spacing w:val="-15"/>
          <w:sz w:val="28"/>
          <w:szCs w:val="28"/>
        </w:rPr>
        <w:t xml:space="preserve"> 17.041 </w:t>
      </w:r>
      <w:r w:rsidRPr="00A4097D">
        <w:rPr>
          <w:rFonts w:ascii="Times New Roman" w:eastAsiaTheme="majorEastAsia" w:hAnsi="Times New Roman" w:cs="Times New Roman"/>
          <w:spacing w:val="-15"/>
          <w:sz w:val="28"/>
          <w:szCs w:val="28"/>
        </w:rPr>
        <w:t xml:space="preserve">Специалист по организации работы железнодорожной станции </w:t>
      </w:r>
      <w:r>
        <w:rPr>
          <w:rFonts w:ascii="Times New Roman" w:eastAsiaTheme="majorEastAsia" w:hAnsi="Times New Roman" w:cs="Times New Roman"/>
          <w:spacing w:val="-15"/>
          <w:sz w:val="28"/>
          <w:szCs w:val="28"/>
        </w:rPr>
        <w:t xml:space="preserve">                </w:t>
      </w:r>
      <w:r w:rsidRPr="00A4097D">
        <w:rPr>
          <w:rFonts w:ascii="Times New Roman" w:eastAsiaTheme="majorEastAsia" w:hAnsi="Times New Roman" w:cs="Times New Roman"/>
          <w:spacing w:val="-15"/>
          <w:sz w:val="28"/>
          <w:szCs w:val="28"/>
        </w:rPr>
        <w:t>и обеспечению безопасности движения</w:t>
      </w:r>
      <w:r>
        <w:rPr>
          <w:rFonts w:ascii="Times New Roman" w:eastAsiaTheme="majorEastAsia" w:hAnsi="Times New Roman" w:cs="Times New Roman"/>
          <w:spacing w:val="-15"/>
          <w:sz w:val="28"/>
          <w:szCs w:val="28"/>
        </w:rPr>
        <w:t>, утвержден п</w:t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риказом Министерства труд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а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br/>
      </w:r>
      <w:r w:rsidRPr="00A4097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и социальной защиты РФ от </w:t>
      </w:r>
      <w:r>
        <w:rPr>
          <w:rFonts w:ascii="Times New Roman" w:eastAsiaTheme="majorEastAsia" w:hAnsi="Times New Roman" w:cs="Times New Roman"/>
          <w:bCs/>
          <w:sz w:val="28"/>
          <w:szCs w:val="28"/>
          <w:shd w:val="clear" w:color="auto" w:fill="FFFFFF"/>
        </w:rPr>
        <w:t>16.03.2022 г. N 131н.</w:t>
      </w:r>
    </w:p>
    <w:p w:rsidR="00000F84" w:rsidRPr="000E16FE" w:rsidRDefault="00000F84" w:rsidP="00000F84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16FE">
        <w:rPr>
          <w:rFonts w:ascii="Times New Roman" w:eastAsia="Calibri" w:hAnsi="Times New Roman" w:cs="Times New Roman"/>
          <w:b/>
          <w:sz w:val="28"/>
          <w:szCs w:val="28"/>
        </w:rPr>
        <w:t>ЕТКС</w:t>
      </w:r>
    </w:p>
    <w:p w:rsidR="00000F84" w:rsidRPr="000E16FE" w:rsidRDefault="006C7F79" w:rsidP="00000F84">
      <w:pPr>
        <w:keepNext/>
        <w:keepLines/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outlineLvl w:val="0"/>
        <w:rPr>
          <w:rFonts w:ascii="Times New Roman" w:eastAsiaTheme="majorEastAsia" w:hAnsi="Times New Roman" w:cs="Times New Roman"/>
          <w:spacing w:val="-15"/>
          <w:sz w:val="28"/>
          <w:szCs w:val="28"/>
        </w:rPr>
      </w:pPr>
      <w:hyperlink r:id="rId8" w:tooltip="https://www.consultant.ru/document/cons_doc_LAW_144823/" w:history="1">
        <w:r w:rsidR="00000F84" w:rsidRPr="00352273">
          <w:rPr>
            <w:rFonts w:ascii="Times New Roman" w:eastAsia="Calibri" w:hAnsi="Times New Roman" w:cs="Times New Roman"/>
            <w:bCs/>
            <w:sz w:val="28"/>
            <w:szCs w:val="28"/>
            <w:shd w:val="clear" w:color="auto" w:fill="FFFFFF"/>
          </w:rPr>
          <w:t xml:space="preserve">Единый тарифно-квалификационный справочник работ </w:t>
        </w:r>
        <w:r w:rsidR="00000F84">
          <w:rPr>
            <w:rFonts w:ascii="Times New Roman" w:eastAsia="Calibri" w:hAnsi="Times New Roman" w:cs="Times New Roman"/>
            <w:bCs/>
            <w:sz w:val="28"/>
            <w:szCs w:val="28"/>
            <w:shd w:val="clear" w:color="auto" w:fill="FFFFFF"/>
          </w:rPr>
          <w:t xml:space="preserve">                                  </w:t>
        </w:r>
        <w:r w:rsidR="00000F84" w:rsidRPr="00352273">
          <w:rPr>
            <w:rFonts w:ascii="Times New Roman" w:eastAsia="Calibri" w:hAnsi="Times New Roman" w:cs="Times New Roman"/>
            <w:bCs/>
            <w:sz w:val="28"/>
            <w:szCs w:val="28"/>
            <w:shd w:val="clear" w:color="auto" w:fill="FFFFFF"/>
          </w:rPr>
          <w:t>и профессий рабочих</w:t>
        </w:r>
      </w:hyperlink>
      <w:r w:rsidR="00000F84">
        <w:rPr>
          <w:rFonts w:ascii="Times New Roman" w:eastAsia="Calibri" w:hAnsi="Times New Roman" w:cs="Times New Roman"/>
          <w:sz w:val="28"/>
          <w:szCs w:val="28"/>
        </w:rPr>
        <w:t xml:space="preserve">, раздел Железнодорожный транспорт, утвержден </w:t>
      </w:r>
      <w:r w:rsidR="00000F84" w:rsidRPr="00352273">
        <w:rPr>
          <w:rFonts w:ascii="Times New Roman" w:eastAsia="Calibri" w:hAnsi="Times New Roman" w:cs="Times New Roman"/>
          <w:sz w:val="28"/>
          <w:szCs w:val="28"/>
        </w:rPr>
        <w:t>прика</w:t>
      </w:r>
      <w:r w:rsidR="00000F84">
        <w:rPr>
          <w:rFonts w:ascii="Times New Roman" w:eastAsia="Calibri" w:hAnsi="Times New Roman" w:cs="Times New Roman"/>
          <w:sz w:val="28"/>
          <w:szCs w:val="28"/>
        </w:rPr>
        <w:t>зом</w:t>
      </w:r>
      <w:r w:rsidR="00000F84" w:rsidRPr="00352273">
        <w:rPr>
          <w:rFonts w:ascii="Times New Roman" w:eastAsia="Calibri" w:hAnsi="Times New Roman" w:cs="Times New Roman"/>
          <w:sz w:val="28"/>
          <w:szCs w:val="28"/>
        </w:rPr>
        <w:t xml:space="preserve"> Мин</w:t>
      </w:r>
      <w:r w:rsidR="00000F84">
        <w:rPr>
          <w:rFonts w:ascii="Times New Roman" w:eastAsia="Calibri" w:hAnsi="Times New Roman" w:cs="Times New Roman"/>
          <w:sz w:val="28"/>
          <w:szCs w:val="28"/>
        </w:rPr>
        <w:t xml:space="preserve">истерства </w:t>
      </w:r>
      <w:r w:rsidR="00000F84" w:rsidRPr="00352273">
        <w:rPr>
          <w:rFonts w:ascii="Times New Roman" w:eastAsia="Calibri" w:hAnsi="Times New Roman" w:cs="Times New Roman"/>
          <w:sz w:val="28"/>
          <w:szCs w:val="28"/>
        </w:rPr>
        <w:t>т</w:t>
      </w:r>
      <w:r w:rsidR="00000F84">
        <w:rPr>
          <w:rFonts w:ascii="Times New Roman" w:eastAsia="Calibri" w:hAnsi="Times New Roman" w:cs="Times New Roman"/>
          <w:sz w:val="28"/>
          <w:szCs w:val="28"/>
        </w:rPr>
        <w:t>руда России от 18.02.2013 N 68н.</w:t>
      </w:r>
    </w:p>
    <w:p w:rsidR="00000F84" w:rsidRPr="000145E2" w:rsidRDefault="00000F84" w:rsidP="00000F8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145E2">
        <w:rPr>
          <w:rFonts w:ascii="Times New Roman" w:hAnsi="Times New Roman"/>
          <w:b/>
          <w:sz w:val="28"/>
          <w:szCs w:val="28"/>
        </w:rPr>
        <w:t>СП</w:t>
      </w:r>
    </w:p>
    <w:p w:rsidR="00000F84" w:rsidRPr="00DF68F2" w:rsidRDefault="006C7F79" w:rsidP="00000F84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hyperlink r:id="rId9" w:history="1">
        <w:r w:rsidR="00000F84" w:rsidRPr="00DF68F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Свод правил СП 119.13330.2024 "СНИП 32-01-95 Железные дороги колеи 1520 мм" (утв. приказом Министерства строительства и жилищно-коммунального хозяйства Российской Федерации от 1 июля 2024 г. N 432/</w:t>
        </w:r>
        <w:proofErr w:type="spellStart"/>
        <w:r w:rsidR="00000F84" w:rsidRPr="00DF68F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пр</w:t>
        </w:r>
        <w:proofErr w:type="spellEnd"/>
        <w:r w:rsidR="00000F84" w:rsidRPr="00DF68F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) (с изменениями и дополнениями)</w:t>
        </w:r>
      </w:hyperlink>
    </w:p>
    <w:p w:rsidR="00000F84" w:rsidRDefault="00000F84" w:rsidP="00000F84">
      <w:pPr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531A">
        <w:rPr>
          <w:rFonts w:ascii="Times New Roman" w:eastAsia="Calibri" w:hAnsi="Times New Roman" w:cs="Times New Roman"/>
          <w:b/>
          <w:sz w:val="28"/>
          <w:szCs w:val="28"/>
        </w:rPr>
        <w:t>Отраслевые/корпоративные стандарты</w:t>
      </w:r>
    </w:p>
    <w:p w:rsidR="00000F84" w:rsidRPr="00A4097D" w:rsidRDefault="00000F84" w:rsidP="00000F84">
      <w:pPr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97D">
        <w:rPr>
          <w:rFonts w:ascii="Times New Roman" w:eastAsia="Calibri" w:hAnsi="Times New Roman" w:cs="Times New Roman"/>
          <w:sz w:val="28"/>
          <w:szCs w:val="28"/>
        </w:rPr>
        <w:t>Федеральный закон «О железнодорожном транспорте Российской Федерации», 2003 г. (с изменениями и дополнениями);</w:t>
      </w:r>
    </w:p>
    <w:p w:rsidR="00000F84" w:rsidRPr="00A4097D" w:rsidRDefault="00000F84" w:rsidP="00000F84">
      <w:pPr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97D">
        <w:rPr>
          <w:rFonts w:ascii="Times New Roman" w:hAnsi="Times New Roman" w:cs="Times New Roman"/>
          <w:sz w:val="28"/>
          <w:szCs w:val="28"/>
        </w:rPr>
        <w:t>Федеральный закон «Устав железнодорожного транспорта Российск</w:t>
      </w:r>
      <w:r>
        <w:rPr>
          <w:rFonts w:ascii="Times New Roman" w:hAnsi="Times New Roman" w:cs="Times New Roman"/>
          <w:sz w:val="28"/>
          <w:szCs w:val="28"/>
        </w:rPr>
        <w:t>ой Федерации» от 10.01.2003 №18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00F84" w:rsidRDefault="00000F84" w:rsidP="00000F84">
      <w:pPr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97D">
        <w:rPr>
          <w:rFonts w:ascii="Times New Roman" w:hAnsi="Times New Roman" w:cs="Times New Roman"/>
          <w:sz w:val="28"/>
          <w:szCs w:val="28"/>
        </w:rPr>
        <w:t>Трудовой кодекс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(с изменениями                           и дополнениями)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00F84" w:rsidRPr="00A4097D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97D">
        <w:rPr>
          <w:rFonts w:ascii="Times New Roman" w:eastAsia="Calibri" w:hAnsi="Times New Roman" w:cs="Times New Roman"/>
          <w:sz w:val="28"/>
          <w:szCs w:val="28"/>
        </w:rPr>
        <w:t>Кодекс деловой этики О</w:t>
      </w:r>
      <w:r>
        <w:rPr>
          <w:rFonts w:ascii="Times New Roman" w:eastAsia="Calibri" w:hAnsi="Times New Roman" w:cs="Times New Roman"/>
          <w:sz w:val="28"/>
          <w:szCs w:val="28"/>
        </w:rPr>
        <w:t>АО «Российские железные дороги»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00F84" w:rsidRPr="00A4097D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97D">
        <w:rPr>
          <w:rFonts w:ascii="Times New Roman" w:hAnsi="Times New Roman" w:cs="Times New Roman"/>
          <w:sz w:val="28"/>
          <w:szCs w:val="28"/>
        </w:rPr>
        <w:t>Правила технической эксплуатации железных дорог Российской Федерации, 2022 г.</w:t>
      </w:r>
      <w:r>
        <w:rPr>
          <w:rFonts w:ascii="Times New Roman" w:hAnsi="Times New Roman" w:cs="Times New Roman"/>
          <w:sz w:val="28"/>
          <w:szCs w:val="28"/>
        </w:rPr>
        <w:t xml:space="preserve"> (с изменениями и дополнениями)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00F84" w:rsidRPr="00A4097D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97D">
        <w:rPr>
          <w:rFonts w:ascii="Times New Roman" w:hAnsi="Times New Roman" w:cs="Times New Roman"/>
          <w:sz w:val="28"/>
          <w:szCs w:val="28"/>
        </w:rPr>
        <w:t>Инструкция по обеспечению безопасности движения поездов при производстве работ по техническому обслуживанию и р</w:t>
      </w:r>
      <w:r>
        <w:rPr>
          <w:rFonts w:ascii="Times New Roman" w:hAnsi="Times New Roman" w:cs="Times New Roman"/>
          <w:sz w:val="28"/>
          <w:szCs w:val="28"/>
        </w:rPr>
        <w:t>емонту устройств СЦБ №ЦШ/530-11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00F84" w:rsidRPr="00000F84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0F84">
        <w:rPr>
          <w:rFonts w:ascii="Times New Roman" w:hAnsi="Times New Roman" w:cs="Times New Roman"/>
          <w:sz w:val="28"/>
          <w:szCs w:val="28"/>
        </w:rPr>
        <w:t>Инструкция по обеспечению безопасности движения поездов                    при производстве путевых работ от 14 декабря 2016 г. №2540р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00F84" w:rsidRPr="00000F84" w:rsidRDefault="00000F84" w:rsidP="00000F84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0F84">
        <w:rPr>
          <w:rFonts w:ascii="Times New Roman" w:hAnsi="Times New Roman" w:cs="Times New Roman"/>
          <w:sz w:val="28"/>
          <w:szCs w:val="28"/>
        </w:rPr>
        <w:t xml:space="preserve">Правила перевозок грузов железнодорожным транспортом                     </w:t>
      </w:r>
      <w:proofErr w:type="gramStart"/>
      <w:r w:rsidRPr="00000F84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000F84">
        <w:rPr>
          <w:rFonts w:ascii="Times New Roman" w:hAnsi="Times New Roman" w:cs="Times New Roman"/>
          <w:sz w:val="28"/>
          <w:szCs w:val="28"/>
        </w:rPr>
        <w:t>по видам груза, с изменениями и дополнениями).</w:t>
      </w:r>
    </w:p>
    <w:p w:rsidR="00BF4137" w:rsidRDefault="00000F84" w:rsidP="00BF4137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97D">
        <w:rPr>
          <w:rFonts w:ascii="Times New Roman" w:hAnsi="Times New Roman" w:cs="Times New Roman"/>
          <w:sz w:val="28"/>
          <w:szCs w:val="28"/>
        </w:rPr>
        <w:t xml:space="preserve">Правила перевозок пассажиров, багажа и </w:t>
      </w:r>
      <w:proofErr w:type="spellStart"/>
      <w:r w:rsidRPr="00A4097D">
        <w:rPr>
          <w:rFonts w:ascii="Times New Roman" w:hAnsi="Times New Roman" w:cs="Times New Roman"/>
          <w:sz w:val="28"/>
          <w:szCs w:val="28"/>
        </w:rPr>
        <w:t>грузобагажа</w:t>
      </w:r>
      <w:proofErr w:type="spellEnd"/>
      <w:r w:rsidRPr="00A4097D">
        <w:rPr>
          <w:rFonts w:ascii="Times New Roman" w:hAnsi="Times New Roman" w:cs="Times New Roman"/>
          <w:sz w:val="28"/>
          <w:szCs w:val="28"/>
        </w:rPr>
        <w:t xml:space="preserve"> железнодорожным транспортом</w:t>
      </w:r>
      <w:r w:rsidRPr="00A4097D">
        <w:rPr>
          <w:rFonts w:ascii="Times New Roman" w:hAnsi="Times New Roman" w:cs="Times New Roman"/>
          <w:color w:val="4D4D4D"/>
          <w:sz w:val="28"/>
          <w:szCs w:val="28"/>
        </w:rPr>
        <w:t xml:space="preserve"> (</w:t>
      </w:r>
      <w:r w:rsidRPr="00A4097D">
        <w:rPr>
          <w:rFonts w:ascii="Times New Roman" w:hAnsi="Times New Roman" w:cs="Times New Roman"/>
          <w:sz w:val="28"/>
          <w:szCs w:val="28"/>
        </w:rPr>
        <w:t>приказ Министерства т</w:t>
      </w:r>
      <w:r>
        <w:rPr>
          <w:rFonts w:ascii="Times New Roman" w:hAnsi="Times New Roman" w:cs="Times New Roman"/>
          <w:sz w:val="28"/>
          <w:szCs w:val="28"/>
        </w:rPr>
        <w:t xml:space="preserve">ранспорта РФ от 5 сентября 2022 </w:t>
      </w:r>
      <w:r w:rsidRPr="00A4097D">
        <w:rPr>
          <w:rFonts w:ascii="Times New Roman" w:hAnsi="Times New Roman" w:cs="Times New Roman"/>
          <w:sz w:val="28"/>
          <w:szCs w:val="28"/>
        </w:rPr>
        <w:t>г. № 352), (с изменениями и дополнениями)</w:t>
      </w:r>
      <w:r w:rsidRPr="00A409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F4137" w:rsidRPr="00BF4137" w:rsidRDefault="00BF4137" w:rsidP="00BF4137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BF4137">
        <w:rPr>
          <w:rFonts w:ascii="Times New Roman" w:eastAsia="Calibri" w:hAnsi="Times New Roman" w:cs="Times New Roman"/>
          <w:bCs/>
          <w:sz w:val="28"/>
          <w:szCs w:val="28"/>
        </w:rPr>
        <w:t>аспоряжение ОАО «РЖД» от 27.12.2023 г. №ЦД-344/р «Об утверждении Порядка оперативных действий работников хозяйства перевозок, связанных с движением поездов и маневровой работой, в аварийных и нестандартных ситуациях»</w:t>
      </w:r>
      <w:r w:rsidRPr="00BF4137">
        <w:rPr>
          <w:rFonts w:ascii="Times New Roman" w:eastAsia="Calibri" w:hAnsi="Times New Roman" w:cs="Times New Roman"/>
          <w:b/>
          <w:sz w:val="28"/>
          <w:szCs w:val="28"/>
        </w:rPr>
        <w:t>;</w:t>
      </w:r>
    </w:p>
    <w:p w:rsidR="00BF4137" w:rsidRDefault="00BF4137" w:rsidP="00BF4137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D2606F">
        <w:rPr>
          <w:rFonts w:ascii="Times New Roman" w:eastAsia="Calibri" w:hAnsi="Times New Roman" w:cs="Times New Roman"/>
          <w:bCs/>
          <w:sz w:val="28"/>
          <w:szCs w:val="28"/>
        </w:rPr>
        <w:t xml:space="preserve">аспоряжение ОАО «РЖД» </w:t>
      </w:r>
      <w:hyperlink r:id="rId10" w:history="1">
        <w:r w:rsidRPr="00D2606F">
          <w:rPr>
            <w:rFonts w:ascii="Times New Roman" w:hAnsi="Times New Roman" w:cs="Times New Roman"/>
            <w:sz w:val="28"/>
            <w:szCs w:val="28"/>
          </w:rPr>
          <w:t xml:space="preserve"> от 17 октября 2014 г. N 2444р </w:t>
        </w:r>
        <w:r>
          <w:rPr>
            <w:rFonts w:ascii="Times New Roman" w:hAnsi="Times New Roman" w:cs="Times New Roman"/>
            <w:sz w:val="28"/>
            <w:szCs w:val="28"/>
          </w:rPr>
          <w:t>«О</w:t>
        </w:r>
        <w:r w:rsidRPr="00D2606F">
          <w:rPr>
            <w:rFonts w:ascii="Times New Roman" w:hAnsi="Times New Roman" w:cs="Times New Roman"/>
            <w:sz w:val="28"/>
            <w:szCs w:val="28"/>
          </w:rPr>
          <w:t xml:space="preserve">б утверждении нормативно-методической документации по укрупненному виду работ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D2606F">
          <w:rPr>
            <w:rFonts w:ascii="Times New Roman" w:hAnsi="Times New Roman" w:cs="Times New Roman"/>
            <w:sz w:val="28"/>
            <w:szCs w:val="28"/>
          </w:rPr>
          <w:t>Содержание и эксплуатация инфраструктуры железнодорожного транспорта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D2606F">
          <w:rPr>
            <w:rFonts w:ascii="Times New Roman" w:hAnsi="Times New Roman" w:cs="Times New Roman"/>
            <w:sz w:val="28"/>
            <w:szCs w:val="28"/>
          </w:rPr>
          <w:t xml:space="preserve"> в хозяйстве корпоративной информатизации для внедрения нормативно-целевого бюджета затрат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000F84" w:rsidRPr="00A4097D" w:rsidRDefault="00000F84" w:rsidP="00BF4137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97D">
        <w:rPr>
          <w:rFonts w:ascii="Times New Roman" w:hAnsi="Times New Roman" w:cs="Times New Roman"/>
          <w:sz w:val="28"/>
          <w:szCs w:val="28"/>
        </w:rPr>
        <w:t>Типовой технологический процесс работы участковых, сортировочных, пассажирских, грузовых станций, типовая технологическая карта работы сборного поезда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4137" w:rsidRDefault="00BF4137" w:rsidP="00000F84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00F84" w:rsidRDefault="00000F84" w:rsidP="00000F84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9C4B5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3531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25FBC">
        <w:rPr>
          <w:rFonts w:ascii="Times New Roman" w:eastAsia="Calibri" w:hAnsi="Times New Roman" w:cs="Times New Roman"/>
          <w:sz w:val="28"/>
          <w:szCs w:val="28"/>
        </w:rPr>
        <w:t xml:space="preserve">пределяется профессиональной областью специалиста и базируется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425FBC">
        <w:rPr>
          <w:rFonts w:ascii="Times New Roman" w:eastAsia="Calibri" w:hAnsi="Times New Roman" w:cs="Times New Roman"/>
          <w:sz w:val="28"/>
          <w:szCs w:val="28"/>
        </w:rPr>
        <w:t>на требованиях современного рынка труда к данному специалисту</w:t>
      </w:r>
      <w:r w:rsidRPr="00425FBC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5473ED" w:rsidRDefault="005473ED" w:rsidP="00000F84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06"/>
        <w:gridCol w:w="8451"/>
      </w:tblGrid>
      <w:tr w:rsidR="00000F84" w:rsidRPr="0073531A" w:rsidTr="009B7085">
        <w:tc>
          <w:tcPr>
            <w:tcW w:w="484" w:type="pct"/>
            <w:shd w:val="clear" w:color="auto" w:fill="92D050"/>
          </w:tcPr>
          <w:p w:rsidR="00000F84" w:rsidRPr="0073531A" w:rsidRDefault="00000F84" w:rsidP="00000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53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16" w:type="pct"/>
            <w:shd w:val="clear" w:color="auto" w:fill="92D050"/>
          </w:tcPr>
          <w:p w:rsidR="00000F84" w:rsidRPr="0073531A" w:rsidRDefault="00000F84" w:rsidP="00000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53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деятельности/трудовые функции</w:t>
            </w:r>
          </w:p>
        </w:tc>
      </w:tr>
      <w:tr w:rsidR="00000F84" w:rsidRPr="005473ED" w:rsidTr="009B7085">
        <w:tc>
          <w:tcPr>
            <w:tcW w:w="484" w:type="pct"/>
            <w:shd w:val="clear" w:color="auto" w:fill="BFBFBF"/>
          </w:tcPr>
          <w:p w:rsidR="00000F84" w:rsidRPr="005473ED" w:rsidRDefault="00000F84" w:rsidP="00000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E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16" w:type="pct"/>
          </w:tcPr>
          <w:p w:rsidR="00000F84" w:rsidRPr="005473ED" w:rsidRDefault="005473ED" w:rsidP="0000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Организация перевозочного процесса на </w:t>
            </w:r>
            <w:r w:rsidR="00AF16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железнодорожном </w:t>
            </w:r>
            <w:r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транспорте </w:t>
            </w:r>
          </w:p>
        </w:tc>
      </w:tr>
      <w:tr w:rsidR="00000F84" w:rsidRPr="005473ED" w:rsidTr="009B7085">
        <w:tc>
          <w:tcPr>
            <w:tcW w:w="484" w:type="pct"/>
            <w:shd w:val="clear" w:color="auto" w:fill="BFBFBF"/>
          </w:tcPr>
          <w:p w:rsidR="00000F84" w:rsidRPr="005473ED" w:rsidRDefault="00000F84" w:rsidP="00000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E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16" w:type="pct"/>
          </w:tcPr>
          <w:p w:rsidR="00000F84" w:rsidRPr="005473ED" w:rsidRDefault="005473ED" w:rsidP="0000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Организация движения и обеспечение безопасности на </w:t>
            </w:r>
            <w:r w:rsidR="00AF16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железнодорожном</w:t>
            </w:r>
            <w:r w:rsidR="00AF1600"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транспорте </w:t>
            </w:r>
          </w:p>
        </w:tc>
      </w:tr>
      <w:tr w:rsidR="00000F84" w:rsidRPr="005473ED" w:rsidTr="009B7085">
        <w:tc>
          <w:tcPr>
            <w:tcW w:w="484" w:type="pct"/>
            <w:shd w:val="clear" w:color="auto" w:fill="BFBFBF"/>
          </w:tcPr>
          <w:p w:rsidR="00000F84" w:rsidRPr="005473ED" w:rsidRDefault="00000F84" w:rsidP="00000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E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16" w:type="pct"/>
          </w:tcPr>
          <w:p w:rsidR="00000F84" w:rsidRPr="005473ED" w:rsidRDefault="005473ED" w:rsidP="0000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Обеспечение грузовых и пассажирских перевозок на </w:t>
            </w:r>
            <w:r w:rsidR="00AF16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железнодорожном</w:t>
            </w:r>
            <w:r w:rsidR="00AF1600"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47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транспорте </w:t>
            </w:r>
            <w:bookmarkStart w:id="1" w:name="_GoBack"/>
            <w:bookmarkEnd w:id="1"/>
          </w:p>
        </w:tc>
      </w:tr>
    </w:tbl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F79" w:rsidRDefault="006C7F79" w:rsidP="00A130B3">
      <w:pPr>
        <w:spacing w:after="0" w:line="240" w:lineRule="auto"/>
      </w:pPr>
      <w:r>
        <w:separator/>
      </w:r>
    </w:p>
  </w:endnote>
  <w:endnote w:type="continuationSeparator" w:id="0">
    <w:p w:rsidR="006C7F79" w:rsidRDefault="006C7F79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2E8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F79" w:rsidRDefault="006C7F79" w:rsidP="00A130B3">
      <w:pPr>
        <w:spacing w:after="0" w:line="240" w:lineRule="auto"/>
      </w:pPr>
      <w:r>
        <w:separator/>
      </w:r>
    </w:p>
  </w:footnote>
  <w:footnote w:type="continuationSeparator" w:id="0">
    <w:p w:rsidR="006C7F79" w:rsidRDefault="006C7F79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6EB1"/>
    <w:multiLevelType w:val="hybridMultilevel"/>
    <w:tmpl w:val="71CAB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CFB2D25"/>
    <w:multiLevelType w:val="hybridMultilevel"/>
    <w:tmpl w:val="49D00D96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D2BE9"/>
    <w:multiLevelType w:val="hybridMultilevel"/>
    <w:tmpl w:val="76ECB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D1AD9"/>
    <w:multiLevelType w:val="hybridMultilevel"/>
    <w:tmpl w:val="6242F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EF623F"/>
    <w:multiLevelType w:val="hybridMultilevel"/>
    <w:tmpl w:val="8E302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F50EA"/>
    <w:multiLevelType w:val="multilevel"/>
    <w:tmpl w:val="EAB8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2D34F5"/>
    <w:multiLevelType w:val="hybridMultilevel"/>
    <w:tmpl w:val="91E47AC8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C84B2A"/>
    <w:multiLevelType w:val="hybridMultilevel"/>
    <w:tmpl w:val="EE32B8B8"/>
    <w:lvl w:ilvl="0" w:tplc="2EBC5A2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F94"/>
    <w:rsid w:val="00000F84"/>
    <w:rsid w:val="00054085"/>
    <w:rsid w:val="000D27BC"/>
    <w:rsid w:val="000D5D3B"/>
    <w:rsid w:val="001262E4"/>
    <w:rsid w:val="001B15DE"/>
    <w:rsid w:val="002A628D"/>
    <w:rsid w:val="003327A6"/>
    <w:rsid w:val="0038146C"/>
    <w:rsid w:val="00397DA7"/>
    <w:rsid w:val="003D0CC1"/>
    <w:rsid w:val="00425FBC"/>
    <w:rsid w:val="004F5C21"/>
    <w:rsid w:val="00532AD0"/>
    <w:rsid w:val="00533431"/>
    <w:rsid w:val="005473ED"/>
    <w:rsid w:val="005911D4"/>
    <w:rsid w:val="00596E5D"/>
    <w:rsid w:val="005F14CC"/>
    <w:rsid w:val="006A79AC"/>
    <w:rsid w:val="006C7F79"/>
    <w:rsid w:val="006F0031"/>
    <w:rsid w:val="00716F94"/>
    <w:rsid w:val="00743E3B"/>
    <w:rsid w:val="007A36E9"/>
    <w:rsid w:val="007E0C3F"/>
    <w:rsid w:val="008504D1"/>
    <w:rsid w:val="00912BE2"/>
    <w:rsid w:val="009B2E8F"/>
    <w:rsid w:val="009C4B59"/>
    <w:rsid w:val="009F616C"/>
    <w:rsid w:val="00A130B3"/>
    <w:rsid w:val="00A87EBF"/>
    <w:rsid w:val="00AA1894"/>
    <w:rsid w:val="00AB059B"/>
    <w:rsid w:val="00AE5A82"/>
    <w:rsid w:val="00AF1600"/>
    <w:rsid w:val="00B058BA"/>
    <w:rsid w:val="00B635EC"/>
    <w:rsid w:val="00B96387"/>
    <w:rsid w:val="00BE32CB"/>
    <w:rsid w:val="00BF4137"/>
    <w:rsid w:val="00C31FCD"/>
    <w:rsid w:val="00D25700"/>
    <w:rsid w:val="00E110E4"/>
    <w:rsid w:val="00E75D31"/>
    <w:rsid w:val="00EF158F"/>
    <w:rsid w:val="00F56FCC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41A7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44823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base.garant.ru/7086694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409492677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Юшина Ольга Геннадиевна</cp:lastModifiedBy>
  <cp:revision>17</cp:revision>
  <dcterms:created xsi:type="dcterms:W3CDTF">2023-10-02T14:40:00Z</dcterms:created>
  <dcterms:modified xsi:type="dcterms:W3CDTF">2026-10-10T08:58:00Z</dcterms:modified>
</cp:coreProperties>
</file>