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1B8D6F48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D3297F">
            <w:rPr>
              <w:rFonts w:ascii="Times New Roman" w:eastAsia="Arial Unicode MS" w:hAnsi="Times New Roman" w:cs="Times New Roman"/>
              <w:sz w:val="40"/>
              <w:szCs w:val="40"/>
            </w:rPr>
            <w:t>Кузовной ремонт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614799D7" w:rsidR="00D83E4E" w:rsidRDefault="002A293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</w:t>
          </w:r>
          <w:r w:rsidR="00EB4FF8"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</w:p>
        <w:p w14:paraId="0964DAF0" w14:textId="52A25D71" w:rsidR="00EB4FF8" w:rsidRDefault="002A2935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  <w:r w:rsidR="00207E02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1A67E0">
            <w:rPr>
              <w:rFonts w:ascii="Times New Roman" w:eastAsia="Arial Unicode MS" w:hAnsi="Times New Roman" w:cs="Times New Roman"/>
              <w:sz w:val="36"/>
              <w:szCs w:val="36"/>
            </w:rPr>
            <w:t>Санкт-Петербург</w:t>
          </w:r>
        </w:p>
        <w:p w14:paraId="7D975935" w14:textId="07C379DD" w:rsidR="00334165" w:rsidRPr="00A204BB" w:rsidRDefault="00086F2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4D7B6F5F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6C5F7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2546E494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214629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086F2F" w:rsidP="00214629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189E942E" w:rsidR="00A4187F" w:rsidRPr="00A4187F" w:rsidRDefault="00086F2F" w:rsidP="00214629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214629">
          <w:rPr>
            <w:rStyle w:val="ae"/>
            <w:noProof/>
            <w:sz w:val="24"/>
            <w:szCs w:val="24"/>
          </w:rPr>
          <w:t>Кузовной ремонт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14D9BD0C" w:rsidR="00A4187F" w:rsidRPr="00A4187F" w:rsidRDefault="00086F2F" w:rsidP="00214629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7B1F923" w:rsidR="00A4187F" w:rsidRPr="00A4187F" w:rsidRDefault="00086F2F" w:rsidP="00214629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61CE47D" w:rsidR="00A4187F" w:rsidRPr="00A4187F" w:rsidRDefault="00086F2F" w:rsidP="00214629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6D6AECB1" w:rsidR="00A4187F" w:rsidRPr="00A4187F" w:rsidRDefault="00086F2F" w:rsidP="00214629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9B7C2DC" w:rsidR="00A4187F" w:rsidRPr="00A4187F" w:rsidRDefault="00086F2F" w:rsidP="00214629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0C03AC53" w:rsidR="00A4187F" w:rsidRPr="00A4187F" w:rsidRDefault="00086F2F" w:rsidP="00214629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EAB26D6" w:rsidR="00A4187F" w:rsidRPr="00A4187F" w:rsidRDefault="00086F2F" w:rsidP="00214629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35E764B0" w:rsidR="00A4187F" w:rsidRPr="00A4187F" w:rsidRDefault="00086F2F" w:rsidP="00214629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316010D" w:rsidR="00A4187F" w:rsidRPr="00A4187F" w:rsidRDefault="00086F2F" w:rsidP="00214629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60716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5170DAF" w14:textId="77777777" w:rsidR="00D3297F" w:rsidRDefault="00D3297F" w:rsidP="00D329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6074A0A7" w14:textId="77777777" w:rsidR="00D3297F" w:rsidRPr="00AF76EA" w:rsidRDefault="00D3297F" w:rsidP="00D329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75441BB4" w14:textId="77777777" w:rsidR="00D3297F" w:rsidRPr="00EF3749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EF37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MIG/MAG - Частично механизированная сварка (наплавка) плавлением проволокой сплошного сечения в среде защитного газа и их смесей</w:t>
      </w:r>
    </w:p>
    <w:p w14:paraId="50E7BDF4" w14:textId="77777777" w:rsidR="00D3297F" w:rsidRPr="00EF3749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EF37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ВИК - Визуально-измерительный контроль</w:t>
      </w:r>
    </w:p>
    <w:p w14:paraId="656F1354" w14:textId="77777777" w:rsidR="00D3297F" w:rsidRPr="00EF3749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EF37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ТК - Требования компетенции</w:t>
      </w:r>
    </w:p>
    <w:p w14:paraId="7145679D" w14:textId="77777777" w:rsidR="00D3297F" w:rsidRPr="00EF3749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EF37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КЗ - Конкурсное задание</w:t>
      </w:r>
    </w:p>
    <w:p w14:paraId="0EA4D3AC" w14:textId="77777777" w:rsidR="00D3297F" w:rsidRPr="00EF3749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EF37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ИЛ - Инфраструктурный лист</w:t>
      </w:r>
    </w:p>
    <w:p w14:paraId="645914AC" w14:textId="77777777" w:rsidR="00D3297F" w:rsidRPr="00EF3749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EF37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КО - Критерии оценки</w:t>
      </w:r>
    </w:p>
    <w:p w14:paraId="487AE440" w14:textId="77777777" w:rsidR="00D3297F" w:rsidRPr="00EF3749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EF37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ПЗ - План застройки площадки компетенции</w:t>
      </w:r>
    </w:p>
    <w:p w14:paraId="2D9335F4" w14:textId="77777777" w:rsidR="00D3297F" w:rsidRPr="00EF3749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EF37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ЛИК - Личный инструмент конкурсанта</w:t>
      </w:r>
    </w:p>
    <w:p w14:paraId="0389AF28" w14:textId="77777777" w:rsidR="00D3297F" w:rsidRPr="00AF76EA" w:rsidRDefault="00D3297F" w:rsidP="00D329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4113904" w14:textId="77777777" w:rsidR="00D3297F" w:rsidRDefault="00D3297F" w:rsidP="00D329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33C54417" w14:textId="77777777" w:rsidR="00D3297F" w:rsidRPr="00AF76EA" w:rsidRDefault="00D3297F" w:rsidP="00D3297F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31D206F0" w14:textId="77777777" w:rsidR="00D3297F" w:rsidRPr="00AF76EA" w:rsidRDefault="00D3297F" w:rsidP="00D3297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1.1. Общие сведения о требованиях</w:t>
      </w:r>
      <w:r>
        <w:rPr>
          <w:rFonts w:ascii="Times New Roman" w:hAnsi="Times New Roman"/>
          <w:szCs w:val="28"/>
        </w:rPr>
        <w:t xml:space="preserve"> </w:t>
      </w:r>
      <w:r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61610432" w14:textId="77777777" w:rsidR="00D3297F" w:rsidRPr="00AF76EA" w:rsidRDefault="00D3297F" w:rsidP="00D32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>
        <w:rPr>
          <w:rFonts w:ascii="Times New Roman" w:hAnsi="Times New Roman" w:cs="Times New Roman"/>
          <w:sz w:val="28"/>
          <w:szCs w:val="28"/>
        </w:rPr>
        <w:t>Кузовной ремонт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3"/>
      <w:r w:rsidRPr="00AF76EA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61EAD84A" w14:textId="77777777" w:rsidR="00D3297F" w:rsidRPr="00AF76EA" w:rsidRDefault="00D3297F" w:rsidP="00D32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09787ED4" w14:textId="77777777" w:rsidR="00D3297F" w:rsidRPr="00AF76EA" w:rsidRDefault="00D3297F" w:rsidP="00D32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>являются руководством для подготовки конкурентоспособных, высококвалифицированных специалистов / рабочих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6EA64CBA" w14:textId="77777777" w:rsidR="00D3297F" w:rsidRPr="00AF76EA" w:rsidRDefault="00D3297F" w:rsidP="00D32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14:paraId="7CDA60DF" w14:textId="77777777" w:rsidR="00D3297F" w:rsidRPr="00AF76EA" w:rsidRDefault="00D3297F" w:rsidP="00D32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76EA">
        <w:rPr>
          <w:rFonts w:ascii="Times New Roman" w:hAnsi="Times New Roman" w:cs="Times New Roman"/>
          <w:sz w:val="28"/>
          <w:szCs w:val="28"/>
        </w:rPr>
        <w:t>заголовками, каждому разделу назначен процент относительной важности, сумма которых составляет 100.</w:t>
      </w:r>
    </w:p>
    <w:p w14:paraId="60C33B07" w14:textId="77777777" w:rsidR="00D3297F" w:rsidRDefault="00D3297F" w:rsidP="00D3297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1.</w:t>
      </w:r>
      <w:bookmarkEnd w:id="4"/>
      <w:r w:rsidRPr="00AF76EA">
        <w:rPr>
          <w:rFonts w:ascii="Times New Roman" w:hAnsi="Times New Roman"/>
          <w:szCs w:val="28"/>
        </w:rPr>
        <w:t>2. Перечень профессиональных</w:t>
      </w:r>
      <w:r>
        <w:rPr>
          <w:rFonts w:ascii="Times New Roman" w:hAnsi="Times New Roman"/>
          <w:szCs w:val="28"/>
        </w:rPr>
        <w:t xml:space="preserve"> </w:t>
      </w:r>
      <w:r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3CBC6AAA" w14:textId="77777777" w:rsidR="00D3297F" w:rsidRPr="00AF76EA" w:rsidRDefault="00D3297F" w:rsidP="00D3297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>по компетенции «</w:t>
      </w:r>
      <w:r>
        <w:rPr>
          <w:rFonts w:ascii="Times New Roman" w:hAnsi="Times New Roman"/>
          <w:szCs w:val="28"/>
        </w:rPr>
        <w:t>Кузовной ремонт</w:t>
      </w:r>
      <w:r w:rsidRPr="00AF76EA">
        <w:rPr>
          <w:rFonts w:ascii="Times New Roman" w:hAnsi="Times New Roman"/>
          <w:szCs w:val="28"/>
        </w:rPr>
        <w:t>»</w:t>
      </w:r>
      <w:bookmarkEnd w:id="5"/>
    </w:p>
    <w:p w14:paraId="04F869C5" w14:textId="77777777" w:rsidR="00D3297F" w:rsidRPr="00AF76EA" w:rsidRDefault="00D3297F" w:rsidP="00D3297F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14:paraId="48FE701A" w14:textId="77777777" w:rsidR="00D3297F" w:rsidRDefault="00D3297F" w:rsidP="00D32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7938"/>
        <w:gridCol w:w="1276"/>
      </w:tblGrid>
      <w:tr w:rsidR="00D3297F" w:rsidRPr="00322507" w14:paraId="1C20429C" w14:textId="77777777" w:rsidTr="00214629">
        <w:trPr>
          <w:trHeight w:val="489"/>
          <w:tblHeader/>
          <w:jc w:val="center"/>
        </w:trPr>
        <w:tc>
          <w:tcPr>
            <w:tcW w:w="709" w:type="dxa"/>
            <w:shd w:val="clear" w:color="auto" w:fill="92D050"/>
            <w:vAlign w:val="center"/>
          </w:tcPr>
          <w:p w14:paraId="641F5E80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7938" w:type="dxa"/>
            <w:shd w:val="clear" w:color="auto" w:fill="92D050"/>
            <w:vAlign w:val="center"/>
          </w:tcPr>
          <w:p w14:paraId="2279322A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Раздел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1E862AAF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Важность в %</w:t>
            </w:r>
          </w:p>
        </w:tc>
      </w:tr>
      <w:tr w:rsidR="00D3297F" w:rsidRPr="00322507" w14:paraId="6BA486B1" w14:textId="77777777" w:rsidTr="00214629">
        <w:trPr>
          <w:jc w:val="center"/>
        </w:trPr>
        <w:tc>
          <w:tcPr>
            <w:tcW w:w="709" w:type="dxa"/>
            <w:vMerge w:val="restart"/>
            <w:shd w:val="clear" w:color="auto" w:fill="BFBFBF"/>
          </w:tcPr>
          <w:p w14:paraId="1CA815A5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507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7530C8A" w14:textId="2D0CB68E" w:rsidR="00D3297F" w:rsidRPr="00322507" w:rsidRDefault="00D3297F" w:rsidP="00F66E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Охрана труда</w:t>
            </w:r>
            <w:r w:rsidR="00AE0CEE">
              <w:rPr>
                <w:rFonts w:ascii="Times New Roman" w:eastAsia="Times New Roman" w:hAnsi="Times New Roman" w:cs="Times New Roman"/>
                <w:b/>
              </w:rPr>
              <w:t xml:space="preserve"> и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1513C7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D3297F" w:rsidRPr="00322507" w14:paraId="4EAD9BF6" w14:textId="77777777" w:rsidTr="00214629">
        <w:trPr>
          <w:jc w:val="center"/>
        </w:trPr>
        <w:tc>
          <w:tcPr>
            <w:tcW w:w="709" w:type="dxa"/>
            <w:vMerge/>
            <w:shd w:val="clear" w:color="auto" w:fill="BFBFBF"/>
            <w:vAlign w:val="center"/>
          </w:tcPr>
          <w:p w14:paraId="21D0267E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96182B8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2507">
              <w:rPr>
                <w:rFonts w:ascii="Times New Roman" w:eastAsia="Times New Roman" w:hAnsi="Times New Roman" w:cs="Times New Roman"/>
              </w:rPr>
              <w:t>Специалист должен знать и понимать:</w:t>
            </w:r>
          </w:p>
          <w:p w14:paraId="3CE0A99B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416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Современные нормы охраны труда, связанные с индустрией кузовного ремонта </w:t>
            </w:r>
          </w:p>
          <w:p w14:paraId="11D77435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416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Рекомендации по соблюдению техники безопасности при ремонте пластиковых неструктурных панелей, например, таких как бампер, фары, наружная пластиковая отделка</w:t>
            </w:r>
          </w:p>
          <w:p w14:paraId="1191C10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416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Охрану труда и технику безопасности при выполнении работ, руководствоваться инструкцией производителя оборудования.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66CEE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1344787A" w14:textId="77777777" w:rsidTr="00214629">
        <w:trPr>
          <w:jc w:val="center"/>
        </w:trPr>
        <w:tc>
          <w:tcPr>
            <w:tcW w:w="709" w:type="dxa"/>
            <w:vMerge/>
            <w:shd w:val="clear" w:color="auto" w:fill="BFBFBF"/>
            <w:vAlign w:val="center"/>
          </w:tcPr>
          <w:p w14:paraId="7544FA5D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245C55B" w14:textId="77777777" w:rsidR="00D3297F" w:rsidRPr="00322507" w:rsidRDefault="00D3297F" w:rsidP="00F66E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2507">
              <w:rPr>
                <w:rFonts w:ascii="Times New Roman" w:eastAsia="Times New Roman" w:hAnsi="Times New Roman" w:cs="Times New Roman"/>
              </w:rPr>
              <w:t>Специалист должен уметь:</w:t>
            </w:r>
          </w:p>
          <w:p w14:paraId="79B132C2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t>Применять правила охраны труда и техники безопасности и передовые практики индустрии кузовного ремонта</w:t>
            </w:r>
          </w:p>
          <w:p w14:paraId="1DF542AD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t>Читать и понимать техническую документацию автопроизводителей, относящуюся к выполнению работ на автомобиле</w:t>
            </w:r>
          </w:p>
          <w:p w14:paraId="650BA69C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lastRenderedPageBreak/>
              <w:t>Безопасно управлять различным пневматическим инструментом, используемым в процессе ремонта (например, пневматическим молотком, дисковой и плоской шлифмашинкой, ножницами, клеевым пистолетом, пистолетом с герметиком, заклепочным пистолетом и т.д.)</w:t>
            </w:r>
          </w:p>
          <w:p w14:paraId="0B039E9E" w14:textId="77777777" w:rsidR="00D3297F" w:rsidRPr="00322507" w:rsidRDefault="00D3297F" w:rsidP="00F66ED3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  <w:tab w:val="left" w:pos="635"/>
                <w:tab w:val="left" w:pos="827"/>
                <w:tab w:val="left" w:pos="82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</w:rPr>
              <w:t>Безопасно управлять электрическими инструментами предназначенным для кузовного ремонта (например, сварочным аппаратом, вытяжными и ручными электроинструментами)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8D51D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430E3A9A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44CEA9FA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50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75BA480" w14:textId="0F07B536" w:rsidR="00D3297F" w:rsidRPr="00322507" w:rsidRDefault="00AE0CEE" w:rsidP="00F66E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Бережливое производство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2A3AF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D3297F" w:rsidRPr="00322507" w14:paraId="13C01205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13EB1178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C09F52C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2507">
              <w:rPr>
                <w:rFonts w:ascii="Times New Roman" w:eastAsia="Times New Roman" w:hAnsi="Times New Roman" w:cs="Times New Roman"/>
              </w:rPr>
              <w:t>Специалист должен знать и понимать:</w:t>
            </w:r>
          </w:p>
          <w:p w14:paraId="650F64E3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416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Правильное использование и техническое обслуживание всех средств индивидуальной защиты и рабочей формы </w:t>
            </w:r>
          </w:p>
          <w:p w14:paraId="1A9E3262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416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Все рекомендации и информацию, опубликованную поставщиками или производителями товаров и оборудования </w:t>
            </w:r>
          </w:p>
          <w:p w14:paraId="41FF8BE1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416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Процессы обслуживания и использования специального оборудования </w:t>
            </w:r>
          </w:p>
          <w:p w14:paraId="03A60C03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416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Важность правильного обращения и утилизации экологически вредных продуктов </w:t>
            </w:r>
          </w:p>
          <w:p w14:paraId="1427775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416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Потенциал вредного воздействия, которое могут оказать ремонтные материалы на окружающую среду</w:t>
            </w:r>
          </w:p>
          <w:p w14:paraId="491999BF" w14:textId="77777777" w:rsidR="00D3297F" w:rsidRPr="005E3213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416"/>
              </w:tabs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Важность работы в пределах согласованных временных рамок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C121E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97F" w:rsidRPr="00322507" w14:paraId="381E622F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4A800CE0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D7ADD05" w14:textId="77777777" w:rsidR="00D3297F" w:rsidRPr="00322507" w:rsidRDefault="00D3297F" w:rsidP="00F66E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2507">
              <w:rPr>
                <w:rFonts w:ascii="Times New Roman" w:eastAsia="Times New Roman" w:hAnsi="Times New Roman" w:cs="Times New Roman"/>
              </w:rPr>
              <w:t>Специалист должен уметь:</w:t>
            </w:r>
          </w:p>
          <w:p w14:paraId="5D7DD504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t xml:space="preserve">Выполнять ремонт и правка рамы и кузова </w:t>
            </w:r>
          </w:p>
          <w:p w14:paraId="3F61F03E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t>Правильно использовать спецодежду и оборудование</w:t>
            </w:r>
          </w:p>
          <w:p w14:paraId="2B4A42AE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t xml:space="preserve">Внедрять ОТ и ТБ на рабочем месте </w:t>
            </w:r>
          </w:p>
          <w:p w14:paraId="5AECE3FA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t xml:space="preserve">Придерживаться MSDS (листы безопасности производителей) </w:t>
            </w:r>
          </w:p>
          <w:p w14:paraId="4CF2D4B2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t xml:space="preserve">Применять правильно процедуры для обработки и утилизации экологически вредных материалов </w:t>
            </w:r>
          </w:p>
          <w:p w14:paraId="1AD69991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t>Выбирать и использовать материалы, которые являются экологически приемлемыми</w:t>
            </w:r>
          </w:p>
          <w:p w14:paraId="35CE0E8B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t xml:space="preserve">Выполнять ремонт и правку рамы и конструкции кузова </w:t>
            </w:r>
          </w:p>
          <w:p w14:paraId="3D10AD2F" w14:textId="77777777" w:rsidR="00D3297F" w:rsidRPr="00322507" w:rsidRDefault="00D3297F" w:rsidP="00F66ED3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6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22507">
              <w:rPr>
                <w:rFonts w:ascii="Times New Roman" w:eastAsia="Times New Roman" w:hAnsi="Times New Roman"/>
              </w:rPr>
              <w:t>Производить утилизацию экологически вредных материалов безопасным образом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0B0E0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97F" w:rsidRPr="00322507" w14:paraId="3A9E3088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00A972A1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50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F9F3DE3" w14:textId="77777777" w:rsidR="00D3297F" w:rsidRPr="00322507" w:rsidRDefault="00D3297F" w:rsidP="00F66E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Коммуникация и работа с людьми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161E89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D3297F" w:rsidRPr="00322507" w14:paraId="2189A9DB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61B8A52D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3A58C0A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знать и понимать:</w:t>
            </w:r>
          </w:p>
          <w:p w14:paraId="00FA0333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>типы и назначение технической документации, включая руководства и рисунки (а также принципиальные и монтажные схемы) как в бумажном, так и электронном виде;</w:t>
            </w:r>
          </w:p>
          <w:p w14:paraId="12596B69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>техническую терминологию, относящуюся к данному навыку;</w:t>
            </w:r>
          </w:p>
          <w:p w14:paraId="0B7A513F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>стандарты отрасли, необходимые для выявления неисправностей и сообщения о них в устной и письменной формах;</w:t>
            </w:r>
          </w:p>
          <w:p w14:paraId="6E8BA268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 xml:space="preserve">стандарты, применяемые при обслуживании клиента. </w:t>
            </w:r>
          </w:p>
          <w:p w14:paraId="7DE26108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>Специалист должен уметь:</w:t>
            </w:r>
          </w:p>
          <w:p w14:paraId="70B1720E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>читать, понимать и находить необходимые технические данные и инструкции в руководствах для рабочей площадки в любом доступном формате;</w:t>
            </w:r>
          </w:p>
          <w:p w14:paraId="6271708E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>обмениваться информацией на рабочем месте с помощью письменных и электронных средств коммуникации в стандартных форматах;</w:t>
            </w:r>
          </w:p>
          <w:p w14:paraId="34F7DFF6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 xml:space="preserve">взаимодействовать на рабочем месте с помощью устных, письменных и электронных средств, чтобы обеспечивать ясность, результативность и эффективность; </w:t>
            </w:r>
          </w:p>
          <w:p w14:paraId="2457BB2F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>использовать стандартный набор коммуникационных технологий;</w:t>
            </w:r>
          </w:p>
          <w:p w14:paraId="54B4B33E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>заполнять отчеты и реагировать на возникающие проблемы и вопросы;</w:t>
            </w:r>
          </w:p>
          <w:p w14:paraId="334D4211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>реагировать на запросы заказчика лично и опосредованно;</w:t>
            </w:r>
          </w:p>
          <w:p w14:paraId="35EC5946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  <w:color w:val="000000"/>
              </w:rPr>
              <w:t>объяснять свои выводы по результатам диагностики (дефектовки).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996C4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4B7D3857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3946096E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EE496C1" w14:textId="77777777" w:rsidR="00D3297F" w:rsidRPr="00322507" w:rsidRDefault="00D3297F" w:rsidP="00F66E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2507">
              <w:rPr>
                <w:rFonts w:ascii="Times New Roman" w:hAnsi="Times New Roman" w:cs="Times New Roman"/>
                <w:bCs/>
              </w:rPr>
              <w:t>Специалист должен уметь:</w:t>
            </w:r>
          </w:p>
          <w:p w14:paraId="32784321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322507">
              <w:rPr>
                <w:rFonts w:ascii="Times New Roman" w:hAnsi="Times New Roman"/>
              </w:rPr>
              <w:lastRenderedPageBreak/>
              <w:t>читать, понимать и находить необходимые технические данные и инструкции в руководствах для рабочей площадки в любом доступном формате;</w:t>
            </w:r>
          </w:p>
          <w:p w14:paraId="4AB41ABC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322507">
              <w:rPr>
                <w:rFonts w:ascii="Times New Roman" w:hAnsi="Times New Roman"/>
              </w:rPr>
              <w:t>обмениваться информацией на рабочем месте с помощью письменных и электронных средств коммуникации в стандартных форматах;</w:t>
            </w:r>
          </w:p>
          <w:p w14:paraId="7A727EA7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322507">
              <w:rPr>
                <w:rFonts w:ascii="Times New Roman" w:hAnsi="Times New Roman"/>
              </w:rPr>
              <w:t xml:space="preserve">взаимодействовать на рабочем месте с помощью устных, письменных и электронных средств, чтобы обеспечивать ясность, результативность и эффективность; </w:t>
            </w:r>
          </w:p>
          <w:p w14:paraId="1571BD23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322507">
              <w:rPr>
                <w:rFonts w:ascii="Times New Roman" w:hAnsi="Times New Roman"/>
              </w:rPr>
              <w:t>использовать стандартный набор коммуникационных технологий;</w:t>
            </w:r>
          </w:p>
          <w:p w14:paraId="4771B3EB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322507">
              <w:rPr>
                <w:rFonts w:ascii="Times New Roman" w:hAnsi="Times New Roman"/>
              </w:rPr>
              <w:t>заполнять отчеты и реагировать на возникающие проблемы и вопросы;</w:t>
            </w:r>
          </w:p>
          <w:p w14:paraId="70100DCB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</w:rPr>
              <w:t>реагировать на запросы заказчика лично и опосредованно;</w:t>
            </w:r>
          </w:p>
          <w:p w14:paraId="32EE1344" w14:textId="77777777" w:rsidR="00D3297F" w:rsidRPr="00322507" w:rsidRDefault="00D3297F" w:rsidP="00F66ED3">
            <w:pPr>
              <w:pStyle w:val="aff1"/>
              <w:widowControl w:val="0"/>
              <w:numPr>
                <w:ilvl w:val="0"/>
                <w:numId w:val="7"/>
              </w:numPr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22507">
              <w:rPr>
                <w:rFonts w:ascii="Times New Roman" w:eastAsia="Times New Roman" w:hAnsi="Times New Roman"/>
              </w:rPr>
              <w:t>объяснять свои выводы по результатам диагностики (дефектовки).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5EE8B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5136D2D6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1DE74689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50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C89C2F2" w14:textId="77777777" w:rsidR="00D3297F" w:rsidRPr="00322507" w:rsidRDefault="00D3297F" w:rsidP="00F66E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Формирование технологического процесса / управление процессами и творчество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89B33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17,7</w:t>
            </w:r>
          </w:p>
        </w:tc>
      </w:tr>
      <w:tr w:rsidR="00D3297F" w:rsidRPr="00322507" w14:paraId="143096BE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3F433761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0B063B3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знать и понимать:</w:t>
            </w:r>
          </w:p>
          <w:p w14:paraId="59ED8D3D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58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методы безопасного и чистого удаления мест соединений/креплений для последующего снятия повреждённых панелей для замены; </w:t>
            </w:r>
          </w:p>
          <w:p w14:paraId="09503461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58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ремонта или замены структурных элементов;</w:t>
            </w:r>
          </w:p>
          <w:p w14:paraId="64F63132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58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список инструментов, используемых для операций снятия или замены, и правила по их безопасному/правильному использованию; </w:t>
            </w:r>
          </w:p>
          <w:p w14:paraId="53CA41B3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58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методы для снятия/замены панелей и деталей, методы подгонки заменяемых деталей или панелей для того чтобы восстановить исходные характеристики производителей;</w:t>
            </w:r>
          </w:p>
          <w:p w14:paraId="11475782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58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характеристики металлов: углеродистой стали, высокопрочной стали (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HSS</w:t>
            </w: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), сверхвысокопрочной стали (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UHSS</w:t>
            </w: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);</w:t>
            </w:r>
          </w:p>
          <w:p w14:paraId="78F4C3C8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58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прямое влияние правильного позиционирования (точки приложения усилия), направления, куда нужно толкать/тянуть и т.д.;</w:t>
            </w:r>
          </w:p>
          <w:p w14:paraId="6107BA47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58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способы установки гидроцилиндров и их назначение;</w:t>
            </w:r>
          </w:p>
          <w:p w14:paraId="008221EB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58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выбирать, собирать и правильно работать с гидравлическими стапелями, как напольного типа, так и рамного или гидронаборами и т.д.; </w:t>
            </w:r>
          </w:p>
          <w:p w14:paraId="1B5BEBF8" w14:textId="77777777" w:rsidR="00D3297F" w:rsidRPr="00322507" w:rsidRDefault="00D3297F" w:rsidP="00F66ED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приемы обращения с молотками, подложками, рычагами для выправления вмятин, и любым другим инструментом, используемым в процессе выпрямления.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85A65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4FF1776E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2713C224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C0BA95F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уметь:</w:t>
            </w:r>
          </w:p>
          <w:p w14:paraId="266D6BE1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 xml:space="preserve">• использовать сварочные операции при замене структурных элементов с учетом соединяемых материалов, идентичности деталей и непредвиденных рисков повреждений, таких как тормозная система, топливная система и электропроводка. </w:t>
            </w:r>
          </w:p>
          <w:p w14:paraId="4ED0681C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58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правильно понимать и использовать инструкцию по ремонту от производителя и поставщика оборудования.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36DE0E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526734FC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7D7FA793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507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54CB2D5" w14:textId="77777777" w:rsidR="00D3297F" w:rsidRPr="00322507" w:rsidRDefault="00D3297F" w:rsidP="00F66E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Конструкция автомобильного кузова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7555BF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13,7</w:t>
            </w:r>
          </w:p>
        </w:tc>
      </w:tr>
      <w:tr w:rsidR="00D3297F" w:rsidRPr="00322507" w14:paraId="3AC4BAD4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5C689504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329A2C1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знать и понимать:</w:t>
            </w:r>
          </w:p>
          <w:p w14:paraId="5F5599F5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терминологию, относящуюся к конструкции кузова автомобиля и его деталям; </w:t>
            </w:r>
          </w:p>
          <w:p w14:paraId="72002FA8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принципы конструирования кузовов автомобилей, включая легкового пассажирского, легкого коммерческого и коммерческого транспорта; </w:t>
            </w:r>
          </w:p>
          <w:p w14:paraId="0C313034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характеристики конструкции кузова, относительно к его прочности и системы безопасности; </w:t>
            </w:r>
          </w:p>
          <w:p w14:paraId="5612EB38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характеристики и назначение структурных и неструктурных деталей; </w:t>
            </w:r>
          </w:p>
          <w:p w14:paraId="2ED6A341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важность правильной геометрии кузова для сохранения безопасности и эксплуатационные характеристики транспортного средства; </w:t>
            </w:r>
          </w:p>
          <w:p w14:paraId="7B41BB44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роль направления и усилия повреждения, а также реакции водителя в момент столкновения; </w:t>
            </w:r>
          </w:p>
          <w:p w14:paraId="23BA2AEC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методы корректировки усилий, включая векторы сил при правке кузова; </w:t>
            </w:r>
          </w:p>
          <w:p w14:paraId="380D6618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процессы и процедуры для подготовки заменяемой панели и её подгонки;</w:t>
            </w:r>
          </w:p>
          <w:p w14:paraId="75126FB2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важность точности установки структурных элементов кузова и узлов для 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восстановления целостности автомобиля и характеристик эксплуатации;</w:t>
            </w:r>
          </w:p>
          <w:p w14:paraId="5F53FCB8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принципы, лежащие в основе любой системы креплений и соединений;</w:t>
            </w:r>
          </w:p>
          <w:p w14:paraId="3412FED4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типы, назначение и разновидности этих систем; </w:t>
            </w:r>
          </w:p>
          <w:p w14:paraId="57C6D8A4" w14:textId="77777777" w:rsidR="00D3297F" w:rsidRPr="00322507" w:rsidRDefault="00D3297F" w:rsidP="00F6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рекомендации, касающиеся SRS систем;</w:t>
            </w:r>
          </w:p>
          <w:p w14:paraId="0271EC51" w14:textId="77777777" w:rsidR="00D3297F" w:rsidRPr="00322507" w:rsidRDefault="00D3297F" w:rsidP="00F66ED3">
            <w:pP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назначение и устройство узлов SRS, включая подушки безопасности, каркас безопасности, преднатяжители ремней безопасности, датчиков удара и т.д.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37FA5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399C84F5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28403859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2BE864C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уметь:</w:t>
            </w:r>
          </w:p>
          <w:p w14:paraId="2232F4E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порядок демонтажа, монтажа деталей кузова в соответствии с технологической последовательностью;</w:t>
            </w:r>
          </w:p>
          <w:p w14:paraId="17E99C28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владеть методами разборки и сборки разъемных и неразъемных соединений деталей кузова;</w:t>
            </w:r>
          </w:p>
          <w:p w14:paraId="78186F63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оценивать качество демонтажа, монтажа деталей кузова;</w:t>
            </w:r>
          </w:p>
          <w:p w14:paraId="5C762665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владеть приемами удаления и наклейки молдингов, эмблем и страйпов;</w:t>
            </w:r>
          </w:p>
          <w:p w14:paraId="3BABCD3A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владеть методами снятия и установки автомобильных стекол;</w:t>
            </w:r>
          </w:p>
          <w:p w14:paraId="48ED106C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соблюдать технологическую последовательность замены лобовых, задних, дверных и иных стекол;</w:t>
            </w:r>
          </w:p>
          <w:p w14:paraId="499BDDB8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соблюдать культуру производства на рабочем месте;</w:t>
            </w:r>
          </w:p>
          <w:p w14:paraId="7B95B78D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определять неисправности приборов освещения;</w:t>
            </w:r>
          </w:p>
          <w:p w14:paraId="39AFA903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выбирать методы снятия и установки световых приборов;</w:t>
            </w:r>
          </w:p>
          <w:p w14:paraId="22F3BD9F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выполнять предварительные измерения геометрии кузова автомобиля и выявлять места деформации его элементов;</w:t>
            </w:r>
          </w:p>
          <w:p w14:paraId="7BBE34F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536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подгонять по месту, проверять и фиксировать на специальный монтажный крепеж новый структурный элемент кузова.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27DAF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45046F4D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44A57170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507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9FDA5A3" w14:textId="77777777" w:rsidR="00D3297F" w:rsidRPr="00322507" w:rsidRDefault="00D3297F" w:rsidP="00F66E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Технологические процессы ремонта автомобильного кузова и его элементов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C830C9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26,6</w:t>
            </w:r>
          </w:p>
        </w:tc>
      </w:tr>
      <w:tr w:rsidR="00D3297F" w:rsidRPr="00322507" w14:paraId="3473B05A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562EC678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B80E034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знать и понимать:</w:t>
            </w:r>
          </w:p>
          <w:p w14:paraId="7A261955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95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терминологию, относящуюся к процессу кузовного ремонта; </w:t>
            </w:r>
          </w:p>
          <w:p w14:paraId="22A6C80B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95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соответствующие типы и виды сварочных и других видов соединений; </w:t>
            </w:r>
          </w:p>
          <w:p w14:paraId="735512B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95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принципы восстановления антикоррозионной защиты заменяемых деталей; </w:t>
            </w:r>
          </w:p>
          <w:p w14:paraId="21BB72E3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95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технологические операции, производимые с различными видами пластиковых панелей и бамперов, в том числе имеющих датчики парковки и системы помощи водителю 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(ADAS);</w:t>
            </w:r>
          </w:p>
          <w:p w14:paraId="2F332CBB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95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технологию снятия, замены, ремонта в соответствии с требованиями завода-изготовителя.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7D999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759781E5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55414A81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4D42096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уметь:</w:t>
            </w:r>
          </w:p>
          <w:p w14:paraId="18F2FFA6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устанавливать автомобиль на стапель; </w:t>
            </w:r>
          </w:p>
          <w:p w14:paraId="3D463F06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диагностировать, определять повреждения кузова со ссылкой на рекомендации производителей автомобилей; </w:t>
            </w:r>
          </w:p>
          <w:p w14:paraId="4AEC9A1A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определять направление повреждающей силы удара; </w:t>
            </w:r>
          </w:p>
          <w:p w14:paraId="71E0B7E0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определять величину повреждающей силы удара; </w:t>
            </w:r>
          </w:p>
          <w:p w14:paraId="54FB03CF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применять технологически правильные и соответствующие методы исправления повреждения кузова; </w:t>
            </w:r>
          </w:p>
          <w:p w14:paraId="3CCE0AB8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производить технологически правильное восстановление геометрии кузова; </w:t>
            </w:r>
          </w:p>
          <w:p w14:paraId="477E0B9C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выполнять черновой ремонт поврежденных секций или панелей перед их удалением; </w:t>
            </w:r>
          </w:p>
          <w:p w14:paraId="4990468C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выправлять и выравнивать поврежденные структурные элементы, и восстанавливать их геометрические параметры; </w:t>
            </w:r>
          </w:p>
          <w:p w14:paraId="3EEF51C2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выполнять Ремонт и правку рамы и повреждений подвески;</w:t>
            </w:r>
          </w:p>
          <w:p w14:paraId="7E2064B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удалять структурные элементы с минимальными повреждениями на сопряженных деталях, подготовка сопрягаемых плоскостей на новых деталях; </w:t>
            </w:r>
          </w:p>
          <w:p w14:paraId="3BC43671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подготавливать заменяемые детали для обеспечения качественной подгонки и установки; </w:t>
            </w:r>
          </w:p>
          <w:p w14:paraId="71695A00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снимать поврежденные элементы (лонжероны/усилители, заднее крыло, стойки крыши, структурные кузовные панели и т.д.); </w:t>
            </w:r>
          </w:p>
          <w:p w14:paraId="71AEA0BE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заменять приварные элементы или составные панели в соответствии с требованиями к сварочным швам заводов изготовителей; </w:t>
            </w:r>
          </w:p>
          <w:p w14:paraId="535984D8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замена структурных элементов методом частичной или полной замены; </w:t>
            </w:r>
          </w:p>
          <w:p w14:paraId="2C4A3AFF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Заменять структурные элементы, используя любой из методов: </w:t>
            </w:r>
          </w:p>
          <w:p w14:paraId="36C60B06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 xml:space="preserve">сварка; </w:t>
            </w:r>
          </w:p>
          <w:p w14:paraId="66A1BC78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caps/>
                <w:sz w:val="22"/>
                <w:szCs w:val="22"/>
              </w:rPr>
              <w:t>mig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 xml:space="preserve"> пайка; </w:t>
            </w:r>
          </w:p>
          <w:p w14:paraId="65C838E2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клепка и склеивание.</w:t>
            </w:r>
          </w:p>
          <w:p w14:paraId="4D3B288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Проводить сварочные работы, необходимые для выполнения ремонта (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MAGS</w:t>
            </w: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MAGS</w:t>
            </w: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дуговая сварка плавящимся электродом в среде активного газа с автоматической подачей проволоки; 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TAGS</w:t>
            </w: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сварка тугоплавким электродом в среде инертного газа; Двухсторонняя точечная сварка, 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MIG</w:t>
            </w: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пайка). </w:t>
            </w:r>
          </w:p>
          <w:p w14:paraId="718E37CD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Зачищать сварочные швы, используя абразивные материалы.</w:t>
            </w:r>
          </w:p>
          <w:p w14:paraId="77FFAA3B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Снимать, заменять, или устанавливать кузовные детали (капот, крылья, двери и т.д.) используя следующие виды соединений: </w:t>
            </w:r>
          </w:p>
          <w:p w14:paraId="263295E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 xml:space="preserve">резьбовое; </w:t>
            </w:r>
          </w:p>
          <w:p w14:paraId="7DAD1A6D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 xml:space="preserve">клепка; </w:t>
            </w:r>
          </w:p>
          <w:p w14:paraId="74DBB630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 xml:space="preserve">болтовое; </w:t>
            </w:r>
          </w:p>
          <w:p w14:paraId="2BE9538A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 xml:space="preserve">защелкивание; </w:t>
            </w:r>
          </w:p>
          <w:p w14:paraId="3136919A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 xml:space="preserve">клеевое. </w:t>
            </w:r>
          </w:p>
          <w:p w14:paraId="157C8AD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 xml:space="preserve">Заменять информационные бирки. </w:t>
            </w:r>
          </w:p>
          <w:p w14:paraId="65E69E3C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Устанавливать замененные кузовные элементы по допускам производителей и/или крепить с необходимым моментом затяжки. </w:t>
            </w:r>
          </w:p>
          <w:p w14:paraId="5B515EFA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Удалять, заменять и регулировать внешние/внутренние панели и/или другие части, необходимые для выполнения ремонта.</w:t>
            </w:r>
          </w:p>
          <w:p w14:paraId="5BB58E56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Снимать, заменять и устанавливать компоненты систем пассивной безопасности.</w:t>
            </w:r>
          </w:p>
          <w:p w14:paraId="5F225A33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Производить снятие, замену, ремонт пластиковых неструктурных элементов.</w:t>
            </w:r>
          </w:p>
          <w:p w14:paraId="43EB320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Выполнять ремонтные работы, необходимые для полного восстановления компонентов.</w:t>
            </w:r>
          </w:p>
          <w:p w14:paraId="30EA94FA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Вручную тестировать датчики парковки и системы помощи водителю (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ADAS</w:t>
            </w: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перед возвратом автомобиля клиенту.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20646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1EC76D51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505F1F8F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50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C4A840B" w14:textId="77777777" w:rsidR="00D3297F" w:rsidRPr="00322507" w:rsidRDefault="00D3297F" w:rsidP="00F66E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Работа с оборудованием, инструментом и материалами (инструментарий и ресурсы)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884B3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20,3</w:t>
            </w:r>
          </w:p>
        </w:tc>
      </w:tr>
      <w:tr w:rsidR="00D3297F" w:rsidRPr="00322507" w14:paraId="6F6E498E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63B98F4C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0BB4367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знать и понимать:</w:t>
            </w:r>
          </w:p>
          <w:p w14:paraId="0B15BCBC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Рекомендации по технике безопасности, связанные с установкой и вытяжкой поврежденных кузовов автомобилей. </w:t>
            </w:r>
          </w:p>
          <w:p w14:paraId="5BF62481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Данные производителей и как они применяются к кузову автомобиля. </w:t>
            </w:r>
          </w:p>
          <w:p w14:paraId="0CE34926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Принцип работы шаблонных систем, включая универсальные и модельные/индивидуальные системы.</w:t>
            </w:r>
          </w:p>
          <w:p w14:paraId="0679F9F2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Принципы работы тяговых устройств, включая башенного типа, рычажного и векторного.  </w:t>
            </w:r>
          </w:p>
          <w:p w14:paraId="107662CD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Использование, регулировка и обслуживание пневматического инструмента, используемого для снятия и замены.</w:t>
            </w:r>
          </w:p>
          <w:p w14:paraId="28B91A8E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Принципы эксплуатации и регулировки сварочных устройств, используемых для замены панелей включая 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MAGS</w:t>
            </w: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(дуговая сварка плавящимся электродом в среде активного газа с автоматической подачей проволоки), 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TIGW</w:t>
            </w: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(ручная дуговая сварка неплавящимся электродом в среде инертного защитного газа), точечная сварка и </w:t>
            </w: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MIG</w:t>
            </w: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пайки.</w:t>
            </w:r>
          </w:p>
          <w:p w14:paraId="603C8962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Типы, назначение и подключение гидравлического тягового/толкающего оборудования.</w:t>
            </w:r>
          </w:p>
          <w:p w14:paraId="0D6F5F9A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81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Принципы эксплуатации и технического обслуживания вытяжного/вдавливающего гидравлического оборудования.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B3591C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74442426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7508CA3D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D437786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уметь:</w:t>
            </w:r>
          </w:p>
          <w:p w14:paraId="504D4923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60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Выполнять установку, настройку и эксплуатацию всего специализированного оборудования. </w:t>
            </w:r>
          </w:p>
          <w:p w14:paraId="3FFBAE7D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60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Применять все рекомендации и указания, предоставляемые поставщиками и производителями оборудования или ремонтных материалов. </w:t>
            </w:r>
          </w:p>
          <w:p w14:paraId="3561C508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60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Определять структурные повреждения геометрии кузова, используя измерительное и диагностическое оборудование. </w:t>
            </w:r>
          </w:p>
          <w:p w14:paraId="02D092A9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60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Диагностировать повреждения кузова с использованием: </w:t>
            </w:r>
          </w:p>
          <w:p w14:paraId="16970D34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60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Механическая система РУУК;</w:t>
            </w:r>
          </w:p>
          <w:p w14:paraId="3BE23306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60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>Оптической системы РУУК;</w:t>
            </w:r>
          </w:p>
          <w:p w14:paraId="6FCC4152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60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</w:rPr>
              <w:t xml:space="preserve">Телескопической линейки; </w:t>
            </w:r>
          </w:p>
          <w:p w14:paraId="09F2E652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60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соответствии с руководством для автомобиля и т.д. </w:t>
            </w:r>
          </w:p>
          <w:p w14:paraId="467A9142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60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Эффективно управлять различным пневматическим инструментом, используемым в процессе ремонта (например, пневматическим молотком, дисковой и плоской шлифмашинкой, ножницами, клеевым пистолетом, пистолетом с герметиком, заклепочным пистолетом и т.д.). </w:t>
            </w:r>
          </w:p>
          <w:p w14:paraId="67237707" w14:textId="77777777" w:rsidR="00D3297F" w:rsidRPr="00322507" w:rsidRDefault="00D3297F" w:rsidP="00F66ED3">
            <w:pPr>
              <w:pStyle w:val="ListaBlack"/>
              <w:numPr>
                <w:ilvl w:val="0"/>
                <w:numId w:val="24"/>
              </w:numPr>
              <w:tabs>
                <w:tab w:val="left" w:pos="360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25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Эффективно управлять электрическими инструментами предназначенным для кузовного ремонта.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9A3084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5C26E998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752BAABB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2507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741BB8D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программным обеспечением и программирование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C4CE31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507">
              <w:rPr>
                <w:rFonts w:ascii="Times New Roman" w:eastAsia="Times New Roman" w:hAnsi="Times New Roman" w:cs="Times New Roman"/>
                <w:b/>
              </w:rPr>
              <w:t>5,7</w:t>
            </w:r>
          </w:p>
        </w:tc>
      </w:tr>
      <w:tr w:rsidR="00D3297F" w:rsidRPr="00322507" w14:paraId="4EB8D3DA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5BDC441C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C2DC27C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знать и понимать:</w:t>
            </w:r>
          </w:p>
          <w:p w14:paraId="728AE07E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Порядок оформления заказ-наряда.</w:t>
            </w:r>
          </w:p>
          <w:p w14:paraId="54D32C9F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Технологию Акта приемки – передачи.</w:t>
            </w:r>
          </w:p>
          <w:p w14:paraId="4463AA80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Принцип работы электронной системы диагностики.</w:t>
            </w:r>
          </w:p>
          <w:p w14:paraId="3E90C911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Программы для просмотра электронной технической документации и инструкций.</w:t>
            </w:r>
          </w:p>
          <w:p w14:paraId="537E5F7A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Работу диагностического сканера.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219E0B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59904049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23A43374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D56BA23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Специалист должен уметь:</w:t>
            </w:r>
          </w:p>
          <w:p w14:paraId="332FB81E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Производить выявление и сброс кодов ошибок системы пассивной безопасности.</w:t>
            </w:r>
          </w:p>
          <w:p w14:paraId="48B723D9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Вовремя производить поиск и заказ запчастей и материалов.</w:t>
            </w:r>
          </w:p>
          <w:p w14:paraId="34E72A94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Пользоваться офисными приложениями и оргтехникой.</w:t>
            </w:r>
          </w:p>
          <w:p w14:paraId="23593514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Пользоваться программным обеспечением электронной системы диагностики. </w:t>
            </w:r>
          </w:p>
          <w:p w14:paraId="3055F46B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Пользоваться программным обеспечением для просмотра электронной технической документации и инструкций.</w:t>
            </w:r>
          </w:p>
          <w:p w14:paraId="6C8E7087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322507">
              <w:rPr>
                <w:rFonts w:ascii="Times New Roman" w:eastAsia="Times New Roman" w:hAnsi="Times New Roman" w:cs="Times New Roman"/>
                <w:color w:val="000000"/>
              </w:rPr>
              <w:tab/>
              <w:t>Пользоваться диагностическим сканером.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FEC12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97F" w:rsidRPr="00322507" w14:paraId="55039109" w14:textId="77777777" w:rsidTr="00214629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14:paraId="0DFF10E1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D3751D9" w14:textId="77777777" w:rsidR="00D3297F" w:rsidRPr="00322507" w:rsidRDefault="00D3297F" w:rsidP="00F6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250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B9799" w14:textId="77777777" w:rsidR="00D3297F" w:rsidRPr="00322507" w:rsidRDefault="00D3297F" w:rsidP="00F66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2507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14:paraId="04DFF8EA" w14:textId="77777777" w:rsidR="00D3297F" w:rsidRDefault="00D3297F" w:rsidP="00D3297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</w:p>
    <w:p w14:paraId="1F5CD90A" w14:textId="77777777" w:rsidR="00D3297F" w:rsidRPr="00AF76EA" w:rsidRDefault="00D3297F" w:rsidP="00D3297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>1.3. Требования к схеме оценки</w:t>
      </w:r>
      <w:bookmarkEnd w:id="6"/>
      <w:bookmarkEnd w:id="7"/>
    </w:p>
    <w:p w14:paraId="47FF18AB" w14:textId="77777777" w:rsidR="00D3297F" w:rsidRPr="00AF76EA" w:rsidRDefault="00D3297F" w:rsidP="00D3297F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компетенции, обозначенных в требованиях и указанных в таблице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76EA">
        <w:rPr>
          <w:rFonts w:ascii="Times New Roman" w:hAnsi="Times New Roman"/>
          <w:sz w:val="28"/>
          <w:szCs w:val="28"/>
          <w:lang w:val="ru-RU"/>
        </w:rPr>
        <w:t>2.</w:t>
      </w:r>
    </w:p>
    <w:p w14:paraId="35BF7EC2" w14:textId="332F40B9" w:rsidR="00AE0CEE" w:rsidRDefault="00AE0CEE" w:rsidP="00D3297F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36D2B4ED" w14:textId="5E6BD00A" w:rsidR="00214629" w:rsidRDefault="00214629" w:rsidP="00D3297F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6918E580" w14:textId="67508EE4" w:rsidR="00214629" w:rsidRDefault="00214629" w:rsidP="00D3297F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1886A7A2" w14:textId="69BEBC30" w:rsidR="00214629" w:rsidRDefault="00214629" w:rsidP="00D3297F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554659D3" w14:textId="77777777" w:rsidR="00214629" w:rsidRDefault="00214629" w:rsidP="00D3297F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20622F44" w14:textId="77777777" w:rsidR="00D3297F" w:rsidRPr="00AF76EA" w:rsidRDefault="00D3297F" w:rsidP="00D3297F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>Таблица 2</w:t>
      </w:r>
    </w:p>
    <w:p w14:paraId="71BC00B1" w14:textId="77777777" w:rsidR="00D3297F" w:rsidRDefault="00D3297F" w:rsidP="00D3297F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78"/>
        <w:gridCol w:w="725"/>
        <w:gridCol w:w="875"/>
        <w:gridCol w:w="875"/>
        <w:gridCol w:w="875"/>
        <w:gridCol w:w="877"/>
        <w:gridCol w:w="875"/>
        <w:gridCol w:w="877"/>
        <w:gridCol w:w="2298"/>
      </w:tblGrid>
      <w:tr w:rsidR="00D3297F" w:rsidRPr="001662DC" w14:paraId="200DDF02" w14:textId="77777777" w:rsidTr="00F66ED3">
        <w:trPr>
          <w:trHeight w:val="591"/>
          <w:tblHeader/>
          <w:jc w:val="center"/>
        </w:trPr>
        <w:tc>
          <w:tcPr>
            <w:tcW w:w="3834" w:type="pct"/>
            <w:gridSpan w:val="8"/>
            <w:shd w:val="clear" w:color="auto" w:fill="92D050"/>
          </w:tcPr>
          <w:p w14:paraId="547380F5" w14:textId="77777777" w:rsidR="00D3297F" w:rsidRPr="001662DC" w:rsidRDefault="00D3297F" w:rsidP="00F66ED3">
            <w:pPr>
              <w:jc w:val="center"/>
              <w:rPr>
                <w:b/>
                <w:sz w:val="24"/>
                <w:szCs w:val="24"/>
              </w:rPr>
            </w:pPr>
            <w:r w:rsidRPr="001662DC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66" w:type="pct"/>
            <w:vMerge w:val="restart"/>
            <w:shd w:val="clear" w:color="auto" w:fill="92D050"/>
            <w:vAlign w:val="center"/>
          </w:tcPr>
          <w:p w14:paraId="6E271E2D" w14:textId="77777777" w:rsidR="00D3297F" w:rsidRPr="001662DC" w:rsidRDefault="00D3297F" w:rsidP="00F66ED3">
            <w:pPr>
              <w:jc w:val="center"/>
              <w:rPr>
                <w:b/>
                <w:sz w:val="24"/>
                <w:szCs w:val="24"/>
              </w:rPr>
            </w:pPr>
            <w:r w:rsidRPr="001662DC">
              <w:rPr>
                <w:b/>
                <w:sz w:val="24"/>
                <w:szCs w:val="24"/>
              </w:rPr>
              <w:t xml:space="preserve">Итого баллов </w:t>
            </w:r>
          </w:p>
          <w:p w14:paraId="6DBDA91E" w14:textId="77777777" w:rsidR="00D3297F" w:rsidRPr="001662DC" w:rsidRDefault="00D3297F" w:rsidP="00F66ED3">
            <w:pPr>
              <w:jc w:val="center"/>
              <w:rPr>
                <w:b/>
                <w:sz w:val="24"/>
                <w:szCs w:val="24"/>
              </w:rPr>
            </w:pPr>
            <w:r w:rsidRPr="001662DC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D3297F" w:rsidRPr="001662DC" w14:paraId="3D95D88A" w14:textId="77777777" w:rsidTr="00F66ED3">
        <w:trPr>
          <w:trHeight w:val="274"/>
          <w:jc w:val="center"/>
        </w:trPr>
        <w:tc>
          <w:tcPr>
            <w:tcW w:w="800" w:type="pct"/>
            <w:vMerge w:val="restart"/>
            <w:shd w:val="clear" w:color="auto" w:fill="92D050"/>
            <w:vAlign w:val="center"/>
          </w:tcPr>
          <w:p w14:paraId="4F3113FC" w14:textId="77777777" w:rsidR="00D3297F" w:rsidRPr="001662DC" w:rsidRDefault="00D3297F" w:rsidP="00F66ED3">
            <w:pPr>
              <w:jc w:val="center"/>
              <w:rPr>
                <w:b/>
                <w:sz w:val="24"/>
                <w:szCs w:val="24"/>
              </w:rPr>
            </w:pPr>
            <w:r w:rsidRPr="001662DC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68" w:type="pct"/>
            <w:shd w:val="clear" w:color="auto" w:fill="92D050"/>
          </w:tcPr>
          <w:p w14:paraId="28D89698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00B050"/>
          </w:tcPr>
          <w:p w14:paraId="18161C37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37B46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44" w:type="pct"/>
            <w:shd w:val="clear" w:color="auto" w:fill="00B050"/>
          </w:tcPr>
          <w:p w14:paraId="2345190A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37B4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444" w:type="pct"/>
            <w:shd w:val="clear" w:color="auto" w:fill="00B050"/>
          </w:tcPr>
          <w:p w14:paraId="2CDE4ACF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37B46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5" w:type="pct"/>
            <w:shd w:val="clear" w:color="auto" w:fill="00B050"/>
          </w:tcPr>
          <w:p w14:paraId="66E8A730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37B46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44" w:type="pct"/>
            <w:shd w:val="clear" w:color="auto" w:fill="00B050"/>
          </w:tcPr>
          <w:p w14:paraId="0662BAED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37B46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445" w:type="pct"/>
            <w:shd w:val="clear" w:color="auto" w:fill="00B050"/>
            <w:vAlign w:val="center"/>
          </w:tcPr>
          <w:p w14:paraId="14A9CB73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37B46">
              <w:rPr>
                <w:b/>
                <w:bCs/>
                <w:sz w:val="24"/>
                <w:szCs w:val="24"/>
              </w:rPr>
              <w:t>Е</w:t>
            </w:r>
          </w:p>
          <w:p w14:paraId="50EEBAD7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6" w:type="pct"/>
            <w:vMerge/>
            <w:shd w:val="clear" w:color="auto" w:fill="00B050"/>
            <w:vAlign w:val="center"/>
          </w:tcPr>
          <w:p w14:paraId="7182AF8E" w14:textId="77777777" w:rsidR="00D3297F" w:rsidRPr="001662DC" w:rsidRDefault="00D3297F" w:rsidP="00F66ED3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D3297F" w:rsidRPr="001662DC" w14:paraId="3D3D93F6" w14:textId="77777777" w:rsidTr="00F66ED3">
        <w:trPr>
          <w:trHeight w:val="282"/>
          <w:jc w:val="center"/>
        </w:trPr>
        <w:tc>
          <w:tcPr>
            <w:tcW w:w="800" w:type="pct"/>
            <w:vMerge/>
            <w:shd w:val="clear" w:color="auto" w:fill="92D050"/>
            <w:vAlign w:val="center"/>
          </w:tcPr>
          <w:p w14:paraId="38A10D03" w14:textId="77777777" w:rsidR="00D3297F" w:rsidRPr="001662DC" w:rsidRDefault="00D3297F" w:rsidP="00F66E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00B050"/>
          </w:tcPr>
          <w:p w14:paraId="157CEEA1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37B46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44" w:type="pct"/>
          </w:tcPr>
          <w:p w14:paraId="74DB555A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0,65</w:t>
            </w:r>
          </w:p>
        </w:tc>
        <w:tc>
          <w:tcPr>
            <w:tcW w:w="444" w:type="pct"/>
          </w:tcPr>
          <w:p w14:paraId="1D6646BF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4" w:type="pct"/>
          </w:tcPr>
          <w:p w14:paraId="77B4DA56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445" w:type="pct"/>
          </w:tcPr>
          <w:p w14:paraId="702903FC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444" w:type="pct"/>
          </w:tcPr>
          <w:p w14:paraId="708AC65E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445" w:type="pct"/>
            <w:vAlign w:val="center"/>
          </w:tcPr>
          <w:p w14:paraId="16E8ECAD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00CC6B50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3297F" w:rsidRPr="001662DC" w14:paraId="376AD75D" w14:textId="77777777" w:rsidTr="00F66ED3">
        <w:trPr>
          <w:trHeight w:val="50"/>
          <w:jc w:val="center"/>
        </w:trPr>
        <w:tc>
          <w:tcPr>
            <w:tcW w:w="800" w:type="pct"/>
            <w:vMerge/>
            <w:shd w:val="clear" w:color="auto" w:fill="92D050"/>
            <w:vAlign w:val="center"/>
          </w:tcPr>
          <w:p w14:paraId="7E620B2C" w14:textId="77777777" w:rsidR="00D3297F" w:rsidRPr="001662DC" w:rsidRDefault="00D3297F" w:rsidP="00F66E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00B050"/>
          </w:tcPr>
          <w:p w14:paraId="1253953E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37B4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2B91218C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0,65</w:t>
            </w:r>
          </w:p>
        </w:tc>
        <w:tc>
          <w:tcPr>
            <w:tcW w:w="444" w:type="pct"/>
          </w:tcPr>
          <w:p w14:paraId="79C0D046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4" w:type="pct"/>
          </w:tcPr>
          <w:p w14:paraId="7502F427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445" w:type="pct"/>
          </w:tcPr>
          <w:p w14:paraId="0D5D7D93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444" w:type="pct"/>
          </w:tcPr>
          <w:p w14:paraId="56A71830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445" w:type="pct"/>
            <w:vAlign w:val="center"/>
          </w:tcPr>
          <w:p w14:paraId="6357D495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3B834E97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3297F" w:rsidRPr="001662DC" w14:paraId="325C3548" w14:textId="77777777" w:rsidTr="00F66ED3">
        <w:trPr>
          <w:trHeight w:val="50"/>
          <w:jc w:val="center"/>
        </w:trPr>
        <w:tc>
          <w:tcPr>
            <w:tcW w:w="800" w:type="pct"/>
            <w:vMerge/>
            <w:shd w:val="clear" w:color="auto" w:fill="92D050"/>
            <w:vAlign w:val="center"/>
          </w:tcPr>
          <w:p w14:paraId="18D4E2D4" w14:textId="77777777" w:rsidR="00D3297F" w:rsidRPr="001662DC" w:rsidRDefault="00D3297F" w:rsidP="00F66E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00B050"/>
          </w:tcPr>
          <w:p w14:paraId="3A0EA2E7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4" w:type="pct"/>
          </w:tcPr>
          <w:p w14:paraId="5E8C411F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662DC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444" w:type="pct"/>
          </w:tcPr>
          <w:p w14:paraId="45AB2DDC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444" w:type="pct"/>
          </w:tcPr>
          <w:p w14:paraId="530B2477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5" w:type="pct"/>
          </w:tcPr>
          <w:p w14:paraId="6D82D75F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444" w:type="pct"/>
          </w:tcPr>
          <w:p w14:paraId="4F8D582A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445" w:type="pct"/>
            <w:vAlign w:val="center"/>
          </w:tcPr>
          <w:p w14:paraId="7C7C1873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1,0</w:t>
            </w:r>
            <w:r w:rsidRPr="001662DC">
              <w:rPr>
                <w:b/>
                <w:bCs/>
                <w:color w:val="FFFFFF"/>
                <w:sz w:val="24"/>
                <w:szCs w:val="24"/>
                <w:lang w:val="en-US"/>
              </w:rPr>
              <w:t>2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3FC2E1C6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3297F" w:rsidRPr="001662DC" w14:paraId="7FB91787" w14:textId="77777777" w:rsidTr="00F66ED3">
        <w:trPr>
          <w:trHeight w:val="50"/>
          <w:jc w:val="center"/>
        </w:trPr>
        <w:tc>
          <w:tcPr>
            <w:tcW w:w="800" w:type="pct"/>
            <w:vMerge/>
            <w:shd w:val="clear" w:color="auto" w:fill="92D050"/>
            <w:vAlign w:val="center"/>
          </w:tcPr>
          <w:p w14:paraId="1674E885" w14:textId="77777777" w:rsidR="00D3297F" w:rsidRPr="001662DC" w:rsidRDefault="00D3297F" w:rsidP="00F66E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00B050"/>
          </w:tcPr>
          <w:p w14:paraId="1E08F63C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14:paraId="58DB0CF3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444" w:type="pct"/>
          </w:tcPr>
          <w:p w14:paraId="668CA61C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444" w:type="pct"/>
          </w:tcPr>
          <w:p w14:paraId="3CCD663A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445" w:type="pct"/>
          </w:tcPr>
          <w:p w14:paraId="2ED781AF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444" w:type="pct"/>
          </w:tcPr>
          <w:p w14:paraId="1C96DC69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445" w:type="pct"/>
            <w:vAlign w:val="center"/>
          </w:tcPr>
          <w:p w14:paraId="629266B5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0,6</w:t>
            </w:r>
            <w:r w:rsidRPr="001662DC">
              <w:rPr>
                <w:b/>
                <w:bCs/>
                <w:color w:val="FFFFFF"/>
                <w:sz w:val="24"/>
                <w:szCs w:val="24"/>
                <w:lang w:val="en-US"/>
              </w:rPr>
              <w:t>3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257B214C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17,7</w:t>
            </w:r>
          </w:p>
        </w:tc>
      </w:tr>
      <w:tr w:rsidR="00D3297F" w:rsidRPr="001662DC" w14:paraId="660BD538" w14:textId="77777777" w:rsidTr="00F66ED3">
        <w:trPr>
          <w:trHeight w:val="50"/>
          <w:jc w:val="center"/>
        </w:trPr>
        <w:tc>
          <w:tcPr>
            <w:tcW w:w="800" w:type="pct"/>
            <w:vMerge/>
            <w:shd w:val="clear" w:color="auto" w:fill="92D050"/>
            <w:vAlign w:val="center"/>
          </w:tcPr>
          <w:p w14:paraId="7AC89BB6" w14:textId="77777777" w:rsidR="00D3297F" w:rsidRPr="001662DC" w:rsidRDefault="00D3297F" w:rsidP="00F66E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00B050"/>
          </w:tcPr>
          <w:p w14:paraId="7D0A971D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4" w:type="pct"/>
          </w:tcPr>
          <w:p w14:paraId="1A54396F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444" w:type="pct"/>
          </w:tcPr>
          <w:p w14:paraId="2C2C2194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444" w:type="pct"/>
          </w:tcPr>
          <w:p w14:paraId="341104D5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445" w:type="pct"/>
          </w:tcPr>
          <w:p w14:paraId="0BF31F99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444" w:type="pct"/>
          </w:tcPr>
          <w:p w14:paraId="090FD740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445" w:type="pct"/>
            <w:vAlign w:val="center"/>
          </w:tcPr>
          <w:p w14:paraId="3FC15B3C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2,0</w:t>
            </w:r>
            <w:r w:rsidRPr="001662DC">
              <w:rPr>
                <w:b/>
                <w:bCs/>
                <w:color w:val="FFFFFF"/>
                <w:sz w:val="24"/>
                <w:szCs w:val="24"/>
                <w:lang w:val="en-US"/>
              </w:rPr>
              <w:t>4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77D5F458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13,7</w:t>
            </w:r>
          </w:p>
        </w:tc>
      </w:tr>
      <w:tr w:rsidR="00D3297F" w:rsidRPr="001662DC" w14:paraId="28ADBF72" w14:textId="77777777" w:rsidTr="00F66ED3">
        <w:trPr>
          <w:trHeight w:val="50"/>
          <w:jc w:val="center"/>
        </w:trPr>
        <w:tc>
          <w:tcPr>
            <w:tcW w:w="800" w:type="pct"/>
            <w:vMerge/>
            <w:shd w:val="clear" w:color="auto" w:fill="92D050"/>
            <w:vAlign w:val="center"/>
          </w:tcPr>
          <w:p w14:paraId="6EFFABEB" w14:textId="77777777" w:rsidR="00D3297F" w:rsidRPr="001662DC" w:rsidRDefault="00D3297F" w:rsidP="00F66E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00B050"/>
          </w:tcPr>
          <w:p w14:paraId="617349C2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4" w:type="pct"/>
          </w:tcPr>
          <w:p w14:paraId="1EE18D31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444" w:type="pct"/>
          </w:tcPr>
          <w:p w14:paraId="4DF251FD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444" w:type="pct"/>
          </w:tcPr>
          <w:p w14:paraId="644031CC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445" w:type="pct"/>
          </w:tcPr>
          <w:p w14:paraId="0DC3459D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444" w:type="pct"/>
          </w:tcPr>
          <w:p w14:paraId="17525E19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445" w:type="pct"/>
            <w:vAlign w:val="center"/>
          </w:tcPr>
          <w:p w14:paraId="4DF09230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0,5</w:t>
            </w:r>
            <w:r w:rsidRPr="001662DC">
              <w:rPr>
                <w:b/>
                <w:bCs/>
                <w:color w:val="FFFFFF"/>
                <w:sz w:val="24"/>
                <w:szCs w:val="24"/>
                <w:lang w:val="en-US"/>
              </w:rPr>
              <w:t>5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2125229E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26,6</w:t>
            </w:r>
          </w:p>
        </w:tc>
      </w:tr>
      <w:tr w:rsidR="00D3297F" w:rsidRPr="001662DC" w14:paraId="6083C629" w14:textId="77777777" w:rsidTr="00F66ED3">
        <w:trPr>
          <w:trHeight w:val="50"/>
          <w:jc w:val="center"/>
        </w:trPr>
        <w:tc>
          <w:tcPr>
            <w:tcW w:w="800" w:type="pct"/>
            <w:vMerge/>
            <w:shd w:val="clear" w:color="auto" w:fill="92D050"/>
            <w:vAlign w:val="center"/>
          </w:tcPr>
          <w:p w14:paraId="2C964D29" w14:textId="77777777" w:rsidR="00D3297F" w:rsidRPr="001662DC" w:rsidRDefault="00D3297F" w:rsidP="00F66E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00B050"/>
          </w:tcPr>
          <w:p w14:paraId="1D1AE215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4" w:type="pct"/>
          </w:tcPr>
          <w:p w14:paraId="2B5FFE58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444" w:type="pct"/>
          </w:tcPr>
          <w:p w14:paraId="1CAD5116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444" w:type="pct"/>
          </w:tcPr>
          <w:p w14:paraId="400C67AC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445" w:type="pct"/>
          </w:tcPr>
          <w:p w14:paraId="36F2118B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444" w:type="pct"/>
          </w:tcPr>
          <w:p w14:paraId="7F97D616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445" w:type="pct"/>
            <w:vAlign w:val="center"/>
          </w:tcPr>
          <w:p w14:paraId="7EFD0CF7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0,8</w:t>
            </w:r>
            <w:r w:rsidRPr="001662DC">
              <w:rPr>
                <w:b/>
                <w:bCs/>
                <w:color w:val="FFFFFF"/>
                <w:sz w:val="24"/>
                <w:szCs w:val="24"/>
                <w:lang w:val="en-US"/>
              </w:rPr>
              <w:t>6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4CE74D0D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20,3</w:t>
            </w:r>
          </w:p>
        </w:tc>
      </w:tr>
      <w:tr w:rsidR="00D3297F" w:rsidRPr="001662DC" w14:paraId="7E51CAF2" w14:textId="77777777" w:rsidTr="00F66ED3">
        <w:trPr>
          <w:trHeight w:val="248"/>
          <w:jc w:val="center"/>
        </w:trPr>
        <w:tc>
          <w:tcPr>
            <w:tcW w:w="800" w:type="pct"/>
            <w:vMerge/>
            <w:shd w:val="clear" w:color="auto" w:fill="92D050"/>
            <w:vAlign w:val="center"/>
          </w:tcPr>
          <w:p w14:paraId="3A55F5F3" w14:textId="77777777" w:rsidR="00D3297F" w:rsidRPr="001662DC" w:rsidRDefault="00D3297F" w:rsidP="00F66E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00B050"/>
          </w:tcPr>
          <w:p w14:paraId="0EC94A11" w14:textId="77777777" w:rsidR="00D3297F" w:rsidRPr="00B37B46" w:rsidRDefault="00D3297F" w:rsidP="00F66ED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4" w:type="pct"/>
          </w:tcPr>
          <w:p w14:paraId="5B2B1909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444" w:type="pct"/>
          </w:tcPr>
          <w:p w14:paraId="1F6C4437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pct"/>
          </w:tcPr>
          <w:p w14:paraId="1781B292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14:paraId="65AC548B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pct"/>
          </w:tcPr>
          <w:p w14:paraId="1F34399B" w14:textId="77777777" w:rsidR="00D3297F" w:rsidRPr="001662DC" w:rsidRDefault="00D3297F" w:rsidP="00F66E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pct"/>
            <w:vAlign w:val="center"/>
          </w:tcPr>
          <w:p w14:paraId="3192B25F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1662DC">
              <w:rPr>
                <w:color w:val="000000"/>
                <w:sz w:val="24"/>
                <w:szCs w:val="24"/>
              </w:rPr>
              <w:t>2,8</w:t>
            </w:r>
            <w:r w:rsidRPr="001662DC">
              <w:rPr>
                <w:b/>
                <w:bCs/>
                <w:color w:val="FFFFFF"/>
                <w:sz w:val="24"/>
                <w:szCs w:val="24"/>
              </w:rPr>
              <w:t>7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63D1AFCA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5,7</w:t>
            </w:r>
          </w:p>
        </w:tc>
      </w:tr>
      <w:tr w:rsidR="00D3297F" w:rsidRPr="001662DC" w14:paraId="21FD9EC4" w14:textId="77777777" w:rsidTr="00F66ED3">
        <w:trPr>
          <w:trHeight w:val="50"/>
          <w:jc w:val="center"/>
        </w:trPr>
        <w:tc>
          <w:tcPr>
            <w:tcW w:w="1168" w:type="pct"/>
            <w:gridSpan w:val="2"/>
            <w:shd w:val="clear" w:color="auto" w:fill="00B050"/>
            <w:vAlign w:val="center"/>
          </w:tcPr>
          <w:p w14:paraId="22E39BB4" w14:textId="77777777" w:rsidR="00D3297F" w:rsidRPr="001662DC" w:rsidRDefault="00D3297F" w:rsidP="00F66ED3">
            <w:pPr>
              <w:jc w:val="center"/>
              <w:rPr>
                <w:sz w:val="24"/>
                <w:szCs w:val="24"/>
              </w:rPr>
            </w:pPr>
            <w:r w:rsidRPr="001662DC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10D9108D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725CA1A0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66B15E00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14:paraId="3D700EFA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0EFB52A8" w14:textId="77777777" w:rsidR="00D3297F" w:rsidRPr="001662DC" w:rsidRDefault="00D3297F" w:rsidP="00F66ED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14:paraId="5A9EB598" w14:textId="77777777" w:rsidR="00D3297F" w:rsidRPr="001662DC" w:rsidRDefault="00D3297F" w:rsidP="00F66ED3">
            <w:pPr>
              <w:jc w:val="center"/>
              <w:rPr>
                <w:sz w:val="24"/>
                <w:szCs w:val="24"/>
              </w:rPr>
            </w:pPr>
            <w:r w:rsidRPr="001662D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6" w:type="pct"/>
            <w:shd w:val="clear" w:color="auto" w:fill="F2F2F2" w:themeFill="background1" w:themeFillShade="F2"/>
            <w:vAlign w:val="center"/>
          </w:tcPr>
          <w:p w14:paraId="15A97BC3" w14:textId="77777777" w:rsidR="00D3297F" w:rsidRPr="001662DC" w:rsidRDefault="00D3297F" w:rsidP="00F66ED3">
            <w:pPr>
              <w:jc w:val="center"/>
              <w:rPr>
                <w:b/>
                <w:sz w:val="24"/>
                <w:szCs w:val="24"/>
              </w:rPr>
            </w:pPr>
            <w:r w:rsidRPr="001662DC">
              <w:rPr>
                <w:b/>
                <w:sz w:val="24"/>
                <w:szCs w:val="24"/>
              </w:rPr>
              <w:t>100,00</w:t>
            </w:r>
          </w:p>
        </w:tc>
      </w:tr>
    </w:tbl>
    <w:p w14:paraId="19C07E27" w14:textId="77777777" w:rsidR="00D3297F" w:rsidRPr="00F10695" w:rsidRDefault="00D3297F" w:rsidP="00D3297F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08B45372" w14:textId="77777777" w:rsidR="00D3297F" w:rsidRPr="00F10695" w:rsidRDefault="00D3297F" w:rsidP="00D3297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1.4. Спецификация оценки компетенции</w:t>
      </w:r>
      <w:bookmarkEnd w:id="8"/>
    </w:p>
    <w:p w14:paraId="08F1F583" w14:textId="77777777" w:rsidR="00D3297F" w:rsidRPr="00F10695" w:rsidRDefault="00D3297F" w:rsidP="00D32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3.</w:t>
      </w:r>
    </w:p>
    <w:p w14:paraId="456465CD" w14:textId="77777777" w:rsidR="00D3297F" w:rsidRPr="00F10695" w:rsidRDefault="00D3297F" w:rsidP="00D3297F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>Таблица 3</w:t>
      </w:r>
    </w:p>
    <w:p w14:paraId="37A240B1" w14:textId="77777777" w:rsidR="00D3297F" w:rsidRPr="00F10695" w:rsidRDefault="00D3297F" w:rsidP="00D3297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4870" w:type="pct"/>
        <w:tblLook w:val="04A0" w:firstRow="1" w:lastRow="0" w:firstColumn="1" w:lastColumn="0" w:noHBand="0" w:noVBand="1"/>
      </w:tblPr>
      <w:tblGrid>
        <w:gridCol w:w="557"/>
        <w:gridCol w:w="4957"/>
        <w:gridCol w:w="4085"/>
      </w:tblGrid>
      <w:tr w:rsidR="00D3297F" w:rsidRPr="00F219D6" w14:paraId="78701510" w14:textId="77777777" w:rsidTr="00F66ED3">
        <w:trPr>
          <w:tblHeader/>
        </w:trPr>
        <w:tc>
          <w:tcPr>
            <w:tcW w:w="2872" w:type="pct"/>
            <w:gridSpan w:val="2"/>
            <w:shd w:val="clear" w:color="auto" w:fill="92D050"/>
          </w:tcPr>
          <w:p w14:paraId="66988A42" w14:textId="77777777" w:rsidR="00D3297F" w:rsidRPr="00F219D6" w:rsidRDefault="00D3297F" w:rsidP="00F66ED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19D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128" w:type="pct"/>
            <w:shd w:val="clear" w:color="auto" w:fill="92D050"/>
          </w:tcPr>
          <w:p w14:paraId="04FCFC84" w14:textId="77777777" w:rsidR="00D3297F" w:rsidRPr="00F219D6" w:rsidRDefault="00D3297F" w:rsidP="00F66ED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19D6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3297F" w:rsidRPr="00F219D6" w14:paraId="31E39E88" w14:textId="77777777" w:rsidTr="00F66ED3">
        <w:tc>
          <w:tcPr>
            <w:tcW w:w="290" w:type="pct"/>
            <w:shd w:val="clear" w:color="auto" w:fill="00B050"/>
          </w:tcPr>
          <w:p w14:paraId="7EE50118" w14:textId="77777777" w:rsidR="00D3297F" w:rsidRPr="00F219D6" w:rsidRDefault="00D3297F" w:rsidP="00F66ED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19D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582" w:type="pct"/>
            <w:shd w:val="clear" w:color="auto" w:fill="92D050"/>
            <w:vAlign w:val="center"/>
          </w:tcPr>
          <w:p w14:paraId="3267E058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F219D6">
              <w:rPr>
                <w:sz w:val="24"/>
                <w:szCs w:val="24"/>
              </w:rPr>
              <w:t>Диагностирование и восстановление геометрии автомобильного кузова или его части</w:t>
            </w: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8" w:type="pct"/>
            <w:shd w:val="clear" w:color="auto" w:fill="auto"/>
            <w:vAlign w:val="center"/>
          </w:tcPr>
          <w:p w14:paraId="561655BA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9" w:name="_Hlk124868075"/>
            <w:r w:rsidRPr="00F219D6">
              <w:rPr>
                <w:rFonts w:eastAsiaTheme="minorHAnsi"/>
                <w:sz w:val="24"/>
                <w:szCs w:val="24"/>
                <w:lang w:eastAsia="en-US"/>
              </w:rPr>
              <w:t>Сравнение с эталонными значениями базы данных.</w:t>
            </w:r>
            <w:bookmarkEnd w:id="9"/>
          </w:p>
        </w:tc>
      </w:tr>
      <w:tr w:rsidR="00D3297F" w:rsidRPr="00F219D6" w14:paraId="3473E2CB" w14:textId="77777777" w:rsidTr="00F66ED3">
        <w:tc>
          <w:tcPr>
            <w:tcW w:w="290" w:type="pct"/>
            <w:shd w:val="clear" w:color="auto" w:fill="00B050"/>
          </w:tcPr>
          <w:p w14:paraId="044598B5" w14:textId="77777777" w:rsidR="00D3297F" w:rsidRPr="00F219D6" w:rsidRDefault="00D3297F" w:rsidP="00F66ED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19D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2582" w:type="pct"/>
            <w:shd w:val="clear" w:color="auto" w:fill="92D050"/>
          </w:tcPr>
          <w:p w14:paraId="7D000E4C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F219D6">
              <w:rPr>
                <w:sz w:val="24"/>
                <w:szCs w:val="24"/>
              </w:rPr>
              <w:t>Ремонт силового каркаса кузова или отдельных его элементов</w:t>
            </w: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8" w:type="pct"/>
            <w:shd w:val="clear" w:color="auto" w:fill="auto"/>
            <w:vAlign w:val="center"/>
          </w:tcPr>
          <w:p w14:paraId="063182CF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0" w:name="_Hlk124869451"/>
            <w:r w:rsidRPr="00F219D6">
              <w:rPr>
                <w:rFonts w:eastAsiaTheme="minorHAnsi"/>
                <w:sz w:val="24"/>
                <w:szCs w:val="24"/>
                <w:lang w:eastAsia="en-US"/>
              </w:rPr>
              <w:t>ВИК. Сравнение с эталонной базой данных и соответствие нормативной технической документации завода изготовителя.</w:t>
            </w:r>
            <w:bookmarkEnd w:id="10"/>
          </w:p>
        </w:tc>
      </w:tr>
      <w:tr w:rsidR="00D3297F" w:rsidRPr="00F219D6" w14:paraId="008EAEB7" w14:textId="77777777" w:rsidTr="00F66ED3">
        <w:tc>
          <w:tcPr>
            <w:tcW w:w="290" w:type="pct"/>
            <w:shd w:val="clear" w:color="auto" w:fill="00B050"/>
          </w:tcPr>
          <w:p w14:paraId="5CD043EF" w14:textId="77777777" w:rsidR="00D3297F" w:rsidRPr="00F219D6" w:rsidRDefault="00D3297F" w:rsidP="00F66ED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19D6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582" w:type="pct"/>
            <w:shd w:val="clear" w:color="auto" w:fill="92D050"/>
          </w:tcPr>
          <w:p w14:paraId="3CCB1EE3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F219D6">
              <w:rPr>
                <w:sz w:val="24"/>
                <w:szCs w:val="24"/>
              </w:rPr>
              <w:t>Ремонт металлических съемных панелей, оперения кузова</w:t>
            </w: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8" w:type="pct"/>
            <w:shd w:val="clear" w:color="auto" w:fill="auto"/>
            <w:vAlign w:val="center"/>
          </w:tcPr>
          <w:p w14:paraId="576CB5FE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ВИК. Сравнение с эталонной базой данных и соответствие нормативной технической документации завода изготовителя.</w:t>
            </w:r>
          </w:p>
        </w:tc>
      </w:tr>
      <w:tr w:rsidR="00D3297F" w:rsidRPr="00F219D6" w14:paraId="65AC9A0A" w14:textId="77777777" w:rsidTr="00F66ED3">
        <w:tc>
          <w:tcPr>
            <w:tcW w:w="290" w:type="pct"/>
            <w:shd w:val="clear" w:color="auto" w:fill="00B050"/>
          </w:tcPr>
          <w:p w14:paraId="7CD142FF" w14:textId="77777777" w:rsidR="00D3297F" w:rsidRPr="00F219D6" w:rsidRDefault="00D3297F" w:rsidP="00F66ED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19D6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582" w:type="pct"/>
            <w:shd w:val="clear" w:color="auto" w:fill="92D050"/>
          </w:tcPr>
          <w:p w14:paraId="03042A67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F219D6">
              <w:rPr>
                <w:sz w:val="24"/>
                <w:szCs w:val="24"/>
              </w:rPr>
              <w:t>Ремонт неметаллических панелей и декоративных элементов кузова</w:t>
            </w: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8" w:type="pct"/>
            <w:shd w:val="clear" w:color="auto" w:fill="auto"/>
            <w:vAlign w:val="center"/>
          </w:tcPr>
          <w:p w14:paraId="51DB5083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1" w:name="_Hlk124871150"/>
            <w:r w:rsidRPr="00F219D6">
              <w:rPr>
                <w:rFonts w:eastAsiaTheme="minorHAnsi"/>
                <w:sz w:val="24"/>
                <w:szCs w:val="24"/>
                <w:lang w:eastAsia="en-US"/>
              </w:rPr>
              <w:t>ВИК. Соответствие нормативной технической документации завода изготовителя.</w:t>
            </w:r>
            <w:bookmarkEnd w:id="11"/>
          </w:p>
        </w:tc>
      </w:tr>
      <w:tr w:rsidR="00D3297F" w:rsidRPr="00F219D6" w14:paraId="0413A0B6" w14:textId="77777777" w:rsidTr="00F66ED3">
        <w:tc>
          <w:tcPr>
            <w:tcW w:w="290" w:type="pct"/>
            <w:shd w:val="clear" w:color="auto" w:fill="00B050"/>
          </w:tcPr>
          <w:p w14:paraId="299E6A6B" w14:textId="77777777" w:rsidR="00D3297F" w:rsidRPr="00F219D6" w:rsidRDefault="00D3297F" w:rsidP="00F66ED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19D6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2582" w:type="pct"/>
            <w:shd w:val="clear" w:color="auto" w:fill="92D050"/>
            <w:vAlign w:val="center"/>
          </w:tcPr>
          <w:p w14:paraId="3D655D38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F219D6">
              <w:rPr>
                <w:sz w:val="24"/>
                <w:szCs w:val="24"/>
              </w:rPr>
              <w:t>Подготовка передачи автомобиля или детали кузова в малярный цех</w:t>
            </w: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8" w:type="pct"/>
            <w:shd w:val="clear" w:color="auto" w:fill="auto"/>
            <w:vAlign w:val="center"/>
          </w:tcPr>
          <w:p w14:paraId="74B5F8B8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2" w:name="_Hlk124871783"/>
            <w:r w:rsidRPr="00F219D6">
              <w:rPr>
                <w:rFonts w:eastAsiaTheme="minorHAnsi"/>
                <w:sz w:val="24"/>
                <w:szCs w:val="24"/>
                <w:lang w:eastAsia="en-US"/>
              </w:rPr>
              <w:t>ВИК. Соответствие нормативной технической документации завода изготовителя.</w:t>
            </w:r>
            <w:bookmarkEnd w:id="12"/>
          </w:p>
        </w:tc>
      </w:tr>
      <w:tr w:rsidR="00D3297F" w:rsidRPr="00F219D6" w14:paraId="564D0C7D" w14:textId="77777777" w:rsidTr="00F66ED3">
        <w:tc>
          <w:tcPr>
            <w:tcW w:w="290" w:type="pct"/>
            <w:shd w:val="clear" w:color="auto" w:fill="00B050"/>
            <w:vAlign w:val="center"/>
          </w:tcPr>
          <w:p w14:paraId="00090EF5" w14:textId="77777777" w:rsidR="00D3297F" w:rsidRPr="00F219D6" w:rsidRDefault="00D3297F" w:rsidP="00F66ED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219D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2582" w:type="pct"/>
            <w:shd w:val="clear" w:color="auto" w:fill="92D050"/>
          </w:tcPr>
          <w:p w14:paraId="768F8040" w14:textId="77777777" w:rsidR="00D3297F" w:rsidRPr="00F219D6" w:rsidRDefault="00D3297F" w:rsidP="00F66ED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F219D6">
              <w:rPr>
                <w:sz w:val="24"/>
                <w:szCs w:val="24"/>
              </w:rPr>
              <w:t>Диагностирование систем активной безопасности автомобиля, поиск неисправностей, замена элементов SRS</w:t>
            </w: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8" w:type="pct"/>
            <w:shd w:val="clear" w:color="auto" w:fill="auto"/>
            <w:vAlign w:val="center"/>
          </w:tcPr>
          <w:p w14:paraId="7A3820BE" w14:textId="77777777" w:rsidR="00D3297F" w:rsidRPr="00F219D6" w:rsidRDefault="00D3297F" w:rsidP="00F66E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3" w:name="_Hlk124871993"/>
            <w:r w:rsidRPr="00F219D6">
              <w:rPr>
                <w:rFonts w:eastAsiaTheme="minorHAnsi"/>
                <w:sz w:val="24"/>
                <w:szCs w:val="24"/>
                <w:lang w:eastAsia="en-US"/>
              </w:rPr>
              <w:t>Диагностические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средства контроля,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219D6">
              <w:rPr>
                <w:rFonts w:eastAsiaTheme="minorHAnsi"/>
                <w:sz w:val="24"/>
                <w:szCs w:val="24"/>
                <w:lang w:eastAsia="en-US"/>
              </w:rPr>
              <w:t>нормативно-техническая документация завода изготовителя.</w:t>
            </w:r>
            <w:bookmarkEnd w:id="13"/>
          </w:p>
        </w:tc>
      </w:tr>
    </w:tbl>
    <w:p w14:paraId="3D83BBDF" w14:textId="77777777" w:rsidR="00D3297F" w:rsidRPr="00F10695" w:rsidRDefault="00D3297F" w:rsidP="00D3297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4" w:name="_Toc142037188"/>
      <w:r w:rsidRPr="00B33456">
        <w:rPr>
          <w:rFonts w:ascii="Times New Roman" w:hAnsi="Times New Roman"/>
          <w:szCs w:val="28"/>
        </w:rPr>
        <w:lastRenderedPageBreak/>
        <w:t>1.5. Содержание конкурсного задани</w:t>
      </w:r>
      <w:bookmarkEnd w:id="14"/>
      <w:r w:rsidRPr="00B33456">
        <w:rPr>
          <w:rFonts w:ascii="Times New Roman" w:hAnsi="Times New Roman"/>
          <w:szCs w:val="28"/>
        </w:rPr>
        <w:t>я</w:t>
      </w:r>
    </w:p>
    <w:p w14:paraId="01CB3128" w14:textId="00F74223" w:rsidR="00D3297F" w:rsidRPr="00F10695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22 часа 00 минут</w:t>
      </w:r>
      <w:r w:rsidR="00214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индивидуальном формате.</w:t>
      </w:r>
    </w:p>
    <w:p w14:paraId="6B298885" w14:textId="6E6489D1" w:rsidR="00D3297F" w:rsidRPr="00F10695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14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индивидуальном формате и 1 день в командном формате в коллаборации с компетенцией «Слесарная работа с металлом»</w:t>
      </w:r>
    </w:p>
    <w:p w14:paraId="336750FA" w14:textId="77777777" w:rsidR="00D3297F" w:rsidRPr="00F10695" w:rsidRDefault="00D3297F" w:rsidP="00D32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>каждому из разделов требований компетенции.</w:t>
      </w:r>
    </w:p>
    <w:p w14:paraId="1D9A5E90" w14:textId="603210B8" w:rsidR="00D3297F" w:rsidRDefault="00D3297F" w:rsidP="00D32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конкурсанта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BB858B4" w14:textId="77777777" w:rsidR="00214629" w:rsidRPr="00F10695" w:rsidRDefault="00214629" w:rsidP="00D32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A88B0" w14:textId="77777777" w:rsidR="00D3297F" w:rsidRPr="00F10695" w:rsidRDefault="00D3297F" w:rsidP="00D3297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5" w:name="_Toc142037189"/>
      <w:r w:rsidRPr="00F10695">
        <w:rPr>
          <w:rFonts w:ascii="Times New Roman" w:hAnsi="Times New Roman"/>
          <w:szCs w:val="28"/>
        </w:rPr>
        <w:t>1.5.1. Разработка/выбор конкурсного задания</w:t>
      </w:r>
      <w:bookmarkEnd w:id="15"/>
    </w:p>
    <w:p w14:paraId="68CAA1A0" w14:textId="6B776101" w:rsidR="00D3297F" w:rsidRPr="00F10695" w:rsidRDefault="00D3297F" w:rsidP="00D3297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</w:t>
      </w:r>
      <w:r w:rsidR="0021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(индивидуальный формат)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6-ти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- </w:t>
      </w:r>
      <w:r w:rsidRPr="00253F38">
        <w:rPr>
          <w:rFonts w:ascii="Times New Roman" w:eastAsia="Times New Roman" w:hAnsi="Times New Roman" w:cs="Times New Roman"/>
          <w:sz w:val="28"/>
          <w:szCs w:val="28"/>
        </w:rPr>
        <w:t>модуль А, модуль Б, модуль В и модуль Г,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3F38">
        <w:rPr>
          <w:rFonts w:ascii="Times New Roman" w:eastAsia="Times New Roman" w:hAnsi="Times New Roman" w:cs="Times New Roman"/>
          <w:sz w:val="28"/>
          <w:szCs w:val="28"/>
        </w:rPr>
        <w:t>вариативную часть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3F38">
        <w:rPr>
          <w:rFonts w:ascii="Times New Roman" w:eastAsia="Times New Roman" w:hAnsi="Times New Roman" w:cs="Times New Roman"/>
          <w:sz w:val="28"/>
          <w:szCs w:val="28"/>
        </w:rPr>
        <w:t>модуль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модуль Е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6E698C2C" w14:textId="77777777" w:rsidR="00214629" w:rsidRDefault="00214629" w:rsidP="00D3297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6" w:name="_Toc142037190"/>
    </w:p>
    <w:p w14:paraId="54F23C15" w14:textId="41978F84" w:rsidR="00D3297F" w:rsidRPr="00F10695" w:rsidRDefault="00D3297F" w:rsidP="00D3297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6"/>
    </w:p>
    <w:p w14:paraId="6BF7C492" w14:textId="77777777" w:rsidR="00D3297F" w:rsidRPr="00ED2220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b/>
          <w:sz w:val="28"/>
          <w:szCs w:val="28"/>
        </w:rPr>
        <w:t>Модуль А. Диагностирование и восстановление геометрии авто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мобильного кузова или его части</w:t>
      </w:r>
      <w:r w:rsidRPr="00ED2220">
        <w:rPr>
          <w:rFonts w:ascii="Times New Roman" w:eastAsia="Times New Roman" w:hAnsi="Times New Roman" w:cs="Times New Roman"/>
          <w:b/>
          <w:sz w:val="28"/>
          <w:szCs w:val="28"/>
        </w:rPr>
        <w:t xml:space="preserve"> (инвариант)</w:t>
      </w:r>
    </w:p>
    <w:p w14:paraId="1B3D182B" w14:textId="77777777" w:rsidR="00D3297F" w:rsidRPr="00485377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85377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модуля: 2 часа</w:t>
      </w:r>
    </w:p>
    <w:p w14:paraId="11D4D84E" w14:textId="77777777" w:rsidR="00D3297F" w:rsidRPr="00ED2220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b/>
          <w:sz w:val="28"/>
          <w:szCs w:val="28"/>
        </w:rPr>
        <w:t>Оценка модуля: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 Сравнение с эталонными значениями базы данных.</w:t>
      </w:r>
    </w:p>
    <w:p w14:paraId="2D7AE208" w14:textId="77777777" w:rsidR="00D3297F" w:rsidRPr="005E793E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>Описание задания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E3E2180" w14:textId="77777777" w:rsidR="00D3297F" w:rsidRPr="00ED2220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Автомобиль, автомобильный кузов, часть автомобильного кузова или имитация автомобильного кузова, содержащая в себе кузовные элементы, составляющие силовой каркас (предварительно собранный) устанавливаются на стенд, кондуктор, подъемник, стапель и прочее для осуществления 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lastRenderedPageBreak/>
        <w:t>измерения его геометрических размеров и параметров различными видами измерительных систем.</w:t>
      </w:r>
    </w:p>
    <w:p w14:paraId="1098081D" w14:textId="6BB8FDA4" w:rsidR="00D3297F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После измерения геометрии конкурсанту необходимо составить экспертное заключение (распечатать карту замеров), рассчитать необходимый объем работ и составить план технологических операций. Произвести восстановление геометрии кузова без частичной или полной замены поврежденного элемента и осуществить контрольные замеры. </w:t>
      </w:r>
    </w:p>
    <w:p w14:paraId="32E768A0" w14:textId="77777777" w:rsidR="00214629" w:rsidRPr="00ED2220" w:rsidRDefault="00214629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C077E" w14:textId="77777777" w:rsidR="00D3297F" w:rsidRPr="00ED2220" w:rsidRDefault="00D3297F" w:rsidP="00D3297F">
      <w:pPr>
        <w:tabs>
          <w:tab w:val="left" w:pos="709"/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b/>
          <w:sz w:val="28"/>
          <w:szCs w:val="28"/>
        </w:rPr>
        <w:t>Модуль Б. Ремонт силового каркаса куз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ова или отдельных его элементов</w:t>
      </w:r>
      <w:r w:rsidRPr="00ED2220">
        <w:rPr>
          <w:rFonts w:ascii="Times New Roman" w:eastAsia="Times New Roman" w:hAnsi="Times New Roman" w:cs="Times New Roman"/>
          <w:b/>
          <w:sz w:val="28"/>
          <w:szCs w:val="28"/>
        </w:rPr>
        <w:t xml:space="preserve"> (инвариант)</w:t>
      </w:r>
    </w:p>
    <w:p w14:paraId="38384723" w14:textId="77777777" w:rsidR="00D3297F" w:rsidRPr="00485377" w:rsidRDefault="00D3297F" w:rsidP="00D329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85377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r w:rsidRPr="00485377">
        <w:rPr>
          <w:rFonts w:ascii="Times New Roman" w:eastAsia="Times New Roman" w:hAnsi="Times New Roman" w:cs="Times New Roman"/>
          <w:i/>
          <w:iCs/>
          <w:sz w:val="28"/>
          <w:szCs w:val="28"/>
        </w:rPr>
        <w:t>8 часов</w:t>
      </w:r>
    </w:p>
    <w:p w14:paraId="620DE5CD" w14:textId="77777777" w:rsidR="00D3297F" w:rsidRPr="00ED2220" w:rsidRDefault="00D3297F" w:rsidP="00D329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модуля: 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ВИК, Сравнение с эталонной базой данных и соответствие нормативной технической документации завода изготовителя. </w:t>
      </w:r>
    </w:p>
    <w:p w14:paraId="4A35CC61" w14:textId="77777777" w:rsidR="00D3297F" w:rsidRPr="005E793E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>Описание задания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CEE7617" w14:textId="02DA5513" w:rsidR="00D3297F" w:rsidRDefault="00D3297F" w:rsidP="00D3297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220">
        <w:rPr>
          <w:rFonts w:ascii="Times New Roman" w:hAnsi="Times New Roman" w:cs="Times New Roman"/>
          <w:sz w:val="28"/>
          <w:szCs w:val="28"/>
        </w:rPr>
        <w:t>Автомобильный кузов, часть автомобильного кузова или имитация кузовного элемента, входящая в состав силового каркаса, устанавливаются на площадку, верстак, кондуктор, стойку или прочее для осуществления его ремонта. При ремонте конкурсанту необходимо восстановить данный элемент, используя способы и методы ремонта, указанные в нормативной и технической документации к данному кузову (части кузова или имитации кузовного элемента)</w:t>
      </w:r>
    </w:p>
    <w:p w14:paraId="0CFE5CB6" w14:textId="77777777" w:rsidR="00214629" w:rsidRDefault="00214629" w:rsidP="00D3297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50375" w14:textId="77777777" w:rsidR="00D3297F" w:rsidRPr="005E793E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>Модуль В. Ремонт металлических 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ъемных панелей, оперения кузова</w:t>
      </w: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 xml:space="preserve"> (инвариант)</w:t>
      </w:r>
    </w:p>
    <w:p w14:paraId="13D274B3" w14:textId="77777777" w:rsidR="00D3297F" w:rsidRPr="00485377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485377">
        <w:rPr>
          <w:rFonts w:ascii="Times New Roman" w:eastAsia="Times New Roman" w:hAnsi="Times New Roman" w:cs="Times New Roman"/>
          <w:i/>
          <w:iCs/>
          <w:sz w:val="28"/>
          <w:szCs w:val="28"/>
        </w:rPr>
        <w:t>ремя на выполнение модуля: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r w:rsidRPr="00485377">
        <w:rPr>
          <w:rFonts w:ascii="Times New Roman" w:eastAsia="Times New Roman" w:hAnsi="Times New Roman" w:cs="Times New Roman"/>
          <w:i/>
          <w:iCs/>
          <w:sz w:val="28"/>
          <w:szCs w:val="28"/>
        </w:rPr>
        <w:t>4 часа</w:t>
      </w:r>
    </w:p>
    <w:p w14:paraId="0BD3BEAA" w14:textId="77777777" w:rsidR="00D3297F" w:rsidRPr="00ED2220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>Оценка модуля: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 ВИК;</w:t>
      </w:r>
    </w:p>
    <w:p w14:paraId="554625BF" w14:textId="77777777" w:rsidR="00D3297F" w:rsidRPr="005E793E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>Описание задания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F22EDBE" w14:textId="7FF1161E" w:rsidR="00D3297F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Съемный элемент кузова (крылья, двери, капот, багажник и прочее) устанавливаются на площадку, кондуктор, стойку и прочее для осуществления его ремонта. При ремонте конкурсанту необходимо восстановить данный 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lastRenderedPageBreak/>
        <w:t>элемент, используя способы и методы ремонта, указанные в нормативной и технической документации к данному кузову (съемному элементу).</w:t>
      </w:r>
    </w:p>
    <w:p w14:paraId="5EEA6AD1" w14:textId="77777777" w:rsidR="00214629" w:rsidRDefault="00214629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79EA9" w14:textId="77777777" w:rsidR="00D3297F" w:rsidRPr="005E793E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Г. Ремонт неметаллических панелей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декоративных элементов кузова</w:t>
      </w: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 xml:space="preserve"> (инвариант)</w:t>
      </w:r>
    </w:p>
    <w:p w14:paraId="115EB75A" w14:textId="77777777" w:rsidR="00D3297F" w:rsidRPr="00485377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485377">
        <w:rPr>
          <w:rFonts w:ascii="Times New Roman" w:eastAsia="Times New Roman" w:hAnsi="Times New Roman" w:cs="Times New Roman"/>
          <w:i/>
          <w:iCs/>
          <w:sz w:val="28"/>
          <w:szCs w:val="28"/>
        </w:rPr>
        <w:t>ремя на выполнение модуля: - 2 часа.</w:t>
      </w:r>
    </w:p>
    <w:p w14:paraId="79ACB835" w14:textId="77777777" w:rsidR="00D3297F" w:rsidRPr="00ED2220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>Оценка модуля: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 ВИК, Соответствие нормативной технической документации завода изготовителя.</w:t>
      </w:r>
    </w:p>
    <w:p w14:paraId="7223B227" w14:textId="77777777" w:rsidR="00D3297F" w:rsidRPr="005E793E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>Описание задания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E766765" w14:textId="0DB3530C" w:rsidR="00D3297F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>Конкурсанту необходимо восстановить съемный неметаллический элемент кузова (бампера, накладки, фальш-пороги, арки, молдинги и прочее), используя способы и методы ремонта, указанные в нормативной и технической документации к данному кузову (съемному элементу).</w:t>
      </w:r>
    </w:p>
    <w:p w14:paraId="33859980" w14:textId="77777777" w:rsidR="00214629" w:rsidRPr="00ED2220" w:rsidRDefault="00214629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6976D0" w14:textId="77777777" w:rsidR="00D3297F" w:rsidRPr="005E793E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>Модуль Д. Подготовка передачи автомобиля или детали кузова в малярный цех (вариатив)</w:t>
      </w:r>
    </w:p>
    <w:p w14:paraId="0C0003B3" w14:textId="77777777" w:rsidR="00D3297F" w:rsidRPr="00485377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485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ремя на выполнение модуля: -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 </w:t>
      </w:r>
      <w:r w:rsidRPr="00485377">
        <w:rPr>
          <w:rFonts w:ascii="Times New Roman" w:eastAsia="Times New Roman" w:hAnsi="Times New Roman" w:cs="Times New Roman"/>
          <w:i/>
          <w:iCs/>
          <w:sz w:val="28"/>
          <w:szCs w:val="28"/>
        </w:rPr>
        <w:t>часа</w:t>
      </w:r>
    </w:p>
    <w:p w14:paraId="779AA07F" w14:textId="77777777" w:rsidR="00D3297F" w:rsidRPr="00ED2220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>Оценка модуля: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 ВИК, Соответствие нормативной технической документации завода изготовителя. </w:t>
      </w:r>
    </w:p>
    <w:p w14:paraId="020C2A5E" w14:textId="77777777" w:rsidR="00D3297F" w:rsidRPr="005E793E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93E">
        <w:rPr>
          <w:rFonts w:ascii="Times New Roman" w:eastAsia="Times New Roman" w:hAnsi="Times New Roman" w:cs="Times New Roman"/>
          <w:b/>
          <w:sz w:val="28"/>
          <w:szCs w:val="28"/>
        </w:rPr>
        <w:t>Описание задания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7C1FFF0" w14:textId="53289E44" w:rsidR="00D3297F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>Конкурсант выполняет шпатлевание поверхности кузовного элемента после его ремонта, осуществляет сушку и обработку шпатлевки, придает ремонтной поверхности первоначальную форму, наносит герметик на места ремонта согласно рекомендациям завода-изготовителя.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4C87C5" w14:textId="77777777" w:rsidR="00214629" w:rsidRDefault="00214629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45EF9" w14:textId="77777777" w:rsidR="00D3297F" w:rsidRPr="002E72D8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2D8">
        <w:rPr>
          <w:rFonts w:ascii="Times New Roman" w:eastAsia="Times New Roman" w:hAnsi="Times New Roman" w:cs="Times New Roman"/>
          <w:b/>
          <w:sz w:val="28"/>
          <w:szCs w:val="28"/>
        </w:rPr>
        <w:t>Модуль Е. Диагностирование систем активной безопасности автомобиля, поиск неисправностей, замена элементов SRS (вариатив)</w:t>
      </w:r>
    </w:p>
    <w:p w14:paraId="693C5D8E" w14:textId="77777777" w:rsidR="00D3297F" w:rsidRPr="002C57FE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C57FE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модуля: - 2 часа</w:t>
      </w:r>
    </w:p>
    <w:p w14:paraId="4BDE0E64" w14:textId="77777777" w:rsidR="00D3297F" w:rsidRPr="002E72D8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2D8">
        <w:rPr>
          <w:rFonts w:ascii="Times New Roman" w:eastAsia="Times New Roman" w:hAnsi="Times New Roman" w:cs="Times New Roman"/>
          <w:b/>
          <w:sz w:val="28"/>
          <w:szCs w:val="28"/>
        </w:rPr>
        <w:t>Оценка модуля:</w:t>
      </w:r>
      <w:r w:rsidRPr="002E72D8"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Диагностические средства контроля, нормативно-техническая документация завода изготовителя.</w:t>
      </w:r>
    </w:p>
    <w:p w14:paraId="20DAEB32" w14:textId="77777777" w:rsidR="00D3297F" w:rsidRPr="002E72D8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2D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 задания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97DA0FA" w14:textId="77777777" w:rsidR="00D3297F" w:rsidRPr="00F10695" w:rsidRDefault="00D3297F" w:rsidP="00D3297F">
      <w:pPr>
        <w:tabs>
          <w:tab w:val="left" w:pos="709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72D8">
        <w:rPr>
          <w:rFonts w:ascii="Times New Roman" w:eastAsia="Times New Roman" w:hAnsi="Times New Roman" w:cs="Times New Roman"/>
          <w:sz w:val="28"/>
          <w:szCs w:val="28"/>
        </w:rPr>
        <w:t>В автомобиль, установленный на площадке, вносятся неисправности, относящиеся к работе систем SRS. Конкурсанту необходимо принять автомобиль в ремонт, оформить необходимую техническую документацию, произвести диагностирование, определить места их возникновения (используя техническую документацию к автомобилю), устранить неисправность, при необходимости – заменить элемент SRS. Проконтролировать отсутствие ошибок в электронной системе автомобиля.</w:t>
      </w:r>
    </w:p>
    <w:p w14:paraId="3395590F" w14:textId="77777777" w:rsidR="00D3297F" w:rsidRDefault="00D3297F" w:rsidP="00D3297F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78885643"/>
      <w:bookmarkStart w:id="18" w:name="_Toc142037191"/>
    </w:p>
    <w:p w14:paraId="03865DCF" w14:textId="77777777" w:rsidR="00D3297F" w:rsidRPr="00D83E4E" w:rsidRDefault="00D3297F" w:rsidP="00D3297F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  <w:r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7"/>
      <w:bookmarkEnd w:id="18"/>
    </w:p>
    <w:p w14:paraId="54C97B01" w14:textId="77777777" w:rsidR="00D3297F" w:rsidRPr="00ED2220" w:rsidRDefault="00D3297F" w:rsidP="00D32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>Конкурсное задание отборочного этапа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t>определяется самостоятельно главным экспертом или экспертным сообществом региона.</w:t>
      </w:r>
    </w:p>
    <w:p w14:paraId="5080C707" w14:textId="77777777" w:rsidR="00D3297F" w:rsidRPr="00ED2220" w:rsidRDefault="00D3297F" w:rsidP="00D32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Время, отведенное на выполнение конкурсной части, не </w:t>
      </w:r>
      <w:r>
        <w:rPr>
          <w:rFonts w:ascii="Times New Roman" w:eastAsia="Times New Roman" w:hAnsi="Times New Roman" w:cs="Times New Roman"/>
          <w:sz w:val="28"/>
          <w:szCs w:val="28"/>
        </w:rPr>
        <w:t>должно превышать 8 часов в день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t>. Чемпионат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проводить только в одну смену. </w:t>
      </w:r>
    </w:p>
    <w:p w14:paraId="7760466F" w14:textId="77777777" w:rsidR="00D3297F" w:rsidRPr="00ED2220" w:rsidRDefault="00D3297F" w:rsidP="00D32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>Допускается уменьшение времени на выполнение модуля, в случаях, когда модуль выполняется не полностью. Увеличение времени на выполнение модуля – недопустимо.</w:t>
      </w:r>
    </w:p>
    <w:p w14:paraId="437B09EF" w14:textId="77777777" w:rsidR="00D3297F" w:rsidRPr="00ED2220" w:rsidRDefault="00D3297F" w:rsidP="00D32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Для публичного освещения чемпионата </w:t>
      </w:r>
      <w:r w:rsidRPr="009477A0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рекомендуется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 проводить прямые видеотрансляции с площадки на любом доступном сервисе или социальной сети.</w:t>
      </w:r>
    </w:p>
    <w:p w14:paraId="6238E82B" w14:textId="77777777" w:rsidR="00D3297F" w:rsidRPr="00ED2220" w:rsidRDefault="00D3297F" w:rsidP="00D32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>Перед началом работы все конкурсанты обязаны пройти инструктаж по технике безопасности и безопасным приемам организации труда. Также необходимо пройти инструктаж по настройке и эксплуатации технологического оборудования конкурсной площадки.</w:t>
      </w:r>
    </w:p>
    <w:p w14:paraId="3C2FAB5D" w14:textId="77777777" w:rsidR="00D3297F" w:rsidRDefault="00D3297F" w:rsidP="00D3297F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220">
        <w:rPr>
          <w:rFonts w:ascii="Times New Roman" w:hAnsi="Times New Roman"/>
          <w:sz w:val="28"/>
          <w:szCs w:val="28"/>
        </w:rPr>
        <w:t xml:space="preserve">В процессе выполнения конкурсных заданий (включая перерывы), </w:t>
      </w:r>
      <w:r>
        <w:rPr>
          <w:rFonts w:ascii="Times New Roman" w:hAnsi="Times New Roman"/>
          <w:sz w:val="28"/>
          <w:szCs w:val="28"/>
        </w:rPr>
        <w:t>конкурсанты</w:t>
      </w:r>
      <w:r w:rsidRPr="00ED2220">
        <w:rPr>
          <w:rFonts w:ascii="Times New Roman" w:hAnsi="Times New Roman"/>
          <w:sz w:val="28"/>
          <w:szCs w:val="28"/>
        </w:rPr>
        <w:t xml:space="preserve"> имеют право общаться со своими экспертами</w:t>
      </w:r>
      <w:r>
        <w:rPr>
          <w:rFonts w:ascii="Times New Roman" w:hAnsi="Times New Roman"/>
          <w:sz w:val="28"/>
          <w:szCs w:val="28"/>
        </w:rPr>
        <w:t>-наставниками</w:t>
      </w:r>
      <w:r w:rsidRPr="00ED2220">
        <w:rPr>
          <w:rFonts w:ascii="Times New Roman" w:hAnsi="Times New Roman"/>
          <w:sz w:val="28"/>
          <w:szCs w:val="28"/>
        </w:rPr>
        <w:t xml:space="preserve"> только в присутствии эксперта, не имеющего заинтересованности в получении </w:t>
      </w:r>
      <w:r w:rsidRPr="00ED2220">
        <w:rPr>
          <w:rFonts w:ascii="Times New Roman" w:hAnsi="Times New Roman"/>
          <w:sz w:val="28"/>
          <w:szCs w:val="28"/>
        </w:rPr>
        <w:lastRenderedPageBreak/>
        <w:t xml:space="preserve">преимуществ данным </w:t>
      </w:r>
      <w:r>
        <w:rPr>
          <w:rFonts w:ascii="Times New Roman" w:hAnsi="Times New Roman"/>
          <w:sz w:val="28"/>
          <w:szCs w:val="28"/>
        </w:rPr>
        <w:t>конкурсантом</w:t>
      </w:r>
      <w:r w:rsidRPr="00ED2220">
        <w:rPr>
          <w:rFonts w:ascii="Times New Roman" w:hAnsi="Times New Roman"/>
          <w:sz w:val="28"/>
          <w:szCs w:val="28"/>
        </w:rPr>
        <w:t xml:space="preserve"> перед другими </w:t>
      </w:r>
      <w:r>
        <w:rPr>
          <w:rFonts w:ascii="Times New Roman" w:hAnsi="Times New Roman"/>
          <w:sz w:val="28"/>
          <w:szCs w:val="28"/>
        </w:rPr>
        <w:t>конкурсантами</w:t>
      </w:r>
      <w:r w:rsidRPr="00ED2220">
        <w:rPr>
          <w:rFonts w:ascii="Times New Roman" w:hAnsi="Times New Roman"/>
          <w:sz w:val="28"/>
          <w:szCs w:val="28"/>
        </w:rPr>
        <w:t xml:space="preserve"> (эксперт</w:t>
      </w:r>
      <w:r>
        <w:rPr>
          <w:rFonts w:ascii="Times New Roman" w:hAnsi="Times New Roman"/>
          <w:sz w:val="28"/>
          <w:szCs w:val="28"/>
        </w:rPr>
        <w:t>ы-наставники</w:t>
      </w:r>
      <w:r w:rsidRPr="00ED2220">
        <w:rPr>
          <w:rFonts w:ascii="Times New Roman" w:hAnsi="Times New Roman"/>
          <w:sz w:val="28"/>
          <w:szCs w:val="28"/>
        </w:rPr>
        <w:t xml:space="preserve"> других </w:t>
      </w:r>
      <w:r>
        <w:rPr>
          <w:rFonts w:ascii="Times New Roman" w:hAnsi="Times New Roman"/>
          <w:sz w:val="28"/>
          <w:szCs w:val="28"/>
        </w:rPr>
        <w:t>конкурсантов</w:t>
      </w:r>
      <w:r w:rsidRPr="00ED2220">
        <w:rPr>
          <w:rFonts w:ascii="Times New Roman" w:hAnsi="Times New Roman"/>
          <w:sz w:val="28"/>
          <w:szCs w:val="28"/>
        </w:rPr>
        <w:t>, либо независимые эксперты).</w:t>
      </w:r>
    </w:p>
    <w:p w14:paraId="0BCDDE4A" w14:textId="77777777" w:rsidR="00D3297F" w:rsidRDefault="00D3297F" w:rsidP="00D3297F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9B1">
        <w:rPr>
          <w:rFonts w:ascii="Times New Roman" w:hAnsi="Times New Roman"/>
          <w:sz w:val="28"/>
          <w:szCs w:val="28"/>
        </w:rPr>
        <w:t>Телефоны, гарнитура к ним и другие гаджеты, позволяющие слушать музыку или переговариваться/переписываться использовать на площадке во время работы запрещается. Такие устройства подлежат сдаче главному эксперту</w:t>
      </w:r>
      <w:r>
        <w:rPr>
          <w:rFonts w:ascii="Times New Roman" w:hAnsi="Times New Roman"/>
          <w:sz w:val="28"/>
          <w:szCs w:val="28"/>
        </w:rPr>
        <w:t xml:space="preserve"> или техническому эксперту</w:t>
      </w:r>
      <w:r w:rsidRPr="00DE29B1">
        <w:rPr>
          <w:rFonts w:ascii="Times New Roman" w:hAnsi="Times New Roman"/>
          <w:sz w:val="28"/>
          <w:szCs w:val="28"/>
        </w:rPr>
        <w:t>.</w:t>
      </w:r>
    </w:p>
    <w:p w14:paraId="73D565A4" w14:textId="77777777" w:rsidR="00D3297F" w:rsidRDefault="00D3297F" w:rsidP="00D3297F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ЛИК производиться экспертами ежедневно перед началом выполнения конкурсного задания в присутствии конкурсанта/эксперта, представителя участника.</w:t>
      </w:r>
    </w:p>
    <w:p w14:paraId="5CA93D96" w14:textId="77777777" w:rsidR="00D3297F" w:rsidRPr="00ED2220" w:rsidRDefault="00D3297F" w:rsidP="00D3297F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3AC8AD1" w14:textId="77777777" w:rsidR="00D3297F" w:rsidRPr="00A4187F" w:rsidRDefault="00D3297F" w:rsidP="00D3297F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9" w:name="_Toc78885659"/>
      <w:bookmarkStart w:id="20" w:name="_Toc142037192"/>
      <w:r w:rsidRPr="00A4187F">
        <w:rPr>
          <w:rFonts w:ascii="Times New Roman" w:hAnsi="Times New Roman"/>
          <w:color w:val="000000"/>
        </w:rPr>
        <w:t xml:space="preserve">2.1. </w:t>
      </w:r>
      <w:bookmarkEnd w:id="19"/>
      <w:r w:rsidRPr="00A4187F">
        <w:rPr>
          <w:rFonts w:ascii="Times New Roman" w:hAnsi="Times New Roman"/>
        </w:rPr>
        <w:t>Личный инструмент конкурсанта</w:t>
      </w:r>
      <w:bookmarkEnd w:id="20"/>
    </w:p>
    <w:p w14:paraId="6D566045" w14:textId="77777777" w:rsidR="00D3297F" w:rsidRPr="00ED2220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_Toc78885660"/>
      <w:bookmarkStart w:id="22" w:name="_Toc142037193"/>
      <w:r w:rsidRPr="00ED2220">
        <w:rPr>
          <w:rFonts w:ascii="Times New Roman" w:eastAsia="Times New Roman" w:hAnsi="Times New Roman" w:cs="Times New Roman"/>
          <w:sz w:val="28"/>
          <w:szCs w:val="28"/>
        </w:rPr>
        <w:t>ЛИК неопределенный, т.е. можно привезти оборудование по списку, кроме запрещенных приспособлений и оборудования.</w:t>
      </w:r>
    </w:p>
    <w:p w14:paraId="25B829EF" w14:textId="77777777" w:rsidR="00D3297F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ЛИК является рекомендованным минимальным набором инструмента и расходных частей.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D2220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 дополнительные инструменты и аксессуары.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984"/>
      </w:tblGrid>
      <w:tr w:rsidR="00D3297F" w14:paraId="748CC18C" w14:textId="77777777" w:rsidTr="00214629">
        <w:tc>
          <w:tcPr>
            <w:tcW w:w="5495" w:type="dxa"/>
            <w:vAlign w:val="center"/>
          </w:tcPr>
          <w:p w14:paraId="252D7AD6" w14:textId="77777777" w:rsidR="00D3297F" w:rsidRPr="00485377" w:rsidRDefault="00D3297F" w:rsidP="00F66ED3">
            <w:pPr>
              <w:spacing w:line="360" w:lineRule="auto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48537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5CCE2261" w14:textId="77777777" w:rsidR="00D3297F" w:rsidRPr="00485377" w:rsidRDefault="00D3297F" w:rsidP="00F66ED3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85377">
              <w:rPr>
                <w:b/>
                <w:sz w:val="24"/>
                <w:szCs w:val="24"/>
              </w:rPr>
              <w:t>Ед.измерения</w:t>
            </w:r>
          </w:p>
        </w:tc>
        <w:tc>
          <w:tcPr>
            <w:tcW w:w="1984" w:type="dxa"/>
            <w:vAlign w:val="center"/>
          </w:tcPr>
          <w:p w14:paraId="6B09DDBE" w14:textId="77777777" w:rsidR="00D3297F" w:rsidRPr="00485377" w:rsidRDefault="00D3297F" w:rsidP="00F66ED3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85377">
              <w:rPr>
                <w:b/>
                <w:sz w:val="24"/>
                <w:szCs w:val="24"/>
              </w:rPr>
              <w:t>Кол-во</w:t>
            </w:r>
          </w:p>
        </w:tc>
      </w:tr>
      <w:tr w:rsidR="00D3297F" w14:paraId="76DBAE2C" w14:textId="77777777" w:rsidTr="00214629">
        <w:tc>
          <w:tcPr>
            <w:tcW w:w="5495" w:type="dxa"/>
            <w:vAlign w:val="center"/>
          </w:tcPr>
          <w:p w14:paraId="56EA1E0E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Отрезная машинка пневматическая</w:t>
            </w:r>
          </w:p>
        </w:tc>
        <w:tc>
          <w:tcPr>
            <w:tcW w:w="2268" w:type="dxa"/>
            <w:vAlign w:val="center"/>
          </w:tcPr>
          <w:p w14:paraId="6E8FE536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21593890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2A5A633E" w14:textId="77777777" w:rsidTr="00214629">
        <w:tc>
          <w:tcPr>
            <w:tcW w:w="5495" w:type="dxa"/>
            <w:vAlign w:val="center"/>
          </w:tcPr>
          <w:p w14:paraId="64B5C139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Пила пневматическая</w:t>
            </w:r>
          </w:p>
        </w:tc>
        <w:tc>
          <w:tcPr>
            <w:tcW w:w="2268" w:type="dxa"/>
            <w:vAlign w:val="center"/>
          </w:tcPr>
          <w:p w14:paraId="2BC28FA2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620D1137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3C0C8BF5" w14:textId="77777777" w:rsidTr="00214629">
        <w:tc>
          <w:tcPr>
            <w:tcW w:w="5495" w:type="dxa"/>
            <w:vAlign w:val="center"/>
          </w:tcPr>
          <w:p w14:paraId="689E0974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Машинка зачистная пневматическая</w:t>
            </w:r>
          </w:p>
        </w:tc>
        <w:tc>
          <w:tcPr>
            <w:tcW w:w="2268" w:type="dxa"/>
            <w:vAlign w:val="center"/>
          </w:tcPr>
          <w:p w14:paraId="11DD8F5E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7BD1D606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3C83FEB1" w14:textId="77777777" w:rsidTr="00214629">
        <w:tc>
          <w:tcPr>
            <w:tcW w:w="5495" w:type="dxa"/>
            <w:vAlign w:val="center"/>
          </w:tcPr>
          <w:p w14:paraId="4861FF82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Машинка зачистная ленточная</w:t>
            </w:r>
            <w:r>
              <w:rPr>
                <w:sz w:val="24"/>
                <w:szCs w:val="24"/>
              </w:rPr>
              <w:t xml:space="preserve"> </w:t>
            </w:r>
            <w:r w:rsidRPr="00485377">
              <w:rPr>
                <w:sz w:val="24"/>
                <w:szCs w:val="24"/>
              </w:rPr>
              <w:t>пневматическая</w:t>
            </w:r>
          </w:p>
        </w:tc>
        <w:tc>
          <w:tcPr>
            <w:tcW w:w="2268" w:type="dxa"/>
            <w:vAlign w:val="center"/>
          </w:tcPr>
          <w:p w14:paraId="7293FF55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32B7494E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2C26B842" w14:textId="77777777" w:rsidTr="00214629">
        <w:tc>
          <w:tcPr>
            <w:tcW w:w="5495" w:type="dxa"/>
            <w:vAlign w:val="center"/>
          </w:tcPr>
          <w:p w14:paraId="2ECE9F79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Машинка шлифовальная пневматическая</w:t>
            </w:r>
          </w:p>
        </w:tc>
        <w:tc>
          <w:tcPr>
            <w:tcW w:w="2268" w:type="dxa"/>
            <w:vAlign w:val="center"/>
          </w:tcPr>
          <w:p w14:paraId="47C8B043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791EC2DE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37021C68" w14:textId="77777777" w:rsidTr="00214629">
        <w:tc>
          <w:tcPr>
            <w:tcW w:w="5495" w:type="dxa"/>
            <w:vAlign w:val="center"/>
          </w:tcPr>
          <w:p w14:paraId="64778E52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Машинка шлифовальная пневматическая/электрическая</w:t>
            </w:r>
            <w:r>
              <w:rPr>
                <w:sz w:val="24"/>
                <w:szCs w:val="24"/>
              </w:rPr>
              <w:t xml:space="preserve"> </w:t>
            </w:r>
            <w:r w:rsidRPr="00485377">
              <w:rPr>
                <w:sz w:val="24"/>
                <w:szCs w:val="24"/>
              </w:rPr>
              <w:t>для шлифовки ЛКП</w:t>
            </w:r>
          </w:p>
        </w:tc>
        <w:tc>
          <w:tcPr>
            <w:tcW w:w="2268" w:type="dxa"/>
            <w:vAlign w:val="center"/>
          </w:tcPr>
          <w:p w14:paraId="599BD187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49C21DE8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2</w:t>
            </w:r>
          </w:p>
        </w:tc>
      </w:tr>
      <w:tr w:rsidR="00D3297F" w14:paraId="0E5B6A3E" w14:textId="77777777" w:rsidTr="00214629">
        <w:tc>
          <w:tcPr>
            <w:tcW w:w="5495" w:type="dxa"/>
            <w:vAlign w:val="center"/>
          </w:tcPr>
          <w:p w14:paraId="6708946D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Дрель пневматическая с приспособлением</w:t>
            </w:r>
            <w:r>
              <w:rPr>
                <w:sz w:val="24"/>
                <w:szCs w:val="24"/>
              </w:rPr>
              <w:t xml:space="preserve"> </w:t>
            </w:r>
            <w:r w:rsidRPr="00485377">
              <w:rPr>
                <w:sz w:val="24"/>
                <w:szCs w:val="24"/>
              </w:rPr>
              <w:t>для высверливания сварочных точек</w:t>
            </w:r>
          </w:p>
        </w:tc>
        <w:tc>
          <w:tcPr>
            <w:tcW w:w="2268" w:type="dxa"/>
            <w:vAlign w:val="center"/>
          </w:tcPr>
          <w:p w14:paraId="4F3300D9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72B46A35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164A29D5" w14:textId="77777777" w:rsidTr="00214629">
        <w:tc>
          <w:tcPr>
            <w:tcW w:w="5495" w:type="dxa"/>
            <w:vAlign w:val="center"/>
          </w:tcPr>
          <w:p w14:paraId="64079115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Дрель-шуруповерт (пневмо-,  12, 14, 18В)</w:t>
            </w:r>
          </w:p>
        </w:tc>
        <w:tc>
          <w:tcPr>
            <w:tcW w:w="2268" w:type="dxa"/>
            <w:vAlign w:val="center"/>
          </w:tcPr>
          <w:p w14:paraId="1155B430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1FEE5BF3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3903AFF3" w14:textId="77777777" w:rsidTr="00214629">
        <w:tc>
          <w:tcPr>
            <w:tcW w:w="5495" w:type="dxa"/>
            <w:vAlign w:val="center"/>
          </w:tcPr>
          <w:p w14:paraId="36339ED4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Пистолет воздушный (для обдува)</w:t>
            </w:r>
          </w:p>
        </w:tc>
        <w:tc>
          <w:tcPr>
            <w:tcW w:w="2268" w:type="dxa"/>
            <w:vAlign w:val="center"/>
          </w:tcPr>
          <w:p w14:paraId="75610BAC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2709AB77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4706970F" w14:textId="77777777" w:rsidTr="00214629">
        <w:tc>
          <w:tcPr>
            <w:tcW w:w="5495" w:type="dxa"/>
            <w:vAlign w:val="center"/>
          </w:tcPr>
          <w:p w14:paraId="5D81CE33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Линейка стальная 50см, 100 см</w:t>
            </w:r>
          </w:p>
        </w:tc>
        <w:tc>
          <w:tcPr>
            <w:tcW w:w="2268" w:type="dxa"/>
            <w:vAlign w:val="center"/>
          </w:tcPr>
          <w:p w14:paraId="57D05AF5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6F3E6070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2</w:t>
            </w:r>
          </w:p>
        </w:tc>
      </w:tr>
      <w:tr w:rsidR="00D3297F" w14:paraId="12FC034C" w14:textId="77777777" w:rsidTr="00214629">
        <w:tc>
          <w:tcPr>
            <w:tcW w:w="5495" w:type="dxa"/>
            <w:vAlign w:val="center"/>
          </w:tcPr>
          <w:p w14:paraId="62DDE35A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Дырокол (пневмо-, ручной)</w:t>
            </w:r>
          </w:p>
        </w:tc>
        <w:tc>
          <w:tcPr>
            <w:tcW w:w="2268" w:type="dxa"/>
            <w:vAlign w:val="center"/>
          </w:tcPr>
          <w:p w14:paraId="7567E9C8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2E8081B0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36523C3A" w14:textId="77777777" w:rsidTr="00214629">
        <w:tc>
          <w:tcPr>
            <w:tcW w:w="5495" w:type="dxa"/>
            <w:vAlign w:val="center"/>
          </w:tcPr>
          <w:p w14:paraId="69174396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Ножницы по металлу ручные</w:t>
            </w:r>
          </w:p>
        </w:tc>
        <w:tc>
          <w:tcPr>
            <w:tcW w:w="2268" w:type="dxa"/>
            <w:vAlign w:val="center"/>
          </w:tcPr>
          <w:p w14:paraId="3C88CE8C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6768B0C4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57A29C24" w14:textId="77777777" w:rsidTr="00214629">
        <w:tc>
          <w:tcPr>
            <w:tcW w:w="5495" w:type="dxa"/>
            <w:vAlign w:val="center"/>
          </w:tcPr>
          <w:p w14:paraId="0BDD3B90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Плоскогубцы</w:t>
            </w:r>
          </w:p>
        </w:tc>
        <w:tc>
          <w:tcPr>
            <w:tcW w:w="2268" w:type="dxa"/>
            <w:vAlign w:val="center"/>
          </w:tcPr>
          <w:p w14:paraId="4142C985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3A39D4B9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6110A896" w14:textId="77777777" w:rsidTr="00214629">
        <w:tc>
          <w:tcPr>
            <w:tcW w:w="5495" w:type="dxa"/>
            <w:vAlign w:val="center"/>
          </w:tcPr>
          <w:p w14:paraId="144CF03D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Кусачки</w:t>
            </w:r>
          </w:p>
        </w:tc>
        <w:tc>
          <w:tcPr>
            <w:tcW w:w="2268" w:type="dxa"/>
            <w:vAlign w:val="center"/>
          </w:tcPr>
          <w:p w14:paraId="66A921DC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0184DCA0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12AC3680" w14:textId="77777777" w:rsidTr="00214629">
        <w:tc>
          <w:tcPr>
            <w:tcW w:w="5495" w:type="dxa"/>
            <w:vAlign w:val="center"/>
          </w:tcPr>
          <w:p w14:paraId="572060C1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Керно</w:t>
            </w:r>
          </w:p>
        </w:tc>
        <w:tc>
          <w:tcPr>
            <w:tcW w:w="2268" w:type="dxa"/>
            <w:vAlign w:val="center"/>
          </w:tcPr>
          <w:p w14:paraId="102C9E63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1AC50061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1F9F6D38" w14:textId="77777777" w:rsidTr="00214629">
        <w:tc>
          <w:tcPr>
            <w:tcW w:w="5495" w:type="dxa"/>
            <w:vAlign w:val="center"/>
          </w:tcPr>
          <w:p w14:paraId="73B374E2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Напильники набор</w:t>
            </w:r>
          </w:p>
        </w:tc>
        <w:tc>
          <w:tcPr>
            <w:tcW w:w="2268" w:type="dxa"/>
            <w:vAlign w:val="center"/>
          </w:tcPr>
          <w:p w14:paraId="4697FEA2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5010627E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6EE4602E" w14:textId="77777777" w:rsidTr="00214629">
        <w:tc>
          <w:tcPr>
            <w:tcW w:w="5495" w:type="dxa"/>
            <w:vAlign w:val="center"/>
          </w:tcPr>
          <w:p w14:paraId="422DB0F8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Молотки стальные кузовщика – набор</w:t>
            </w:r>
          </w:p>
        </w:tc>
        <w:tc>
          <w:tcPr>
            <w:tcW w:w="2268" w:type="dxa"/>
            <w:vAlign w:val="center"/>
          </w:tcPr>
          <w:p w14:paraId="6DEAF9B3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6A7A3F89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658D81A1" w14:textId="77777777" w:rsidTr="00214629">
        <w:tc>
          <w:tcPr>
            <w:tcW w:w="5495" w:type="dxa"/>
            <w:vAlign w:val="center"/>
          </w:tcPr>
          <w:p w14:paraId="4A4AB6C0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lastRenderedPageBreak/>
              <w:t>Набор монтажек кузовных</w:t>
            </w:r>
          </w:p>
        </w:tc>
        <w:tc>
          <w:tcPr>
            <w:tcW w:w="2268" w:type="dxa"/>
            <w:vAlign w:val="center"/>
          </w:tcPr>
          <w:p w14:paraId="2F51CF46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70897D01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02B9BC1D" w14:textId="77777777" w:rsidTr="00214629">
        <w:tc>
          <w:tcPr>
            <w:tcW w:w="5495" w:type="dxa"/>
            <w:vAlign w:val="center"/>
          </w:tcPr>
          <w:p w14:paraId="00B2D77B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Молоток капроновый</w:t>
            </w:r>
          </w:p>
        </w:tc>
        <w:tc>
          <w:tcPr>
            <w:tcW w:w="2268" w:type="dxa"/>
            <w:vAlign w:val="center"/>
          </w:tcPr>
          <w:p w14:paraId="680142ED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1371759D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46C14CE6" w14:textId="77777777" w:rsidTr="00214629">
        <w:tc>
          <w:tcPr>
            <w:tcW w:w="5495" w:type="dxa"/>
            <w:vAlign w:val="center"/>
          </w:tcPr>
          <w:p w14:paraId="2A72613B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Молоток с острым концом</w:t>
            </w:r>
          </w:p>
        </w:tc>
        <w:tc>
          <w:tcPr>
            <w:tcW w:w="2268" w:type="dxa"/>
            <w:vAlign w:val="center"/>
          </w:tcPr>
          <w:p w14:paraId="0108CCDC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49A7D5C9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76C09F08" w14:textId="77777777" w:rsidTr="00214629">
        <w:tc>
          <w:tcPr>
            <w:tcW w:w="5495" w:type="dxa"/>
            <w:vAlign w:val="center"/>
          </w:tcPr>
          <w:p w14:paraId="00AFE06F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Выколотки (поддержки) набор</w:t>
            </w:r>
          </w:p>
        </w:tc>
        <w:tc>
          <w:tcPr>
            <w:tcW w:w="2268" w:type="dxa"/>
            <w:vAlign w:val="center"/>
          </w:tcPr>
          <w:p w14:paraId="7641C3BC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53FEF317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554A84D2" w14:textId="77777777" w:rsidTr="00214629">
        <w:tc>
          <w:tcPr>
            <w:tcW w:w="5495" w:type="dxa"/>
            <w:vAlign w:val="center"/>
          </w:tcPr>
          <w:p w14:paraId="56A1E267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Струбцины кузовные (набор)</w:t>
            </w:r>
          </w:p>
        </w:tc>
        <w:tc>
          <w:tcPr>
            <w:tcW w:w="2268" w:type="dxa"/>
            <w:vAlign w:val="center"/>
          </w:tcPr>
          <w:p w14:paraId="1B7763DC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4E3EAB9D" w14:textId="77777777" w:rsidR="00D3297F" w:rsidRPr="00485377" w:rsidRDefault="00D3297F" w:rsidP="00F66ED3">
            <w:pPr>
              <w:spacing w:line="276" w:lineRule="auto"/>
              <w:ind w:firstLine="127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5D115AED" w14:textId="77777777" w:rsidTr="00214629">
        <w:tc>
          <w:tcPr>
            <w:tcW w:w="5495" w:type="dxa"/>
            <w:vAlign w:val="center"/>
          </w:tcPr>
          <w:p w14:paraId="26D63D83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Рулетка 3м</w:t>
            </w:r>
          </w:p>
        </w:tc>
        <w:tc>
          <w:tcPr>
            <w:tcW w:w="2268" w:type="dxa"/>
            <w:vAlign w:val="center"/>
          </w:tcPr>
          <w:p w14:paraId="0402A089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73D5685B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4DE9BF29" w14:textId="77777777" w:rsidTr="00214629">
        <w:tc>
          <w:tcPr>
            <w:tcW w:w="5495" w:type="dxa"/>
            <w:vAlign w:val="center"/>
          </w:tcPr>
          <w:p w14:paraId="7DDA1747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Штангенциркуль 150 мм</w:t>
            </w:r>
          </w:p>
        </w:tc>
        <w:tc>
          <w:tcPr>
            <w:tcW w:w="2268" w:type="dxa"/>
            <w:vAlign w:val="center"/>
          </w:tcPr>
          <w:p w14:paraId="32BBEF30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6ED3C998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22575EF7" w14:textId="77777777" w:rsidTr="00214629">
        <w:tc>
          <w:tcPr>
            <w:tcW w:w="5495" w:type="dxa"/>
            <w:vAlign w:val="center"/>
          </w:tcPr>
          <w:p w14:paraId="1B5753F3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Набор сверел (от 5 до 10 мм с шагом 1мм)</w:t>
            </w:r>
          </w:p>
        </w:tc>
        <w:tc>
          <w:tcPr>
            <w:tcW w:w="2268" w:type="dxa"/>
            <w:vAlign w:val="center"/>
          </w:tcPr>
          <w:p w14:paraId="003C52C5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253FF99A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0F3C12FC" w14:textId="77777777" w:rsidTr="00214629">
        <w:tc>
          <w:tcPr>
            <w:tcW w:w="5495" w:type="dxa"/>
            <w:vAlign w:val="center"/>
          </w:tcPr>
          <w:p w14:paraId="0CE2FFAD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Фиксаторы кузовных элементов, набор</w:t>
            </w:r>
          </w:p>
        </w:tc>
        <w:tc>
          <w:tcPr>
            <w:tcW w:w="2268" w:type="dxa"/>
            <w:vAlign w:val="center"/>
          </w:tcPr>
          <w:p w14:paraId="7B77506F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2B55A232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691B3DBF" w14:textId="77777777" w:rsidTr="00214629">
        <w:tc>
          <w:tcPr>
            <w:tcW w:w="5495" w:type="dxa"/>
            <w:vAlign w:val="center"/>
          </w:tcPr>
          <w:p w14:paraId="0EB11794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 xml:space="preserve">Набор </w:t>
            </w:r>
            <w:r w:rsidRPr="00485377">
              <w:rPr>
                <w:sz w:val="24"/>
                <w:szCs w:val="24"/>
                <w:lang w:val="en-US"/>
              </w:rPr>
              <w:t>PDR</w:t>
            </w:r>
          </w:p>
        </w:tc>
        <w:tc>
          <w:tcPr>
            <w:tcW w:w="2268" w:type="dxa"/>
            <w:vAlign w:val="center"/>
          </w:tcPr>
          <w:p w14:paraId="3AE24DED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16D449AD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68346EC0" w14:textId="77777777" w:rsidTr="00214629">
        <w:tc>
          <w:tcPr>
            <w:tcW w:w="5495" w:type="dxa"/>
            <w:vAlign w:val="center"/>
          </w:tcPr>
          <w:p w14:paraId="551CC8AA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Разветвитель пневмосети (сплиттер)</w:t>
            </w:r>
          </w:p>
        </w:tc>
        <w:tc>
          <w:tcPr>
            <w:tcW w:w="2268" w:type="dxa"/>
            <w:vAlign w:val="center"/>
          </w:tcPr>
          <w:p w14:paraId="4C4AFA66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7374F052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000F37EC" w14:textId="77777777" w:rsidTr="00214629">
        <w:tc>
          <w:tcPr>
            <w:tcW w:w="5495" w:type="dxa"/>
            <w:vAlign w:val="center"/>
          </w:tcPr>
          <w:p w14:paraId="3E89AA6B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Минилифтер</w:t>
            </w:r>
          </w:p>
        </w:tc>
        <w:tc>
          <w:tcPr>
            <w:tcW w:w="2268" w:type="dxa"/>
            <w:vAlign w:val="center"/>
          </w:tcPr>
          <w:p w14:paraId="425BAF93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526B7909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  <w:tr w:rsidR="00D3297F" w14:paraId="6FF3FCF3" w14:textId="77777777" w:rsidTr="00214629">
        <w:tc>
          <w:tcPr>
            <w:tcW w:w="5495" w:type="dxa"/>
            <w:vAlign w:val="center"/>
          </w:tcPr>
          <w:p w14:paraId="62E1108E" w14:textId="77777777" w:rsidR="00D3297F" w:rsidRPr="00485377" w:rsidRDefault="00D3297F" w:rsidP="00F66ED3">
            <w:pPr>
              <w:spacing w:line="276" w:lineRule="auto"/>
              <w:ind w:hanging="46"/>
              <w:contextualSpacing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Клеевой пистолет</w:t>
            </w:r>
          </w:p>
        </w:tc>
        <w:tc>
          <w:tcPr>
            <w:tcW w:w="2268" w:type="dxa"/>
            <w:vAlign w:val="center"/>
          </w:tcPr>
          <w:p w14:paraId="6F44FDC9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14:paraId="44C90C91" w14:textId="77777777" w:rsidR="00D3297F" w:rsidRPr="00485377" w:rsidRDefault="00D3297F" w:rsidP="00F66ED3">
            <w:pPr>
              <w:spacing w:line="276" w:lineRule="auto"/>
              <w:ind w:firstLine="99"/>
              <w:contextualSpacing/>
              <w:jc w:val="center"/>
              <w:rPr>
                <w:sz w:val="24"/>
                <w:szCs w:val="24"/>
              </w:rPr>
            </w:pPr>
            <w:r w:rsidRPr="00485377">
              <w:rPr>
                <w:sz w:val="24"/>
                <w:szCs w:val="24"/>
              </w:rPr>
              <w:t>1</w:t>
            </w:r>
          </w:p>
        </w:tc>
      </w:tr>
    </w:tbl>
    <w:p w14:paraId="410532F9" w14:textId="77777777" w:rsidR="00214629" w:rsidRDefault="00214629" w:rsidP="00D3297F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heading=h.ccwbx4mjbkxw" w:colFirst="0" w:colLast="0"/>
      <w:bookmarkEnd w:id="23"/>
    </w:p>
    <w:p w14:paraId="7E3BF427" w14:textId="04B57990" w:rsidR="00D3297F" w:rsidRDefault="00D3297F" w:rsidP="00D3297F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GoBack"/>
      <w:bookmarkEnd w:id="24"/>
      <w:r>
        <w:rPr>
          <w:rFonts w:ascii="Times New Roman" w:eastAsia="Times New Roman" w:hAnsi="Times New Roman" w:cs="Times New Roman"/>
          <w:sz w:val="28"/>
          <w:szCs w:val="28"/>
        </w:rPr>
        <w:t>Каждый конкурсант привозит с собой все необходимые средства защиты: г</w:t>
      </w:r>
      <w:r w:rsidRPr="00DE29B1">
        <w:rPr>
          <w:rFonts w:ascii="Times New Roman" w:eastAsia="Times New Roman" w:hAnsi="Times New Roman" w:cs="Times New Roman"/>
          <w:sz w:val="28"/>
          <w:szCs w:val="28"/>
        </w:rPr>
        <w:t>оловной убор, комбинезон/полукомбинезон рабочий с курткой, защитные ботинки, перчатки рабочие х/б, защитные очки или маска, респиратор или полумаска, беруши/наушники. Краги сварочные, маска сварочная, при необходимости - сварочный фартук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12825D" w14:textId="77777777" w:rsidR="00D3297F" w:rsidRDefault="00D3297F" w:rsidP="00D3297F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одежда не должна иметь дефектов (износ, порезы, неисправные застежки/молнии/пуговицы). Одежда и обувь должна соответствовать размерной группе конкурсанта. Запрещено использовать СИЗ, не соответствующие видам работ, выполняемых в конкурсном задании.</w:t>
      </w:r>
    </w:p>
    <w:p w14:paraId="2A200FEA" w14:textId="77777777" w:rsidR="00D3297F" w:rsidRDefault="00D3297F" w:rsidP="00D3297F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0F4D97" w14:textId="77777777" w:rsidR="00D3297F" w:rsidRPr="00A4187F" w:rsidRDefault="00D3297F" w:rsidP="00D3297F">
      <w:pPr>
        <w:pStyle w:val="-2"/>
        <w:spacing w:before="0" w:after="0"/>
        <w:ind w:firstLine="709"/>
        <w:jc w:val="both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2.2.</w:t>
      </w:r>
      <w:r>
        <w:rPr>
          <w:rFonts w:ascii="Times New Roman" w:hAnsi="Times New Roman"/>
        </w:rPr>
        <w:t xml:space="preserve"> </w:t>
      </w:r>
      <w:r w:rsidRPr="00A4187F">
        <w:rPr>
          <w:rFonts w:ascii="Times New Roman" w:hAnsi="Times New Roman"/>
        </w:rPr>
        <w:t>Материалы, оборудование и инструменты,</w:t>
      </w:r>
      <w:r>
        <w:rPr>
          <w:rFonts w:ascii="Times New Roman" w:hAnsi="Times New Roman"/>
        </w:rPr>
        <w:t xml:space="preserve"> </w:t>
      </w:r>
      <w:r w:rsidRPr="00A4187F">
        <w:rPr>
          <w:rFonts w:ascii="Times New Roman" w:hAnsi="Times New Roman"/>
        </w:rPr>
        <w:t>запрещенные на площадке</w:t>
      </w:r>
      <w:bookmarkEnd w:id="21"/>
      <w:bookmarkEnd w:id="22"/>
    </w:p>
    <w:p w14:paraId="05205B92" w14:textId="77777777" w:rsidR="00D3297F" w:rsidRPr="00485377" w:rsidRDefault="00D3297F" w:rsidP="00D3297F">
      <w:pPr>
        <w:pStyle w:val="aff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25" w:name="_Toc142037194"/>
      <w:r w:rsidRPr="00485377">
        <w:rPr>
          <w:rFonts w:ascii="Times New Roman" w:eastAsia="Times New Roman" w:hAnsi="Times New Roman"/>
          <w:sz w:val="28"/>
          <w:szCs w:val="28"/>
        </w:rPr>
        <w:t>Запрещается использовать:</w:t>
      </w:r>
    </w:p>
    <w:p w14:paraId="4565AEFB" w14:textId="77777777" w:rsidR="00D3297F" w:rsidRPr="00485377" w:rsidRDefault="00D3297F" w:rsidP="00D3297F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5377">
        <w:rPr>
          <w:rFonts w:ascii="Times New Roman" w:eastAsia="Times New Roman" w:hAnsi="Times New Roman"/>
          <w:sz w:val="28"/>
          <w:szCs w:val="28"/>
        </w:rPr>
        <w:t>электрические отрезные, зачистные, угло-шлифовальные машины (220В);</w:t>
      </w:r>
    </w:p>
    <w:p w14:paraId="68F69CD6" w14:textId="77777777" w:rsidR="00D3297F" w:rsidRPr="00485377" w:rsidRDefault="00D3297F" w:rsidP="00D3297F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5377">
        <w:rPr>
          <w:rFonts w:ascii="Times New Roman" w:eastAsia="Times New Roman" w:hAnsi="Times New Roman"/>
          <w:sz w:val="28"/>
          <w:szCs w:val="28"/>
        </w:rPr>
        <w:t>газовые паяльники/фены;</w:t>
      </w:r>
    </w:p>
    <w:p w14:paraId="57EBACC9" w14:textId="77777777" w:rsidR="00D3297F" w:rsidRPr="00485377" w:rsidRDefault="00D3297F" w:rsidP="00D3297F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5377">
        <w:rPr>
          <w:rFonts w:ascii="Times New Roman" w:eastAsia="Times New Roman" w:hAnsi="Times New Roman"/>
          <w:sz w:val="28"/>
          <w:szCs w:val="28"/>
        </w:rPr>
        <w:t>приспособления, инструмент или оснастку, изготовленные самостоятельно;</w:t>
      </w:r>
    </w:p>
    <w:p w14:paraId="07507C35" w14:textId="77777777" w:rsidR="00D3297F" w:rsidRPr="00485377" w:rsidRDefault="00D3297F" w:rsidP="00D3297F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5377">
        <w:rPr>
          <w:rFonts w:ascii="Times New Roman" w:eastAsia="Times New Roman" w:hAnsi="Times New Roman"/>
          <w:sz w:val="28"/>
          <w:szCs w:val="28"/>
        </w:rPr>
        <w:t>дублирующий (одинаковый по характеристикам и наименованию) инструмент;</w:t>
      </w:r>
    </w:p>
    <w:p w14:paraId="35B9A0EC" w14:textId="77777777" w:rsidR="00D3297F" w:rsidRPr="00485377" w:rsidRDefault="00D3297F" w:rsidP="00D3297F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5377">
        <w:rPr>
          <w:rFonts w:ascii="Times New Roman" w:eastAsia="Times New Roman" w:hAnsi="Times New Roman"/>
          <w:sz w:val="28"/>
          <w:szCs w:val="28"/>
        </w:rPr>
        <w:lastRenderedPageBreak/>
        <w:t>неисправные инструмент и оснастку;</w:t>
      </w:r>
    </w:p>
    <w:p w14:paraId="2D5F42E5" w14:textId="77777777" w:rsidR="00D3297F" w:rsidRDefault="00D3297F" w:rsidP="00D3297F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5377">
        <w:rPr>
          <w:rFonts w:ascii="Times New Roman" w:eastAsia="Times New Roman" w:hAnsi="Times New Roman"/>
          <w:sz w:val="28"/>
          <w:szCs w:val="28"/>
        </w:rPr>
        <w:t>материалы, не предусмотренные конкурсным за</w:t>
      </w:r>
      <w:r>
        <w:rPr>
          <w:rFonts w:ascii="Times New Roman" w:eastAsia="Times New Roman" w:hAnsi="Times New Roman"/>
          <w:sz w:val="28"/>
          <w:szCs w:val="28"/>
        </w:rPr>
        <w:t>данием (технологической картой).</w:t>
      </w:r>
    </w:p>
    <w:p w14:paraId="3A9617C5" w14:textId="77777777" w:rsidR="00D3297F" w:rsidRPr="001662DC" w:rsidRDefault="00D3297F" w:rsidP="00D3297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B1AAC78" w14:textId="77777777" w:rsidR="00D3297F" w:rsidRPr="00D83E4E" w:rsidRDefault="00D3297F" w:rsidP="00D3297F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25"/>
    </w:p>
    <w:p w14:paraId="39575182" w14:textId="77777777" w:rsidR="00D3297F" w:rsidRPr="00465470" w:rsidRDefault="00D3297F" w:rsidP="00D32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конкурсного задания</w:t>
      </w:r>
    </w:p>
    <w:p w14:paraId="65DEC0DD" w14:textId="77777777" w:rsidR="00D3297F" w:rsidRPr="00465470" w:rsidRDefault="00D3297F" w:rsidP="00D32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</w:p>
    <w:p w14:paraId="2D99D9EB" w14:textId="77777777" w:rsidR="00D3297F" w:rsidRPr="00B33456" w:rsidRDefault="00D3297F" w:rsidP="00D32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0249DAFA" w14:textId="77777777" w:rsidR="00D3297F" w:rsidRPr="00B33456" w:rsidRDefault="00D3297F" w:rsidP="00D32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66624AB0" w14:textId="77777777" w:rsidR="00D3297F" w:rsidRDefault="00D3297F" w:rsidP="00D329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37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85377"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Технологические карты модулей</w:t>
      </w:r>
    </w:p>
    <w:p w14:paraId="63D81FAC" w14:textId="77777777" w:rsidR="00D3297F" w:rsidRDefault="00D3297F" w:rsidP="00D32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F6A2793" w14:textId="3B254202" w:rsidR="002B3DBB" w:rsidRDefault="002B3DB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9"/>
      <w:footerReference w:type="first" r:id="rId1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8D5A8" w14:textId="77777777" w:rsidR="00086F2F" w:rsidRDefault="00086F2F" w:rsidP="00970F49">
      <w:pPr>
        <w:spacing w:after="0" w:line="240" w:lineRule="auto"/>
      </w:pPr>
      <w:r>
        <w:separator/>
      </w:r>
    </w:p>
  </w:endnote>
  <w:endnote w:type="continuationSeparator" w:id="0">
    <w:p w14:paraId="1D0DB718" w14:textId="77777777" w:rsidR="00086F2F" w:rsidRDefault="00086F2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auto"/>
    <w:pitch w:val="default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3562B16A" w:rsidR="00473C4A" w:rsidRDefault="00473C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629">
          <w:rPr>
            <w:noProof/>
          </w:rPr>
          <w:t>16</w:t>
        </w:r>
        <w: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7125E" w14:textId="77777777" w:rsidR="00086F2F" w:rsidRDefault="00086F2F" w:rsidP="00970F49">
      <w:pPr>
        <w:spacing w:after="0" w:line="240" w:lineRule="auto"/>
      </w:pPr>
      <w:r>
        <w:separator/>
      </w:r>
    </w:p>
  </w:footnote>
  <w:footnote w:type="continuationSeparator" w:id="0">
    <w:p w14:paraId="3180238A" w14:textId="77777777" w:rsidR="00086F2F" w:rsidRDefault="00086F2F" w:rsidP="00970F49">
      <w:pPr>
        <w:spacing w:after="0" w:line="240" w:lineRule="auto"/>
      </w:pPr>
      <w:r>
        <w:continuationSeparator/>
      </w:r>
    </w:p>
  </w:footnote>
  <w:footnote w:id="1">
    <w:p w14:paraId="7544033D" w14:textId="77777777" w:rsidR="00D3297F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D3D41BB" w14:textId="77777777" w:rsidR="00D3297F" w:rsidRDefault="00D3297F" w:rsidP="00D32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65756"/>
    <w:multiLevelType w:val="multilevel"/>
    <w:tmpl w:val="68EE112E"/>
    <w:lvl w:ilvl="0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84" w:hanging="360"/>
      </w:pPr>
    </w:lvl>
    <w:lvl w:ilvl="2">
      <w:numFmt w:val="bullet"/>
      <w:lvlText w:val="•"/>
      <w:lvlJc w:val="left"/>
      <w:pPr>
        <w:ind w:left="2348" w:hanging="360"/>
      </w:pPr>
    </w:lvl>
    <w:lvl w:ilvl="3">
      <w:numFmt w:val="bullet"/>
      <w:lvlText w:val="•"/>
      <w:lvlJc w:val="left"/>
      <w:pPr>
        <w:ind w:left="3112" w:hanging="360"/>
      </w:pPr>
    </w:lvl>
    <w:lvl w:ilvl="4">
      <w:numFmt w:val="bullet"/>
      <w:lvlText w:val="•"/>
      <w:lvlJc w:val="left"/>
      <w:pPr>
        <w:ind w:left="3877" w:hanging="360"/>
      </w:pPr>
    </w:lvl>
    <w:lvl w:ilvl="5">
      <w:numFmt w:val="bullet"/>
      <w:lvlText w:val="•"/>
      <w:lvlJc w:val="left"/>
      <w:pPr>
        <w:ind w:left="4641" w:hanging="360"/>
      </w:pPr>
    </w:lvl>
    <w:lvl w:ilvl="6">
      <w:numFmt w:val="bullet"/>
      <w:lvlText w:val="•"/>
      <w:lvlJc w:val="left"/>
      <w:pPr>
        <w:ind w:left="5405" w:hanging="360"/>
      </w:pPr>
    </w:lvl>
    <w:lvl w:ilvl="7">
      <w:numFmt w:val="bullet"/>
      <w:lvlText w:val="•"/>
      <w:lvlJc w:val="left"/>
      <w:pPr>
        <w:ind w:left="6170" w:hanging="360"/>
      </w:pPr>
    </w:lvl>
    <w:lvl w:ilvl="8">
      <w:numFmt w:val="bullet"/>
      <w:lvlText w:val="•"/>
      <w:lvlJc w:val="left"/>
      <w:pPr>
        <w:ind w:left="6934" w:hanging="360"/>
      </w:p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C350BA"/>
    <w:multiLevelType w:val="hybridMultilevel"/>
    <w:tmpl w:val="81BCA750"/>
    <w:lvl w:ilvl="0" w:tplc="32BE24C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5B89564F"/>
    <w:multiLevelType w:val="multilevel"/>
    <w:tmpl w:val="68EE112E"/>
    <w:lvl w:ilvl="0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84" w:hanging="360"/>
      </w:pPr>
    </w:lvl>
    <w:lvl w:ilvl="2">
      <w:numFmt w:val="bullet"/>
      <w:lvlText w:val="•"/>
      <w:lvlJc w:val="left"/>
      <w:pPr>
        <w:ind w:left="2348" w:hanging="360"/>
      </w:pPr>
    </w:lvl>
    <w:lvl w:ilvl="3">
      <w:numFmt w:val="bullet"/>
      <w:lvlText w:val="•"/>
      <w:lvlJc w:val="left"/>
      <w:pPr>
        <w:ind w:left="3112" w:hanging="360"/>
      </w:pPr>
    </w:lvl>
    <w:lvl w:ilvl="4">
      <w:numFmt w:val="bullet"/>
      <w:lvlText w:val="•"/>
      <w:lvlJc w:val="left"/>
      <w:pPr>
        <w:ind w:left="3877" w:hanging="360"/>
      </w:pPr>
    </w:lvl>
    <w:lvl w:ilvl="5">
      <w:numFmt w:val="bullet"/>
      <w:lvlText w:val="•"/>
      <w:lvlJc w:val="left"/>
      <w:pPr>
        <w:ind w:left="4641" w:hanging="360"/>
      </w:pPr>
    </w:lvl>
    <w:lvl w:ilvl="6">
      <w:numFmt w:val="bullet"/>
      <w:lvlText w:val="•"/>
      <w:lvlJc w:val="left"/>
      <w:pPr>
        <w:ind w:left="5405" w:hanging="360"/>
      </w:pPr>
    </w:lvl>
    <w:lvl w:ilvl="7">
      <w:numFmt w:val="bullet"/>
      <w:lvlText w:val="•"/>
      <w:lvlJc w:val="left"/>
      <w:pPr>
        <w:ind w:left="6170" w:hanging="360"/>
      </w:pPr>
    </w:lvl>
    <w:lvl w:ilvl="8">
      <w:numFmt w:val="bullet"/>
      <w:lvlText w:val="•"/>
      <w:lvlJc w:val="left"/>
      <w:pPr>
        <w:ind w:left="6934" w:hanging="360"/>
      </w:p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36207"/>
    <w:multiLevelType w:val="multilevel"/>
    <w:tmpl w:val="02AAAD54"/>
    <w:lvl w:ilvl="0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84" w:hanging="360"/>
      </w:pPr>
    </w:lvl>
    <w:lvl w:ilvl="2">
      <w:numFmt w:val="bullet"/>
      <w:lvlText w:val="•"/>
      <w:lvlJc w:val="left"/>
      <w:pPr>
        <w:ind w:left="2348" w:hanging="360"/>
      </w:pPr>
    </w:lvl>
    <w:lvl w:ilvl="3">
      <w:numFmt w:val="bullet"/>
      <w:lvlText w:val="•"/>
      <w:lvlJc w:val="left"/>
      <w:pPr>
        <w:ind w:left="3112" w:hanging="360"/>
      </w:pPr>
    </w:lvl>
    <w:lvl w:ilvl="4">
      <w:numFmt w:val="bullet"/>
      <w:lvlText w:val="•"/>
      <w:lvlJc w:val="left"/>
      <w:pPr>
        <w:ind w:left="3877" w:hanging="360"/>
      </w:pPr>
    </w:lvl>
    <w:lvl w:ilvl="5">
      <w:numFmt w:val="bullet"/>
      <w:lvlText w:val="•"/>
      <w:lvlJc w:val="left"/>
      <w:pPr>
        <w:ind w:left="4641" w:hanging="360"/>
      </w:pPr>
    </w:lvl>
    <w:lvl w:ilvl="6">
      <w:numFmt w:val="bullet"/>
      <w:lvlText w:val="•"/>
      <w:lvlJc w:val="left"/>
      <w:pPr>
        <w:ind w:left="5405" w:hanging="360"/>
      </w:pPr>
    </w:lvl>
    <w:lvl w:ilvl="7">
      <w:numFmt w:val="bullet"/>
      <w:lvlText w:val="•"/>
      <w:lvlJc w:val="left"/>
      <w:pPr>
        <w:ind w:left="6170" w:hanging="360"/>
      </w:pPr>
    </w:lvl>
    <w:lvl w:ilvl="8">
      <w:numFmt w:val="bullet"/>
      <w:lvlText w:val="•"/>
      <w:lvlJc w:val="left"/>
      <w:pPr>
        <w:ind w:left="6934" w:hanging="36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0"/>
  </w:num>
  <w:num w:numId="13">
    <w:abstractNumId w:val="24"/>
  </w:num>
  <w:num w:numId="14">
    <w:abstractNumId w:val="11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3"/>
  </w:num>
  <w:num w:numId="20">
    <w:abstractNumId w:val="16"/>
  </w:num>
  <w:num w:numId="21">
    <w:abstractNumId w:val="12"/>
  </w:num>
  <w:num w:numId="22">
    <w:abstractNumId w:val="4"/>
  </w:num>
  <w:num w:numId="23">
    <w:abstractNumId w:val="17"/>
  </w:num>
  <w:num w:numId="24">
    <w:abstractNumId w:val="26"/>
  </w:num>
  <w:num w:numId="25">
    <w:abstractNumId w:val="15"/>
  </w:num>
  <w:num w:numId="26">
    <w:abstractNumId w:val="19"/>
  </w:num>
  <w:num w:numId="2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86F2F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67E0"/>
    <w:rsid w:val="001B4B65"/>
    <w:rsid w:val="001C1282"/>
    <w:rsid w:val="001C63E7"/>
    <w:rsid w:val="001E1DF9"/>
    <w:rsid w:val="00207E02"/>
    <w:rsid w:val="00213AF8"/>
    <w:rsid w:val="00214629"/>
    <w:rsid w:val="00220E70"/>
    <w:rsid w:val="002228E8"/>
    <w:rsid w:val="00237603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0CEE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76164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297F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2DBA8689-BD42-4A89-91DC-0097DE26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uiPriority w:val="34"/>
    <w:rsid w:val="00D32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2F3A7-70F7-43CA-81AA-D333B270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4075</Words>
  <Characters>23232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4</cp:revision>
  <dcterms:created xsi:type="dcterms:W3CDTF">2025-09-22T15:01:00Z</dcterms:created>
  <dcterms:modified xsi:type="dcterms:W3CDTF">2025-11-05T12:46:00Z</dcterms:modified>
</cp:coreProperties>
</file>