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36"/>
          <w:szCs w:val="36"/>
        </w:rPr>
      </w:sdtEndPr>
      <w:sdtContent>
        <w:p w14:paraId="0C89B32D" w14:textId="64330DB1" w:rsidR="00334165" w:rsidRPr="008D4183" w:rsidRDefault="008D4183" w:rsidP="00F36890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8D4183">
            <w:rPr>
              <w:rFonts w:ascii="Times New Roman" w:eastAsia="Arial Unicode MS" w:hAnsi="Times New Roman" w:cs="Times New Roman"/>
              <w:noProof/>
              <w:sz w:val="56"/>
              <w:szCs w:val="56"/>
            </w:rPr>
            <w:drawing>
              <wp:inline distT="0" distB="0" distL="0" distR="0" wp14:anchorId="18363603" wp14:editId="563E8648">
                <wp:extent cx="3340735" cy="128651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9AB8929" w14:textId="123275E2" w:rsidR="00666BDD" w:rsidRDefault="00666BDD" w:rsidP="00F36890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4E1082A" w14:textId="3802FB6A" w:rsidR="008D4183" w:rsidRDefault="008D4183" w:rsidP="00F36890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6573E846" w14:textId="77777777" w:rsidR="008D4183" w:rsidRPr="008D4183" w:rsidRDefault="008D4183" w:rsidP="00F36890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64B9AC21" w14:textId="77777777" w:rsidR="00334165" w:rsidRPr="008D4183" w:rsidRDefault="00D37DEA" w:rsidP="00F36890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8D4183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420D5DB5" w14:textId="77777777" w:rsidR="00832EBB" w:rsidRPr="008D4183" w:rsidRDefault="000F0FC3" w:rsidP="00F36890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8D4183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FF1BBD" w:rsidRPr="008D4183">
            <w:rPr>
              <w:rFonts w:ascii="Times New Roman" w:eastAsia="Arial Unicode MS" w:hAnsi="Times New Roman" w:cs="Times New Roman"/>
              <w:sz w:val="40"/>
              <w:szCs w:val="40"/>
            </w:rPr>
            <w:t>Лабораторный химический анализ</w:t>
          </w:r>
          <w:r w:rsidRPr="008D4183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5D0BBED" w14:textId="77777777" w:rsidR="00D94238" w:rsidRPr="006B1835" w:rsidRDefault="00D94238" w:rsidP="00F36890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</w:pPr>
          <w:r w:rsidRPr="006B1835"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  <w:t>Юниоры</w:t>
          </w:r>
        </w:p>
        <w:p w14:paraId="6754BDF2" w14:textId="77777777" w:rsidR="00D83E4E" w:rsidRPr="008D4183" w:rsidRDefault="00D83E4E" w:rsidP="00F36890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D4183">
            <w:rPr>
              <w:rFonts w:ascii="Times New Roman" w:eastAsia="Arial Unicode MS" w:hAnsi="Times New Roman" w:cs="Times New Roman"/>
              <w:sz w:val="36"/>
              <w:szCs w:val="36"/>
            </w:rPr>
            <w:t>Финала Чемпионата по профессиональному мастерству</w:t>
          </w:r>
          <w:r w:rsidR="008A37AB" w:rsidRPr="008D4183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2024</w:t>
          </w:r>
          <w:r w:rsidRPr="008D4183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14:paraId="3907E686" w14:textId="77777777" w:rsidR="00334165" w:rsidRPr="008D4183" w:rsidRDefault="000E7D87" w:rsidP="00F36890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</w:sdtContent>
    </w:sdt>
    <w:p w14:paraId="7F2374F3" w14:textId="77777777" w:rsidR="006C6D6D" w:rsidRPr="008D4183" w:rsidRDefault="006C6D6D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E4A790E" w14:textId="77777777" w:rsidR="009B18A2" w:rsidRPr="008D4183" w:rsidRDefault="009B18A2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A12BB6B" w14:textId="77777777" w:rsidR="009B18A2" w:rsidRPr="008D4183" w:rsidRDefault="009B18A2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BACCD97" w14:textId="77777777" w:rsidR="009B18A2" w:rsidRPr="008D4183" w:rsidRDefault="009B18A2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F57EBE7" w14:textId="77777777" w:rsidR="009B18A2" w:rsidRPr="008D4183" w:rsidRDefault="009B18A2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B01D2C8" w14:textId="77777777" w:rsidR="009B18A2" w:rsidRPr="008D4183" w:rsidRDefault="009B18A2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0004902" w14:textId="6939ED56" w:rsidR="00666BDD" w:rsidRDefault="00666BDD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52F8C5" w14:textId="001E996D" w:rsidR="006523B7" w:rsidRDefault="006523B7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0F0A7D1" w14:textId="1B62BFC4" w:rsidR="006523B7" w:rsidRDefault="006523B7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66384F7" w14:textId="22F0CB81" w:rsidR="006523B7" w:rsidRDefault="006523B7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ABBCA31" w14:textId="6148615C" w:rsidR="006523B7" w:rsidRDefault="006523B7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0CC0307" w14:textId="1D9D0002" w:rsidR="006523B7" w:rsidRDefault="006523B7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B1605C0" w14:textId="06E752FF" w:rsidR="006523B7" w:rsidRDefault="006523B7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367B59C" w14:textId="6CAF0B9E" w:rsidR="006523B7" w:rsidRDefault="006523B7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25DA69C" w14:textId="77777777" w:rsidR="006523B7" w:rsidRPr="008D4183" w:rsidRDefault="006523B7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5FD7910" w14:textId="77777777" w:rsidR="00666BDD" w:rsidRPr="008D4183" w:rsidRDefault="00666BDD" w:rsidP="00F3689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81A4284" w14:textId="154E2A2C" w:rsidR="009B18A2" w:rsidRPr="008D4183" w:rsidRDefault="008D4183" w:rsidP="00F3689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8D4183">
        <w:rPr>
          <w:rFonts w:ascii="Times New Roman" w:hAnsi="Times New Roman" w:cs="Times New Roman"/>
          <w:sz w:val="28"/>
          <w:szCs w:val="28"/>
          <w:lang w:bidi="en-US"/>
        </w:rPr>
        <w:t>2024 г</w:t>
      </w:r>
    </w:p>
    <w:p w14:paraId="4276846A" w14:textId="77777777" w:rsidR="009955F8" w:rsidRPr="000F6A55" w:rsidRDefault="00D37DEA" w:rsidP="000F6A55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F6A55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0F6A5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0F6A55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0F6A55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0F6A55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0F6A55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0F6A55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0F6A5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0F6A55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0F6A55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0F6A55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0F6A5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0F6A55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0F6A55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0F6A55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0F6A55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57C2B4C4" w14:textId="77777777" w:rsidR="006C6D6D" w:rsidRPr="000F6A55" w:rsidRDefault="006C6D6D" w:rsidP="000F6A55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39DB05F" w14:textId="77777777" w:rsidR="00DE39D8" w:rsidRPr="000F6A55" w:rsidRDefault="009B18A2" w:rsidP="000F6A55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6A55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0F6A55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hAnsi="Times New Roman"/>
          <w:color w:val="auto"/>
        </w:rPr>
        <w:id w:val="961157572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3F105012" w14:textId="148C0916" w:rsidR="003E7EDD" w:rsidRPr="000F6A55" w:rsidRDefault="003E7EDD" w:rsidP="000F6A55">
          <w:pPr>
            <w:pStyle w:val="afb"/>
            <w:spacing w:before="0" w:line="360" w:lineRule="auto"/>
            <w:contextualSpacing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06F25975" w14:textId="244E4955" w:rsidR="003E7EDD" w:rsidRPr="000F6A55" w:rsidRDefault="003E7EDD" w:rsidP="000F6A55">
          <w:pPr>
            <w:pStyle w:val="11"/>
            <w:rPr>
              <w:rFonts w:ascii="Times New Roman" w:eastAsiaTheme="minorEastAsia" w:hAnsi="Times New Roman"/>
              <w:noProof/>
              <w:sz w:val="28"/>
              <w:lang w:val="ru-RU" w:eastAsia="ru-RU"/>
            </w:rPr>
          </w:pPr>
          <w:r w:rsidRPr="000F6A55">
            <w:rPr>
              <w:rFonts w:ascii="Times New Roman" w:hAnsi="Times New Roman"/>
              <w:sz w:val="28"/>
            </w:rPr>
            <w:fldChar w:fldCharType="begin"/>
          </w:r>
          <w:r w:rsidRPr="000F6A55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0F6A55">
            <w:rPr>
              <w:rFonts w:ascii="Times New Roman" w:hAnsi="Times New Roman"/>
              <w:sz w:val="28"/>
            </w:rPr>
            <w:fldChar w:fldCharType="separate"/>
          </w:r>
          <w:hyperlink w:anchor="_Toc178074956" w:history="1">
            <w:r w:rsidRPr="000F6A55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1. ОСНОВНЫЕ ТРЕБОВАНИЯ КОМПЕТЕНЦИИ</w:t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_Toc178074956 \h </w:instrText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F4521A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1A5E830C" w14:textId="7FE6E39F" w:rsidR="003E7EDD" w:rsidRPr="000F6A55" w:rsidRDefault="003E7EDD" w:rsidP="000F6A55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78074957" w:history="1">
            <w:r w:rsidRPr="000F6A55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Pr="000F6A55">
              <w:rPr>
                <w:noProof/>
                <w:webHidden/>
                <w:sz w:val="28"/>
                <w:szCs w:val="28"/>
              </w:rPr>
              <w:tab/>
            </w:r>
            <w:r w:rsidRPr="000F6A55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6A55">
              <w:rPr>
                <w:noProof/>
                <w:webHidden/>
                <w:sz w:val="28"/>
                <w:szCs w:val="28"/>
              </w:rPr>
              <w:instrText xml:space="preserve"> PAGEREF _Toc178074957 \h </w:instrText>
            </w:r>
            <w:r w:rsidRPr="000F6A55">
              <w:rPr>
                <w:noProof/>
                <w:webHidden/>
                <w:sz w:val="28"/>
                <w:szCs w:val="28"/>
              </w:rPr>
            </w:r>
            <w:r w:rsidRPr="000F6A5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521A">
              <w:rPr>
                <w:noProof/>
                <w:webHidden/>
                <w:sz w:val="28"/>
                <w:szCs w:val="28"/>
              </w:rPr>
              <w:t>4</w:t>
            </w:r>
            <w:r w:rsidRPr="000F6A5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D616E9" w14:textId="2D78FAD7" w:rsidR="003E7EDD" w:rsidRPr="000F6A55" w:rsidRDefault="003E7EDD" w:rsidP="000F6A55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78074958" w:history="1">
            <w:r w:rsidRPr="000F6A55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«Лабораторный химический анализ»</w:t>
            </w:r>
            <w:r w:rsidRPr="000F6A55">
              <w:rPr>
                <w:noProof/>
                <w:webHidden/>
                <w:sz w:val="28"/>
                <w:szCs w:val="28"/>
              </w:rPr>
              <w:tab/>
            </w:r>
            <w:r w:rsidRPr="000F6A55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6A55">
              <w:rPr>
                <w:noProof/>
                <w:webHidden/>
                <w:sz w:val="28"/>
                <w:szCs w:val="28"/>
              </w:rPr>
              <w:instrText xml:space="preserve"> PAGEREF _Toc178074958 \h </w:instrText>
            </w:r>
            <w:r w:rsidRPr="000F6A55">
              <w:rPr>
                <w:noProof/>
                <w:webHidden/>
                <w:sz w:val="28"/>
                <w:szCs w:val="28"/>
              </w:rPr>
            </w:r>
            <w:r w:rsidRPr="000F6A5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521A">
              <w:rPr>
                <w:noProof/>
                <w:webHidden/>
                <w:sz w:val="28"/>
                <w:szCs w:val="28"/>
              </w:rPr>
              <w:t>4</w:t>
            </w:r>
            <w:r w:rsidRPr="000F6A5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39C149" w14:textId="356DEF0B" w:rsidR="003E7EDD" w:rsidRPr="000F6A55" w:rsidRDefault="003E7EDD" w:rsidP="000F6A55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78074959" w:history="1">
            <w:r w:rsidRPr="000F6A55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Pr="000F6A55">
              <w:rPr>
                <w:noProof/>
                <w:webHidden/>
                <w:sz w:val="28"/>
                <w:szCs w:val="28"/>
              </w:rPr>
              <w:tab/>
            </w:r>
            <w:r w:rsidRPr="000F6A55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6A55">
              <w:rPr>
                <w:noProof/>
                <w:webHidden/>
                <w:sz w:val="28"/>
                <w:szCs w:val="28"/>
              </w:rPr>
              <w:instrText xml:space="preserve"> PAGEREF _Toc178074959 \h </w:instrText>
            </w:r>
            <w:r w:rsidRPr="000F6A55">
              <w:rPr>
                <w:noProof/>
                <w:webHidden/>
                <w:sz w:val="28"/>
                <w:szCs w:val="28"/>
              </w:rPr>
            </w:r>
            <w:r w:rsidRPr="000F6A5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521A">
              <w:rPr>
                <w:noProof/>
                <w:webHidden/>
                <w:sz w:val="28"/>
                <w:szCs w:val="28"/>
              </w:rPr>
              <w:t>9</w:t>
            </w:r>
            <w:r w:rsidRPr="000F6A5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B8E2CA" w14:textId="0439CB7A" w:rsidR="003E7EDD" w:rsidRPr="000F6A55" w:rsidRDefault="003E7EDD" w:rsidP="000F6A55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78074960" w:history="1">
            <w:r w:rsidRPr="000F6A55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Pr="000F6A55">
              <w:rPr>
                <w:noProof/>
                <w:webHidden/>
                <w:sz w:val="28"/>
                <w:szCs w:val="28"/>
              </w:rPr>
              <w:tab/>
            </w:r>
            <w:r w:rsidRPr="000F6A55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6A55">
              <w:rPr>
                <w:noProof/>
                <w:webHidden/>
                <w:sz w:val="28"/>
                <w:szCs w:val="28"/>
              </w:rPr>
              <w:instrText xml:space="preserve"> PAGEREF _Toc178074960 \h </w:instrText>
            </w:r>
            <w:r w:rsidRPr="000F6A55">
              <w:rPr>
                <w:noProof/>
                <w:webHidden/>
                <w:sz w:val="28"/>
                <w:szCs w:val="28"/>
              </w:rPr>
            </w:r>
            <w:r w:rsidRPr="000F6A5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521A">
              <w:rPr>
                <w:noProof/>
                <w:webHidden/>
                <w:sz w:val="28"/>
                <w:szCs w:val="28"/>
              </w:rPr>
              <w:t>10</w:t>
            </w:r>
            <w:r w:rsidRPr="000F6A5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E12DFD" w14:textId="0218BCD3" w:rsidR="003E7EDD" w:rsidRPr="000F6A55" w:rsidRDefault="003E7EDD" w:rsidP="000F6A55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78074961" w:history="1">
            <w:r w:rsidRPr="000F6A55">
              <w:rPr>
                <w:rStyle w:val="ae"/>
                <w:noProof/>
                <w:color w:val="auto"/>
                <w:sz w:val="28"/>
                <w:szCs w:val="28"/>
              </w:rPr>
              <w:t>1.5. КОНКУРСНОЕ ЗАДАНИЕ</w:t>
            </w:r>
            <w:r w:rsidRPr="000F6A55">
              <w:rPr>
                <w:noProof/>
                <w:webHidden/>
                <w:sz w:val="28"/>
                <w:szCs w:val="28"/>
              </w:rPr>
              <w:tab/>
            </w:r>
            <w:r w:rsidRPr="000F6A55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6A55">
              <w:rPr>
                <w:noProof/>
                <w:webHidden/>
                <w:sz w:val="28"/>
                <w:szCs w:val="28"/>
              </w:rPr>
              <w:instrText xml:space="preserve"> PAGEREF _Toc178074961 \h </w:instrText>
            </w:r>
            <w:r w:rsidRPr="000F6A55">
              <w:rPr>
                <w:noProof/>
                <w:webHidden/>
                <w:sz w:val="28"/>
                <w:szCs w:val="28"/>
              </w:rPr>
            </w:r>
            <w:r w:rsidRPr="000F6A5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521A">
              <w:rPr>
                <w:noProof/>
                <w:webHidden/>
                <w:sz w:val="28"/>
                <w:szCs w:val="28"/>
              </w:rPr>
              <w:t>10</w:t>
            </w:r>
            <w:r w:rsidRPr="000F6A5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ADE4C7" w14:textId="3C07B8B9" w:rsidR="003E7EDD" w:rsidRPr="000F6A55" w:rsidRDefault="003E7EDD" w:rsidP="000F6A55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8074962" w:history="1">
            <w:r w:rsidRPr="000F6A55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_Toc178074962 \h </w:instrText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4521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2E8406" w14:textId="18BC4118" w:rsidR="003E7EDD" w:rsidRPr="000F6A55" w:rsidRDefault="003E7EDD" w:rsidP="000F6A55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8074963" w:history="1">
            <w:r w:rsidRPr="000F6A55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_Toc178074963 \h </w:instrText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4521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Pr="000F6A5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8BE34C" w14:textId="45610ED0" w:rsidR="003E7EDD" w:rsidRPr="000F6A55" w:rsidRDefault="003E7EDD" w:rsidP="000F6A55">
          <w:pPr>
            <w:pStyle w:val="11"/>
            <w:rPr>
              <w:rFonts w:ascii="Times New Roman" w:eastAsiaTheme="minorEastAsia" w:hAnsi="Times New Roman"/>
              <w:noProof/>
              <w:sz w:val="28"/>
              <w:lang w:val="ru-RU" w:eastAsia="ru-RU"/>
            </w:rPr>
          </w:pPr>
          <w:hyperlink w:anchor="_Toc178074964" w:history="1">
            <w:r w:rsidRPr="000F6A55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2. СПЕЦИАЛЬНЫЕ ПРАВИЛА КОМПЕТЕНЦИИ</w:t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_Toc178074964 \h </w:instrText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F4521A">
              <w:rPr>
                <w:rFonts w:ascii="Times New Roman" w:hAnsi="Times New Roman"/>
                <w:noProof/>
                <w:webHidden/>
                <w:sz w:val="28"/>
              </w:rPr>
              <w:t>12</w:t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0BC568E" w14:textId="17B7F531" w:rsidR="003E7EDD" w:rsidRPr="000F6A55" w:rsidRDefault="003E7EDD" w:rsidP="000F6A55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78074966" w:history="1">
            <w:r w:rsidRPr="000F6A55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Pr="000F6A55">
              <w:rPr>
                <w:noProof/>
                <w:webHidden/>
                <w:sz w:val="28"/>
                <w:szCs w:val="28"/>
              </w:rPr>
              <w:tab/>
            </w:r>
            <w:r w:rsidRPr="000F6A55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6A55">
              <w:rPr>
                <w:noProof/>
                <w:webHidden/>
                <w:sz w:val="28"/>
                <w:szCs w:val="28"/>
              </w:rPr>
              <w:instrText xml:space="preserve"> PAGEREF _Toc178074966 \h </w:instrText>
            </w:r>
            <w:r w:rsidRPr="000F6A55">
              <w:rPr>
                <w:noProof/>
                <w:webHidden/>
                <w:sz w:val="28"/>
                <w:szCs w:val="28"/>
              </w:rPr>
            </w:r>
            <w:r w:rsidRPr="000F6A5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521A">
              <w:rPr>
                <w:noProof/>
                <w:webHidden/>
                <w:sz w:val="28"/>
                <w:szCs w:val="28"/>
              </w:rPr>
              <w:t>15</w:t>
            </w:r>
            <w:r w:rsidRPr="000F6A5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FBC406" w14:textId="290666CA" w:rsidR="003E7EDD" w:rsidRPr="000F6A55" w:rsidRDefault="003E7EDD" w:rsidP="000F6A55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78074968" w:history="1">
            <w:r w:rsidRPr="000F6A55">
              <w:rPr>
                <w:rStyle w:val="ae"/>
                <w:noProof/>
                <w:color w:val="auto"/>
                <w:sz w:val="28"/>
                <w:szCs w:val="28"/>
              </w:rPr>
              <w:t>2.2.</w:t>
            </w:r>
            <w:r w:rsidRPr="000F6A55">
              <w:rPr>
                <w:rStyle w:val="ae"/>
                <w:i/>
                <w:noProof/>
                <w:color w:val="auto"/>
                <w:sz w:val="28"/>
                <w:szCs w:val="28"/>
              </w:rPr>
              <w:t xml:space="preserve"> </w:t>
            </w:r>
            <w:r w:rsidRPr="000F6A55">
              <w:rPr>
                <w:rStyle w:val="ae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Pr="000F6A55">
              <w:rPr>
                <w:noProof/>
                <w:webHidden/>
                <w:sz w:val="28"/>
                <w:szCs w:val="28"/>
              </w:rPr>
              <w:tab/>
            </w:r>
            <w:r w:rsidRPr="000F6A55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6A55">
              <w:rPr>
                <w:noProof/>
                <w:webHidden/>
                <w:sz w:val="28"/>
                <w:szCs w:val="28"/>
              </w:rPr>
              <w:instrText xml:space="preserve"> PAGEREF _Toc178074968 \h </w:instrText>
            </w:r>
            <w:r w:rsidRPr="000F6A55">
              <w:rPr>
                <w:noProof/>
                <w:webHidden/>
                <w:sz w:val="28"/>
                <w:szCs w:val="28"/>
              </w:rPr>
            </w:r>
            <w:r w:rsidRPr="000F6A5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521A">
              <w:rPr>
                <w:noProof/>
                <w:webHidden/>
                <w:sz w:val="28"/>
                <w:szCs w:val="28"/>
              </w:rPr>
              <w:t>16</w:t>
            </w:r>
            <w:r w:rsidRPr="000F6A5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FEA038" w14:textId="670753E6" w:rsidR="003E7EDD" w:rsidRPr="000F6A55" w:rsidRDefault="003E7EDD" w:rsidP="000F6A55">
          <w:pPr>
            <w:pStyle w:val="11"/>
            <w:rPr>
              <w:rFonts w:ascii="Times New Roman" w:eastAsiaTheme="minorEastAsia" w:hAnsi="Times New Roman"/>
              <w:noProof/>
              <w:sz w:val="28"/>
              <w:lang w:val="ru-RU" w:eastAsia="ru-RU"/>
            </w:rPr>
          </w:pPr>
          <w:hyperlink w:anchor="_Toc178074970" w:history="1">
            <w:r w:rsidRPr="000F6A55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3. Приложения</w:t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_Toc178074970 \h </w:instrText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F4521A">
              <w:rPr>
                <w:rFonts w:ascii="Times New Roman" w:hAnsi="Times New Roman"/>
                <w:noProof/>
                <w:webHidden/>
                <w:sz w:val="28"/>
              </w:rPr>
              <w:t>17</w:t>
            </w:r>
            <w:r w:rsidRPr="000F6A5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FDC8D3D" w14:textId="281CC494" w:rsidR="003E7EDD" w:rsidRPr="000F6A55" w:rsidRDefault="003E7EDD" w:rsidP="000F6A55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0F6A5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19F70DC" w14:textId="0BB9E0B1" w:rsidR="00A4187F" w:rsidRPr="000F6A55" w:rsidRDefault="003373D8" w:rsidP="000F6A55">
      <w:pPr>
        <w:pStyle w:val="11"/>
        <w:rPr>
          <w:rFonts w:ascii="Times New Roman" w:eastAsiaTheme="minorEastAsia" w:hAnsi="Times New Roman"/>
          <w:noProof/>
          <w:kern w:val="2"/>
          <w:sz w:val="28"/>
          <w:lang w:eastAsia="ru-RU"/>
        </w:rPr>
      </w:pPr>
      <w:r w:rsidRPr="000F6A55">
        <w:rPr>
          <w:rFonts w:ascii="Times New Roman" w:hAnsi="Times New Roman"/>
          <w:sz w:val="28"/>
          <w:lang w:eastAsia="ru-RU"/>
        </w:rPr>
        <w:fldChar w:fldCharType="begin"/>
      </w:r>
      <w:r w:rsidR="0029547E" w:rsidRPr="000F6A55">
        <w:rPr>
          <w:rFonts w:ascii="Times New Roman" w:hAnsi="Times New Roman"/>
          <w:sz w:val="28"/>
          <w:lang w:eastAsia="ru-RU"/>
        </w:rPr>
        <w:instrText xml:space="preserve"> TOC \o "1-2" \h \z \u </w:instrText>
      </w:r>
      <w:r w:rsidRPr="000F6A55">
        <w:rPr>
          <w:rFonts w:ascii="Times New Roman" w:hAnsi="Times New Roman"/>
          <w:sz w:val="28"/>
          <w:lang w:eastAsia="ru-RU"/>
        </w:rPr>
        <w:fldChar w:fldCharType="separate"/>
      </w:r>
    </w:p>
    <w:p w14:paraId="5CB96583" w14:textId="2DCD6C0A" w:rsidR="00AA2B8A" w:rsidRPr="000F6A55" w:rsidRDefault="003373D8" w:rsidP="000F6A5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6A55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CB68C68" w14:textId="42354447" w:rsidR="006523B7" w:rsidRPr="000F6A55" w:rsidRDefault="006523B7" w:rsidP="000F6A5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089311C" w14:textId="39187F65" w:rsidR="006523B7" w:rsidRPr="000F6A55" w:rsidRDefault="006523B7" w:rsidP="000F6A5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BDC187C" w14:textId="45A4423C" w:rsidR="006523B7" w:rsidRPr="000F6A55" w:rsidRDefault="006523B7" w:rsidP="000F6A5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98DD4EF" w14:textId="612EA632" w:rsidR="006523B7" w:rsidRPr="000F6A55" w:rsidRDefault="006523B7" w:rsidP="000F6A5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5AAB00B" w14:textId="77777777" w:rsidR="006523B7" w:rsidRPr="000F6A55" w:rsidRDefault="006523B7" w:rsidP="000F6A5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92239D6" w14:textId="4111927F" w:rsidR="006523B7" w:rsidRPr="000F6A55" w:rsidRDefault="006523B7" w:rsidP="000F6A5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21B9501" w14:textId="77777777" w:rsidR="00A204BB" w:rsidRPr="000F6A55" w:rsidRDefault="00D37DEA" w:rsidP="000F6A55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F6A55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tbl>
      <w:tblPr>
        <w:tblStyle w:val="StGen1"/>
        <w:tblW w:w="8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1927"/>
        <w:gridCol w:w="6155"/>
      </w:tblGrid>
      <w:tr w:rsidR="00FF1BBD" w:rsidRPr="006523B7" w14:paraId="3B854EAB" w14:textId="77777777" w:rsidTr="006523B7">
        <w:trPr>
          <w:jc w:val="center"/>
        </w:trPr>
        <w:tc>
          <w:tcPr>
            <w:tcW w:w="820" w:type="dxa"/>
          </w:tcPr>
          <w:p w14:paraId="5E4E045A" w14:textId="77777777" w:rsidR="00FF1BBD" w:rsidRPr="006523B7" w:rsidRDefault="00FF1BBD" w:rsidP="00F36890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523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14:paraId="7209D8C5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ТК</w:t>
            </w:r>
          </w:p>
        </w:tc>
        <w:tc>
          <w:tcPr>
            <w:tcW w:w="6155" w:type="dxa"/>
          </w:tcPr>
          <w:p w14:paraId="7ECDE2DE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Требования компетенции</w:t>
            </w:r>
          </w:p>
        </w:tc>
      </w:tr>
      <w:tr w:rsidR="00FF1BBD" w:rsidRPr="006523B7" w14:paraId="05370D2E" w14:textId="77777777" w:rsidTr="006523B7">
        <w:trPr>
          <w:jc w:val="center"/>
        </w:trPr>
        <w:tc>
          <w:tcPr>
            <w:tcW w:w="820" w:type="dxa"/>
          </w:tcPr>
          <w:p w14:paraId="0427BEE1" w14:textId="77777777" w:rsidR="00FF1BBD" w:rsidRPr="006523B7" w:rsidRDefault="00FF1BBD" w:rsidP="00F36890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523B7">
              <w:rPr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14:paraId="03D27F88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155" w:type="dxa"/>
          </w:tcPr>
          <w:p w14:paraId="3D7323F4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Конкурсное задание</w:t>
            </w:r>
          </w:p>
        </w:tc>
      </w:tr>
      <w:tr w:rsidR="00FF1BBD" w:rsidRPr="006523B7" w14:paraId="016B241F" w14:textId="77777777" w:rsidTr="006523B7">
        <w:trPr>
          <w:jc w:val="center"/>
        </w:trPr>
        <w:tc>
          <w:tcPr>
            <w:tcW w:w="820" w:type="dxa"/>
          </w:tcPr>
          <w:p w14:paraId="2C014067" w14:textId="77777777" w:rsidR="00FF1BBD" w:rsidRPr="006523B7" w:rsidRDefault="00FF1BBD" w:rsidP="00F36890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523B7">
              <w:rPr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14:paraId="47108D14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ИЛ</w:t>
            </w:r>
          </w:p>
        </w:tc>
        <w:tc>
          <w:tcPr>
            <w:tcW w:w="6155" w:type="dxa"/>
          </w:tcPr>
          <w:p w14:paraId="6101140D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Инфраструктурный лист</w:t>
            </w:r>
          </w:p>
        </w:tc>
      </w:tr>
      <w:tr w:rsidR="00FF1BBD" w:rsidRPr="006523B7" w14:paraId="7A1B65BA" w14:textId="77777777" w:rsidTr="006523B7">
        <w:trPr>
          <w:jc w:val="center"/>
        </w:trPr>
        <w:tc>
          <w:tcPr>
            <w:tcW w:w="820" w:type="dxa"/>
          </w:tcPr>
          <w:p w14:paraId="0655743C" w14:textId="77777777" w:rsidR="00FF1BBD" w:rsidRPr="006523B7" w:rsidRDefault="00FF1BBD" w:rsidP="00F36890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523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14:paraId="1758D367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6155" w:type="dxa"/>
          </w:tcPr>
          <w:p w14:paraId="45B2DED5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FF1BBD" w:rsidRPr="006523B7" w14:paraId="73B4A79E" w14:textId="77777777" w:rsidTr="006523B7">
        <w:trPr>
          <w:jc w:val="center"/>
        </w:trPr>
        <w:tc>
          <w:tcPr>
            <w:tcW w:w="820" w:type="dxa"/>
          </w:tcPr>
          <w:p w14:paraId="081A8683" w14:textId="77777777" w:rsidR="00FF1BBD" w:rsidRPr="006523B7" w:rsidRDefault="00FF1BBD" w:rsidP="00F36890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523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14:paraId="7CA6FF77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6155" w:type="dxa"/>
          </w:tcPr>
          <w:p w14:paraId="2DA37B0F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План застройки площадки компетенции</w:t>
            </w:r>
          </w:p>
        </w:tc>
      </w:tr>
      <w:tr w:rsidR="00FF1BBD" w:rsidRPr="006523B7" w14:paraId="04627FE3" w14:textId="77777777" w:rsidTr="006523B7">
        <w:trPr>
          <w:jc w:val="center"/>
        </w:trPr>
        <w:tc>
          <w:tcPr>
            <w:tcW w:w="820" w:type="dxa"/>
          </w:tcPr>
          <w:p w14:paraId="748F48F0" w14:textId="77777777" w:rsidR="00FF1BBD" w:rsidRPr="006523B7" w:rsidRDefault="00FF1BBD" w:rsidP="00F36890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14:paraId="37EE18CC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НД</w:t>
            </w:r>
          </w:p>
        </w:tc>
        <w:tc>
          <w:tcPr>
            <w:tcW w:w="6155" w:type="dxa"/>
          </w:tcPr>
          <w:p w14:paraId="443A1C75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Нормативный документ</w:t>
            </w:r>
          </w:p>
        </w:tc>
      </w:tr>
      <w:tr w:rsidR="00FF1BBD" w:rsidRPr="006523B7" w14:paraId="13CD8E54" w14:textId="77777777" w:rsidTr="006523B7">
        <w:trPr>
          <w:jc w:val="center"/>
        </w:trPr>
        <w:tc>
          <w:tcPr>
            <w:tcW w:w="820" w:type="dxa"/>
          </w:tcPr>
          <w:p w14:paraId="51D0D09A" w14:textId="77777777" w:rsidR="00FF1BBD" w:rsidRPr="006523B7" w:rsidRDefault="00FF1BBD" w:rsidP="00F36890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14:paraId="52DF7312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ГЭ</w:t>
            </w:r>
          </w:p>
        </w:tc>
        <w:tc>
          <w:tcPr>
            <w:tcW w:w="6155" w:type="dxa"/>
          </w:tcPr>
          <w:p w14:paraId="614E4C2F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i/>
                <w:iCs/>
                <w:color w:val="000000"/>
                <w:sz w:val="24"/>
                <w:szCs w:val="24"/>
              </w:rPr>
              <w:t>Главный эксперт</w:t>
            </w:r>
          </w:p>
        </w:tc>
      </w:tr>
      <w:tr w:rsidR="00FF1BBD" w:rsidRPr="006523B7" w14:paraId="1EAF4ADD" w14:textId="77777777" w:rsidTr="006523B7">
        <w:trPr>
          <w:jc w:val="center"/>
        </w:trPr>
        <w:tc>
          <w:tcPr>
            <w:tcW w:w="820" w:type="dxa"/>
          </w:tcPr>
          <w:p w14:paraId="4FD9EB88" w14:textId="77777777" w:rsidR="00FF1BBD" w:rsidRPr="006523B7" w:rsidRDefault="00FF1BBD" w:rsidP="00F36890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14:paraId="762D9107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1"/>
              </w:tabs>
              <w:spacing w:line="360" w:lineRule="auto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bCs/>
                <w:i/>
                <w:iCs/>
                <w:sz w:val="24"/>
                <w:szCs w:val="24"/>
                <w:lang w:eastAsia="ru-RU"/>
              </w:rPr>
              <w:t>ТФ</w:t>
            </w:r>
          </w:p>
        </w:tc>
        <w:tc>
          <w:tcPr>
            <w:tcW w:w="6155" w:type="dxa"/>
          </w:tcPr>
          <w:p w14:paraId="4D21A477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bCs/>
                <w:i/>
                <w:iCs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FF1BBD" w:rsidRPr="006523B7" w14:paraId="7DFDCCC4" w14:textId="77777777" w:rsidTr="006523B7">
        <w:trPr>
          <w:jc w:val="center"/>
        </w:trPr>
        <w:tc>
          <w:tcPr>
            <w:tcW w:w="820" w:type="dxa"/>
          </w:tcPr>
          <w:p w14:paraId="45D7CDC3" w14:textId="77777777" w:rsidR="00FF1BBD" w:rsidRPr="006523B7" w:rsidRDefault="00FF1BBD" w:rsidP="00F36890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14:paraId="02FD84A4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bCs/>
                <w:i/>
                <w:iCs/>
                <w:sz w:val="24"/>
                <w:szCs w:val="24"/>
                <w:lang w:eastAsia="ru-RU"/>
              </w:rPr>
              <w:t>ОТФ</w:t>
            </w:r>
          </w:p>
        </w:tc>
        <w:tc>
          <w:tcPr>
            <w:tcW w:w="6155" w:type="dxa"/>
          </w:tcPr>
          <w:p w14:paraId="52D6300A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bCs/>
                <w:i/>
                <w:iCs/>
                <w:sz w:val="24"/>
                <w:szCs w:val="24"/>
                <w:lang w:eastAsia="ru-RU"/>
              </w:rPr>
              <w:t>Обобщенные трудовые функции</w:t>
            </w:r>
          </w:p>
        </w:tc>
      </w:tr>
      <w:tr w:rsidR="00FF1BBD" w:rsidRPr="006523B7" w14:paraId="62A515DB" w14:textId="77777777" w:rsidTr="006523B7">
        <w:trPr>
          <w:jc w:val="center"/>
        </w:trPr>
        <w:tc>
          <w:tcPr>
            <w:tcW w:w="820" w:type="dxa"/>
          </w:tcPr>
          <w:p w14:paraId="0CA589F2" w14:textId="77777777" w:rsidR="00FF1BBD" w:rsidRPr="006523B7" w:rsidRDefault="00FF1BBD" w:rsidP="00F36890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14:paraId="45A9BD70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bCs/>
                <w:i/>
                <w:iCs/>
                <w:sz w:val="24"/>
                <w:szCs w:val="24"/>
                <w:lang w:eastAsia="ru-RU"/>
              </w:rPr>
              <w:t>ОТ и ТБ</w:t>
            </w:r>
          </w:p>
        </w:tc>
        <w:tc>
          <w:tcPr>
            <w:tcW w:w="6155" w:type="dxa"/>
          </w:tcPr>
          <w:p w14:paraId="1BD55831" w14:textId="77777777" w:rsidR="00FF1BBD" w:rsidRPr="006523B7" w:rsidRDefault="00FF1BBD" w:rsidP="00F368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523B7">
              <w:rPr>
                <w:bCs/>
                <w:i/>
                <w:iCs/>
                <w:sz w:val="24"/>
                <w:szCs w:val="24"/>
                <w:lang w:eastAsia="ru-RU"/>
              </w:rPr>
              <w:t>Охрана труда и техника безопасности</w:t>
            </w:r>
          </w:p>
        </w:tc>
      </w:tr>
    </w:tbl>
    <w:p w14:paraId="72446C64" w14:textId="77777777" w:rsidR="00C17B01" w:rsidRPr="006523B7" w:rsidRDefault="00C17B01" w:rsidP="00F36890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5FF1F81" w14:textId="77777777" w:rsidR="00E04FDF" w:rsidRPr="006523B7" w:rsidRDefault="00DE39D8" w:rsidP="00F3689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6523B7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7687659" w14:textId="77777777" w:rsidR="00DE39D8" w:rsidRPr="006E2BDE" w:rsidRDefault="00D37DEA" w:rsidP="00F36890">
      <w:pPr>
        <w:pStyle w:val="1"/>
        <w:spacing w:before="0" w:after="0"/>
        <w:contextualSpacing/>
      </w:pPr>
      <w:bookmarkStart w:id="1" w:name="_Toc142037183"/>
      <w:bookmarkStart w:id="2" w:name="_Toc178074956"/>
      <w:r>
        <w:lastRenderedPageBreak/>
        <w:t>1</w:t>
      </w:r>
      <w:r w:rsidR="00DE39D8" w:rsidRPr="006E2BDE">
        <w:t xml:space="preserve">. </w:t>
      </w:r>
      <w:r w:rsidRPr="006E2BDE">
        <w:t>ОСНОВНЫЕ ТРЕБОВАНИЯ</w:t>
      </w:r>
      <w:r w:rsidR="00976338" w:rsidRPr="006E2BDE">
        <w:t xml:space="preserve"> </w:t>
      </w:r>
      <w:r w:rsidR="00E0407E" w:rsidRPr="006E2BDE">
        <w:t>КОМПЕТЕНЦИИ</w:t>
      </w:r>
      <w:bookmarkEnd w:id="1"/>
      <w:bookmarkEnd w:id="2"/>
    </w:p>
    <w:p w14:paraId="2D91100C" w14:textId="77777777" w:rsidR="00DE39D8" w:rsidRPr="006E2BDE" w:rsidRDefault="00D37DEA" w:rsidP="00F36890">
      <w:pPr>
        <w:pStyle w:val="2"/>
        <w:spacing w:before="0" w:after="0"/>
        <w:ind w:firstLine="709"/>
        <w:contextualSpacing/>
      </w:pPr>
      <w:bookmarkStart w:id="3" w:name="_Toc142037184"/>
      <w:bookmarkStart w:id="4" w:name="_Toc178074957"/>
      <w:r w:rsidRPr="006E2BDE">
        <w:t>1</w:t>
      </w:r>
      <w:r w:rsidR="00DE39D8" w:rsidRPr="006E2BDE">
        <w:t xml:space="preserve">.1. </w:t>
      </w:r>
      <w:r w:rsidR="005C6A23" w:rsidRPr="006E2BDE">
        <w:t xml:space="preserve">ОБЩИЕ СВЕДЕНИЯ О </w:t>
      </w:r>
      <w:r w:rsidRPr="006E2BDE">
        <w:t>ТРЕБОВАНИЯХ</w:t>
      </w:r>
      <w:r w:rsidR="00976338" w:rsidRPr="006E2BDE">
        <w:t xml:space="preserve"> </w:t>
      </w:r>
      <w:r w:rsidR="00E0407E" w:rsidRPr="006E2BDE">
        <w:t>КОМПЕТЕНЦИИ</w:t>
      </w:r>
      <w:bookmarkEnd w:id="3"/>
      <w:bookmarkEnd w:id="4"/>
    </w:p>
    <w:p w14:paraId="31215C6D" w14:textId="77777777" w:rsidR="00E857D6" w:rsidRPr="006E2BDE" w:rsidRDefault="00D37DEA" w:rsidP="00F368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BDE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FF1BBD" w:rsidRPr="006E2BDE">
        <w:rPr>
          <w:rFonts w:ascii="Times New Roman" w:hAnsi="Times New Roman" w:cs="Times New Roman"/>
          <w:sz w:val="28"/>
          <w:szCs w:val="28"/>
        </w:rPr>
        <w:t>Лабораторный химический анализ</w:t>
      </w:r>
      <w:r w:rsidRPr="006E2BDE">
        <w:rPr>
          <w:rFonts w:ascii="Times New Roman" w:hAnsi="Times New Roman" w:cs="Times New Roman"/>
          <w:sz w:val="28"/>
          <w:szCs w:val="28"/>
        </w:rPr>
        <w:t>»</w:t>
      </w:r>
      <w:r w:rsidR="00E857D6" w:rsidRPr="006E2BDE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="00E857D6" w:rsidRPr="006E2BDE">
        <w:rPr>
          <w:rFonts w:ascii="Times New Roman" w:hAnsi="Times New Roman" w:cs="Times New Roman"/>
          <w:sz w:val="28"/>
          <w:szCs w:val="28"/>
        </w:rPr>
        <w:t>определя</w:t>
      </w:r>
      <w:r w:rsidRPr="006E2BDE">
        <w:rPr>
          <w:rFonts w:ascii="Times New Roman" w:hAnsi="Times New Roman" w:cs="Times New Roman"/>
          <w:sz w:val="28"/>
          <w:szCs w:val="28"/>
        </w:rPr>
        <w:t>ю</w:t>
      </w:r>
      <w:r w:rsidR="00E857D6" w:rsidRPr="006E2BDE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6E2BDE">
        <w:rPr>
          <w:rFonts w:ascii="Times New Roman" w:hAnsi="Times New Roman" w:cs="Times New Roman"/>
          <w:sz w:val="28"/>
          <w:szCs w:val="28"/>
        </w:rPr>
        <w:t>я</w:t>
      </w:r>
      <w:r w:rsidR="00E857D6" w:rsidRPr="006E2BDE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6E2BD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 w:rsidRPr="006E2BDE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6E2BDE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6E2BDE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6E2BD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6E2BDE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6E2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380AF" w14:textId="77777777" w:rsidR="00C56A9B" w:rsidRPr="006E2BDE" w:rsidRDefault="000244DA" w:rsidP="00F368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BDE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6E2BDE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6E2BDE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6E2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CB788" w14:textId="77777777" w:rsidR="00E857D6" w:rsidRPr="006E2BDE" w:rsidRDefault="00C56A9B" w:rsidP="00F368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BDE">
        <w:rPr>
          <w:rFonts w:ascii="Times New Roman" w:hAnsi="Times New Roman" w:cs="Times New Roman"/>
          <w:sz w:val="28"/>
          <w:szCs w:val="28"/>
        </w:rPr>
        <w:t>Т</w:t>
      </w:r>
      <w:r w:rsidR="00D37DEA" w:rsidRPr="006E2BDE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6E2BDE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6E2BDE">
        <w:rPr>
          <w:rFonts w:ascii="Times New Roman" w:hAnsi="Times New Roman" w:cs="Times New Roman"/>
          <w:sz w:val="28"/>
          <w:szCs w:val="28"/>
        </w:rPr>
        <w:t>явля</w:t>
      </w:r>
      <w:r w:rsidR="00D37DEA" w:rsidRPr="006E2BDE">
        <w:rPr>
          <w:rFonts w:ascii="Times New Roman" w:hAnsi="Times New Roman" w:cs="Times New Roman"/>
          <w:sz w:val="28"/>
          <w:szCs w:val="28"/>
        </w:rPr>
        <w:t>ю</w:t>
      </w:r>
      <w:r w:rsidR="00E857D6" w:rsidRPr="006E2BDE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6E2BDE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6E2BDE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6E2BDE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51A99CD8" w14:textId="77777777" w:rsidR="00E857D6" w:rsidRPr="006E2BDE" w:rsidRDefault="00E857D6" w:rsidP="00F368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BDE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6E2BDE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6E2BDE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6E2BDE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6E2BDE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6E2BDE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6E2BDE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72F2EC66" w14:textId="70CA5A20" w:rsidR="00E857D6" w:rsidRDefault="00D37DEA" w:rsidP="00F368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BDE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6E2BD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6E2BDE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6E2BDE">
        <w:rPr>
          <w:rFonts w:ascii="Times New Roman" w:hAnsi="Times New Roman" w:cs="Times New Roman"/>
          <w:sz w:val="28"/>
          <w:szCs w:val="28"/>
        </w:rPr>
        <w:t>ы</w:t>
      </w:r>
      <w:r w:rsidR="00E857D6" w:rsidRPr="006E2BDE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6E2BDE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6E2BDE">
        <w:rPr>
          <w:rFonts w:ascii="Times New Roman" w:hAnsi="Times New Roman" w:cs="Times New Roman"/>
          <w:sz w:val="28"/>
          <w:szCs w:val="28"/>
        </w:rPr>
        <w:t>, к</w:t>
      </w:r>
      <w:r w:rsidR="00E857D6" w:rsidRPr="006E2BDE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6E2BDE">
        <w:rPr>
          <w:rFonts w:ascii="Times New Roman" w:hAnsi="Times New Roman" w:cs="Times New Roman"/>
          <w:sz w:val="28"/>
          <w:szCs w:val="28"/>
        </w:rPr>
        <w:t>, с</w:t>
      </w:r>
      <w:r w:rsidR="00056CDE" w:rsidRPr="006E2BDE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6E2BDE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6E2BDE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1DF078CF" w14:textId="77777777" w:rsidR="006E2BDE" w:rsidRPr="006E2BDE" w:rsidRDefault="006E2BDE" w:rsidP="00E54B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63EE67" w14:textId="77777777" w:rsidR="000244DA" w:rsidRPr="006E2BDE" w:rsidRDefault="00270E01" w:rsidP="00E54BD9">
      <w:pPr>
        <w:pStyle w:val="2"/>
        <w:spacing w:before="0" w:after="0"/>
        <w:ind w:firstLine="709"/>
        <w:contextualSpacing/>
      </w:pPr>
      <w:bookmarkStart w:id="6" w:name="_Toc78885652"/>
      <w:bookmarkStart w:id="7" w:name="_Toc142037185"/>
      <w:bookmarkStart w:id="8" w:name="_Toc178074958"/>
      <w:r w:rsidRPr="006E2BDE">
        <w:t>1</w:t>
      </w:r>
      <w:r w:rsidR="00D17132" w:rsidRPr="006E2BDE">
        <w:t>.</w:t>
      </w:r>
      <w:bookmarkEnd w:id="6"/>
      <w:r w:rsidRPr="006E2BDE">
        <w:t>2. ПЕРЕЧЕНЬ ПРОФЕССИОНАЛЬНЫХ</w:t>
      </w:r>
      <w:r w:rsidR="00D17132" w:rsidRPr="006E2BDE">
        <w:t xml:space="preserve"> </w:t>
      </w:r>
      <w:r w:rsidRPr="006E2BDE">
        <w:t>ЗАДАЧ СПЕЦИАЛИСТА ПО КОМПЕТЕНЦИИ «</w:t>
      </w:r>
      <w:r w:rsidR="00FF1BBD" w:rsidRPr="006E2BDE">
        <w:t>Лабораторный химический анализ</w:t>
      </w:r>
      <w:r w:rsidRPr="006E2BDE">
        <w:t>»</w:t>
      </w:r>
      <w:bookmarkEnd w:id="7"/>
      <w:bookmarkEnd w:id="8"/>
    </w:p>
    <w:p w14:paraId="50BDCE3E" w14:textId="77777777" w:rsidR="00FF1BBD" w:rsidRPr="006E2BDE" w:rsidRDefault="00FF1BBD" w:rsidP="00E54BD9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E2BDE">
        <w:rPr>
          <w:rFonts w:ascii="Times New Roman" w:eastAsia="Calibri" w:hAnsi="Times New Roman" w:cs="Times New Roman"/>
          <w:i/>
          <w:iCs/>
          <w:sz w:val="28"/>
          <w:szCs w:val="28"/>
        </w:rPr>
        <w:t>Таблица №1</w:t>
      </w:r>
    </w:p>
    <w:p w14:paraId="74470BB2" w14:textId="77777777" w:rsidR="00FF1BBD" w:rsidRPr="006E2BDE" w:rsidRDefault="00FF1BBD" w:rsidP="00E54BD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E2B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2"/>
        <w:gridCol w:w="6768"/>
        <w:gridCol w:w="2170"/>
      </w:tblGrid>
      <w:tr w:rsidR="00FF1BBD" w:rsidRPr="006E2BDE" w14:paraId="5D2664CC" w14:textId="77777777" w:rsidTr="006E2BDE">
        <w:trPr>
          <w:jc w:val="center"/>
        </w:trPr>
        <w:tc>
          <w:tcPr>
            <w:tcW w:w="330" w:type="pct"/>
            <w:shd w:val="clear" w:color="auto" w:fill="92D050"/>
            <w:vAlign w:val="center"/>
          </w:tcPr>
          <w:p w14:paraId="4D6593A8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4CDE79A2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6E2BD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0DED2162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36781F" w:rsidRPr="006E2BDE" w14:paraId="2A276BC0" w14:textId="77777777" w:rsidTr="0036781F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3219935" w14:textId="0B4EDEB7" w:rsidR="0036781F" w:rsidRPr="0036781F" w:rsidRDefault="0036781F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78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6AFF8ABA" w14:textId="3BC83966" w:rsidR="0036781F" w:rsidRPr="0036781F" w:rsidRDefault="0036781F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78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и безопасность работ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879F7E1" w14:textId="77777777" w:rsidR="0036781F" w:rsidRPr="0036781F" w:rsidRDefault="0036781F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BBD" w:rsidRPr="006E2BDE" w14:paraId="46F2C5B7" w14:textId="77777777" w:rsidTr="006E2BDE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B340E9F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721F3EF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E2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C97C935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принципы планирования эксперимента</w:t>
            </w: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, способы выстраивания эффективной работы и распределения рабочего времени;</w:t>
            </w:r>
          </w:p>
          <w:p w14:paraId="360E9E44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Важность поддержания рабочего места в чистоте и порядке;</w:t>
            </w:r>
          </w:p>
          <w:p w14:paraId="69DA7064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Принципы и методы безопасной утилизации или переработки химических веществ;</w:t>
            </w:r>
          </w:p>
          <w:p w14:paraId="7C16966C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lastRenderedPageBreak/>
              <w:t>Требования охраны при работе с электрооборудованием;</w:t>
            </w:r>
          </w:p>
          <w:p w14:paraId="0995B53C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охраны труда при работе с агрессивными средами;</w:t>
            </w:r>
          </w:p>
          <w:p w14:paraId="4F5665FC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работе с легковоспламеняющимися и горючими жидкостями; </w:t>
            </w:r>
          </w:p>
          <w:p w14:paraId="40934E50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пожарной безопасности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E301DC3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BD" w:rsidRPr="006E2BDE" w14:paraId="06B5981F" w14:textId="77777777" w:rsidTr="006E2BDE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A97CB54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C604B27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E2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52FF7BF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Выполнять требования</w:t>
            </w:r>
            <w:r w:rsidRPr="006E2BDE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равил техники безопасности, норм по охране труда и </w:t>
            </w:r>
            <w:r w:rsidRPr="006E2BDE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 xml:space="preserve">правил противопожарной защиты </w:t>
            </w: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работе в химической лаборатории;</w:t>
            </w:r>
          </w:p>
          <w:p w14:paraId="4C405FC2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Соблюдать п</w:t>
            </w: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ринципы безопасной работы с химическими реактивами, стеклянной посудой и лабораторным оборудованием;</w:t>
            </w:r>
          </w:p>
          <w:p w14:paraId="5CA67B9A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 xml:space="preserve">Правильно использовать </w:t>
            </w: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индивидуальной защиты, а также правильно ухаживать за ними;</w:t>
            </w:r>
          </w:p>
          <w:p w14:paraId="79E0B2E3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Обращаться с опасными для окружающей среды веществами, проводить их утилизацию;</w:t>
            </w:r>
          </w:p>
          <w:p w14:paraId="3C3B968A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спецодежду при работе в лаборатории;</w:t>
            </w:r>
          </w:p>
          <w:p w14:paraId="550B1183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Эффективно использовать рабочее время;</w:t>
            </w:r>
          </w:p>
          <w:p w14:paraId="24AB9F37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Составлять и последовательно следовать плану работы в соответствии с используемой методикой анализа;</w:t>
            </w:r>
          </w:p>
          <w:p w14:paraId="6707C58A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Поддерживать рабочее место в чистоте и порядке;</w:t>
            </w:r>
          </w:p>
          <w:p w14:paraId="303220B1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Утилизировать использованные реактивы, растворы и материалы в соответствии с инструкциями.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E1CECD0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BD" w:rsidRPr="006E2BDE" w14:paraId="7FBDD835" w14:textId="77777777" w:rsidTr="0036781F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F998558" w14:textId="77777777" w:rsidR="00FF1BBD" w:rsidRPr="0036781F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78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F9D87FD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работы с оборудованием и химической посудой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6DB0A" w14:textId="77777777" w:rsidR="00FF1BBD" w:rsidRPr="004A0607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06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F1BBD" w:rsidRPr="006E2BDE" w14:paraId="7C754DFC" w14:textId="77777777" w:rsidTr="006E2BDE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11C77B2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C28A6AE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E2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E8F31D6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Основное назначение, принципы использования и хранения необходимой лабораторной посуды, оборудования.</w:t>
            </w:r>
          </w:p>
          <w:p w14:paraId="4677A34D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используемым лабораторным оборудованием, аппаратурой и контрольно-измерительными приборами.</w:t>
            </w:r>
          </w:p>
          <w:p w14:paraId="76C0A287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Устройство и принцип работы используемого аналитического оборудования.</w:t>
            </w:r>
          </w:p>
          <w:p w14:paraId="572801EA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Надлежащие правила использования мерной посуды и химической посуды общего назначения в соответствии государственными стандартами и техническими условиями.</w:t>
            </w:r>
          </w:p>
          <w:p w14:paraId="34DE4500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пользования аналитическими и техническими весами, установленные производителем и нормативными документами.</w:t>
            </w:r>
          </w:p>
          <w:p w14:paraId="4E09E66B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термометрами различных видов.</w:t>
            </w:r>
          </w:p>
          <w:p w14:paraId="6CD97368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 проведения калибровки применяемой мерной посуды, приборов и аппаратуры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D4322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BD" w:rsidRPr="006E2BDE" w14:paraId="7CC710D7" w14:textId="77777777" w:rsidTr="006E2BDE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B3DA645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7208A4B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E2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666484C" w14:textId="77777777" w:rsidR="00FF1BBD" w:rsidRPr="006E2BDE" w:rsidRDefault="00FF1BBD" w:rsidP="00F36890">
            <w:pPr>
              <w:widowControl w:val="0"/>
              <w:tabs>
                <w:tab w:val="left" w:pos="-8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 xml:space="preserve">Правильно подбирать, применять, мыть и хранить </w:t>
            </w: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лабораторную посуду.</w:t>
            </w:r>
          </w:p>
          <w:p w14:paraId="5CF05869" w14:textId="77777777" w:rsidR="00FF1BBD" w:rsidRPr="006E2BDE" w:rsidRDefault="00FF1BBD" w:rsidP="00F36890">
            <w:pPr>
              <w:widowControl w:val="0"/>
              <w:tabs>
                <w:tab w:val="left" w:pos="-8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Грамотно и аккуратно обращаться с оборудованием химико-аналитических лабораторий в соответствии с руководством по эксплуатации.</w:t>
            </w:r>
          </w:p>
          <w:p w14:paraId="0B7C94F5" w14:textId="77777777" w:rsidR="00FF1BBD" w:rsidRPr="006E2BDE" w:rsidRDefault="00FF1BBD" w:rsidP="00F36890">
            <w:pPr>
              <w:widowControl w:val="0"/>
              <w:tabs>
                <w:tab w:val="left" w:pos="-84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Осуществлять правильную сборку лабораторных установок для заданного вида анализа.</w:t>
            </w:r>
          </w:p>
          <w:p w14:paraId="456B2231" w14:textId="77777777" w:rsidR="00FF1BBD" w:rsidRPr="006E2BDE" w:rsidRDefault="00FF1BBD" w:rsidP="00F36890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Работать на представленном лабораторном оборудовании, проводить его обслуживание и настройку.</w:t>
            </w:r>
          </w:p>
          <w:p w14:paraId="3A0B8B91" w14:textId="77777777" w:rsidR="00FF1BBD" w:rsidRPr="006E2BDE" w:rsidRDefault="00FF1BBD" w:rsidP="00F36890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Надлежащим образом использовать мерную и химическую посуду общего назначения в соответствии государственными стандартами и техническими условиями</w:t>
            </w:r>
          </w:p>
          <w:p w14:paraId="67F60461" w14:textId="77777777" w:rsidR="00FF1BBD" w:rsidRPr="006E2BDE" w:rsidRDefault="00FF1BBD" w:rsidP="00F36890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отмерять заданные объемы жидкостей с помощью мерной посуды</w:t>
            </w:r>
          </w:p>
          <w:p w14:paraId="6412DABF" w14:textId="77777777" w:rsidR="00FF1BBD" w:rsidRPr="006E2BDE" w:rsidRDefault="00FF1BBD" w:rsidP="00F36890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технические и аналитические весы в соответствии с руководством по эксплуатации.</w:t>
            </w:r>
          </w:p>
          <w:p w14:paraId="425EC59A" w14:textId="77777777" w:rsidR="00FF1BBD" w:rsidRPr="006E2BDE" w:rsidRDefault="00FF1BBD" w:rsidP="00F36890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Работать с термометрами различных видов</w:t>
            </w:r>
          </w:p>
          <w:p w14:paraId="48CF7438" w14:textId="77777777" w:rsidR="00FF1BBD" w:rsidRPr="006E2BDE" w:rsidRDefault="00FF1BBD" w:rsidP="00F36890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калибровку применяемой мерной посуды, приборов и аппаратуры в соответствии с инструкциями</w:t>
            </w:r>
          </w:p>
          <w:p w14:paraId="59AA68ED" w14:textId="77777777" w:rsidR="00FF1BBD" w:rsidRPr="006E2BDE" w:rsidRDefault="00FF1BBD" w:rsidP="00F36890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 снимать и записывать показания приборов.</w:t>
            </w:r>
          </w:p>
          <w:p w14:paraId="79882B1B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8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>Подбирать для работы мерную посуду и лабораторное оборудование необходимого класса точности.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7EA90EF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BD" w:rsidRPr="006E2BDE" w14:paraId="436FF8AC" w14:textId="77777777" w:rsidTr="004A0607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BDDF739" w14:textId="77777777" w:rsidR="00FF1BBD" w:rsidRPr="004A0607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06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D622DF0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Работам с анализируемыми объектами и химическими реактивами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8F6C7" w14:textId="77777777" w:rsidR="00FF1BBD" w:rsidRPr="004A0607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06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FF1BBD" w:rsidRPr="006E2BDE" w14:paraId="20C56D58" w14:textId="77777777" w:rsidTr="006E2BDE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9A3CA28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B8F3B0B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E2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0D8FF06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химические свойства и назначение </w:t>
            </w: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исследуемых или синтезируемых веществ, реагентов.</w:t>
            </w:r>
          </w:p>
          <w:p w14:paraId="3FBC3D7B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Правила отбора проб и образцов для проведения анализа химическими и инструментальными методами.</w:t>
            </w:r>
          </w:p>
          <w:p w14:paraId="338F6948" w14:textId="77777777" w:rsidR="00FF1BBD" w:rsidRPr="006E2BDE" w:rsidRDefault="00FF1BBD" w:rsidP="00F36890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Свойства кислот, щелочей, индикаторов и других применяемых реактивов.</w:t>
            </w:r>
          </w:p>
          <w:p w14:paraId="1FC6C194" w14:textId="77777777" w:rsidR="00FF1BBD" w:rsidRPr="006E2BDE" w:rsidRDefault="00FF1BBD" w:rsidP="00F36890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приготовления растворов точной и приблизительной концентрации.</w:t>
            </w:r>
          </w:p>
          <w:p w14:paraId="26FD1D1D" w14:textId="77777777" w:rsidR="00FF1BBD" w:rsidRPr="006E2BDE" w:rsidRDefault="00FF1BBD" w:rsidP="00F36890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стандарт-титрами.</w:t>
            </w:r>
          </w:p>
          <w:p w14:paraId="5752ACE9" w14:textId="77777777" w:rsidR="00FF1BBD" w:rsidRPr="006E2BDE" w:rsidRDefault="00FF1BBD" w:rsidP="00F36890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государственными стандартными образцами (ГСО).</w:t>
            </w:r>
          </w:p>
          <w:p w14:paraId="19C05C82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Нормативную документацию, относящуюся к контролю состава и свойств материалов с использованием химических и физико-химических методов анализа.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9B65B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BD" w:rsidRPr="006E2BDE" w14:paraId="6990BD4C" w14:textId="77777777" w:rsidTr="006E2BDE">
        <w:trPr>
          <w:trHeight w:val="2603"/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10089DB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CB57BF0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E2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96076CF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Подготавливать реагенты и материалы, необходимые для проведения анализа.</w:t>
            </w:r>
          </w:p>
          <w:p w14:paraId="04BACE20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Соблюдать правила отбора проб и образцов для проведения анализа </w:t>
            </w:r>
            <w:r w:rsidRPr="006E2BDE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химическими и инструментальными методами.</w:t>
            </w:r>
          </w:p>
          <w:p w14:paraId="0D825CE6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Выполнять количественный перенос проб и реактивов.</w:t>
            </w:r>
          </w:p>
          <w:p w14:paraId="5D328AAA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растворы точной и приблизительной концентрации.</w:t>
            </w:r>
          </w:p>
          <w:p w14:paraId="76FE94EA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растворы с использованием стандарт-титров и ГСО.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1FA3CA33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BD" w:rsidRPr="006E2BDE" w14:paraId="069A74A0" w14:textId="77777777" w:rsidTr="004A0607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0BB0458" w14:textId="77777777" w:rsidR="00FF1BBD" w:rsidRPr="004A0607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06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1A287D9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выполнения химических и физико-химических анализов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26E9D" w14:textId="77777777" w:rsidR="00FF1BBD" w:rsidRPr="004A0607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06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F1BBD" w:rsidRPr="006E2BDE" w14:paraId="10410E4E" w14:textId="77777777" w:rsidTr="006E2BDE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E78CDB4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B785958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E2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43084EA0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lastRenderedPageBreak/>
              <w:t>Методы и методики выполнения требуемого анализа.</w:t>
            </w:r>
          </w:p>
          <w:p w14:paraId="30BD18CF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Оптимальные средства и методы анализа, позволяющие эффективно выполнять поставленные задачи за минимальный срок.</w:t>
            </w:r>
          </w:p>
          <w:p w14:paraId="616D7804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Соответствие методики задачам анализа по диапазону измеряемых значений и точности.</w:t>
            </w:r>
          </w:p>
          <w:p w14:paraId="3FA221D9" w14:textId="77777777" w:rsidR="00FF1BBD" w:rsidRPr="006E2BDE" w:rsidRDefault="00FF1BBD" w:rsidP="00F36890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Качественный и количественный анализ неорганических и органических веществ химическими и физико-химическими методами.</w:t>
            </w:r>
          </w:p>
          <w:p w14:paraId="49F946FE" w14:textId="77777777" w:rsidR="00FF1BBD" w:rsidRPr="006E2BDE" w:rsidRDefault="00FF1BBD" w:rsidP="00F36890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Основы общей, аналитической, физической химии и физико-химических методов анализа.</w:t>
            </w:r>
          </w:p>
          <w:p w14:paraId="7B254AD9" w14:textId="77777777" w:rsidR="00FF1BBD" w:rsidRPr="006E2BDE" w:rsidRDefault="00D400AE" w:rsidP="00F36890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анализа природных</w:t>
            </w:r>
            <w:r w:rsidR="00FF1BBD"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, фармацевтических и промышленных материалов химическими и физико-химическими методами.</w:t>
            </w:r>
          </w:p>
          <w:p w14:paraId="60B55919" w14:textId="77777777" w:rsidR="00FF1BBD" w:rsidRPr="006E2BDE" w:rsidRDefault="00FF1BBD" w:rsidP="00F36890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определение физических свойств и констант веществ, таких как плотность, вязкость, показатель преломления, проводимость и др.</w:t>
            </w:r>
          </w:p>
          <w:p w14:paraId="2827EE13" w14:textId="77777777" w:rsidR="00FF1BBD" w:rsidRPr="006E2BDE" w:rsidRDefault="00FF1BBD" w:rsidP="00F36890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Технику проведения основных операций химического анализа (растворения, смешения, нагревания, фильтрования и др.)</w:t>
            </w:r>
          </w:p>
          <w:p w14:paraId="1EE50826" w14:textId="77777777" w:rsidR="00FF1BBD" w:rsidRPr="006E2BDE" w:rsidRDefault="00FF1BBD" w:rsidP="00F36890">
            <w:pPr>
              <w:widowControl w:val="0"/>
              <w:tabs>
                <w:tab w:val="left" w:pos="329"/>
                <w:tab w:val="left" w:pos="476"/>
                <w:tab w:val="left" w:pos="61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установки и проверки концентрации растворов.</w:t>
            </w:r>
          </w:p>
          <w:p w14:paraId="53766AF3" w14:textId="77777777" w:rsidR="00FF1BBD" w:rsidRPr="006E2BDE" w:rsidRDefault="00FF1BBD" w:rsidP="00F36890">
            <w:pPr>
              <w:widowControl w:val="0"/>
              <w:tabs>
                <w:tab w:val="left" w:pos="329"/>
                <w:tab w:val="left" w:pos="476"/>
                <w:tab w:val="left" w:pos="61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Требования, предъявляемые к качеству проб и проводимых анализов.</w:t>
            </w:r>
          </w:p>
          <w:p w14:paraId="00F1E19F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определения массы и объема реагентов.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2F1B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BD" w:rsidRPr="006E2BDE" w14:paraId="0DEBCDF2" w14:textId="77777777" w:rsidTr="006E2BDE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ACE9011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179ABD3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E2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3C19AB7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Выбирать и обосновывать наиболее оптимальные средства и методы анализа химического объекта.</w:t>
            </w:r>
          </w:p>
          <w:p w14:paraId="755928E2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Проводить экспериментальные работы по аттестации методик анализа стандартных образцов.</w:t>
            </w:r>
          </w:p>
          <w:p w14:paraId="78824E19" w14:textId="77777777" w:rsidR="00FF1BBD" w:rsidRPr="006E2BDE" w:rsidRDefault="00FF1BBD" w:rsidP="00F36890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Последовательно и обдуманно осуществлять анализ в соответствии с требованиями нормативной документации. </w:t>
            </w:r>
          </w:p>
          <w:p w14:paraId="39FB19C8" w14:textId="77777777" w:rsidR="00FF1BBD" w:rsidRPr="006E2BDE" w:rsidRDefault="00FF1BBD" w:rsidP="00F36890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анализ природных, фармацевтических и промышленных материалов химическими и физико-химическими методами.</w:t>
            </w:r>
          </w:p>
          <w:p w14:paraId="7118DB81" w14:textId="77777777" w:rsidR="00FF1BBD" w:rsidRPr="006E2BDE" w:rsidRDefault="00FF1BBD" w:rsidP="00F36890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качественный и количественный анализ неорганических и органических веществ химическими и физико-химическими методами.</w:t>
            </w:r>
          </w:p>
          <w:p w14:paraId="61A9D980" w14:textId="77777777" w:rsidR="00FF1BBD" w:rsidRPr="006E2BDE" w:rsidRDefault="00FF1BBD" w:rsidP="00F36890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Устанавливать и проверять концентрации растворов, определять поправочные коэффициенты.</w:t>
            </w:r>
          </w:p>
          <w:p w14:paraId="4C09E43B" w14:textId="77777777" w:rsidR="00FF1BBD" w:rsidRPr="006E2BDE" w:rsidRDefault="00FF1BBD" w:rsidP="00F36890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работы по определению содержания вещества в анализируемых материалах различными методами.</w:t>
            </w:r>
          </w:p>
          <w:p w14:paraId="32859861" w14:textId="77777777" w:rsidR="00FF1BBD" w:rsidRPr="006E2BDE" w:rsidRDefault="00FF1BBD" w:rsidP="00F36890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в лабораторных условиях синтез по заданной методике.</w:t>
            </w:r>
          </w:p>
          <w:p w14:paraId="4A339F20" w14:textId="77777777" w:rsidR="00FF1BBD" w:rsidRPr="006E2BDE" w:rsidRDefault="00FF1BBD" w:rsidP="00F36890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Определять физические свойства и константы веществ, такие как плотность, вязкость, показатель преломления, проводимость и др.</w:t>
            </w:r>
          </w:p>
          <w:p w14:paraId="396C58F4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 xml:space="preserve">Находить, анализировать и применять техническую документацию, такую как государственные нормативы, ГОСТы, методические указания, инструкции, спецификации </w:t>
            </w:r>
            <w:r w:rsidRPr="006E2BDE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производителей, диаграммы и т. д., необходимую для проведения требуемого анализа.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C9D69AD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BD" w:rsidRPr="006E2BDE" w14:paraId="70558BE4" w14:textId="77777777" w:rsidTr="004A0607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A4863F4" w14:textId="77777777" w:rsidR="00FF1BBD" w:rsidRPr="004A0607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06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62F5378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обработки данных и представление результатов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1F58A" w14:textId="77777777" w:rsidR="00FF1BBD" w:rsidRPr="004A0607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06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  <w:tr w:rsidR="00FF1BBD" w:rsidRPr="006E2BDE" w14:paraId="58F02EEF" w14:textId="77777777" w:rsidTr="006E2BDE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E4A516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A9E0F31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E2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CB9883D" w14:textId="77777777" w:rsidR="00FF1BBD" w:rsidRPr="006E2BDE" w:rsidRDefault="00FF1BBD" w:rsidP="00F36890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расчета массовой доли, молярной концентрации, молярной концентрации эквивалента (нормальной), титра и других видов выражения концентрации веществ в растворе.</w:t>
            </w:r>
          </w:p>
          <w:p w14:paraId="24AC8A44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расчёта заданных величин, представленных в методике.</w:t>
            </w:r>
          </w:p>
          <w:p w14:paraId="0A412128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математической обработки результатов проведенных анализов.</w:t>
            </w:r>
          </w:p>
          <w:p w14:paraId="7FA1B5D2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Единицы измерения определяемых параметров.</w:t>
            </w:r>
          </w:p>
          <w:p w14:paraId="79C945A0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перевода единиц измерения.</w:t>
            </w:r>
          </w:p>
          <w:p w14:paraId="39811392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пересчета концентраций с учетом разбавления и концентрирования проб.</w:t>
            </w:r>
          </w:p>
          <w:p w14:paraId="27D8990A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обработки информации с помощью специальных программ к соответствующему лабораторному оборудованию и программы для работы с электронными таблицами Excel (или аналог).</w:t>
            </w:r>
          </w:p>
          <w:p w14:paraId="3B73D5AC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Общепринятые обозначения величин, используемых в химическом анализе.</w:t>
            </w:r>
          </w:p>
          <w:p w14:paraId="65D8F46F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статистической обработки результатов проведенных анализов.</w:t>
            </w:r>
          </w:p>
          <w:p w14:paraId="4F263511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Принципы расчета показателей контроля качества измерений.</w:t>
            </w:r>
          </w:p>
          <w:p w14:paraId="07CEB8DA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Правильное представление результатов анализа в соответствии с НД.</w:t>
            </w:r>
          </w:p>
          <w:p w14:paraId="20963759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Принципы оценки достоверности результатов анализа.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614FE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BD" w:rsidRPr="006E2BDE" w14:paraId="64C755CE" w14:textId="77777777" w:rsidTr="006E2BDE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1457ECA" w14:textId="77777777" w:rsidR="00FF1BBD" w:rsidRPr="006E2BDE" w:rsidRDefault="00FF1BBD" w:rsidP="00F3689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21DB771" w14:textId="77777777" w:rsidR="00FF1BBD" w:rsidRPr="006E2BDE" w:rsidRDefault="00FF1BBD" w:rsidP="00F368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E2B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39133C66" w14:textId="77777777" w:rsidR="00FF1BBD" w:rsidRPr="006E2BDE" w:rsidRDefault="00FF1BBD" w:rsidP="00F36890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Рассчитывать массовую долю вещества, молярную концентрацию, молярную концентрацию эквивалента (нормальную), титр и другие виды концентрации вещества в растворе.</w:t>
            </w:r>
          </w:p>
          <w:p w14:paraId="3200E06F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Владеть специализированной терминологией характерной для работы в химико-аналитических лабораториях.</w:t>
            </w:r>
          </w:p>
          <w:p w14:paraId="66AED1D2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выбирать указанные в методике формулы расчета заданных величин, использовать при расчетах значения величин, имеющие требуемые размерности.</w:t>
            </w:r>
          </w:p>
          <w:p w14:paraId="5BB45AC6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общепринятые буквенные обозначения физических величин.</w:t>
            </w:r>
          </w:p>
          <w:p w14:paraId="310B56F1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Указывать размерность всех физических величин.</w:t>
            </w:r>
          </w:p>
          <w:p w14:paraId="1B131C71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производить математические расчеты и округление полученных результатов.</w:t>
            </w:r>
          </w:p>
          <w:p w14:paraId="4736DA11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методы интерполяции и экстраполяции данных.</w:t>
            </w:r>
          </w:p>
          <w:p w14:paraId="1E588ECD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Проводить математическую обработку результатов анализов с использованием специального программного обеспечения к соответствующему оборудованию, программ офисного пакета </w:t>
            </w: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приложений </w:t>
            </w: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 w:eastAsia="ru-RU"/>
              </w:rPr>
              <w:t>Microsoft</w:t>
            </w: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 w:eastAsia="ru-RU"/>
              </w:rPr>
              <w:t>Office</w:t>
            </w: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(</w:t>
            </w:r>
            <w:r w:rsidRPr="006E2B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E</w:t>
            </w:r>
            <w:r w:rsidRPr="006E2B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x</w:t>
            </w:r>
            <w:proofErr w:type="spellStart"/>
            <w:r w:rsidRPr="006E2B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cel</w:t>
            </w:r>
            <w:proofErr w:type="spellEnd"/>
            <w:r w:rsidRPr="006E2B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 др.) или аналог.</w:t>
            </w:r>
          </w:p>
          <w:p w14:paraId="466B1308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Аккуратно структурированно, последовательно вести записи в отчете, четко и однозначно формулировать полученные выводы.</w:t>
            </w:r>
          </w:p>
          <w:p w14:paraId="14C5FB77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Проводить определение погрешности измерений в соответствии с используемой методикой.</w:t>
            </w:r>
          </w:p>
          <w:p w14:paraId="0A4CCABE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Формулировать вывод о приемлемости результатов измерений параллельных определений.</w:t>
            </w:r>
          </w:p>
          <w:p w14:paraId="3F0A8B94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оценку и интерпретацию результатов, формулировать соответствующие выводы.</w:t>
            </w:r>
          </w:p>
          <w:p w14:paraId="12997B38" w14:textId="77777777" w:rsidR="00FF1BBD" w:rsidRPr="006E2BDE" w:rsidRDefault="00FF1BBD" w:rsidP="00F3689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Выделять полученный результат из общего текста отчета в виде вывода или заключения.</w:t>
            </w:r>
          </w:p>
          <w:p w14:paraId="2518CDA4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BD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Окончательный результат анализа представлять с указанием погрешности, единиц измерения и доверительной вероятности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395CC31" w14:textId="77777777" w:rsidR="00FF1BBD" w:rsidRPr="006E2BDE" w:rsidRDefault="00FF1BBD" w:rsidP="00F3689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33B027" w14:textId="77777777" w:rsidR="00FF1BBD" w:rsidRPr="00BB223D" w:rsidRDefault="00FF1BBD" w:rsidP="00F368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86405E8" w14:textId="53D96D03" w:rsidR="007274B8" w:rsidRPr="00BB223D" w:rsidRDefault="00F8340A" w:rsidP="00F36890">
      <w:pPr>
        <w:pStyle w:val="2"/>
        <w:spacing w:before="0" w:after="0"/>
        <w:ind w:firstLine="709"/>
        <w:contextualSpacing/>
      </w:pPr>
      <w:bookmarkStart w:id="9" w:name="_Toc78885655"/>
      <w:bookmarkStart w:id="10" w:name="_Toc142037186"/>
      <w:bookmarkStart w:id="11" w:name="_Toc178074959"/>
      <w:r w:rsidRPr="00BB223D">
        <w:t>1</w:t>
      </w:r>
      <w:r w:rsidR="00D17132" w:rsidRPr="00BB223D">
        <w:t>.</w:t>
      </w:r>
      <w:r w:rsidRPr="00BB223D">
        <w:t>3</w:t>
      </w:r>
      <w:r w:rsidR="00D17132" w:rsidRPr="00BB223D">
        <w:t>. ТРЕБОВАНИЯ К СХЕМЕ ОЦЕНКИ</w:t>
      </w:r>
      <w:bookmarkEnd w:id="9"/>
      <w:bookmarkEnd w:id="10"/>
      <w:bookmarkEnd w:id="11"/>
    </w:p>
    <w:p w14:paraId="504360CF" w14:textId="77777777" w:rsidR="00DE39D8" w:rsidRPr="00BB223D" w:rsidRDefault="00AE6AB7" w:rsidP="00F36890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BB223D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BB223D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B223D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BB223D">
        <w:rPr>
          <w:rFonts w:ascii="Times New Roman" w:hAnsi="Times New Roman"/>
          <w:sz w:val="28"/>
          <w:szCs w:val="28"/>
          <w:lang w:val="ru-RU"/>
        </w:rPr>
        <w:t>.</w:t>
      </w:r>
    </w:p>
    <w:p w14:paraId="43E5C2A3" w14:textId="77777777" w:rsidR="00C56A9B" w:rsidRPr="00BB223D" w:rsidRDefault="00640E46" w:rsidP="00F36890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BB223D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6068AE18" w14:textId="70887710" w:rsidR="007274B8" w:rsidRDefault="007274B8" w:rsidP="00F36890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B223D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BB223D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BB223D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BB223D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BB223D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BB223D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7500" w:type="dxa"/>
        <w:jc w:val="center"/>
        <w:tblLook w:val="04A0" w:firstRow="1" w:lastRow="0" w:firstColumn="1" w:lastColumn="0" w:noHBand="0" w:noVBand="1"/>
      </w:tblPr>
      <w:tblGrid>
        <w:gridCol w:w="1960"/>
        <w:gridCol w:w="820"/>
        <w:gridCol w:w="920"/>
        <w:gridCol w:w="920"/>
        <w:gridCol w:w="920"/>
        <w:gridCol w:w="1960"/>
      </w:tblGrid>
      <w:tr w:rsidR="00EE1457" w:rsidRPr="00EE1457" w14:paraId="2104EB64" w14:textId="77777777" w:rsidTr="00EE1457">
        <w:trPr>
          <w:trHeight w:val="1200"/>
          <w:jc w:val="center"/>
        </w:trPr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ADB4E7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01E040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EE1457" w:rsidRPr="00EE1457" w14:paraId="342B953F" w14:textId="77777777" w:rsidTr="00EE1457">
        <w:trPr>
          <w:trHeight w:val="402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C723A2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AEE28D" w14:textId="25FFB05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FFFFFF" w:themeColor="background1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E364039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4A8E11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390755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3DB03BE" w14:textId="5D1CBE3D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FFFFFF" w:themeColor="background1"/>
                <w:lang w:eastAsia="ru-RU"/>
              </w:rPr>
            </w:pPr>
          </w:p>
        </w:tc>
      </w:tr>
      <w:tr w:rsidR="00EE1457" w:rsidRPr="00EE1457" w14:paraId="1548AA53" w14:textId="77777777" w:rsidTr="00EE1457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96A3B" w14:textId="77777777" w:rsidR="00EE1457" w:rsidRPr="00EE1457" w:rsidRDefault="00EE1457" w:rsidP="00F368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F3D12D5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2E1A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622E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442B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A00E13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EE1457" w:rsidRPr="00EE1457" w14:paraId="50FF0836" w14:textId="77777777" w:rsidTr="00EE1457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E734" w14:textId="77777777" w:rsidR="00EE1457" w:rsidRPr="00EE1457" w:rsidRDefault="00EE1457" w:rsidP="00F368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0448071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64FD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1402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8E3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D64417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EE1457" w:rsidRPr="00EE1457" w14:paraId="2A7AC627" w14:textId="77777777" w:rsidTr="00EE1457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AE1FF" w14:textId="77777777" w:rsidR="00EE1457" w:rsidRPr="00EE1457" w:rsidRDefault="00EE1457" w:rsidP="00F368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7ECE06E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D247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A00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D249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88FDBB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EE1457" w:rsidRPr="00EE1457" w14:paraId="131F6B8C" w14:textId="77777777" w:rsidTr="00EE1457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08A21" w14:textId="77777777" w:rsidR="00EE1457" w:rsidRPr="00EE1457" w:rsidRDefault="00EE1457" w:rsidP="00F368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C8FE429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E05E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7081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F675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3FA811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EE1457" w:rsidRPr="00EE1457" w14:paraId="1ABE757A" w14:textId="77777777" w:rsidTr="00EE1457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D8565" w14:textId="77777777" w:rsidR="00EE1457" w:rsidRPr="00EE1457" w:rsidRDefault="00EE1457" w:rsidP="00F368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FA33B9E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2AFD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F8DD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FEAB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5AB6D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</w:tr>
      <w:tr w:rsidR="00EE1457" w:rsidRPr="00EE1457" w14:paraId="53D52B8C" w14:textId="77777777" w:rsidTr="00EE1457">
        <w:trPr>
          <w:trHeight w:val="1002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7AD8CFC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0653D8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CB7D6E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7B776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5DCD1" w14:textId="77777777" w:rsidR="00EE1457" w:rsidRPr="00EE1457" w:rsidRDefault="00EE1457" w:rsidP="00F36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3E4C83DE" w14:textId="186BBA96" w:rsidR="00EE1457" w:rsidRDefault="00EE1457" w:rsidP="00F36890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77E1C549" w14:textId="4936759E" w:rsidR="00EE1457" w:rsidRDefault="00EE1457" w:rsidP="00F36890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494B0AC9" w14:textId="77777777" w:rsidR="00E444FE" w:rsidRDefault="00E444FE" w:rsidP="00F36890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390DE573" w14:textId="77777777" w:rsidR="00DE39D8" w:rsidRPr="00053B6F" w:rsidRDefault="00F8340A" w:rsidP="00F36890">
      <w:pPr>
        <w:pStyle w:val="2"/>
        <w:spacing w:before="0" w:after="0"/>
        <w:ind w:firstLine="709"/>
        <w:contextualSpacing/>
      </w:pPr>
      <w:bookmarkStart w:id="12" w:name="_Toc142037187"/>
      <w:bookmarkStart w:id="13" w:name="_Toc178074960"/>
      <w:r w:rsidRPr="00053B6F">
        <w:lastRenderedPageBreak/>
        <w:t>1</w:t>
      </w:r>
      <w:r w:rsidR="00643A8A" w:rsidRPr="00053B6F">
        <w:t>.</w:t>
      </w:r>
      <w:r w:rsidRPr="00053B6F">
        <w:t>4</w:t>
      </w:r>
      <w:r w:rsidR="00AA2B8A" w:rsidRPr="00053B6F">
        <w:t xml:space="preserve">. </w:t>
      </w:r>
      <w:r w:rsidR="007A6888" w:rsidRPr="00053B6F">
        <w:t>СПЕЦИФИКАЦИЯ ОЦЕНКИ КОМПЕТЕНЦИИ</w:t>
      </w:r>
      <w:bookmarkEnd w:id="12"/>
      <w:bookmarkEnd w:id="13"/>
    </w:p>
    <w:p w14:paraId="65284843" w14:textId="77777777" w:rsidR="00613219" w:rsidRPr="00053B6F" w:rsidRDefault="00DE39D8" w:rsidP="00F368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3B6F"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="000A1F96" w:rsidRPr="00053B6F">
        <w:rPr>
          <w:rFonts w:ascii="Times New Roman" w:hAnsi="Times New Roman" w:cs="Times New Roman"/>
          <w:bCs/>
          <w:sz w:val="28"/>
          <w:szCs w:val="28"/>
        </w:rPr>
        <w:t>К</w:t>
      </w:r>
      <w:r w:rsidRPr="00053B6F">
        <w:rPr>
          <w:rFonts w:ascii="Times New Roman" w:hAnsi="Times New Roman" w:cs="Times New Roman"/>
          <w:bCs/>
          <w:sz w:val="28"/>
          <w:szCs w:val="28"/>
        </w:rPr>
        <w:t>онкурсного задания будет основываться на критериях</w:t>
      </w:r>
      <w:r w:rsidR="00640E46" w:rsidRPr="00053B6F">
        <w:rPr>
          <w:rFonts w:ascii="Times New Roman" w:hAnsi="Times New Roman" w:cs="Times New Roman"/>
          <w:bCs/>
          <w:sz w:val="28"/>
          <w:szCs w:val="28"/>
        </w:rPr>
        <w:t>, указанных в таблице №3</w:t>
      </w:r>
      <w:r w:rsidRPr="00053B6F">
        <w:rPr>
          <w:rFonts w:ascii="Times New Roman" w:hAnsi="Times New Roman" w:cs="Times New Roman"/>
          <w:bCs/>
          <w:sz w:val="28"/>
          <w:szCs w:val="28"/>
        </w:rPr>
        <w:t>:</w:t>
      </w:r>
    </w:p>
    <w:p w14:paraId="55692A39" w14:textId="77777777" w:rsidR="00640E46" w:rsidRPr="00053B6F" w:rsidRDefault="00640E46" w:rsidP="00F36890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53B6F">
        <w:rPr>
          <w:rFonts w:ascii="Times New Roman" w:hAnsi="Times New Roman" w:cs="Times New Roman"/>
          <w:bCs/>
          <w:i/>
          <w:iCs/>
          <w:sz w:val="28"/>
          <w:szCs w:val="28"/>
        </w:rPr>
        <w:t>Таблица №3</w:t>
      </w:r>
    </w:p>
    <w:p w14:paraId="3E85BE86" w14:textId="77777777" w:rsidR="00640E46" w:rsidRPr="00E444FE" w:rsidRDefault="00640E46" w:rsidP="00F3689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4FE">
        <w:rPr>
          <w:rFonts w:ascii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3003"/>
        <w:gridCol w:w="6027"/>
      </w:tblGrid>
      <w:tr w:rsidR="008761F3" w:rsidRPr="009D04EE" w14:paraId="6DAF1D38" w14:textId="77777777" w:rsidTr="00EC582F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2BEAF126" w14:textId="77777777" w:rsidR="008761F3" w:rsidRPr="00AB75DC" w:rsidRDefault="0047429B" w:rsidP="00F36890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B75DC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6F3209CE" w14:textId="77777777" w:rsidR="008761F3" w:rsidRPr="00AB75DC" w:rsidRDefault="008761F3" w:rsidP="00F36890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B75DC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AB75DC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29F486BD" w14:textId="77777777" w:rsidTr="00EC582F">
        <w:trPr>
          <w:jc w:val="center"/>
        </w:trPr>
        <w:tc>
          <w:tcPr>
            <w:tcW w:w="282" w:type="pct"/>
            <w:shd w:val="clear" w:color="auto" w:fill="00B050"/>
          </w:tcPr>
          <w:p w14:paraId="7200D112" w14:textId="77777777" w:rsidR="00437D28" w:rsidRPr="00AB75DC" w:rsidRDefault="00437D28" w:rsidP="00F3689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AB75DC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246196C1" w14:textId="77777777" w:rsidR="00437D28" w:rsidRPr="00EC582F" w:rsidRDefault="00AB75DC" w:rsidP="00F3689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EC582F">
              <w:rPr>
                <w:b/>
                <w:bCs/>
                <w:sz w:val="24"/>
                <w:szCs w:val="24"/>
              </w:rPr>
              <w:t>Фотометрический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14:paraId="4EE11D4A" w14:textId="77777777" w:rsidR="00AB75DC" w:rsidRPr="00AB75DC" w:rsidRDefault="00AB75DC" w:rsidP="00F36890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75DC">
              <w:rPr>
                <w:rFonts w:eastAsia="Calibri"/>
                <w:sz w:val="24"/>
                <w:szCs w:val="24"/>
              </w:rPr>
              <w:t xml:space="preserve">• Организация рабочего места, подготовка оборудования и реактивов </w:t>
            </w:r>
          </w:p>
          <w:p w14:paraId="2D2D7C0C" w14:textId="77777777" w:rsidR="00AB75DC" w:rsidRPr="00AB75DC" w:rsidRDefault="00AB75DC" w:rsidP="00F36890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75DC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14:paraId="44FC9BDF" w14:textId="77777777" w:rsidR="00437D28" w:rsidRPr="00AB75DC" w:rsidRDefault="00AB75DC" w:rsidP="00F3689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75DC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  <w:tr w:rsidR="00437D28" w:rsidRPr="009D04EE" w14:paraId="61E93D81" w14:textId="77777777" w:rsidTr="00EC582F">
        <w:trPr>
          <w:jc w:val="center"/>
        </w:trPr>
        <w:tc>
          <w:tcPr>
            <w:tcW w:w="282" w:type="pct"/>
            <w:shd w:val="clear" w:color="auto" w:fill="00B050"/>
          </w:tcPr>
          <w:p w14:paraId="24E1DA80" w14:textId="77777777" w:rsidR="00437D28" w:rsidRPr="00AB75DC" w:rsidRDefault="00437D28" w:rsidP="00F3689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AB75DC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0788322D" w14:textId="77777777" w:rsidR="00437D28" w:rsidRPr="00EC582F" w:rsidRDefault="00F4648A" w:rsidP="00F3689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EC582F">
              <w:rPr>
                <w:b/>
                <w:bCs/>
                <w:sz w:val="24"/>
                <w:szCs w:val="24"/>
              </w:rPr>
              <w:t>Потенциометрический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14:paraId="0EF99B61" w14:textId="77777777" w:rsidR="00AB75DC" w:rsidRPr="00AB75DC" w:rsidRDefault="00AB75DC" w:rsidP="00F36890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75DC">
              <w:rPr>
                <w:rFonts w:eastAsia="Calibri"/>
                <w:sz w:val="24"/>
                <w:szCs w:val="24"/>
              </w:rPr>
              <w:t xml:space="preserve">• Организация рабочего места, подготовка оборудования и реактивов </w:t>
            </w:r>
          </w:p>
          <w:p w14:paraId="18CA801A" w14:textId="77777777" w:rsidR="00AB75DC" w:rsidRPr="00AB75DC" w:rsidRDefault="00AB75DC" w:rsidP="00F36890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75DC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14:paraId="2BA13133" w14:textId="77777777" w:rsidR="00437D28" w:rsidRPr="00AB75DC" w:rsidRDefault="00AB75DC" w:rsidP="00F3689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75DC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  <w:tr w:rsidR="00437D28" w:rsidRPr="009D04EE" w14:paraId="66AEE7D9" w14:textId="77777777" w:rsidTr="00EC582F">
        <w:trPr>
          <w:jc w:val="center"/>
        </w:trPr>
        <w:tc>
          <w:tcPr>
            <w:tcW w:w="282" w:type="pct"/>
            <w:shd w:val="clear" w:color="auto" w:fill="00B050"/>
          </w:tcPr>
          <w:p w14:paraId="4BE95EBF" w14:textId="77777777" w:rsidR="00437D28" w:rsidRPr="00AB75DC" w:rsidRDefault="00437D28" w:rsidP="00F3689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AB75DC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52E499E8" w14:textId="77777777" w:rsidR="00437D28" w:rsidRPr="00EC582F" w:rsidRDefault="00F4648A" w:rsidP="00F3689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EC582F">
              <w:rPr>
                <w:b/>
                <w:bCs/>
                <w:sz w:val="24"/>
                <w:szCs w:val="24"/>
              </w:rPr>
              <w:t>Титриметрический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14:paraId="26F12EED" w14:textId="77777777" w:rsidR="00AB75DC" w:rsidRPr="00AB75DC" w:rsidRDefault="00AB75DC" w:rsidP="00F36890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75DC">
              <w:rPr>
                <w:rFonts w:eastAsia="Calibri"/>
                <w:sz w:val="24"/>
                <w:szCs w:val="24"/>
              </w:rPr>
              <w:t xml:space="preserve">• Организация рабочего места, подготовка оборудования и реактивов </w:t>
            </w:r>
          </w:p>
          <w:p w14:paraId="0DA2052E" w14:textId="77777777" w:rsidR="00AB75DC" w:rsidRPr="00AB75DC" w:rsidRDefault="00AB75DC" w:rsidP="00F36890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75DC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14:paraId="1BAD6957" w14:textId="77777777" w:rsidR="00437D28" w:rsidRPr="00AB75DC" w:rsidRDefault="00AB75DC" w:rsidP="00F3689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75DC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</w:tbl>
    <w:p w14:paraId="33C633DF" w14:textId="77777777" w:rsidR="00564CF1" w:rsidRPr="00B9757C" w:rsidRDefault="00564CF1" w:rsidP="00F36890">
      <w:pPr>
        <w:pStyle w:val="-2"/>
        <w:spacing w:before="0" w:after="0"/>
        <w:contextualSpacing/>
        <w:rPr>
          <w:b w:val="0"/>
          <w:bCs/>
          <w:szCs w:val="28"/>
        </w:rPr>
      </w:pPr>
      <w:bookmarkStart w:id="14" w:name="_Toc142037188"/>
    </w:p>
    <w:p w14:paraId="5F016757" w14:textId="17DA7BA5" w:rsidR="005A1625" w:rsidRPr="00B9757C" w:rsidRDefault="005A1625" w:rsidP="00F36890">
      <w:pPr>
        <w:pStyle w:val="2"/>
        <w:spacing w:before="0" w:after="0"/>
        <w:ind w:firstLine="709"/>
        <w:contextualSpacing/>
      </w:pPr>
      <w:bookmarkStart w:id="15" w:name="_Toc178074961"/>
      <w:r w:rsidRPr="00B9757C">
        <w:t>1.5. КОНКУРСНОЕ ЗАДАНИЕ</w:t>
      </w:r>
      <w:bookmarkEnd w:id="14"/>
      <w:bookmarkEnd w:id="15"/>
    </w:p>
    <w:p w14:paraId="53E669F1" w14:textId="77777777" w:rsidR="009E52E7" w:rsidRPr="00B9757C" w:rsidRDefault="009E52E7" w:rsidP="00F368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7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B9757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B9757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C184A" w:rsidRPr="00B9757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AB75DC" w:rsidRPr="00B97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757C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14:paraId="497B2DA0" w14:textId="17BE7129" w:rsidR="009E52E7" w:rsidRPr="00B9757C" w:rsidRDefault="009E52E7" w:rsidP="00F368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AB75DC" w:rsidRPr="00B97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F35F4F" w:rsidRPr="00B9757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564CF1" w:rsidRPr="00B9757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15921C42" w14:textId="77777777" w:rsidR="009E52E7" w:rsidRPr="00B9757C" w:rsidRDefault="009E52E7" w:rsidP="00F368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57C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B9757C">
        <w:rPr>
          <w:rFonts w:ascii="Times New Roman" w:hAnsi="Times New Roman" w:cs="Times New Roman"/>
          <w:sz w:val="28"/>
          <w:szCs w:val="28"/>
        </w:rPr>
        <w:t>требований</w:t>
      </w:r>
      <w:r w:rsidRPr="00B9757C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2152CE3F" w14:textId="0455C5D5" w:rsidR="009E52E7" w:rsidRPr="00B9757C" w:rsidRDefault="009E52E7" w:rsidP="00F368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57C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410F6B">
        <w:rPr>
          <w:rFonts w:ascii="Times New Roman" w:hAnsi="Times New Roman" w:cs="Times New Roman"/>
          <w:sz w:val="28"/>
          <w:szCs w:val="28"/>
        </w:rPr>
        <w:t>конкурсанта</w:t>
      </w:r>
      <w:r w:rsidRPr="00B9757C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</w:t>
      </w:r>
      <w:r w:rsidR="00A71F44" w:rsidRPr="00B9757C">
        <w:rPr>
          <w:rFonts w:ascii="Times New Roman" w:hAnsi="Times New Roman" w:cs="Times New Roman"/>
          <w:sz w:val="28"/>
          <w:szCs w:val="28"/>
        </w:rPr>
        <w:t>я проверки теоретических знаний/</w:t>
      </w:r>
      <w:r w:rsidRPr="00B9757C">
        <w:rPr>
          <w:rFonts w:ascii="Times New Roman" w:hAnsi="Times New Roman" w:cs="Times New Roman"/>
          <w:sz w:val="28"/>
          <w:szCs w:val="28"/>
        </w:rPr>
        <w:t>оценки квалификации</w:t>
      </w:r>
      <w:r w:rsidR="00F35F4F" w:rsidRPr="00B9757C">
        <w:rPr>
          <w:rFonts w:ascii="Times New Roman" w:hAnsi="Times New Roman" w:cs="Times New Roman"/>
          <w:sz w:val="28"/>
          <w:szCs w:val="28"/>
        </w:rPr>
        <w:t>.</w:t>
      </w:r>
    </w:p>
    <w:p w14:paraId="00BEF832" w14:textId="69932A75" w:rsidR="005A1625" w:rsidRPr="00B9757C" w:rsidRDefault="005A1625" w:rsidP="00F36890">
      <w:pPr>
        <w:pStyle w:val="3"/>
        <w:spacing w:before="0"/>
        <w:contextualSpacing/>
      </w:pPr>
      <w:bookmarkStart w:id="16" w:name="_Toc142037189"/>
      <w:bookmarkStart w:id="17" w:name="_Toc178074962"/>
      <w:r w:rsidRPr="00B9757C">
        <w:lastRenderedPageBreak/>
        <w:t xml:space="preserve">1.5.1. </w:t>
      </w:r>
      <w:r w:rsidR="008C41F7" w:rsidRPr="00B9757C">
        <w:t>Разработка/выбор конкурсного задания</w:t>
      </w:r>
      <w:bookmarkEnd w:id="16"/>
      <w:bookmarkEnd w:id="17"/>
    </w:p>
    <w:p w14:paraId="39443735" w14:textId="54A6188E" w:rsidR="008C41F7" w:rsidRPr="00B9757C" w:rsidRDefault="008C41F7" w:rsidP="00F3689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C184A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75DC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AB75DC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5DC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3(А,</w:t>
      </w:r>
      <w:r w:rsidR="004B71BD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5DC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4B71BD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5DC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модуля</w:t>
      </w:r>
      <w:r w:rsidR="003C184A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0906CA12" w14:textId="77777777" w:rsidR="008C41F7" w:rsidRPr="00B9757C" w:rsidRDefault="008C41F7" w:rsidP="00F3689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6482BD00" w14:textId="77777777" w:rsidR="008C41F7" w:rsidRPr="00B9757C" w:rsidRDefault="008C41F7" w:rsidP="00F3689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й (е)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024F7D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ь (и)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 </w:t>
      </w:r>
      <w:r w:rsidR="00024F7D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6D7CFB8C" w14:textId="77777777" w:rsidR="00945E13" w:rsidRPr="00B9757C" w:rsidRDefault="00945E13" w:rsidP="00F368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B136E" w14:textId="77777777" w:rsidR="00730AE0" w:rsidRPr="00B9757C" w:rsidRDefault="00730AE0" w:rsidP="00F36890">
      <w:pPr>
        <w:pStyle w:val="3"/>
        <w:spacing w:before="0"/>
        <w:contextualSpacing/>
      </w:pPr>
      <w:bookmarkStart w:id="18" w:name="_Toc142037190"/>
      <w:bookmarkStart w:id="19" w:name="_Toc178074963"/>
      <w:r w:rsidRPr="00B9757C">
        <w:t>1.5.2. Структура модулей конкурсного задания</w:t>
      </w:r>
      <w:r w:rsidR="000B55A2" w:rsidRPr="00B9757C">
        <w:t xml:space="preserve"> </w:t>
      </w:r>
      <w:r w:rsidR="000B55A2" w:rsidRPr="00B9757C">
        <w:rPr>
          <w:color w:val="000000"/>
          <w:lang w:eastAsia="ru-RU"/>
        </w:rPr>
        <w:t>(инвариант/</w:t>
      </w:r>
      <w:proofErr w:type="spellStart"/>
      <w:r w:rsidR="000B55A2" w:rsidRPr="00B9757C">
        <w:rPr>
          <w:color w:val="000000"/>
          <w:lang w:eastAsia="ru-RU"/>
        </w:rPr>
        <w:t>вариатив</w:t>
      </w:r>
      <w:proofErr w:type="spellEnd"/>
      <w:r w:rsidR="000B55A2" w:rsidRPr="00B9757C">
        <w:rPr>
          <w:color w:val="000000"/>
          <w:lang w:eastAsia="ru-RU"/>
        </w:rPr>
        <w:t>)</w:t>
      </w:r>
      <w:bookmarkEnd w:id="18"/>
      <w:bookmarkEnd w:id="19"/>
    </w:p>
    <w:p w14:paraId="7FB5609D" w14:textId="77777777" w:rsidR="000B55A2" w:rsidRPr="00B9757C" w:rsidRDefault="000B55A2" w:rsidP="00F368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485866" w14:textId="289AEF2C" w:rsidR="00730AE0" w:rsidRPr="00BF18CC" w:rsidRDefault="00730AE0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BF1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66D5D" w:rsidRPr="00BF18CC">
        <w:rPr>
          <w:rFonts w:ascii="Times New Roman" w:hAnsi="Times New Roman" w:cs="Times New Roman"/>
          <w:b/>
          <w:bCs/>
          <w:sz w:val="28"/>
          <w:szCs w:val="28"/>
        </w:rPr>
        <w:t>Фотометрический метод анализа</w:t>
      </w:r>
      <w:r w:rsidR="00D400AE" w:rsidRPr="00BF18C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F18CC" w:rsidRPr="00BF18C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400AE" w:rsidRPr="00BF18CC">
        <w:rPr>
          <w:rFonts w:ascii="Times New Roman" w:hAnsi="Times New Roman" w:cs="Times New Roman"/>
          <w:b/>
          <w:bCs/>
          <w:sz w:val="28"/>
          <w:szCs w:val="28"/>
        </w:rPr>
        <w:t>нвариант)</w:t>
      </w:r>
    </w:p>
    <w:p w14:paraId="2E743A84" w14:textId="155BDD9C" w:rsidR="00730AE0" w:rsidRPr="0023592F" w:rsidRDefault="00D66D5D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23592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Время на выполнение модуля</w:t>
      </w:r>
      <w:r w:rsidR="00BF18CC" w:rsidRPr="0023592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: </w:t>
      </w:r>
      <w:r w:rsidRPr="0023592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4часа</w:t>
      </w:r>
    </w:p>
    <w:p w14:paraId="3BF59E5D" w14:textId="35FAB677" w:rsidR="00730AE0" w:rsidRPr="00B9757C" w:rsidRDefault="00730AE0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757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B975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52CEE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="00D66D5D" w:rsidRPr="00B9757C">
        <w:rPr>
          <w:rFonts w:ascii="Times New Roman" w:eastAsia="Calibri" w:hAnsi="Times New Roman" w:cs="Times New Roman"/>
          <w:sz w:val="28"/>
          <w:szCs w:val="28"/>
        </w:rPr>
        <w:t xml:space="preserve"> необходимо составить и реализовать алгоритм выполнения экспериментального задания в соответствии с нормативным документом (НД). Приготовить необходимые реактивы для определения содержания иона металла по НД. На контроль предлагается анализируемая проба. Подготовить оборудование для эксперимента.</w:t>
      </w:r>
    </w:p>
    <w:p w14:paraId="58C92967" w14:textId="77777777" w:rsidR="00730AE0" w:rsidRPr="006225B7" w:rsidRDefault="00730AE0" w:rsidP="00F368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464988" w14:textId="4CF0A6A8" w:rsidR="00730AE0" w:rsidRPr="00DA455C" w:rsidRDefault="00730AE0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4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DA4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66D5D" w:rsidRPr="00DA455C">
        <w:rPr>
          <w:rFonts w:ascii="Times New Roman" w:hAnsi="Times New Roman" w:cs="Times New Roman"/>
          <w:b/>
          <w:bCs/>
          <w:sz w:val="28"/>
          <w:szCs w:val="28"/>
        </w:rPr>
        <w:t>Потенциометрический метод анализа</w:t>
      </w:r>
      <w:r w:rsidR="00D400AE" w:rsidRPr="00DA455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F18CC" w:rsidRPr="00DA455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400AE" w:rsidRPr="00DA455C">
        <w:rPr>
          <w:rFonts w:ascii="Times New Roman" w:hAnsi="Times New Roman" w:cs="Times New Roman"/>
          <w:b/>
          <w:bCs/>
          <w:sz w:val="28"/>
          <w:szCs w:val="28"/>
        </w:rPr>
        <w:t>нвариант)</w:t>
      </w:r>
    </w:p>
    <w:p w14:paraId="7B7FBC92" w14:textId="1813EED7" w:rsidR="00730AE0" w:rsidRPr="00DA455C" w:rsidRDefault="00730AE0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A455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Время на выполнение модуля</w:t>
      </w:r>
      <w:r w:rsidR="00BF18CC" w:rsidRPr="00DA455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: </w:t>
      </w:r>
      <w:r w:rsidR="00D66D5D" w:rsidRPr="00DA455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3 часа</w:t>
      </w:r>
    </w:p>
    <w:p w14:paraId="6E7228E5" w14:textId="77777777" w:rsidR="00D66D5D" w:rsidRPr="00B9757C" w:rsidRDefault="00730AE0" w:rsidP="00F368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57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D400AE" w:rsidRPr="00B9757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400AE" w:rsidRPr="00B975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400AE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66D5D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данного модуля необходимо с</w:t>
      </w:r>
      <w:r w:rsidR="00D66D5D" w:rsidRPr="00B9757C">
        <w:rPr>
          <w:rFonts w:ascii="Times New Roman" w:eastAsia="Calibri" w:hAnsi="Times New Roman" w:cs="Times New Roman"/>
          <w:sz w:val="28"/>
          <w:szCs w:val="28"/>
        </w:rPr>
        <w:t>оставить и реализовать алгоритм экспериментального задания в соответствии с нормативным документом</w:t>
      </w:r>
      <w:r w:rsidR="00D66D5D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6D5D" w:rsidRPr="00B9757C">
        <w:rPr>
          <w:rFonts w:ascii="Times New Roman" w:eastAsia="Calibri" w:hAnsi="Times New Roman" w:cs="Times New Roman"/>
          <w:sz w:val="28"/>
          <w:szCs w:val="28"/>
        </w:rPr>
        <w:t xml:space="preserve"> Подготовить оборудование для эксперимента</w:t>
      </w:r>
    </w:p>
    <w:p w14:paraId="5431BAD7" w14:textId="4395AEE1" w:rsidR="00730AE0" w:rsidRPr="00DA455C" w:rsidRDefault="00730AE0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4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В.</w:t>
      </w:r>
      <w:r w:rsidRPr="00DA4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66D5D" w:rsidRPr="00DA455C">
        <w:rPr>
          <w:rFonts w:ascii="Times New Roman" w:hAnsi="Times New Roman" w:cs="Times New Roman"/>
          <w:b/>
          <w:bCs/>
          <w:sz w:val="28"/>
          <w:szCs w:val="28"/>
        </w:rPr>
        <w:t>Титриметрический метод анализа</w:t>
      </w:r>
      <w:r w:rsidR="00D400AE" w:rsidRPr="00DA455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DA455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400AE" w:rsidRPr="00DA455C">
        <w:rPr>
          <w:rFonts w:ascii="Times New Roman" w:hAnsi="Times New Roman" w:cs="Times New Roman"/>
          <w:b/>
          <w:bCs/>
          <w:sz w:val="28"/>
          <w:szCs w:val="28"/>
        </w:rPr>
        <w:t>нвариант)</w:t>
      </w:r>
    </w:p>
    <w:p w14:paraId="12D9ABD1" w14:textId="21C28CF7" w:rsidR="00730AE0" w:rsidRPr="00DA455C" w:rsidRDefault="00730AE0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A455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Время на выполнение модуля</w:t>
      </w:r>
      <w:r w:rsidR="00DA455C" w:rsidRPr="00DA455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: </w:t>
      </w:r>
      <w:r w:rsidR="00D66D5D" w:rsidRPr="00DA455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3 часа</w:t>
      </w:r>
    </w:p>
    <w:p w14:paraId="43A11F02" w14:textId="77777777" w:rsidR="00372D11" w:rsidRPr="00B9757C" w:rsidRDefault="00730AE0" w:rsidP="00F368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57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D400AE" w:rsidRPr="00B9757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400AE" w:rsidRPr="00B975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400AE" w:rsidRPr="00B9757C">
        <w:rPr>
          <w:rFonts w:ascii="Times New Roman" w:eastAsia="Calibri" w:hAnsi="Times New Roman" w:cs="Times New Roman"/>
          <w:sz w:val="28"/>
          <w:szCs w:val="28"/>
        </w:rPr>
        <w:t>для</w:t>
      </w:r>
      <w:r w:rsidR="00372D11" w:rsidRPr="00B9757C">
        <w:rPr>
          <w:rFonts w:ascii="Times New Roman" w:eastAsia="Calibri" w:hAnsi="Times New Roman" w:cs="Times New Roman"/>
          <w:sz w:val="28"/>
          <w:szCs w:val="28"/>
        </w:rPr>
        <w:t xml:space="preserve"> выполнения данного модуля необходимо составить и реализовать алгоритм экспериментального задания в соответствии с нормативным документом. Подготовить оборудование для эксперимента.</w:t>
      </w:r>
    </w:p>
    <w:p w14:paraId="172F5E67" w14:textId="77777777" w:rsidR="00730AE0" w:rsidRPr="00B9757C" w:rsidRDefault="00730AE0" w:rsidP="00F368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31DB03" w14:textId="77777777" w:rsidR="00D17132" w:rsidRPr="00B9757C" w:rsidRDefault="0060658F" w:rsidP="00F36890">
      <w:pPr>
        <w:pStyle w:val="1"/>
        <w:spacing w:before="0" w:after="0"/>
        <w:contextualSpacing/>
        <w:rPr>
          <w:i/>
          <w:vertAlign w:val="superscript"/>
        </w:rPr>
      </w:pPr>
      <w:bookmarkStart w:id="20" w:name="_Toc78885643"/>
      <w:bookmarkStart w:id="21" w:name="_Toc142037191"/>
      <w:bookmarkStart w:id="22" w:name="_Toc178074964"/>
      <w:r w:rsidRPr="00B9757C">
        <w:t xml:space="preserve">2. </w:t>
      </w:r>
      <w:r w:rsidR="00D17132" w:rsidRPr="00B9757C">
        <w:t>СПЕЦИАЛЬНЫЕ ПРАВИЛА КОМПЕТЕНЦИИ</w:t>
      </w:r>
      <w:bookmarkEnd w:id="20"/>
      <w:bookmarkEnd w:id="21"/>
      <w:bookmarkEnd w:id="22"/>
    </w:p>
    <w:p w14:paraId="15693006" w14:textId="77777777" w:rsidR="00A52CEE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компетенции детализируют, конкретизируют, уточняют и разъясняют элементы соревнования. Они не должны противоречить правилам чемпионата или иметь приоритет над ними.</w:t>
      </w:r>
    </w:p>
    <w:p w14:paraId="58857B2C" w14:textId="6A0133C5" w:rsidR="00372D11" w:rsidRPr="00B9757C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57C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рабочих мест на площадке должно строго соответствовать количеству аккредитованных </w:t>
      </w:r>
      <w:r w:rsidR="00A52CEE">
        <w:rPr>
          <w:rFonts w:ascii="Times New Roman" w:eastAsia="Times New Roman" w:hAnsi="Times New Roman" w:cs="Times New Roman"/>
          <w:sz w:val="28"/>
          <w:szCs w:val="28"/>
        </w:rPr>
        <w:t>конкурсантов соревнований</w:t>
      </w:r>
      <w:r w:rsidRPr="00B975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D31B0F" w14:textId="77777777" w:rsidR="00372D11" w:rsidRPr="00B9757C" w:rsidRDefault="00372D11" w:rsidP="00F36890">
      <w:pPr>
        <w:spacing w:after="0" w:line="360" w:lineRule="auto"/>
        <w:ind w:left="-566"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57C">
        <w:rPr>
          <w:rFonts w:ascii="Times New Roman" w:eastAsia="Times New Roman" w:hAnsi="Times New Roman" w:cs="Times New Roman"/>
          <w:sz w:val="28"/>
          <w:szCs w:val="28"/>
        </w:rPr>
        <w:t>В случае исключения (невыполнения) одного или нескольких из модулей конкурсного задания (инвариант исключать нельзя!), время на выполнение уменьшается пропорционально времени, рекомендованного для выполнения данного модуля.</w:t>
      </w:r>
    </w:p>
    <w:p w14:paraId="24C1BA49" w14:textId="31A2AF57" w:rsidR="00372D11" w:rsidRPr="00B9757C" w:rsidRDefault="00A52CEE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372D11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использовать на площадке материалы и оборудование, предоставляемые площадкой проведения соревнований в соответствии с ИЛ, а также материалы, принесенные им самостоятельно в соответствии с описанием в ИЛ.</w:t>
      </w:r>
    </w:p>
    <w:p w14:paraId="37143FF6" w14:textId="41C94E25" w:rsidR="00372D11" w:rsidRPr="00B9757C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имеют право запретить использование любых предметов, которые будут сочтены не относящимися к выполнению конкурсного задания или же способными дать </w:t>
      </w:r>
      <w:r w:rsidR="00A52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конкурсанту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несправедливое преимущество.</w:t>
      </w:r>
    </w:p>
    <w:p w14:paraId="1EE6981C" w14:textId="5AB06002" w:rsidR="00372D11" w:rsidRPr="00B9757C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исключения споров, разногласий, решения вопросов, возникающих на конкурсной площадке, в подготовительный день, Экспертами подписывается Лист согласования, содержащий перечень нарушений Экспертом во время пребывания на конкурсной площадке.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соревнований, а также вычете у Конкурсанта, получившего преимущества, баллов пропорциональных величине приобретенного преимущества в момент совершения Экспертом нарушения. Лист согласования должен быть подписан всеми экспертами на площадке. Положения, вносимые в лист согласования не должны противоречить Концепции чемпионата.</w:t>
      </w:r>
    </w:p>
    <w:p w14:paraId="0F66388D" w14:textId="7BF01455" w:rsidR="00372D11" w:rsidRPr="00B9757C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Внештатные ситуации, возникающие в любой другой день </w:t>
      </w:r>
      <w:r w:rsidR="00B9757C"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чемпионата,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протоколом внештатных ситуаций на общем собрании экспертов.</w:t>
      </w:r>
    </w:p>
    <w:p w14:paraId="5F942C8C" w14:textId="68F01966" w:rsidR="00372D11" w:rsidRPr="00B9757C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лист согласования вносятся штрафные санкции для </w:t>
      </w:r>
      <w:r w:rsidR="00A52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конкурсантов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Норм охраны труда, Концепции чемпионата, то </w:t>
      </w:r>
      <w:r w:rsidR="00A52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</w:t>
      </w: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ознакомлены с возможными штрафными санкциями до начала соревнований.</w:t>
      </w:r>
    </w:p>
    <w:p w14:paraId="527DE0F5" w14:textId="77777777" w:rsidR="00372D11" w:rsidRPr="00B9757C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некоторым спорным ситуациям на конкурсной площадке представлены в таблице.</w:t>
      </w:r>
    </w:p>
    <w:p w14:paraId="422BF8A3" w14:textId="77777777" w:rsidR="00372D11" w:rsidRPr="00B9757C" w:rsidRDefault="00372D11" w:rsidP="00F36890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B9757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Таблица №5</w:t>
      </w:r>
    </w:p>
    <w:p w14:paraId="2BEE52B1" w14:textId="77777777" w:rsidR="00372D11" w:rsidRPr="00B9757C" w:rsidRDefault="00A71F44" w:rsidP="00F3689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9757C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Разъяснени</w:t>
      </w:r>
      <w:r w:rsidRPr="00B97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372D11" w:rsidRPr="00B9757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спорных ситуаций</w:t>
      </w:r>
    </w:p>
    <w:tbl>
      <w:tblPr>
        <w:tblStyle w:val="15"/>
        <w:tblW w:w="0" w:type="auto"/>
        <w:jc w:val="center"/>
        <w:tblLook w:val="04A0" w:firstRow="1" w:lastRow="0" w:firstColumn="1" w:lastColumn="0" w:noHBand="0" w:noVBand="1"/>
      </w:tblPr>
      <w:tblGrid>
        <w:gridCol w:w="3906"/>
        <w:gridCol w:w="5664"/>
      </w:tblGrid>
      <w:tr w:rsidR="00372D11" w:rsidRPr="00372D11" w14:paraId="5943BB51" w14:textId="77777777" w:rsidTr="007D7718">
        <w:trPr>
          <w:jc w:val="center"/>
        </w:trPr>
        <w:tc>
          <w:tcPr>
            <w:tcW w:w="0" w:type="auto"/>
            <w:vAlign w:val="center"/>
          </w:tcPr>
          <w:p w14:paraId="70E72318" w14:textId="77777777" w:rsidR="00372D11" w:rsidRPr="00372D11" w:rsidRDefault="00372D11" w:rsidP="00F36890">
            <w:pPr>
              <w:numPr>
                <w:ilvl w:val="0"/>
                <w:numId w:val="24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носителей внешней памяти, </w:t>
            </w:r>
            <w:r w:rsidRPr="00372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диктофонов и других звукозаписывающих устройств (на планшете, в мобильном телефоне)</w:t>
            </w:r>
          </w:p>
        </w:tc>
        <w:tc>
          <w:tcPr>
            <w:tcW w:w="0" w:type="auto"/>
            <w:vAlign w:val="center"/>
          </w:tcPr>
          <w:p w14:paraId="6E3A44E7" w14:textId="6CC59CFD" w:rsidR="00372D11" w:rsidRPr="00372D11" w:rsidRDefault="00A52CEE" w:rsidP="00F3689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Конкурсантам</w:t>
            </w:r>
            <w:r w:rsidR="00372D11"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запрещено приносить и использовать все перечисленные устройства.</w:t>
            </w:r>
          </w:p>
          <w:p w14:paraId="4C72556B" w14:textId="77777777" w:rsidR="00372D11" w:rsidRPr="00372D11" w:rsidRDefault="00372D11" w:rsidP="00F3689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запрещено использовать звукозаписывающие устройства </w:t>
            </w:r>
          </w:p>
        </w:tc>
      </w:tr>
      <w:tr w:rsidR="00372D11" w:rsidRPr="00372D11" w14:paraId="6B052771" w14:textId="77777777" w:rsidTr="007D7718">
        <w:trPr>
          <w:jc w:val="center"/>
        </w:trPr>
        <w:tc>
          <w:tcPr>
            <w:tcW w:w="0" w:type="auto"/>
            <w:vAlign w:val="center"/>
          </w:tcPr>
          <w:p w14:paraId="1675FD47" w14:textId="77777777" w:rsidR="00372D11" w:rsidRPr="00372D11" w:rsidRDefault="00372D11" w:rsidP="00F36890">
            <w:pPr>
              <w:numPr>
                <w:ilvl w:val="0"/>
                <w:numId w:val="24"/>
              </w:numPr>
              <w:tabs>
                <w:tab w:val="left" w:pos="174"/>
                <w:tab w:val="left" w:pos="284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ноутбуков, планшетов, блокнотов, тетрадей, книг, шпаргалок, мобильных устройств</w:t>
            </w:r>
          </w:p>
        </w:tc>
        <w:tc>
          <w:tcPr>
            <w:tcW w:w="0" w:type="auto"/>
            <w:vAlign w:val="center"/>
          </w:tcPr>
          <w:p w14:paraId="47824105" w14:textId="6F373053" w:rsidR="00372D11" w:rsidRPr="00372D11" w:rsidRDefault="00A52CEE" w:rsidP="00F3689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Конкурсантам</w:t>
            </w:r>
            <w:r w:rsidR="00372D11"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запрещено приносить и использовать все перечисленные устройства</w:t>
            </w:r>
          </w:p>
        </w:tc>
      </w:tr>
      <w:tr w:rsidR="00372D11" w:rsidRPr="00372D11" w14:paraId="4EF1D397" w14:textId="77777777" w:rsidTr="007D7718">
        <w:trPr>
          <w:jc w:val="center"/>
        </w:trPr>
        <w:tc>
          <w:tcPr>
            <w:tcW w:w="0" w:type="auto"/>
            <w:vAlign w:val="center"/>
          </w:tcPr>
          <w:p w14:paraId="3FC716F5" w14:textId="77777777" w:rsidR="00372D11" w:rsidRPr="00372D11" w:rsidRDefault="00372D11" w:rsidP="00F36890">
            <w:pPr>
              <w:numPr>
                <w:ilvl w:val="0"/>
                <w:numId w:val="24"/>
              </w:numPr>
              <w:tabs>
                <w:tab w:val="left" w:pos="284"/>
                <w:tab w:val="left" w:pos="457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>Использование устройств для фото- и видеосъемки</w:t>
            </w:r>
          </w:p>
        </w:tc>
        <w:tc>
          <w:tcPr>
            <w:tcW w:w="0" w:type="auto"/>
            <w:vAlign w:val="center"/>
          </w:tcPr>
          <w:p w14:paraId="53C8870D" w14:textId="1B666D41" w:rsidR="00372D11" w:rsidRPr="00372D11" w:rsidRDefault="00A52CEE" w:rsidP="00F3689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Конкурсантам</w:t>
            </w:r>
            <w:r w:rsidR="00372D11"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Экспертам разрешено использовать устройства для фото- и видеосъемки на рабочей площадке только по завершению соревнований либо только с разрешения ГЭ</w:t>
            </w:r>
          </w:p>
        </w:tc>
      </w:tr>
      <w:tr w:rsidR="00372D11" w:rsidRPr="00372D11" w14:paraId="0E3256AB" w14:textId="77777777" w:rsidTr="007D7718">
        <w:trPr>
          <w:jc w:val="center"/>
        </w:trPr>
        <w:tc>
          <w:tcPr>
            <w:tcW w:w="0" w:type="auto"/>
            <w:vAlign w:val="center"/>
          </w:tcPr>
          <w:p w14:paraId="2E4F27D7" w14:textId="77777777" w:rsidR="00372D11" w:rsidRPr="00372D11" w:rsidRDefault="00372D11" w:rsidP="00F36890">
            <w:pPr>
              <w:numPr>
                <w:ilvl w:val="0"/>
                <w:numId w:val="24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>Пользование нормативной и конкурсной документацией</w:t>
            </w:r>
          </w:p>
        </w:tc>
        <w:tc>
          <w:tcPr>
            <w:tcW w:w="0" w:type="auto"/>
            <w:vAlign w:val="center"/>
          </w:tcPr>
          <w:p w14:paraId="2DB830BC" w14:textId="3BF6051F" w:rsidR="00372D11" w:rsidRPr="00372D11" w:rsidRDefault="00A52CEE" w:rsidP="00F3689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Конкурсантам</w:t>
            </w:r>
            <w:r w:rsidR="00372D11"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соревнований либо только с разрешения ГЭ</w:t>
            </w:r>
          </w:p>
        </w:tc>
      </w:tr>
      <w:tr w:rsidR="00372D11" w:rsidRPr="00372D11" w14:paraId="231A4D20" w14:textId="77777777" w:rsidTr="007D7718">
        <w:trPr>
          <w:jc w:val="center"/>
        </w:trPr>
        <w:tc>
          <w:tcPr>
            <w:tcW w:w="0" w:type="auto"/>
            <w:vAlign w:val="center"/>
          </w:tcPr>
          <w:p w14:paraId="3C33A4B4" w14:textId="77777777" w:rsidR="00372D11" w:rsidRPr="00372D11" w:rsidRDefault="00372D11" w:rsidP="00F36890">
            <w:pPr>
              <w:numPr>
                <w:ilvl w:val="0"/>
                <w:numId w:val="25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>Сбой в работе оборудования</w:t>
            </w:r>
          </w:p>
        </w:tc>
        <w:tc>
          <w:tcPr>
            <w:tcW w:w="0" w:type="auto"/>
            <w:vAlign w:val="center"/>
          </w:tcPr>
          <w:p w14:paraId="24426B47" w14:textId="32B7C819" w:rsidR="00372D11" w:rsidRPr="00372D11" w:rsidRDefault="00372D11" w:rsidP="00F368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отказа оборудования или инструментов, 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предоставленных </w:t>
            </w:r>
            <w:r w:rsidR="00A52CEE">
              <w:rPr>
                <w:rFonts w:ascii="Times New Roman" w:hAnsi="Times New Roman" w:cs="Times New Roman"/>
                <w:sz w:val="24"/>
                <w:szCs w:val="24"/>
              </w:rPr>
              <w:t>конкурсанту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Организатором конкурса, дополнительное время не будет предоставлено </w:t>
            </w:r>
            <w:r w:rsidR="00A52CEE">
              <w:rPr>
                <w:rFonts w:ascii="Times New Roman" w:hAnsi="Times New Roman" w:cs="Times New Roman"/>
                <w:sz w:val="24"/>
                <w:szCs w:val="24"/>
              </w:rPr>
              <w:t>конкурсанту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, если Технический эксперт площадки сможет доказать, что технический сбой является ошибкой, неумением или результатом халатности данного </w:t>
            </w:r>
            <w:r w:rsidR="00A52CEE">
              <w:rPr>
                <w:rFonts w:ascii="Times New Roman" w:hAnsi="Times New Roman" w:cs="Times New Roman"/>
                <w:sz w:val="24"/>
                <w:szCs w:val="24"/>
              </w:rPr>
              <w:t>конкурсанта.</w:t>
            </w:r>
          </w:p>
        </w:tc>
      </w:tr>
      <w:tr w:rsidR="00372D11" w:rsidRPr="00372D11" w14:paraId="64E0C0CA" w14:textId="77777777" w:rsidTr="007D7718">
        <w:trPr>
          <w:jc w:val="center"/>
        </w:trPr>
        <w:tc>
          <w:tcPr>
            <w:tcW w:w="0" w:type="auto"/>
            <w:vAlign w:val="center"/>
          </w:tcPr>
          <w:p w14:paraId="430D7F4B" w14:textId="12821029" w:rsidR="00372D11" w:rsidRPr="00372D11" w:rsidRDefault="00372D11" w:rsidP="00F36890">
            <w:pPr>
              <w:numPr>
                <w:ilvl w:val="0"/>
                <w:numId w:val="25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</w:t>
            </w:r>
            <w:r w:rsidR="00A52CEE" w:rsidRPr="00A52CE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>ами Норм охраны труда и техники безопасности, Регламента чемпионата, пунктов Технического описания, кодекса этики,</w:t>
            </w:r>
          </w:p>
        </w:tc>
        <w:tc>
          <w:tcPr>
            <w:tcW w:w="0" w:type="auto"/>
            <w:vAlign w:val="center"/>
          </w:tcPr>
          <w:p w14:paraId="77D942B3" w14:textId="1910B245" w:rsidR="00372D11" w:rsidRPr="00372D11" w:rsidRDefault="00A52CEE" w:rsidP="00F368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Конкурсанты</w:t>
            </w:r>
            <w:r w:rsidR="00372D11"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, присутствующие на площадке должны неукоснительно соблюдать требования Норм охраны труда и техники безопасности. При незначительном нарушении требований данных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конкурсанту</w:t>
            </w:r>
            <w:r w:rsidR="00372D11"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 выносится замечание Главным экспертом. В случае грубого нарушения экспертная группа рассматривает отдельно каждый факт, принимает решение о штрафных санкциях 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конкурсанта</w:t>
            </w:r>
            <w:r w:rsidR="00372D11"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 в виде отстранения от выполнения модуля, либо вычета баллов за часть выполненного модуля. Решение оформляется протоколом внештатных ситуаций</w:t>
            </w:r>
          </w:p>
        </w:tc>
      </w:tr>
      <w:tr w:rsidR="00372D11" w:rsidRPr="00372D11" w14:paraId="724F41D0" w14:textId="77777777" w:rsidTr="007D7718">
        <w:trPr>
          <w:jc w:val="center"/>
        </w:trPr>
        <w:tc>
          <w:tcPr>
            <w:tcW w:w="0" w:type="auto"/>
            <w:vAlign w:val="center"/>
          </w:tcPr>
          <w:p w14:paraId="46397538" w14:textId="0EA25241" w:rsidR="00372D11" w:rsidRPr="007D7718" w:rsidRDefault="00372D11" w:rsidP="00F36890">
            <w:pPr>
              <w:numPr>
                <w:ilvl w:val="0"/>
                <w:numId w:val="25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</w:t>
            </w:r>
          </w:p>
        </w:tc>
        <w:tc>
          <w:tcPr>
            <w:tcW w:w="0" w:type="auto"/>
            <w:vAlign w:val="center"/>
          </w:tcPr>
          <w:p w14:paraId="2552BDFC" w14:textId="3530DE98" w:rsidR="00372D11" w:rsidRPr="00372D11" w:rsidRDefault="00372D11" w:rsidP="00F3689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="00A52CE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 умышленно не выполнял экспериментальное задание (отдельный этап работы), нарушив требования НД, но запись в протоколе имеется и этот факт зарегистрирован не менее, чем у трёх экспертов, экспертная группа рассматривает отдельно каждый факт и в случае, дающему </w:t>
            </w:r>
            <w:r w:rsidR="00A52CEE" w:rsidRPr="00A52CE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у несправедливое преимущество, принимает решение о штрафных санкциях для </w:t>
            </w:r>
            <w:r w:rsidR="00A52CEE" w:rsidRPr="00A52CE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>а в виде вычета всех баллов, либо вычета баллов за часть выполненного модуля, следующую за нарушением. Решение оформляется протоколом внештатных ситуаций</w:t>
            </w:r>
          </w:p>
        </w:tc>
      </w:tr>
      <w:tr w:rsidR="00372D11" w:rsidRPr="00372D11" w14:paraId="5F23B709" w14:textId="77777777" w:rsidTr="007D7718">
        <w:trPr>
          <w:jc w:val="center"/>
        </w:trPr>
        <w:tc>
          <w:tcPr>
            <w:tcW w:w="0" w:type="auto"/>
            <w:vAlign w:val="center"/>
          </w:tcPr>
          <w:p w14:paraId="659CBD86" w14:textId="77777777" w:rsidR="00372D11" w:rsidRPr="00372D11" w:rsidRDefault="00372D11" w:rsidP="00F36890">
            <w:pPr>
              <w:numPr>
                <w:ilvl w:val="0"/>
                <w:numId w:val="25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представление результатов измерений </w:t>
            </w:r>
          </w:p>
        </w:tc>
        <w:tc>
          <w:tcPr>
            <w:tcW w:w="0" w:type="auto"/>
            <w:vAlign w:val="center"/>
          </w:tcPr>
          <w:p w14:paraId="491FAC59" w14:textId="3C0D9E5F" w:rsidR="00372D11" w:rsidRPr="00372D11" w:rsidRDefault="00372D11" w:rsidP="00F3689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="00A52CEE" w:rsidRPr="00A52CE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ом умышленно изменены результаты единичных измерений с целью получения несправедливого преимущества, и этот факт зарегистрирован не менее, чем у трёх экспертов, экспертная группа рассматривает отдельно каждый факт и в случае дающему </w:t>
            </w:r>
            <w:r w:rsidR="00A52CEE" w:rsidRPr="00A52CE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у несправедливое преимущество, принимает решение о снятии баллов за те критерии, в которых </w:t>
            </w:r>
            <w:r w:rsidR="00A52CEE" w:rsidRPr="00A52CE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 получил несправедливое преимущество.</w:t>
            </w:r>
          </w:p>
        </w:tc>
      </w:tr>
      <w:tr w:rsidR="00372D11" w:rsidRPr="00372D11" w14:paraId="23594EDE" w14:textId="77777777" w:rsidTr="007D7718">
        <w:trPr>
          <w:jc w:val="center"/>
        </w:trPr>
        <w:tc>
          <w:tcPr>
            <w:tcW w:w="0" w:type="auto"/>
            <w:vAlign w:val="center"/>
          </w:tcPr>
          <w:p w14:paraId="7831B2E7" w14:textId="77777777" w:rsidR="00372D11" w:rsidRPr="00372D11" w:rsidRDefault="00372D11" w:rsidP="00F36890">
            <w:pPr>
              <w:numPr>
                <w:ilvl w:val="0"/>
                <w:numId w:val="25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выполнения конкурсного задания.</w:t>
            </w:r>
          </w:p>
        </w:tc>
        <w:tc>
          <w:tcPr>
            <w:tcW w:w="0" w:type="auto"/>
            <w:vAlign w:val="center"/>
          </w:tcPr>
          <w:p w14:paraId="25A93192" w14:textId="4ED466DB" w:rsidR="00372D11" w:rsidRPr="00372D11" w:rsidRDefault="00372D11" w:rsidP="00F36890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>При нарушении правил ведения протокола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(пользовании шпаргалками, использования в качестве черновиков листов фильтровальной бумаги, бланков методик и др.) экспертная группа рассматривает отдельно каждый факт и в случае 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дающему </w:t>
            </w:r>
            <w:r w:rsidR="00A52CEE" w:rsidRPr="00A52CE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у несправедливое преимущество, принимает решение о снятии баллов за те критерии, в которых </w:t>
            </w:r>
            <w:r w:rsidR="00A52CEE" w:rsidRPr="00A52CEE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 xml:space="preserve"> получил несправедливое преимущество. </w:t>
            </w:r>
            <w:r w:rsidR="00A52CEE" w:rsidRPr="00A52C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52CEE" w:rsidRPr="00A52CEE">
              <w:rPr>
                <w:rFonts w:ascii="Times New Roman" w:hAnsi="Times New Roman" w:cs="Times New Roman"/>
                <w:sz w:val="24"/>
                <w:szCs w:val="24"/>
              </w:rPr>
              <w:t>онкурсант</w:t>
            </w:r>
            <w:r w:rsidR="00A5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>должен незамедлительно сдать посторонние записи по запросу экспертной группы.</w:t>
            </w:r>
          </w:p>
          <w:p w14:paraId="66DF6602" w14:textId="77777777" w:rsidR="00372D11" w:rsidRPr="00372D11" w:rsidRDefault="00372D11" w:rsidP="00F36890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1">
              <w:rPr>
                <w:rFonts w:ascii="Times New Roman" w:hAnsi="Times New Roman" w:cs="Times New Roman"/>
                <w:sz w:val="24"/>
                <w:szCs w:val="24"/>
              </w:rPr>
              <w:t>Запрещается заполнения протокола в первые 15 минут знакомства с заданием модуля и по окончании времени выполнения модуля.</w:t>
            </w:r>
          </w:p>
        </w:tc>
      </w:tr>
    </w:tbl>
    <w:p w14:paraId="343362F5" w14:textId="37CB639D" w:rsidR="00372D11" w:rsidRDefault="00372D11" w:rsidP="00F3689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80F58" w14:textId="77777777" w:rsidR="00372D11" w:rsidRPr="00FB08EE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спорных ситуаций, возникающих во время выполнения Конкурсного задания, рекомендуется использовать камеры видеонаблюдения. Решение о необходимости установки камер видеонаблюдения принимает Главный эксперт чемпионата</w:t>
      </w:r>
    </w:p>
    <w:p w14:paraId="5D21819A" w14:textId="77777777" w:rsidR="003C184A" w:rsidRPr="00660236" w:rsidRDefault="003C184A" w:rsidP="00F36890">
      <w:pPr>
        <w:keepNext/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975DA98" w14:textId="77777777" w:rsidR="003C184A" w:rsidRPr="00660236" w:rsidRDefault="003C184A" w:rsidP="00F36890">
      <w:pPr>
        <w:keepNext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3" w:name="_Toc178074965"/>
      <w:r w:rsidRPr="00660236">
        <w:rPr>
          <w:rFonts w:ascii="Times New Roman" w:eastAsia="Times New Roman" w:hAnsi="Times New Roman" w:cs="Times New Roman"/>
          <w:b/>
          <w:bCs/>
          <w:sz w:val="28"/>
          <w:szCs w:val="28"/>
        </w:rPr>
        <w:t>ОСОБЫЕ ПРАВИЛА ВОЗРАСТНОЙ ГРУППЫ ОТ 14 ЛЕТ</w:t>
      </w:r>
      <w:bookmarkEnd w:id="23"/>
    </w:p>
    <w:p w14:paraId="3707709F" w14:textId="77777777" w:rsidR="003C184A" w:rsidRPr="00660236" w:rsidRDefault="003C184A" w:rsidP="00F36890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60236">
        <w:rPr>
          <w:rFonts w:ascii="Times New Roman" w:eastAsia="Arial Unicode MS" w:hAnsi="Times New Roman" w:cs="Times New Roman"/>
          <w:sz w:val="28"/>
          <w:szCs w:val="28"/>
        </w:rPr>
        <w:t>Время на выполнения задания не должны превышать 4 часов в день.</w:t>
      </w:r>
    </w:p>
    <w:p w14:paraId="33785450" w14:textId="77777777" w:rsidR="003C184A" w:rsidRPr="00FB08EE" w:rsidRDefault="003C184A" w:rsidP="00F36890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60236">
        <w:rPr>
          <w:rFonts w:ascii="Times New Roman" w:eastAsia="Arial Unicode MS" w:hAnsi="Times New Roman" w:cs="Times New Roman"/>
          <w:sz w:val="28"/>
          <w:szCs w:val="28"/>
        </w:rPr>
        <w:t>При разработке Конкурсного задания и Схемы оценки необходимо учитывать специфику и ограничения применяемой</w:t>
      </w:r>
      <w:r w:rsidRPr="00FB08EE">
        <w:rPr>
          <w:rFonts w:ascii="Times New Roman" w:eastAsia="Arial Unicode MS" w:hAnsi="Times New Roman" w:cs="Times New Roman"/>
          <w:sz w:val="28"/>
          <w:szCs w:val="28"/>
        </w:rPr>
        <w:t xml:space="preserve"> техники безопасности и охраны труда для данной возрастной группы. Так же необходимо учитывать антропометрические, психофизиологические и психологические особенности данной возрастной группы. </w:t>
      </w:r>
    </w:p>
    <w:p w14:paraId="2A473EA8" w14:textId="77777777" w:rsidR="003C184A" w:rsidRPr="00FB08EE" w:rsidRDefault="003C184A" w:rsidP="00F368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B08EE">
        <w:rPr>
          <w:rFonts w:ascii="Times New Roman" w:eastAsia="Arial Unicode MS" w:hAnsi="Times New Roman" w:cs="Times New Roman"/>
          <w:sz w:val="28"/>
          <w:szCs w:val="28"/>
        </w:rPr>
        <w:t xml:space="preserve">Тем самым Конкурсное задание и Схема оценки может затрагивать не все позиции </w:t>
      </w:r>
      <w:r w:rsidRPr="00FB08E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перечня профессиональных задач специалиста </w:t>
      </w:r>
      <w:r w:rsidRPr="00FB08EE">
        <w:rPr>
          <w:rFonts w:ascii="Times New Roman" w:eastAsia="Arial Unicode MS" w:hAnsi="Times New Roman" w:cs="Times New Roman"/>
          <w:sz w:val="28"/>
          <w:szCs w:val="28"/>
        </w:rPr>
        <w:t xml:space="preserve">в зависимости от специфики компетенции. </w:t>
      </w:r>
      <w:r w:rsidRPr="00FB08EE">
        <w:rPr>
          <w:rFonts w:ascii="Times New Roman" w:eastAsia="Calibri" w:hAnsi="Times New Roman" w:cs="Times New Roman"/>
          <w:color w:val="000000"/>
          <w:sz w:val="28"/>
          <w:szCs w:val="28"/>
        </w:rPr>
        <w:t>Конкурсное задание составляется на основе знаний и умений, освоенных на базе среднего (полного) общего образования и дополнительного образования в области проведения лабораторного химического анализа.</w:t>
      </w:r>
    </w:p>
    <w:p w14:paraId="0A3B7259" w14:textId="77777777" w:rsidR="00EA30C6" w:rsidRPr="00FB08EE" w:rsidRDefault="00EA30C6" w:rsidP="00F3689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9E8678" w14:textId="77777777" w:rsidR="00E15F2A" w:rsidRPr="00FB08EE" w:rsidRDefault="00A11569" w:rsidP="00F36890">
      <w:pPr>
        <w:pStyle w:val="2"/>
        <w:spacing w:before="0" w:after="0"/>
        <w:ind w:firstLine="709"/>
        <w:contextualSpacing/>
      </w:pPr>
      <w:bookmarkStart w:id="24" w:name="_Toc78885659"/>
      <w:bookmarkStart w:id="25" w:name="_Toc142037192"/>
      <w:bookmarkStart w:id="26" w:name="_Toc178074966"/>
      <w:r w:rsidRPr="00FB08EE">
        <w:rPr>
          <w:color w:val="000000"/>
        </w:rPr>
        <w:t>2</w:t>
      </w:r>
      <w:r w:rsidR="00FB022D" w:rsidRPr="00FB08EE">
        <w:rPr>
          <w:color w:val="000000"/>
        </w:rPr>
        <w:t>.</w:t>
      </w:r>
      <w:r w:rsidRPr="00FB08EE">
        <w:rPr>
          <w:color w:val="000000"/>
        </w:rPr>
        <w:t>1</w:t>
      </w:r>
      <w:r w:rsidR="00FB022D" w:rsidRPr="00FB08EE">
        <w:rPr>
          <w:color w:val="000000"/>
        </w:rPr>
        <w:t xml:space="preserve">. </w:t>
      </w:r>
      <w:bookmarkEnd w:id="24"/>
      <w:proofErr w:type="spellStart"/>
      <w:r w:rsidRPr="00FB08EE">
        <w:t>Личный</w:t>
      </w:r>
      <w:proofErr w:type="spellEnd"/>
      <w:r w:rsidRPr="00FB08EE">
        <w:t xml:space="preserve"> </w:t>
      </w:r>
      <w:proofErr w:type="spellStart"/>
      <w:r w:rsidRPr="00FB08EE">
        <w:t>инструмент</w:t>
      </w:r>
      <w:proofErr w:type="spellEnd"/>
      <w:r w:rsidRPr="00FB08EE">
        <w:t xml:space="preserve"> </w:t>
      </w:r>
      <w:proofErr w:type="spellStart"/>
      <w:r w:rsidRPr="00FB08EE">
        <w:t>конкурсанта</w:t>
      </w:r>
      <w:bookmarkEnd w:id="25"/>
      <w:bookmarkEnd w:id="26"/>
      <w:proofErr w:type="spellEnd"/>
    </w:p>
    <w:p w14:paraId="4D995DAB" w14:textId="77777777" w:rsidR="00372D11" w:rsidRPr="00FB08EE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Toc78885660"/>
      <w:bookmarkStart w:id="28" w:name="_Toc142037193"/>
      <w:r w:rsidRPr="00FB08EE">
        <w:rPr>
          <w:rFonts w:ascii="Times New Roman" w:eastAsia="Times New Roman" w:hAnsi="Times New Roman" w:cs="Times New Roman"/>
          <w:sz w:val="28"/>
          <w:szCs w:val="28"/>
        </w:rPr>
        <w:t>Неопределенный - можно привезти оборудование по списку, кроме запрещенного.</w:t>
      </w:r>
    </w:p>
    <w:p w14:paraId="3975F1E3" w14:textId="77777777" w:rsidR="00434657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Инструментальный ящик Конкурсанта является набором необходимых инструментов, который может быть принесен на площадку самим Конкурсантом в пластиковом контейнере либо в целлофановом (бумажном) пакете.</w:t>
      </w:r>
    </w:p>
    <w:p w14:paraId="39963922" w14:textId="705886D5" w:rsidR="00372D11" w:rsidRPr="00FB08EE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 xml:space="preserve">Состав инструментального ящика </w:t>
      </w:r>
      <w:r w:rsidR="00A52CEE" w:rsidRPr="00A52CEE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>а:</w:t>
      </w:r>
    </w:p>
    <w:p w14:paraId="531A9E93" w14:textId="77777777" w:rsidR="00372D11" w:rsidRPr="00FB08EE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Спецодежда:</w:t>
      </w:r>
    </w:p>
    <w:p w14:paraId="3F424358" w14:textId="77777777" w:rsidR="00372D11" w:rsidRPr="00FB08EE" w:rsidRDefault="00372D11" w:rsidP="00F3689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>Халат защитный (комбинезон, костюм)</w:t>
      </w:r>
    </w:p>
    <w:p w14:paraId="6C1E6DEB" w14:textId="77777777" w:rsidR="00372D11" w:rsidRPr="00FB08EE" w:rsidRDefault="00372D11" w:rsidP="00F3689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 xml:space="preserve">Закрытая обувь на низкой устойчивой подошве </w:t>
      </w:r>
    </w:p>
    <w:p w14:paraId="666BC03D" w14:textId="77777777" w:rsidR="00372D11" w:rsidRPr="00FB08EE" w:rsidRDefault="00372D11" w:rsidP="00F3689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>Шапочка для волос</w:t>
      </w:r>
    </w:p>
    <w:p w14:paraId="4EBAC557" w14:textId="77777777" w:rsidR="00372D11" w:rsidRPr="00FB08EE" w:rsidRDefault="00372D11" w:rsidP="00F368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Средства индивидуальной защиты:</w:t>
      </w:r>
    </w:p>
    <w:p w14:paraId="6E318AFF" w14:textId="77777777" w:rsidR="00372D11" w:rsidRPr="00FB08EE" w:rsidRDefault="00372D11" w:rsidP="00F3689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 xml:space="preserve">Перчатки резиновые </w:t>
      </w:r>
    </w:p>
    <w:p w14:paraId="7DAE4428" w14:textId="1D9ABBA3" w:rsidR="00372D11" w:rsidRPr="00FB08EE" w:rsidRDefault="00372D11" w:rsidP="00F3689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 xml:space="preserve">Очки защитные </w:t>
      </w:r>
    </w:p>
    <w:p w14:paraId="2179A58C" w14:textId="77777777" w:rsidR="00372D11" w:rsidRPr="00FB08EE" w:rsidRDefault="00372D11" w:rsidP="00F3689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>Маска защитная тканевая (респиратор)</w:t>
      </w:r>
    </w:p>
    <w:p w14:paraId="52D0BECE" w14:textId="77777777" w:rsidR="00372D11" w:rsidRPr="00FB08EE" w:rsidRDefault="00372D11" w:rsidP="00F3689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>Перчатки ХБ тканевые</w:t>
      </w:r>
    </w:p>
    <w:p w14:paraId="2D34C199" w14:textId="77777777" w:rsidR="00372D11" w:rsidRPr="00FB08EE" w:rsidRDefault="00372D11" w:rsidP="00F368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Вспомогательные материалы:</w:t>
      </w:r>
    </w:p>
    <w:p w14:paraId="5BF3DF79" w14:textId="77777777" w:rsidR="00372D11" w:rsidRPr="00FB08EE" w:rsidRDefault="00372D11" w:rsidP="00F3689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>Резиновые груши (средняя и маленькая)</w:t>
      </w:r>
    </w:p>
    <w:p w14:paraId="35D11D71" w14:textId="77777777" w:rsidR="00372D11" w:rsidRPr="00FB08EE" w:rsidRDefault="00372D11" w:rsidP="00F3689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 xml:space="preserve">Тканевые салфетки для выполнения работ </w:t>
      </w:r>
    </w:p>
    <w:p w14:paraId="326354E3" w14:textId="77777777" w:rsidR="00372D11" w:rsidRPr="00FB08EE" w:rsidRDefault="00372D11" w:rsidP="00F3689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>Калькулятор</w:t>
      </w:r>
    </w:p>
    <w:p w14:paraId="27BC6454" w14:textId="77777777" w:rsidR="00372D11" w:rsidRPr="00FB08EE" w:rsidRDefault="00372D11" w:rsidP="00F3689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>Ручка</w:t>
      </w:r>
    </w:p>
    <w:p w14:paraId="0161B885" w14:textId="77777777" w:rsidR="00372D11" w:rsidRPr="00FB08EE" w:rsidRDefault="00372D11" w:rsidP="00F3689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E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ab/>
        <w:t>Карандаш</w:t>
      </w:r>
    </w:p>
    <w:p w14:paraId="1CF07D2B" w14:textId="77777777" w:rsidR="00372D11" w:rsidRPr="00FB08EE" w:rsidRDefault="00372D11" w:rsidP="00F36890">
      <w:pPr>
        <w:keepNext/>
        <w:tabs>
          <w:tab w:val="left" w:pos="1134"/>
        </w:tabs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9" w:name="_Toc178074967"/>
      <w:r w:rsidRPr="00FB08EE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FB08EE">
        <w:rPr>
          <w:rFonts w:ascii="Times New Roman" w:eastAsia="Times New Roman" w:hAnsi="Times New Roman" w:cs="Times New Roman"/>
          <w:bCs/>
          <w:sz w:val="28"/>
          <w:szCs w:val="28"/>
        </w:rPr>
        <w:tab/>
        <w:t>Маркер</w:t>
      </w:r>
      <w:bookmarkEnd w:id="29"/>
    </w:p>
    <w:p w14:paraId="50FE8C99" w14:textId="77777777" w:rsidR="00BD786A" w:rsidRPr="00434657" w:rsidRDefault="00BD786A" w:rsidP="00F36890">
      <w:pPr>
        <w:pStyle w:val="-2"/>
        <w:spacing w:before="0" w:after="0"/>
        <w:contextualSpacing/>
        <w:rPr>
          <w:b w:val="0"/>
          <w:bCs/>
          <w:szCs w:val="28"/>
        </w:rPr>
      </w:pPr>
    </w:p>
    <w:p w14:paraId="5064B4D7" w14:textId="77777777" w:rsidR="00E15F2A" w:rsidRPr="00FB08EE" w:rsidRDefault="00A11569" w:rsidP="00F36890">
      <w:pPr>
        <w:pStyle w:val="2"/>
        <w:spacing w:before="0" w:after="0"/>
        <w:ind w:firstLine="709"/>
        <w:contextualSpacing/>
      </w:pPr>
      <w:bookmarkStart w:id="30" w:name="_Toc178074968"/>
      <w:r w:rsidRPr="00FB08EE">
        <w:t>2</w:t>
      </w:r>
      <w:r w:rsidR="00FB022D" w:rsidRPr="00FB08EE">
        <w:t>.2.</w:t>
      </w:r>
      <w:r w:rsidR="00FB022D" w:rsidRPr="00FB08EE">
        <w:rPr>
          <w:i/>
        </w:rPr>
        <w:t xml:space="preserve"> </w:t>
      </w:r>
      <w:r w:rsidR="00E15F2A" w:rsidRPr="00FB08EE">
        <w:t xml:space="preserve">Материалы, оборудование и </w:t>
      </w:r>
      <w:proofErr w:type="spellStart"/>
      <w:r w:rsidR="00E15F2A" w:rsidRPr="00FB08EE">
        <w:t>инструменты</w:t>
      </w:r>
      <w:proofErr w:type="spellEnd"/>
      <w:r w:rsidR="00E15F2A" w:rsidRPr="00FB08EE">
        <w:t xml:space="preserve">, </w:t>
      </w:r>
      <w:proofErr w:type="spellStart"/>
      <w:r w:rsidR="00E15F2A" w:rsidRPr="00FB08EE">
        <w:t>запрещенные</w:t>
      </w:r>
      <w:proofErr w:type="spellEnd"/>
      <w:r w:rsidR="00E15F2A" w:rsidRPr="00FB08EE">
        <w:t xml:space="preserve"> </w:t>
      </w:r>
      <w:proofErr w:type="spellStart"/>
      <w:r w:rsidR="00E15F2A" w:rsidRPr="00FB08EE">
        <w:t>на</w:t>
      </w:r>
      <w:proofErr w:type="spellEnd"/>
      <w:r w:rsidR="00E15F2A" w:rsidRPr="00FB08EE">
        <w:t xml:space="preserve"> </w:t>
      </w:r>
      <w:proofErr w:type="spellStart"/>
      <w:r w:rsidR="00E15F2A" w:rsidRPr="00FB08EE">
        <w:t>площадке</w:t>
      </w:r>
      <w:bookmarkEnd w:id="27"/>
      <w:bookmarkEnd w:id="28"/>
      <w:bookmarkEnd w:id="30"/>
      <w:proofErr w:type="spellEnd"/>
    </w:p>
    <w:p w14:paraId="427A89CD" w14:textId="68E43D12" w:rsidR="00372D11" w:rsidRPr="00FB08EE" w:rsidRDefault="00372D11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_Toc142037194"/>
      <w:r w:rsidRPr="00FB08EE">
        <w:rPr>
          <w:rFonts w:ascii="Times New Roman" w:eastAsia="Times New Roman" w:hAnsi="Times New Roman" w:cs="Times New Roman"/>
          <w:sz w:val="28"/>
          <w:szCs w:val="28"/>
        </w:rPr>
        <w:t xml:space="preserve">Любые материалы и оборудование, имеющиеся при себе у </w:t>
      </w:r>
      <w:r w:rsidR="00A52CEE" w:rsidRPr="00A52CEE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 xml:space="preserve">ов, необходимо предъявить экспертам. Эксперты имеют право запретить использование любых предметов, которые будут сочтены не относящимися к химическому анализу или же способными дать </w:t>
      </w:r>
      <w:r w:rsidR="00A52CEE" w:rsidRPr="00A52CEE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FB08EE">
        <w:rPr>
          <w:rFonts w:ascii="Times New Roman" w:eastAsia="Times New Roman" w:hAnsi="Times New Roman" w:cs="Times New Roman"/>
          <w:sz w:val="28"/>
          <w:szCs w:val="28"/>
        </w:rPr>
        <w:t>у несправедливое преимущество.</w:t>
      </w:r>
    </w:p>
    <w:p w14:paraId="72055450" w14:textId="38C1F8B6" w:rsidR="00372D11" w:rsidRPr="00FB08EE" w:rsidRDefault="00A52CEE" w:rsidP="00F368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52CEE">
        <w:rPr>
          <w:rFonts w:ascii="Times New Roman" w:eastAsia="Times New Roman" w:hAnsi="Times New Roman" w:cs="Times New Roman"/>
          <w:sz w:val="28"/>
          <w:szCs w:val="28"/>
        </w:rPr>
        <w:t>онкурсант</w:t>
      </w:r>
      <w:r w:rsidR="00372D11" w:rsidRPr="00FB08EE">
        <w:rPr>
          <w:rFonts w:ascii="Times New Roman" w:eastAsia="Times New Roman" w:hAnsi="Times New Roman" w:cs="Times New Roman"/>
          <w:sz w:val="28"/>
          <w:szCs w:val="28"/>
        </w:rPr>
        <w:t>ам запрещено приносить в рабочую зону:</w:t>
      </w:r>
    </w:p>
    <w:p w14:paraId="51806EE8" w14:textId="77777777" w:rsidR="00372D11" w:rsidRPr="00FB08EE" w:rsidRDefault="00372D11" w:rsidP="00F36890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FB08EE">
        <w:rPr>
          <w:rFonts w:ascii="Times New Roman" w:eastAsia="Cambria" w:hAnsi="Times New Roman" w:cs="Times New Roman"/>
          <w:sz w:val="28"/>
          <w:szCs w:val="28"/>
        </w:rPr>
        <w:lastRenderedPageBreak/>
        <w:t>Книги, блокноты, тетради</w:t>
      </w:r>
    </w:p>
    <w:p w14:paraId="472B9F36" w14:textId="77777777" w:rsidR="00372D11" w:rsidRPr="00FB08EE" w:rsidRDefault="00372D11" w:rsidP="00F36890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FB08EE">
        <w:rPr>
          <w:rFonts w:ascii="Times New Roman" w:eastAsia="Cambria" w:hAnsi="Times New Roman" w:cs="Times New Roman"/>
          <w:sz w:val="28"/>
          <w:szCs w:val="28"/>
        </w:rPr>
        <w:t>Портативные компьютеры</w:t>
      </w:r>
    </w:p>
    <w:p w14:paraId="6F87A7CA" w14:textId="77777777" w:rsidR="00372D11" w:rsidRPr="00FB08EE" w:rsidRDefault="00372D11" w:rsidP="00F36890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FB08EE">
        <w:rPr>
          <w:rFonts w:ascii="Times New Roman" w:eastAsia="Cambria" w:hAnsi="Times New Roman" w:cs="Times New Roman"/>
          <w:sz w:val="28"/>
          <w:szCs w:val="28"/>
        </w:rPr>
        <w:t>Сотовые телефоны, смартфоны</w:t>
      </w:r>
    </w:p>
    <w:p w14:paraId="423CF408" w14:textId="77777777" w:rsidR="00372D11" w:rsidRPr="00FB08EE" w:rsidRDefault="00372D11" w:rsidP="00F36890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FB08EE">
        <w:rPr>
          <w:rFonts w:ascii="Times New Roman" w:eastAsia="Cambria" w:hAnsi="Times New Roman" w:cs="Times New Roman"/>
          <w:sz w:val="28"/>
          <w:szCs w:val="28"/>
        </w:rPr>
        <w:t>Планшеты</w:t>
      </w:r>
    </w:p>
    <w:p w14:paraId="376AB64A" w14:textId="77777777" w:rsidR="00372D11" w:rsidRPr="00FB08EE" w:rsidRDefault="00372D11" w:rsidP="00F36890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FB08EE">
        <w:rPr>
          <w:rFonts w:ascii="Times New Roman" w:eastAsia="Cambria" w:hAnsi="Times New Roman" w:cs="Times New Roman"/>
          <w:sz w:val="28"/>
          <w:szCs w:val="28"/>
        </w:rPr>
        <w:t>Другие электронные устройства связи</w:t>
      </w:r>
    </w:p>
    <w:p w14:paraId="477A0852" w14:textId="77777777" w:rsidR="00FB08EE" w:rsidRPr="00FB08EE" w:rsidRDefault="00FB08EE" w:rsidP="00F36890">
      <w:pPr>
        <w:keepNext/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  <w:bookmarkStart w:id="32" w:name="_Toc126930857"/>
    </w:p>
    <w:p w14:paraId="13E0177E" w14:textId="2AD84FCC" w:rsidR="00372D11" w:rsidRPr="00FB08EE" w:rsidRDefault="00372D11" w:rsidP="00F36890">
      <w:pPr>
        <w:keepNext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bookmarkStart w:id="33" w:name="_Toc178074969"/>
      <w:r w:rsidRPr="00FB08EE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В случае обнаружения таких предметов они будут конфискованы с возвратом по окончании проведения конкурса.</w:t>
      </w:r>
      <w:bookmarkEnd w:id="32"/>
      <w:bookmarkEnd w:id="33"/>
    </w:p>
    <w:p w14:paraId="16F1F1C0" w14:textId="77777777" w:rsidR="00B37579" w:rsidRPr="00FB08EE" w:rsidRDefault="00A11569" w:rsidP="00F36890">
      <w:pPr>
        <w:pStyle w:val="1"/>
        <w:spacing w:before="0" w:after="0"/>
        <w:contextualSpacing/>
      </w:pPr>
      <w:bookmarkStart w:id="34" w:name="_Toc178074970"/>
      <w:r w:rsidRPr="00FB08EE">
        <w:t>3</w:t>
      </w:r>
      <w:r w:rsidR="00E75567" w:rsidRPr="00FB08EE">
        <w:t xml:space="preserve">. </w:t>
      </w:r>
      <w:r w:rsidR="00B37579" w:rsidRPr="00FB08EE">
        <w:t>Приложения</w:t>
      </w:r>
      <w:bookmarkEnd w:id="31"/>
      <w:bookmarkEnd w:id="34"/>
    </w:p>
    <w:p w14:paraId="5AD41656" w14:textId="77777777" w:rsidR="00945E13" w:rsidRPr="00FB08EE" w:rsidRDefault="00A11569" w:rsidP="00F368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8EE">
        <w:rPr>
          <w:rFonts w:ascii="Times New Roman" w:hAnsi="Times New Roman" w:cs="Times New Roman"/>
          <w:sz w:val="28"/>
          <w:szCs w:val="28"/>
        </w:rPr>
        <w:t>Приложение №</w:t>
      </w:r>
      <w:r w:rsidR="00B37579" w:rsidRPr="00FB08EE">
        <w:rPr>
          <w:rFonts w:ascii="Times New Roman" w:hAnsi="Times New Roman" w:cs="Times New Roman"/>
          <w:sz w:val="28"/>
          <w:szCs w:val="28"/>
        </w:rPr>
        <w:t xml:space="preserve">1 </w:t>
      </w:r>
      <w:r w:rsidR="00945E13" w:rsidRPr="00FB08EE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FB08EE">
        <w:rPr>
          <w:rFonts w:ascii="Times New Roman" w:hAnsi="Times New Roman" w:cs="Times New Roman"/>
          <w:sz w:val="28"/>
          <w:szCs w:val="28"/>
        </w:rPr>
        <w:t>ого</w:t>
      </w:r>
      <w:r w:rsidR="00945E13" w:rsidRPr="00FB08EE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FB08EE">
        <w:rPr>
          <w:rFonts w:ascii="Times New Roman" w:hAnsi="Times New Roman" w:cs="Times New Roman"/>
          <w:sz w:val="28"/>
          <w:szCs w:val="28"/>
        </w:rPr>
        <w:t>я</w:t>
      </w:r>
    </w:p>
    <w:p w14:paraId="1569B4F1" w14:textId="77777777" w:rsidR="00B37579" w:rsidRPr="00FB08EE" w:rsidRDefault="00945E13" w:rsidP="00F368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8EE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 w:rsidRPr="00FB08EE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FB08EE">
        <w:rPr>
          <w:rFonts w:ascii="Times New Roman" w:hAnsi="Times New Roman" w:cs="Times New Roman"/>
          <w:sz w:val="28"/>
          <w:szCs w:val="28"/>
        </w:rPr>
        <w:t>ого</w:t>
      </w:r>
      <w:r w:rsidR="00B37579" w:rsidRPr="00FB08EE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FB08EE">
        <w:rPr>
          <w:rFonts w:ascii="Times New Roman" w:hAnsi="Times New Roman" w:cs="Times New Roman"/>
          <w:sz w:val="28"/>
          <w:szCs w:val="28"/>
        </w:rPr>
        <w:t>я</w:t>
      </w:r>
    </w:p>
    <w:p w14:paraId="134F30E9" w14:textId="24351D59" w:rsidR="00FC6098" w:rsidRPr="00FB08EE" w:rsidRDefault="00B37579" w:rsidP="00F368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8EE">
        <w:rPr>
          <w:rFonts w:ascii="Times New Roman" w:hAnsi="Times New Roman" w:cs="Times New Roman"/>
          <w:sz w:val="28"/>
          <w:szCs w:val="28"/>
        </w:rPr>
        <w:t>Приложение №</w:t>
      </w:r>
      <w:r w:rsidR="007949F9" w:rsidRPr="00FB08EE">
        <w:rPr>
          <w:rFonts w:ascii="Times New Roman" w:hAnsi="Times New Roman" w:cs="Times New Roman"/>
          <w:sz w:val="28"/>
          <w:szCs w:val="28"/>
        </w:rPr>
        <w:t>3</w:t>
      </w:r>
      <w:r w:rsidR="007B3FD5" w:rsidRPr="00FB08EE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FB08EE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</w:t>
      </w:r>
      <w:r w:rsidR="00372D11" w:rsidRPr="00FB08EE">
        <w:rPr>
          <w:rFonts w:ascii="Times New Roman" w:hAnsi="Times New Roman" w:cs="Times New Roman"/>
          <w:sz w:val="28"/>
          <w:szCs w:val="28"/>
        </w:rPr>
        <w:t>Лабораторный химический анализ</w:t>
      </w:r>
      <w:r w:rsidR="00A11569" w:rsidRPr="00FB08EE">
        <w:rPr>
          <w:rFonts w:ascii="Times New Roman" w:hAnsi="Times New Roman" w:cs="Times New Roman"/>
          <w:sz w:val="28"/>
          <w:szCs w:val="28"/>
        </w:rPr>
        <w:t>».</w:t>
      </w:r>
    </w:p>
    <w:p w14:paraId="60140653" w14:textId="77777777" w:rsidR="00372D11" w:rsidRPr="00FB08EE" w:rsidRDefault="007949F9" w:rsidP="00F368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8EE">
        <w:rPr>
          <w:rFonts w:ascii="Times New Roman" w:eastAsia="Calibri" w:hAnsi="Times New Roman" w:cs="Times New Roman"/>
          <w:sz w:val="28"/>
          <w:szCs w:val="28"/>
        </w:rPr>
        <w:t>Приложение № 4</w:t>
      </w:r>
      <w:r w:rsidR="00372D11" w:rsidRPr="00FB08EE">
        <w:rPr>
          <w:rFonts w:ascii="Times New Roman" w:eastAsia="Calibri" w:hAnsi="Times New Roman" w:cs="Times New Roman"/>
          <w:sz w:val="28"/>
          <w:szCs w:val="28"/>
        </w:rPr>
        <w:t xml:space="preserve"> Модуль «А» Нормативный документ</w:t>
      </w:r>
    </w:p>
    <w:p w14:paraId="7B439A61" w14:textId="77777777" w:rsidR="00372D11" w:rsidRPr="00FB08EE" w:rsidRDefault="007949F9" w:rsidP="00F368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8EE">
        <w:rPr>
          <w:rFonts w:ascii="Times New Roman" w:eastAsia="Calibri" w:hAnsi="Times New Roman" w:cs="Times New Roman"/>
          <w:sz w:val="28"/>
          <w:szCs w:val="28"/>
        </w:rPr>
        <w:t>Приложение № 5</w:t>
      </w:r>
      <w:r w:rsidR="00372D11" w:rsidRPr="00FB08EE">
        <w:rPr>
          <w:rFonts w:ascii="Times New Roman" w:eastAsia="Calibri" w:hAnsi="Times New Roman" w:cs="Times New Roman"/>
          <w:sz w:val="28"/>
          <w:szCs w:val="28"/>
        </w:rPr>
        <w:t xml:space="preserve"> Модуль «Б» Нормативный документ</w:t>
      </w:r>
    </w:p>
    <w:p w14:paraId="6B868195" w14:textId="1A8B259F" w:rsidR="00372D11" w:rsidRDefault="007949F9" w:rsidP="00F368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8EE">
        <w:rPr>
          <w:rFonts w:ascii="Times New Roman" w:eastAsia="Calibri" w:hAnsi="Times New Roman" w:cs="Times New Roman"/>
          <w:sz w:val="28"/>
          <w:szCs w:val="28"/>
        </w:rPr>
        <w:t>Приложение № 6</w:t>
      </w:r>
      <w:r w:rsidR="00BD786A" w:rsidRPr="00FB08EE">
        <w:rPr>
          <w:rFonts w:ascii="Times New Roman" w:eastAsia="Calibri" w:hAnsi="Times New Roman" w:cs="Times New Roman"/>
          <w:sz w:val="28"/>
          <w:szCs w:val="28"/>
        </w:rPr>
        <w:t xml:space="preserve"> Модуль «В</w:t>
      </w:r>
      <w:r w:rsidR="00372D11" w:rsidRPr="00FB08EE">
        <w:rPr>
          <w:rFonts w:ascii="Times New Roman" w:eastAsia="Calibri" w:hAnsi="Times New Roman" w:cs="Times New Roman"/>
          <w:sz w:val="28"/>
          <w:szCs w:val="28"/>
        </w:rPr>
        <w:t>» Нормативный документ</w:t>
      </w:r>
    </w:p>
    <w:p w14:paraId="672EFA09" w14:textId="77777777" w:rsidR="00A87B6A" w:rsidRPr="00FB08EE" w:rsidRDefault="00A87B6A" w:rsidP="00A87B6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87B6A" w:rsidRPr="00FB08EE" w:rsidSect="00F4521A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4924" w14:textId="77777777" w:rsidR="000E7D87" w:rsidRDefault="000E7D87" w:rsidP="00970F49">
      <w:pPr>
        <w:spacing w:after="0" w:line="240" w:lineRule="auto"/>
      </w:pPr>
      <w:r>
        <w:separator/>
      </w:r>
    </w:p>
  </w:endnote>
  <w:endnote w:type="continuationSeparator" w:id="0">
    <w:p w14:paraId="6C4752FF" w14:textId="77777777" w:rsidR="000E7D87" w:rsidRDefault="000E7D8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CYR 45 Light">
    <w:altName w:val="Times New Roman"/>
    <w:charset w:val="00"/>
    <w:family w:val="auto"/>
    <w:pitch w:val="variable"/>
    <w:sig w:usb0="00000001" w:usb1="1000004A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685982480"/>
      <w:docPartObj>
        <w:docPartGallery w:val="Page Numbers (Bottom of Page)"/>
        <w:docPartUnique/>
      </w:docPartObj>
    </w:sdtPr>
    <w:sdtContent>
      <w:p w14:paraId="62EB3911" w14:textId="15E41F3A" w:rsidR="00F4521A" w:rsidRPr="00F4521A" w:rsidRDefault="00F4521A" w:rsidP="00F4521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452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52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52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4521A">
          <w:rPr>
            <w:rFonts w:ascii="Times New Roman" w:hAnsi="Times New Roman" w:cs="Times New Roman"/>
            <w:sz w:val="24"/>
            <w:szCs w:val="24"/>
          </w:rPr>
          <w:t>2</w:t>
        </w:r>
        <w:r w:rsidRPr="00F452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6364" w14:textId="77777777" w:rsidR="000E7D87" w:rsidRDefault="000E7D87" w:rsidP="00970F49">
      <w:pPr>
        <w:spacing w:after="0" w:line="240" w:lineRule="auto"/>
      </w:pPr>
      <w:r>
        <w:separator/>
      </w:r>
    </w:p>
  </w:footnote>
  <w:footnote w:type="continuationSeparator" w:id="0">
    <w:p w14:paraId="678F0D4B" w14:textId="77777777" w:rsidR="000E7D87" w:rsidRDefault="000E7D87" w:rsidP="00970F49">
      <w:pPr>
        <w:spacing w:after="0" w:line="240" w:lineRule="auto"/>
      </w:pPr>
      <w:r>
        <w:continuationSeparator/>
      </w:r>
    </w:p>
  </w:footnote>
  <w:footnote w:id="1">
    <w:p w14:paraId="0B5E31B4" w14:textId="77777777" w:rsidR="008A37AB" w:rsidRDefault="008A37AB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3F058B"/>
    <w:multiLevelType w:val="hybridMultilevel"/>
    <w:tmpl w:val="ED94D7A6"/>
    <w:lvl w:ilvl="0" w:tplc="917CBC22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493ACC56">
      <w:start w:val="1"/>
      <w:numFmt w:val="lowerLetter"/>
      <w:lvlText w:val="%2."/>
      <w:lvlJc w:val="left"/>
      <w:pPr>
        <w:ind w:left="1440" w:hanging="360"/>
      </w:pPr>
    </w:lvl>
    <w:lvl w:ilvl="2" w:tplc="BBBEDC80">
      <w:start w:val="1"/>
      <w:numFmt w:val="lowerRoman"/>
      <w:lvlText w:val="%3."/>
      <w:lvlJc w:val="right"/>
      <w:pPr>
        <w:ind w:left="2160" w:hanging="180"/>
      </w:pPr>
    </w:lvl>
    <w:lvl w:ilvl="3" w:tplc="A02C25CC">
      <w:start w:val="1"/>
      <w:numFmt w:val="decimal"/>
      <w:lvlText w:val="%4."/>
      <w:lvlJc w:val="left"/>
      <w:pPr>
        <w:ind w:left="2880" w:hanging="360"/>
      </w:pPr>
    </w:lvl>
    <w:lvl w:ilvl="4" w:tplc="83CCA15E">
      <w:start w:val="1"/>
      <w:numFmt w:val="lowerLetter"/>
      <w:lvlText w:val="%5."/>
      <w:lvlJc w:val="left"/>
      <w:pPr>
        <w:ind w:left="3600" w:hanging="360"/>
      </w:pPr>
    </w:lvl>
    <w:lvl w:ilvl="5" w:tplc="FCD2AB7E">
      <w:start w:val="1"/>
      <w:numFmt w:val="lowerRoman"/>
      <w:lvlText w:val="%6."/>
      <w:lvlJc w:val="right"/>
      <w:pPr>
        <w:ind w:left="4320" w:hanging="180"/>
      </w:pPr>
    </w:lvl>
    <w:lvl w:ilvl="6" w:tplc="8EFA87BC">
      <w:start w:val="1"/>
      <w:numFmt w:val="decimal"/>
      <w:lvlText w:val="%7."/>
      <w:lvlJc w:val="left"/>
      <w:pPr>
        <w:ind w:left="5040" w:hanging="360"/>
      </w:pPr>
    </w:lvl>
    <w:lvl w:ilvl="7" w:tplc="BB50689E">
      <w:start w:val="1"/>
      <w:numFmt w:val="lowerLetter"/>
      <w:lvlText w:val="%8."/>
      <w:lvlJc w:val="left"/>
      <w:pPr>
        <w:ind w:left="5760" w:hanging="360"/>
      </w:pPr>
    </w:lvl>
    <w:lvl w:ilvl="8" w:tplc="CC3A61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BDD2050"/>
    <w:multiLevelType w:val="hybridMultilevel"/>
    <w:tmpl w:val="AB00D240"/>
    <w:lvl w:ilvl="0" w:tplc="77FECBC6">
      <w:start w:val="1"/>
      <w:numFmt w:val="bullet"/>
      <w:pStyle w:val="ListaBlu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61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82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EC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FE4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03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4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41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16A728B"/>
    <w:multiLevelType w:val="hybridMultilevel"/>
    <w:tmpl w:val="027CC1A8"/>
    <w:lvl w:ilvl="0" w:tplc="F7FABB02">
      <w:start w:val="1"/>
      <w:numFmt w:val="decimal"/>
      <w:lvlText w:val="%1."/>
      <w:lvlJc w:val="left"/>
      <w:pPr>
        <w:ind w:left="959" w:hanging="360"/>
      </w:pPr>
    </w:lvl>
    <w:lvl w:ilvl="1" w:tplc="F00CA0D6">
      <w:start w:val="1"/>
      <w:numFmt w:val="lowerLetter"/>
      <w:lvlText w:val="%2."/>
      <w:lvlJc w:val="left"/>
      <w:pPr>
        <w:ind w:left="1330" w:hanging="360"/>
      </w:pPr>
    </w:lvl>
    <w:lvl w:ilvl="2" w:tplc="D70A3A3A">
      <w:start w:val="1"/>
      <w:numFmt w:val="lowerRoman"/>
      <w:lvlText w:val="%3."/>
      <w:lvlJc w:val="right"/>
      <w:pPr>
        <w:ind w:left="2050" w:hanging="180"/>
      </w:pPr>
    </w:lvl>
    <w:lvl w:ilvl="3" w:tplc="51442B68">
      <w:start w:val="1"/>
      <w:numFmt w:val="decimal"/>
      <w:lvlText w:val="%4."/>
      <w:lvlJc w:val="left"/>
      <w:pPr>
        <w:ind w:left="2770" w:hanging="360"/>
      </w:pPr>
    </w:lvl>
    <w:lvl w:ilvl="4" w:tplc="A9B619EA">
      <w:start w:val="1"/>
      <w:numFmt w:val="lowerLetter"/>
      <w:lvlText w:val="%5."/>
      <w:lvlJc w:val="left"/>
      <w:pPr>
        <w:ind w:left="3490" w:hanging="360"/>
      </w:pPr>
    </w:lvl>
    <w:lvl w:ilvl="5" w:tplc="6652C45C">
      <w:start w:val="1"/>
      <w:numFmt w:val="lowerRoman"/>
      <w:lvlText w:val="%6."/>
      <w:lvlJc w:val="right"/>
      <w:pPr>
        <w:ind w:left="4210" w:hanging="180"/>
      </w:pPr>
    </w:lvl>
    <w:lvl w:ilvl="6" w:tplc="A77CC214">
      <w:start w:val="1"/>
      <w:numFmt w:val="decimal"/>
      <w:lvlText w:val="%7."/>
      <w:lvlJc w:val="left"/>
      <w:pPr>
        <w:ind w:left="4930" w:hanging="360"/>
      </w:pPr>
    </w:lvl>
    <w:lvl w:ilvl="7" w:tplc="32429812">
      <w:start w:val="1"/>
      <w:numFmt w:val="lowerLetter"/>
      <w:lvlText w:val="%8."/>
      <w:lvlJc w:val="left"/>
      <w:pPr>
        <w:ind w:left="5650" w:hanging="360"/>
      </w:pPr>
    </w:lvl>
    <w:lvl w:ilvl="8" w:tplc="6584FCBE">
      <w:start w:val="1"/>
      <w:numFmt w:val="lowerRoman"/>
      <w:lvlText w:val="%9."/>
      <w:lvlJc w:val="right"/>
      <w:pPr>
        <w:ind w:left="6370" w:hanging="180"/>
      </w:pPr>
    </w:lvl>
  </w:abstractNum>
  <w:abstractNum w:abstractNumId="1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 w15:restartNumberingAfterBreak="0">
    <w:nsid w:val="56635985"/>
    <w:multiLevelType w:val="multilevel"/>
    <w:tmpl w:val="29564B70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2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21"/>
  </w:num>
  <w:num w:numId="10">
    <w:abstractNumId w:val="8"/>
  </w:num>
  <w:num w:numId="11">
    <w:abstractNumId w:val="4"/>
  </w:num>
  <w:num w:numId="12">
    <w:abstractNumId w:val="12"/>
  </w:num>
  <w:num w:numId="13">
    <w:abstractNumId w:val="24"/>
  </w:num>
  <w:num w:numId="14">
    <w:abstractNumId w:val="13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6"/>
  </w:num>
  <w:num w:numId="20">
    <w:abstractNumId w:val="18"/>
  </w:num>
  <w:num w:numId="21">
    <w:abstractNumId w:val="14"/>
  </w:num>
  <w:num w:numId="22">
    <w:abstractNumId w:val="5"/>
  </w:num>
  <w:num w:numId="23">
    <w:abstractNumId w:val="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3B6F"/>
    <w:rsid w:val="00054C98"/>
    <w:rsid w:val="00056CDE"/>
    <w:rsid w:val="00067386"/>
    <w:rsid w:val="000732FF"/>
    <w:rsid w:val="00081D65"/>
    <w:rsid w:val="000A1F96"/>
    <w:rsid w:val="000B3397"/>
    <w:rsid w:val="000B55A2"/>
    <w:rsid w:val="000D258B"/>
    <w:rsid w:val="000D43CC"/>
    <w:rsid w:val="000D4C46"/>
    <w:rsid w:val="000D74AA"/>
    <w:rsid w:val="000E7D87"/>
    <w:rsid w:val="000F0FC3"/>
    <w:rsid w:val="000F6A55"/>
    <w:rsid w:val="00100FE1"/>
    <w:rsid w:val="001024BE"/>
    <w:rsid w:val="00106738"/>
    <w:rsid w:val="00114D79"/>
    <w:rsid w:val="00127743"/>
    <w:rsid w:val="00137545"/>
    <w:rsid w:val="0015561E"/>
    <w:rsid w:val="001627D5"/>
    <w:rsid w:val="0017612A"/>
    <w:rsid w:val="001B4B65"/>
    <w:rsid w:val="001B6E35"/>
    <w:rsid w:val="001C1282"/>
    <w:rsid w:val="001C3D55"/>
    <w:rsid w:val="001C63E7"/>
    <w:rsid w:val="001E1DF9"/>
    <w:rsid w:val="00220E70"/>
    <w:rsid w:val="002228E8"/>
    <w:rsid w:val="0023592F"/>
    <w:rsid w:val="00237603"/>
    <w:rsid w:val="00247E8C"/>
    <w:rsid w:val="00270E01"/>
    <w:rsid w:val="002776A1"/>
    <w:rsid w:val="002848CF"/>
    <w:rsid w:val="0029547E"/>
    <w:rsid w:val="002A656D"/>
    <w:rsid w:val="002B1426"/>
    <w:rsid w:val="002B3DBB"/>
    <w:rsid w:val="002C4BDE"/>
    <w:rsid w:val="002F2906"/>
    <w:rsid w:val="003242E1"/>
    <w:rsid w:val="00333911"/>
    <w:rsid w:val="00334165"/>
    <w:rsid w:val="003373D8"/>
    <w:rsid w:val="00351E68"/>
    <w:rsid w:val="003531E7"/>
    <w:rsid w:val="003601A4"/>
    <w:rsid w:val="0036781F"/>
    <w:rsid w:val="00371FAF"/>
    <w:rsid w:val="00372D11"/>
    <w:rsid w:val="0037535C"/>
    <w:rsid w:val="003934F8"/>
    <w:rsid w:val="00397A1B"/>
    <w:rsid w:val="003A21C8"/>
    <w:rsid w:val="003A7800"/>
    <w:rsid w:val="003C184A"/>
    <w:rsid w:val="003C1D7A"/>
    <w:rsid w:val="003C5F97"/>
    <w:rsid w:val="003D1E51"/>
    <w:rsid w:val="003E7EDD"/>
    <w:rsid w:val="00410F6B"/>
    <w:rsid w:val="004254FE"/>
    <w:rsid w:val="00425A82"/>
    <w:rsid w:val="00434657"/>
    <w:rsid w:val="00436FFC"/>
    <w:rsid w:val="00437D28"/>
    <w:rsid w:val="0044354A"/>
    <w:rsid w:val="00454353"/>
    <w:rsid w:val="00461AC6"/>
    <w:rsid w:val="0047429B"/>
    <w:rsid w:val="0048561A"/>
    <w:rsid w:val="004904C5"/>
    <w:rsid w:val="004917C4"/>
    <w:rsid w:val="004A01B8"/>
    <w:rsid w:val="004A0607"/>
    <w:rsid w:val="004A07A5"/>
    <w:rsid w:val="004B692B"/>
    <w:rsid w:val="004B71BD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4CF1"/>
    <w:rsid w:val="00565B7C"/>
    <w:rsid w:val="005A1625"/>
    <w:rsid w:val="005A203B"/>
    <w:rsid w:val="005B05D5"/>
    <w:rsid w:val="005B0DEC"/>
    <w:rsid w:val="005B66FC"/>
    <w:rsid w:val="005C615A"/>
    <w:rsid w:val="005C6A23"/>
    <w:rsid w:val="005E30DC"/>
    <w:rsid w:val="005F174A"/>
    <w:rsid w:val="00605DD7"/>
    <w:rsid w:val="0060658F"/>
    <w:rsid w:val="00613219"/>
    <w:rsid w:val="006225B7"/>
    <w:rsid w:val="0062789A"/>
    <w:rsid w:val="0063396F"/>
    <w:rsid w:val="00640E46"/>
    <w:rsid w:val="0064179C"/>
    <w:rsid w:val="00643A8A"/>
    <w:rsid w:val="0064491A"/>
    <w:rsid w:val="006523B7"/>
    <w:rsid w:val="00653B50"/>
    <w:rsid w:val="00660236"/>
    <w:rsid w:val="00666BDD"/>
    <w:rsid w:val="006776B4"/>
    <w:rsid w:val="006873B8"/>
    <w:rsid w:val="006B0FEA"/>
    <w:rsid w:val="006B1835"/>
    <w:rsid w:val="006C6D6D"/>
    <w:rsid w:val="006C7A3B"/>
    <w:rsid w:val="006C7CE4"/>
    <w:rsid w:val="006E2BDE"/>
    <w:rsid w:val="006F4464"/>
    <w:rsid w:val="00714CA4"/>
    <w:rsid w:val="007250D9"/>
    <w:rsid w:val="007274B8"/>
    <w:rsid w:val="00727F97"/>
    <w:rsid w:val="00730AE0"/>
    <w:rsid w:val="0074372D"/>
    <w:rsid w:val="007604F9"/>
    <w:rsid w:val="0076363F"/>
    <w:rsid w:val="00764773"/>
    <w:rsid w:val="007735DC"/>
    <w:rsid w:val="0078311A"/>
    <w:rsid w:val="00791D70"/>
    <w:rsid w:val="007949F9"/>
    <w:rsid w:val="007A4488"/>
    <w:rsid w:val="007A61C5"/>
    <w:rsid w:val="007A6888"/>
    <w:rsid w:val="007B0DCC"/>
    <w:rsid w:val="007B2222"/>
    <w:rsid w:val="007B3FD5"/>
    <w:rsid w:val="007D3601"/>
    <w:rsid w:val="007D6C20"/>
    <w:rsid w:val="007D7718"/>
    <w:rsid w:val="007E25AA"/>
    <w:rsid w:val="007E73B4"/>
    <w:rsid w:val="007F02C1"/>
    <w:rsid w:val="00812516"/>
    <w:rsid w:val="00832EBB"/>
    <w:rsid w:val="00834734"/>
    <w:rsid w:val="00835BF6"/>
    <w:rsid w:val="00875B0F"/>
    <w:rsid w:val="008761F3"/>
    <w:rsid w:val="00881DD2"/>
    <w:rsid w:val="00882B54"/>
    <w:rsid w:val="00884FF0"/>
    <w:rsid w:val="008912AE"/>
    <w:rsid w:val="008A37AB"/>
    <w:rsid w:val="008A4FBA"/>
    <w:rsid w:val="008B0F23"/>
    <w:rsid w:val="008B560B"/>
    <w:rsid w:val="008C41F7"/>
    <w:rsid w:val="008D4183"/>
    <w:rsid w:val="008D6DCF"/>
    <w:rsid w:val="008E5424"/>
    <w:rsid w:val="00900604"/>
    <w:rsid w:val="009013B8"/>
    <w:rsid w:val="00901689"/>
    <w:rsid w:val="009018F0"/>
    <w:rsid w:val="00906E82"/>
    <w:rsid w:val="009203A8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31F0"/>
    <w:rsid w:val="009955F8"/>
    <w:rsid w:val="009A1CBC"/>
    <w:rsid w:val="009A36AD"/>
    <w:rsid w:val="009B18A2"/>
    <w:rsid w:val="009D04EE"/>
    <w:rsid w:val="009E37D3"/>
    <w:rsid w:val="009E52E7"/>
    <w:rsid w:val="009F57C0"/>
    <w:rsid w:val="00A0510D"/>
    <w:rsid w:val="00A11569"/>
    <w:rsid w:val="00A204BB"/>
    <w:rsid w:val="00A20A67"/>
    <w:rsid w:val="00A27EE4"/>
    <w:rsid w:val="00A36EE2"/>
    <w:rsid w:val="00A4187F"/>
    <w:rsid w:val="00A52CEE"/>
    <w:rsid w:val="00A57976"/>
    <w:rsid w:val="00A636B8"/>
    <w:rsid w:val="00A71F44"/>
    <w:rsid w:val="00A8496D"/>
    <w:rsid w:val="00A85D42"/>
    <w:rsid w:val="00A87627"/>
    <w:rsid w:val="00A87B6A"/>
    <w:rsid w:val="00A91D4B"/>
    <w:rsid w:val="00A962D4"/>
    <w:rsid w:val="00A9790B"/>
    <w:rsid w:val="00AA2B8A"/>
    <w:rsid w:val="00AB75DC"/>
    <w:rsid w:val="00AC41A7"/>
    <w:rsid w:val="00AD2200"/>
    <w:rsid w:val="00AE6AB7"/>
    <w:rsid w:val="00AE7A32"/>
    <w:rsid w:val="00AF735B"/>
    <w:rsid w:val="00B162B5"/>
    <w:rsid w:val="00B236AD"/>
    <w:rsid w:val="00B30A26"/>
    <w:rsid w:val="00B3384D"/>
    <w:rsid w:val="00B37579"/>
    <w:rsid w:val="00B40FFB"/>
    <w:rsid w:val="00B4196F"/>
    <w:rsid w:val="00B45392"/>
    <w:rsid w:val="00B45AA4"/>
    <w:rsid w:val="00B610A2"/>
    <w:rsid w:val="00B9270F"/>
    <w:rsid w:val="00B9757C"/>
    <w:rsid w:val="00BA2CF0"/>
    <w:rsid w:val="00BB223D"/>
    <w:rsid w:val="00BC3813"/>
    <w:rsid w:val="00BC7808"/>
    <w:rsid w:val="00BD786A"/>
    <w:rsid w:val="00BE099A"/>
    <w:rsid w:val="00BF18CC"/>
    <w:rsid w:val="00BF7BD3"/>
    <w:rsid w:val="00C06EBC"/>
    <w:rsid w:val="00C0723F"/>
    <w:rsid w:val="00C17B01"/>
    <w:rsid w:val="00C21E3A"/>
    <w:rsid w:val="00C26C83"/>
    <w:rsid w:val="00C31CA1"/>
    <w:rsid w:val="00C35D77"/>
    <w:rsid w:val="00C52383"/>
    <w:rsid w:val="00C56A9B"/>
    <w:rsid w:val="00C6390D"/>
    <w:rsid w:val="00C740CF"/>
    <w:rsid w:val="00C8277D"/>
    <w:rsid w:val="00C95538"/>
    <w:rsid w:val="00C96567"/>
    <w:rsid w:val="00C97E44"/>
    <w:rsid w:val="00CA6CCD"/>
    <w:rsid w:val="00CC2771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0AE"/>
    <w:rsid w:val="00D405D4"/>
    <w:rsid w:val="00D41269"/>
    <w:rsid w:val="00D45007"/>
    <w:rsid w:val="00D52486"/>
    <w:rsid w:val="00D617CC"/>
    <w:rsid w:val="00D66D5D"/>
    <w:rsid w:val="00D74BA0"/>
    <w:rsid w:val="00D82186"/>
    <w:rsid w:val="00D83E4E"/>
    <w:rsid w:val="00D87A1E"/>
    <w:rsid w:val="00D94238"/>
    <w:rsid w:val="00DA455C"/>
    <w:rsid w:val="00DE39D8"/>
    <w:rsid w:val="00DE5614"/>
    <w:rsid w:val="00E0407E"/>
    <w:rsid w:val="00E04FDF"/>
    <w:rsid w:val="00E15F2A"/>
    <w:rsid w:val="00E279E8"/>
    <w:rsid w:val="00E32325"/>
    <w:rsid w:val="00E3719D"/>
    <w:rsid w:val="00E444FE"/>
    <w:rsid w:val="00E54BD9"/>
    <w:rsid w:val="00E579D6"/>
    <w:rsid w:val="00E75567"/>
    <w:rsid w:val="00E8470D"/>
    <w:rsid w:val="00E857D6"/>
    <w:rsid w:val="00E90A21"/>
    <w:rsid w:val="00EA0163"/>
    <w:rsid w:val="00EA0C3A"/>
    <w:rsid w:val="00EA30C6"/>
    <w:rsid w:val="00EA4B0E"/>
    <w:rsid w:val="00EB2779"/>
    <w:rsid w:val="00EC582F"/>
    <w:rsid w:val="00ED18F9"/>
    <w:rsid w:val="00ED53C9"/>
    <w:rsid w:val="00EE1457"/>
    <w:rsid w:val="00EE7DA3"/>
    <w:rsid w:val="00F1662D"/>
    <w:rsid w:val="00F3099C"/>
    <w:rsid w:val="00F35F4F"/>
    <w:rsid w:val="00F36890"/>
    <w:rsid w:val="00F4521A"/>
    <w:rsid w:val="00F4648A"/>
    <w:rsid w:val="00F50AC5"/>
    <w:rsid w:val="00F6025D"/>
    <w:rsid w:val="00F672B2"/>
    <w:rsid w:val="00F8340A"/>
    <w:rsid w:val="00F83D10"/>
    <w:rsid w:val="00F96457"/>
    <w:rsid w:val="00FB022D"/>
    <w:rsid w:val="00FB08EE"/>
    <w:rsid w:val="00FB1F17"/>
    <w:rsid w:val="00FB3492"/>
    <w:rsid w:val="00FC0273"/>
    <w:rsid w:val="00FC415A"/>
    <w:rsid w:val="00FC6098"/>
    <w:rsid w:val="00FD20DE"/>
    <w:rsid w:val="00FF1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F3CF1"/>
  <w15:docId w15:val="{3C04A79E-F573-43DC-AAB5-E6B81BA3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CC2771"/>
    <w:pPr>
      <w:keepNext/>
      <w:spacing w:before="24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CC2771"/>
    <w:pPr>
      <w:keepNext/>
      <w:spacing w:before="240" w:after="120" w:line="36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F36890"/>
    <w:pPr>
      <w:keepNext/>
      <w:spacing w:before="120" w:after="0" w:line="36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CC2771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CC2771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F36890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0F6A55"/>
    <w:pPr>
      <w:tabs>
        <w:tab w:val="right" w:leader="dot" w:pos="9354"/>
      </w:tabs>
      <w:spacing w:after="0" w:line="360" w:lineRule="auto"/>
      <w:contextualSpacing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0F6A55"/>
    <w:pPr>
      <w:tabs>
        <w:tab w:val="left" w:pos="142"/>
        <w:tab w:val="right" w:leader="dot" w:pos="9354"/>
      </w:tabs>
      <w:spacing w:after="0" w:line="360" w:lineRule="auto"/>
      <w:contextualSpacing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StGen1">
    <w:name w:val="StGen1"/>
    <w:basedOn w:val="a3"/>
    <w:rsid w:val="00FF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</w:tblPr>
  </w:style>
  <w:style w:type="table" w:customStyle="1" w:styleId="15">
    <w:name w:val="Сетка таблицы1"/>
    <w:basedOn w:val="a3"/>
    <w:next w:val="af"/>
    <w:uiPriority w:val="39"/>
    <w:rsid w:val="00372D1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Blue">
    <w:name w:val="Lista Blue"/>
    <w:basedOn w:val="aff1"/>
    <w:uiPriority w:val="1"/>
    <w:qFormat/>
    <w:rsid w:val="00372D11"/>
    <w:pPr>
      <w:widowControl w:val="0"/>
      <w:numPr>
        <w:numId w:val="26"/>
      </w:numPr>
      <w:spacing w:after="0" w:line="240" w:lineRule="auto"/>
      <w:ind w:left="227" w:hanging="227"/>
      <w:contextualSpacing w:val="0"/>
    </w:pPr>
    <w:rPr>
      <w:rFonts w:eastAsia="Cambria"/>
      <w:color w:val="61B5E4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582B-24C4-4CAC-B4CD-988A968F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3646</Words>
  <Characters>20787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50</cp:revision>
  <dcterms:created xsi:type="dcterms:W3CDTF">2023-08-15T07:35:00Z</dcterms:created>
  <dcterms:modified xsi:type="dcterms:W3CDTF">2024-09-24T10:00:00Z</dcterms:modified>
</cp:coreProperties>
</file>