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5D6C35">
        <w:tc>
          <w:tcPr>
            <w:tcW w:w="4962" w:type="dxa"/>
          </w:tcPr>
          <w:p w:rsidR="005D6C35" w:rsidRDefault="00930CE9">
            <w:pPr>
              <w:pStyle w:val="a5"/>
              <w:rPr>
                <w:sz w:val="30"/>
                <w:lang w:val="en-US"/>
              </w:rPr>
            </w:pPr>
            <w:r>
              <w:rPr>
                <w:b/>
                <w:noProof/>
                <w:lang w:eastAsia="ru-RU"/>
              </w:rPr>
              <w:drawing>
                <wp:inline distT="0" distB="0" distL="0" distR="0">
                  <wp:extent cx="3303905" cy="1286510"/>
                  <wp:effectExtent l="0" t="0" r="0" b="889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:rsidR="005D6C35" w:rsidRDefault="005D6C35">
            <w:pPr>
              <w:spacing w:line="360" w:lineRule="auto"/>
              <w:ind w:left="29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5D6C35" w:rsidRDefault="005D6C35">
            <w:pPr>
              <w:pStyle w:val="a5"/>
              <w:rPr>
                <w:sz w:val="30"/>
                <w:lang w:val="en-US"/>
              </w:rPr>
            </w:pPr>
          </w:p>
        </w:tc>
      </w:tr>
    </w:tbl>
    <w:p w:rsidR="005D6C35" w:rsidRDefault="005D6C35"/>
    <w:p w:rsidR="005D6C35" w:rsidRDefault="005D6C35"/>
    <w:p w:rsidR="005D6C35" w:rsidRDefault="005D6C35"/>
    <w:p w:rsidR="005D6C35" w:rsidRDefault="005D6C35"/>
    <w:p w:rsidR="005D6C35" w:rsidRDefault="005D6C35"/>
    <w:p w:rsidR="005D6C35" w:rsidRDefault="005D6C35"/>
    <w:p w:rsidR="005D6C35" w:rsidRDefault="005D6C35"/>
    <w:p w:rsidR="005D6C35" w:rsidRDefault="00930CE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pacing w:val="26"/>
          <w:sz w:val="36"/>
          <w:szCs w:val="36"/>
        </w:rPr>
      </w:pPr>
      <w:r>
        <w:rPr>
          <w:rFonts w:ascii="Times New Roman" w:hAnsi="Times New Roman" w:cs="Times New Roman"/>
          <w:b/>
          <w:bCs/>
          <w:spacing w:val="26"/>
          <w:sz w:val="36"/>
          <w:szCs w:val="36"/>
        </w:rPr>
        <w:t>ПЛАН ЗАСТРОЙКИ</w:t>
      </w:r>
    </w:p>
    <w:p w:rsidR="005D6C35" w:rsidRDefault="00930CE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по компетенции «</w:t>
      </w:r>
      <w:r w:rsidR="00A00C76">
        <w:rPr>
          <w:rFonts w:ascii="Times New Roman" w:hAnsi="Times New Roman" w:cs="Times New Roman"/>
          <w:b/>
          <w:bCs/>
          <w:sz w:val="36"/>
          <w:szCs w:val="36"/>
        </w:rPr>
        <w:t>Ремонт и обслуживание легковых автомобилей</w:t>
      </w:r>
      <w:r>
        <w:rPr>
          <w:rFonts w:ascii="Times New Roman" w:hAnsi="Times New Roman" w:cs="Times New Roman"/>
          <w:b/>
          <w:bCs/>
          <w:sz w:val="36"/>
          <w:szCs w:val="36"/>
        </w:rPr>
        <w:t>»</w:t>
      </w:r>
    </w:p>
    <w:p w:rsidR="005D6C35" w:rsidRDefault="00930CE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Финала чемпионата по профессиональному мастерству «Профессионалы»</w:t>
      </w:r>
    </w:p>
    <w:p w:rsidR="005D6C35" w:rsidRDefault="00930CE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г.</w:t>
      </w:r>
      <w:r w:rsidRPr="00A00C76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bCs/>
          <w:sz w:val="36"/>
          <w:szCs w:val="36"/>
        </w:rPr>
        <w:t>Санкт-Петербург</w:t>
      </w:r>
    </w:p>
    <w:p w:rsidR="005D6C35" w:rsidRDefault="005D6C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5D6C35" w:rsidRDefault="005D6C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5D6C35" w:rsidRDefault="005D6C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5D6C35" w:rsidRDefault="005D6C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5D6C35" w:rsidRDefault="005D6C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5D6C35" w:rsidRDefault="005D6C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5D6C35" w:rsidRDefault="005D6C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5D6C35" w:rsidRDefault="005D6C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D6C35" w:rsidRDefault="005D6C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D6C35" w:rsidRDefault="00930CE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 г.</w:t>
      </w:r>
    </w:p>
    <w:p w:rsidR="005D6C35" w:rsidRDefault="005D6C3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  <w:sectPr w:rsidR="005D6C3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D6C35" w:rsidRDefault="00930CE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Актуальный план застройки для проведения чемпионата вычерчивается в соответствии с принятыми в компетенции условными обозначениями с применением компьютерных программ и с учетом наименований инфраструктурного листа. </w:t>
      </w:r>
    </w:p>
    <w:p w:rsidR="005D6C35" w:rsidRDefault="00930C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составлении плана застройки, необходимо учитывать требования инструкции по охране труда. </w:t>
      </w:r>
    </w:p>
    <w:p w:rsidR="005D6C35" w:rsidRDefault="005D6C35">
      <w:pPr>
        <w:spacing w:after="200" w:line="276" w:lineRule="auto"/>
        <w:sectPr w:rsidR="005D6C3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D6C35" w:rsidRDefault="000765A0" w:rsidP="000765A0">
      <w:pPr>
        <w:spacing w:after="0" w:line="276" w:lineRule="auto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0765A0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 wp14:anchorId="7DE6D207" wp14:editId="1B145609">
            <wp:simplePos x="0" y="0"/>
            <wp:positionH relativeFrom="column">
              <wp:posOffset>-309245</wp:posOffset>
            </wp:positionH>
            <wp:positionV relativeFrom="paragraph">
              <wp:posOffset>207010</wp:posOffset>
            </wp:positionV>
            <wp:extent cx="9868535" cy="6573520"/>
            <wp:effectExtent l="0" t="0" r="0" b="0"/>
            <wp:wrapTight wrapText="bothSides">
              <wp:wrapPolygon edited="0">
                <wp:start x="0" y="0"/>
                <wp:lineTo x="0" y="21533"/>
                <wp:lineTo x="21557" y="21533"/>
                <wp:lineTo x="21557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8535" cy="657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930CE9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522EEB8" wp14:editId="482CE228">
                <wp:simplePos x="0" y="0"/>
                <wp:positionH relativeFrom="column">
                  <wp:posOffset>7644130</wp:posOffset>
                </wp:positionH>
                <wp:positionV relativeFrom="paragraph">
                  <wp:posOffset>5551805</wp:posOffset>
                </wp:positionV>
                <wp:extent cx="1913255" cy="231140"/>
                <wp:effectExtent l="0" t="0" r="1905" b="0"/>
                <wp:wrapNone/>
                <wp:docPr id="6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3255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00B3D6" id="Rectangle 13" o:spid="_x0000_s1026" style="position:absolute;margin-left:601.9pt;margin-top:437.15pt;width:150.65pt;height:18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" stroked="f"/>
            </w:pict>
          </mc:Fallback>
        </mc:AlternateContent>
      </w:r>
      <w:r w:rsidR="00930CE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CED0626" wp14:editId="2C11D60B">
                <wp:simplePos x="0" y="0"/>
                <wp:positionH relativeFrom="column">
                  <wp:posOffset>4554855</wp:posOffset>
                </wp:positionH>
                <wp:positionV relativeFrom="paragraph">
                  <wp:posOffset>3513455</wp:posOffset>
                </wp:positionV>
                <wp:extent cx="899160" cy="222885"/>
                <wp:effectExtent l="0" t="0" r="0" b="0"/>
                <wp:wrapNone/>
                <wp:docPr id="4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9160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5D1759" id="Rectangle 10" o:spid="_x0000_s1026" style="position:absolute;margin-left:358.65pt;margin-top:276.65pt;width:70.8pt;height:17.5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" stroked="f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Ремонт и обслуживание легковых автомобилей</w:t>
      </w:r>
    </w:p>
    <w:p w:rsidR="000765A0" w:rsidRPr="000765A0" w:rsidRDefault="000765A0" w:rsidP="000765A0">
      <w:pPr>
        <w:spacing w:after="0" w:line="276" w:lineRule="auto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sectPr w:rsidR="000765A0" w:rsidRPr="000765A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0CE9" w:rsidRDefault="00930CE9">
      <w:pPr>
        <w:spacing w:line="240" w:lineRule="auto"/>
      </w:pPr>
      <w:r>
        <w:separator/>
      </w:r>
    </w:p>
  </w:endnote>
  <w:endnote w:type="continuationSeparator" w:id="0">
    <w:p w:rsidR="00930CE9" w:rsidRDefault="00930CE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0CE9" w:rsidRDefault="00930CE9">
      <w:pPr>
        <w:spacing w:after="0"/>
      </w:pPr>
      <w:r>
        <w:separator/>
      </w:r>
    </w:p>
  </w:footnote>
  <w:footnote w:type="continuationSeparator" w:id="0">
    <w:p w:rsidR="00930CE9" w:rsidRDefault="00930CE9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7E4F"/>
    <w:rsid w:val="00007B1E"/>
    <w:rsid w:val="0001387E"/>
    <w:rsid w:val="00024251"/>
    <w:rsid w:val="0004272E"/>
    <w:rsid w:val="000765A0"/>
    <w:rsid w:val="00105A1F"/>
    <w:rsid w:val="001558A5"/>
    <w:rsid w:val="0028505A"/>
    <w:rsid w:val="00410311"/>
    <w:rsid w:val="00483FA6"/>
    <w:rsid w:val="005D6C35"/>
    <w:rsid w:val="005E1A52"/>
    <w:rsid w:val="00714DFB"/>
    <w:rsid w:val="00754B57"/>
    <w:rsid w:val="0091635C"/>
    <w:rsid w:val="00930CE9"/>
    <w:rsid w:val="009705B8"/>
    <w:rsid w:val="00A00C76"/>
    <w:rsid w:val="00A802AF"/>
    <w:rsid w:val="00B21144"/>
    <w:rsid w:val="00B61847"/>
    <w:rsid w:val="00C37E4F"/>
    <w:rsid w:val="00D67C9E"/>
    <w:rsid w:val="00D85352"/>
    <w:rsid w:val="00DC6263"/>
    <w:rsid w:val="00DE6DE6"/>
    <w:rsid w:val="00DF6FE4"/>
    <w:rsid w:val="00E21B55"/>
    <w:rsid w:val="00E80B36"/>
    <w:rsid w:val="00EF616C"/>
    <w:rsid w:val="00F6496B"/>
    <w:rsid w:val="00FD0B9F"/>
    <w:rsid w:val="25F64CDD"/>
    <w:rsid w:val="4C727E83"/>
    <w:rsid w:val="7A052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367C1BC6"/>
  <w15:docId w15:val="{C7CFA0EB-3D39-46E2-8C0D-8B8A18886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39" w:unhideWhenUsed="1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39"/>
    <w:qFormat/>
    <w:pPr>
      <w:widowControl w:val="0"/>
      <w:autoSpaceDE w:val="0"/>
      <w:autoSpaceDN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a6">
    <w:name w:val="Основной текст Знак"/>
    <w:basedOn w:val="a0"/>
    <w:link w:val="a5"/>
    <w:uiPriority w:val="1"/>
    <w:qFormat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81</Words>
  <Characters>468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RINAT ASADULLIN</cp:lastModifiedBy>
  <cp:revision>19</cp:revision>
  <dcterms:created xsi:type="dcterms:W3CDTF">2025-06-02T09:17:00Z</dcterms:created>
  <dcterms:modified xsi:type="dcterms:W3CDTF">2026-10-26T11:22:00Z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eyJoZGlkIjoiNTNiYjJkMDYyMGZjODI0MzYzM2FjNzFkZGMxMTU4OTkiLCJ1c2VySWQiOiI4MjQ2Mzg0NzA1NzEifQ==</vt:lpwstr>
  </property>
  <property fmtid="{D5CDD505-2E9C-101B-9397-08002B2CF9AE}" pid="3" name="KSOProductBuildVer">
    <vt:lpwstr>1049-12.1.0.28485</vt:lpwstr>
  </property>
  <property fmtid="{D5CDD505-2E9C-101B-9397-08002B2CF9AE}" pid="4" name="ICV">
    <vt:lpwstr>A4C29E675BDA4A1F807803860D1A91E0_12</vt:lpwstr>
  </property>
</Properties>
</file>