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3B100096" w14:textId="77777777" w:rsidTr="005F6C07">
        <w:tc>
          <w:tcPr>
            <w:tcW w:w="5670" w:type="dxa"/>
          </w:tcPr>
          <w:p w14:paraId="73EC5EFF" w14:textId="77777777" w:rsidR="00666BDD" w:rsidRDefault="00666BDD" w:rsidP="005F6C07">
            <w:pPr>
              <w:pStyle w:val="af1"/>
              <w:rPr>
                <w:sz w:val="30"/>
              </w:rPr>
            </w:pPr>
            <w:r w:rsidRPr="00014B87">
              <w:rPr>
                <w:b/>
                <w:noProof/>
                <w:lang w:val="ru-RU"/>
              </w:rPr>
              <w:drawing>
                <wp:inline distT="0" distB="0" distL="0" distR="0" wp14:anchorId="3EAB981D" wp14:editId="57F76281">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4E05440A" w14:textId="77777777" w:rsidR="00666BDD" w:rsidRDefault="00666BDD" w:rsidP="00557CC0">
            <w:pPr>
              <w:spacing w:line="360" w:lineRule="auto"/>
              <w:ind w:left="290"/>
              <w:jc w:val="center"/>
              <w:rPr>
                <w:sz w:val="30"/>
              </w:rPr>
            </w:pPr>
          </w:p>
        </w:tc>
      </w:tr>
    </w:tbl>
    <w:p w14:paraId="6FF342DF"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625950AF" w14:textId="77777777" w:rsidR="00B610A2" w:rsidRDefault="00B610A2" w:rsidP="00B610A2">
          <w:pPr>
            <w:spacing w:after="0" w:line="360" w:lineRule="auto"/>
            <w:jc w:val="right"/>
            <w:rPr>
              <w:rFonts w:ascii="Times New Roman" w:hAnsi="Times New Roman" w:cs="Times New Roman"/>
            </w:rPr>
          </w:pPr>
        </w:p>
        <w:p w14:paraId="1779242A"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1D6D29E4"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7FECC001" w14:textId="2E071549" w:rsidR="00334165" w:rsidRPr="0011413A" w:rsidRDefault="0011413A" w:rsidP="0011413A">
          <w:pPr>
            <w:spacing w:after="0" w:line="360" w:lineRule="auto"/>
            <w:jc w:val="center"/>
            <w:rPr>
              <w:rFonts w:ascii="Times New Roman" w:eastAsia="Arial Unicode MS" w:hAnsi="Times New Roman" w:cs="Times New Roman"/>
              <w:b/>
              <w:bCs/>
              <w:sz w:val="40"/>
              <w:szCs w:val="40"/>
            </w:rPr>
          </w:pPr>
          <w:r w:rsidRPr="0011413A">
            <w:rPr>
              <w:rFonts w:ascii="Times New Roman" w:eastAsia="Arial Unicode MS" w:hAnsi="Times New Roman" w:cs="Times New Roman"/>
              <w:b/>
              <w:bCs/>
              <w:sz w:val="40"/>
              <w:szCs w:val="40"/>
            </w:rPr>
            <w:t>КОНКУРСНОЕ ЗАДАНИЕ КОМПЕТЕНЦИИ</w:t>
          </w:r>
        </w:p>
        <w:p w14:paraId="388EDEB3" w14:textId="0E56E571" w:rsidR="00832EBB" w:rsidRPr="0011413A" w:rsidRDefault="0011413A" w:rsidP="0011413A">
          <w:pPr>
            <w:spacing w:after="0" w:line="360" w:lineRule="auto"/>
            <w:jc w:val="center"/>
            <w:rPr>
              <w:rFonts w:ascii="Times New Roman" w:eastAsia="Arial Unicode MS" w:hAnsi="Times New Roman" w:cs="Times New Roman"/>
              <w:b/>
              <w:bCs/>
              <w:sz w:val="40"/>
              <w:szCs w:val="40"/>
            </w:rPr>
          </w:pPr>
          <w:r w:rsidRPr="0011413A">
            <w:rPr>
              <w:rFonts w:ascii="Times New Roman" w:eastAsia="Arial Unicode MS" w:hAnsi="Times New Roman" w:cs="Times New Roman"/>
              <w:b/>
              <w:bCs/>
              <w:sz w:val="40"/>
              <w:szCs w:val="40"/>
            </w:rPr>
            <w:t>«ПРЕДПРИНИМАТЕЛЬСТВО»</w:t>
          </w:r>
        </w:p>
        <w:p w14:paraId="5C024813" w14:textId="5582386E" w:rsidR="00440FC1" w:rsidRPr="0011413A" w:rsidRDefault="0011413A" w:rsidP="0011413A">
          <w:pPr>
            <w:spacing w:after="0" w:line="360" w:lineRule="auto"/>
            <w:jc w:val="center"/>
            <w:rPr>
              <w:rFonts w:ascii="Times New Roman" w:eastAsia="Arial Unicode MS" w:hAnsi="Times New Roman" w:cs="Times New Roman"/>
              <w:b/>
              <w:bCs/>
              <w:sz w:val="40"/>
              <w:szCs w:val="40"/>
            </w:rPr>
          </w:pPr>
          <w:r w:rsidRPr="0011413A">
            <w:rPr>
              <w:rFonts w:ascii="Times New Roman" w:eastAsia="Arial Unicode MS" w:hAnsi="Times New Roman" w:cs="Times New Roman"/>
              <w:b/>
              <w:bCs/>
              <w:sz w:val="40"/>
              <w:szCs w:val="40"/>
            </w:rPr>
            <w:t xml:space="preserve">Финала чемпионата </w:t>
          </w:r>
          <w:r>
            <w:rPr>
              <w:rFonts w:ascii="Times New Roman" w:eastAsia="Arial Unicode MS" w:hAnsi="Times New Roman" w:cs="Times New Roman"/>
              <w:b/>
              <w:bCs/>
              <w:sz w:val="40"/>
              <w:szCs w:val="40"/>
            </w:rPr>
            <w:t>п</w:t>
          </w:r>
          <w:r w:rsidRPr="0011413A">
            <w:rPr>
              <w:rFonts w:ascii="Times New Roman" w:eastAsia="Arial Unicode MS" w:hAnsi="Times New Roman" w:cs="Times New Roman"/>
              <w:b/>
              <w:bCs/>
              <w:sz w:val="40"/>
              <w:szCs w:val="40"/>
            </w:rPr>
            <w:t>о профессиональному мастерству «</w:t>
          </w:r>
          <w:r>
            <w:rPr>
              <w:rFonts w:ascii="Times New Roman" w:eastAsia="Arial Unicode MS" w:hAnsi="Times New Roman" w:cs="Times New Roman"/>
              <w:b/>
              <w:bCs/>
              <w:sz w:val="40"/>
              <w:szCs w:val="40"/>
            </w:rPr>
            <w:t>П</w:t>
          </w:r>
          <w:r w:rsidRPr="0011413A">
            <w:rPr>
              <w:rFonts w:ascii="Times New Roman" w:eastAsia="Arial Unicode MS" w:hAnsi="Times New Roman" w:cs="Times New Roman"/>
              <w:b/>
              <w:bCs/>
              <w:sz w:val="40"/>
              <w:szCs w:val="40"/>
            </w:rPr>
            <w:t xml:space="preserve">рофессионалы» </w:t>
          </w:r>
          <w:r>
            <w:rPr>
              <w:rFonts w:ascii="Times New Roman" w:eastAsia="Arial Unicode MS" w:hAnsi="Times New Roman" w:cs="Times New Roman"/>
              <w:b/>
              <w:bCs/>
              <w:sz w:val="40"/>
              <w:szCs w:val="40"/>
            </w:rPr>
            <w:t>в 2025 г.</w:t>
          </w:r>
        </w:p>
        <w:p w14:paraId="5E93F2F1" w14:textId="7BABEFD0" w:rsidR="00D83E4E" w:rsidRPr="0011413A" w:rsidRDefault="0011413A" w:rsidP="0011413A">
          <w:pPr>
            <w:spacing w:after="0" w:line="360" w:lineRule="auto"/>
            <w:jc w:val="center"/>
            <w:rPr>
              <w:rFonts w:ascii="Times New Roman" w:eastAsia="Arial Unicode MS" w:hAnsi="Times New Roman" w:cs="Times New Roman"/>
              <w:b/>
              <w:bCs/>
              <w:sz w:val="40"/>
              <w:szCs w:val="40"/>
            </w:rPr>
          </w:pPr>
          <w:r>
            <w:rPr>
              <w:rFonts w:ascii="Times New Roman" w:eastAsia="Arial Unicode MS" w:hAnsi="Times New Roman" w:cs="Times New Roman"/>
              <w:b/>
              <w:bCs/>
              <w:sz w:val="40"/>
              <w:szCs w:val="40"/>
            </w:rPr>
            <w:t>г</w:t>
          </w:r>
          <w:r w:rsidRPr="0011413A">
            <w:rPr>
              <w:rFonts w:ascii="Times New Roman" w:eastAsia="Arial Unicode MS" w:hAnsi="Times New Roman" w:cs="Times New Roman"/>
              <w:b/>
              <w:bCs/>
              <w:sz w:val="40"/>
              <w:szCs w:val="40"/>
            </w:rPr>
            <w:t>.</w:t>
          </w:r>
          <w:r>
            <w:rPr>
              <w:rFonts w:ascii="Times New Roman" w:eastAsia="Arial Unicode MS" w:hAnsi="Times New Roman" w:cs="Times New Roman"/>
              <w:b/>
              <w:bCs/>
              <w:sz w:val="40"/>
              <w:szCs w:val="40"/>
            </w:rPr>
            <w:t xml:space="preserve"> К</w:t>
          </w:r>
          <w:r w:rsidRPr="0011413A">
            <w:rPr>
              <w:rFonts w:ascii="Times New Roman" w:eastAsia="Arial Unicode MS" w:hAnsi="Times New Roman" w:cs="Times New Roman"/>
              <w:b/>
              <w:bCs/>
              <w:sz w:val="40"/>
              <w:szCs w:val="40"/>
            </w:rPr>
            <w:t xml:space="preserve">алуга </w:t>
          </w:r>
        </w:p>
        <w:p w14:paraId="6CDBF2EC" w14:textId="77777777" w:rsidR="00131563" w:rsidRDefault="00131563" w:rsidP="00C17B01">
          <w:pPr>
            <w:spacing w:after="0" w:line="360" w:lineRule="auto"/>
            <w:jc w:val="center"/>
            <w:rPr>
              <w:rFonts w:ascii="Times New Roman" w:eastAsia="Arial Unicode MS" w:hAnsi="Times New Roman" w:cs="Times New Roman"/>
              <w:sz w:val="72"/>
              <w:szCs w:val="72"/>
            </w:rPr>
          </w:pPr>
        </w:p>
        <w:p w14:paraId="4D032CBD" w14:textId="77777777" w:rsidR="00334165" w:rsidRPr="00A204BB" w:rsidRDefault="00A74BDC" w:rsidP="00C17B01">
          <w:pPr>
            <w:spacing w:after="0" w:line="360" w:lineRule="auto"/>
            <w:jc w:val="center"/>
            <w:rPr>
              <w:rFonts w:ascii="Times New Roman" w:eastAsia="Arial Unicode MS" w:hAnsi="Times New Roman" w:cs="Times New Roman"/>
              <w:sz w:val="72"/>
              <w:szCs w:val="72"/>
            </w:rPr>
          </w:pPr>
        </w:p>
      </w:sdtContent>
    </w:sdt>
    <w:p w14:paraId="0DD822CF" w14:textId="77777777" w:rsidR="009B18A2" w:rsidRDefault="009B18A2" w:rsidP="00C17B01">
      <w:pPr>
        <w:spacing w:after="0" w:line="360" w:lineRule="auto"/>
        <w:rPr>
          <w:rFonts w:ascii="Times New Roman" w:hAnsi="Times New Roman" w:cs="Times New Roman"/>
          <w:lang w:bidi="en-US"/>
        </w:rPr>
      </w:pPr>
    </w:p>
    <w:p w14:paraId="37BC1200" w14:textId="77777777" w:rsidR="009B18A2" w:rsidRDefault="009B18A2" w:rsidP="00C17B01">
      <w:pPr>
        <w:spacing w:after="0" w:line="360" w:lineRule="auto"/>
        <w:rPr>
          <w:rFonts w:ascii="Times New Roman" w:hAnsi="Times New Roman" w:cs="Times New Roman"/>
          <w:lang w:bidi="en-US"/>
        </w:rPr>
      </w:pPr>
    </w:p>
    <w:p w14:paraId="450B69AF" w14:textId="77777777" w:rsidR="009B18A2" w:rsidRDefault="009B18A2" w:rsidP="00C17B01">
      <w:pPr>
        <w:spacing w:after="0" w:line="360" w:lineRule="auto"/>
        <w:rPr>
          <w:rFonts w:ascii="Times New Roman" w:hAnsi="Times New Roman" w:cs="Times New Roman"/>
          <w:lang w:bidi="en-US"/>
        </w:rPr>
      </w:pPr>
    </w:p>
    <w:p w14:paraId="61E236B0" w14:textId="77777777" w:rsidR="002A2935" w:rsidRDefault="002A2935" w:rsidP="00C17B01">
      <w:pPr>
        <w:spacing w:after="0" w:line="360" w:lineRule="auto"/>
        <w:rPr>
          <w:rFonts w:ascii="Times New Roman" w:hAnsi="Times New Roman" w:cs="Times New Roman"/>
          <w:lang w:bidi="en-US"/>
        </w:rPr>
      </w:pPr>
    </w:p>
    <w:p w14:paraId="3E58EF28" w14:textId="0E1BE930" w:rsidR="00666BDD" w:rsidRDefault="00666BDD" w:rsidP="00C17B01">
      <w:pPr>
        <w:spacing w:after="0" w:line="360" w:lineRule="auto"/>
        <w:rPr>
          <w:rFonts w:ascii="Times New Roman" w:hAnsi="Times New Roman" w:cs="Times New Roman"/>
          <w:lang w:bidi="en-US"/>
        </w:rPr>
      </w:pPr>
    </w:p>
    <w:p w14:paraId="5FCD9C32" w14:textId="6DEE081F" w:rsidR="0011413A" w:rsidRDefault="0011413A" w:rsidP="00C17B01">
      <w:pPr>
        <w:spacing w:after="0" w:line="360" w:lineRule="auto"/>
        <w:rPr>
          <w:rFonts w:ascii="Times New Roman" w:hAnsi="Times New Roman" w:cs="Times New Roman"/>
          <w:lang w:bidi="en-US"/>
        </w:rPr>
      </w:pPr>
    </w:p>
    <w:p w14:paraId="5FBA84EC" w14:textId="77777777" w:rsidR="0011413A" w:rsidRDefault="0011413A" w:rsidP="00C17B01">
      <w:pPr>
        <w:spacing w:after="0" w:line="360" w:lineRule="auto"/>
        <w:rPr>
          <w:rFonts w:ascii="Times New Roman" w:hAnsi="Times New Roman" w:cs="Times New Roman"/>
          <w:lang w:bidi="en-US"/>
        </w:rPr>
      </w:pPr>
    </w:p>
    <w:p w14:paraId="74DB969D"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272DF102" w14:textId="0DF2B62A" w:rsidR="009955F8" w:rsidRPr="0011413A"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11413A">
        <w:rPr>
          <w:rFonts w:ascii="Times New Roman" w:hAnsi="Times New Roman" w:cs="Times New Roman"/>
          <w:sz w:val="28"/>
          <w:szCs w:val="28"/>
          <w:lang w:bidi="en-US"/>
        </w:rPr>
        <w:lastRenderedPageBreak/>
        <w:t>Конкурсное задание</w:t>
      </w:r>
      <w:r w:rsidR="00F50AC5" w:rsidRPr="0011413A">
        <w:rPr>
          <w:rFonts w:ascii="Times New Roman" w:hAnsi="Times New Roman" w:cs="Times New Roman"/>
          <w:sz w:val="28"/>
          <w:szCs w:val="28"/>
          <w:lang w:bidi="en-US"/>
        </w:rPr>
        <w:t xml:space="preserve"> </w:t>
      </w:r>
      <w:r w:rsidR="00041A78" w:rsidRPr="0011413A">
        <w:rPr>
          <w:rFonts w:ascii="Times New Roman" w:hAnsi="Times New Roman" w:cs="Times New Roman"/>
          <w:sz w:val="28"/>
          <w:szCs w:val="28"/>
          <w:lang w:bidi="en-US"/>
        </w:rPr>
        <w:t>разработан</w:t>
      </w:r>
      <w:r w:rsidRPr="0011413A">
        <w:rPr>
          <w:rFonts w:ascii="Times New Roman" w:hAnsi="Times New Roman" w:cs="Times New Roman"/>
          <w:sz w:val="28"/>
          <w:szCs w:val="28"/>
          <w:lang w:bidi="en-US"/>
        </w:rPr>
        <w:t>о</w:t>
      </w:r>
      <w:r w:rsidR="00B610A2" w:rsidRPr="0011413A">
        <w:rPr>
          <w:rFonts w:ascii="Times New Roman" w:hAnsi="Times New Roman" w:cs="Times New Roman"/>
          <w:sz w:val="28"/>
          <w:szCs w:val="28"/>
          <w:lang w:bidi="en-US"/>
        </w:rPr>
        <w:t xml:space="preserve"> экспертным сообществом </w:t>
      </w:r>
      <w:r w:rsidR="00041A78" w:rsidRPr="0011413A">
        <w:rPr>
          <w:rFonts w:ascii="Times New Roman" w:hAnsi="Times New Roman" w:cs="Times New Roman"/>
          <w:sz w:val="28"/>
          <w:szCs w:val="28"/>
          <w:lang w:bidi="en-US"/>
        </w:rPr>
        <w:t>и</w:t>
      </w:r>
      <w:r w:rsidR="0011413A">
        <w:rPr>
          <w:rFonts w:ascii="Times New Roman" w:hAnsi="Times New Roman" w:cs="Times New Roman"/>
          <w:sz w:val="28"/>
          <w:szCs w:val="28"/>
          <w:lang w:bidi="en-US"/>
        </w:rPr>
        <w:t> </w:t>
      </w:r>
      <w:r w:rsidR="00041A78" w:rsidRPr="0011413A">
        <w:rPr>
          <w:rFonts w:ascii="Times New Roman" w:hAnsi="Times New Roman" w:cs="Times New Roman"/>
          <w:sz w:val="28"/>
          <w:szCs w:val="28"/>
          <w:lang w:bidi="en-US"/>
        </w:rPr>
        <w:t>утвержден</w:t>
      </w:r>
      <w:r w:rsidRPr="0011413A">
        <w:rPr>
          <w:rFonts w:ascii="Times New Roman" w:hAnsi="Times New Roman" w:cs="Times New Roman"/>
          <w:sz w:val="28"/>
          <w:szCs w:val="28"/>
          <w:lang w:bidi="en-US"/>
        </w:rPr>
        <w:t>о</w:t>
      </w:r>
      <w:r w:rsidR="00041A78" w:rsidRPr="0011413A">
        <w:rPr>
          <w:rFonts w:ascii="Times New Roman" w:hAnsi="Times New Roman" w:cs="Times New Roman"/>
          <w:sz w:val="28"/>
          <w:szCs w:val="28"/>
          <w:lang w:bidi="en-US"/>
        </w:rPr>
        <w:t xml:space="preserve"> </w:t>
      </w:r>
      <w:r w:rsidR="00B610A2" w:rsidRPr="0011413A">
        <w:rPr>
          <w:rFonts w:ascii="Times New Roman" w:hAnsi="Times New Roman" w:cs="Times New Roman"/>
          <w:sz w:val="28"/>
          <w:szCs w:val="28"/>
          <w:lang w:bidi="en-US"/>
        </w:rPr>
        <w:t>Менеджером компетенции</w:t>
      </w:r>
      <w:r w:rsidR="00041A78" w:rsidRPr="0011413A">
        <w:rPr>
          <w:rFonts w:ascii="Times New Roman" w:hAnsi="Times New Roman" w:cs="Times New Roman"/>
          <w:sz w:val="28"/>
          <w:szCs w:val="28"/>
          <w:lang w:bidi="en-US"/>
        </w:rPr>
        <w:t>, в котором установлены нижеследующие правила и</w:t>
      </w:r>
      <w:r w:rsidR="0011413A">
        <w:rPr>
          <w:rFonts w:ascii="Times New Roman" w:hAnsi="Times New Roman" w:cs="Times New Roman"/>
          <w:sz w:val="28"/>
          <w:szCs w:val="28"/>
          <w:lang w:bidi="en-US"/>
        </w:rPr>
        <w:t> </w:t>
      </w:r>
      <w:r w:rsidR="00E857D6" w:rsidRPr="0011413A">
        <w:rPr>
          <w:rFonts w:ascii="Times New Roman" w:hAnsi="Times New Roman" w:cs="Times New Roman"/>
          <w:sz w:val="28"/>
          <w:szCs w:val="28"/>
          <w:lang w:bidi="en-US"/>
        </w:rPr>
        <w:t>необходимые требования владения профессиональным</w:t>
      </w:r>
      <w:r w:rsidR="00F50AC5" w:rsidRPr="0011413A">
        <w:rPr>
          <w:rFonts w:ascii="Times New Roman" w:hAnsi="Times New Roman" w:cs="Times New Roman"/>
          <w:sz w:val="28"/>
          <w:szCs w:val="28"/>
          <w:lang w:bidi="en-US"/>
        </w:rPr>
        <w:t>и навыками</w:t>
      </w:r>
      <w:r w:rsidR="00E857D6" w:rsidRPr="0011413A">
        <w:rPr>
          <w:rFonts w:ascii="Times New Roman" w:hAnsi="Times New Roman" w:cs="Times New Roman"/>
          <w:sz w:val="28"/>
          <w:szCs w:val="28"/>
          <w:lang w:bidi="en-US"/>
        </w:rPr>
        <w:t xml:space="preserve"> для</w:t>
      </w:r>
      <w:r w:rsidR="0011413A">
        <w:rPr>
          <w:rFonts w:ascii="Times New Roman" w:hAnsi="Times New Roman" w:cs="Times New Roman"/>
          <w:sz w:val="28"/>
          <w:szCs w:val="28"/>
          <w:lang w:bidi="en-US"/>
        </w:rPr>
        <w:t xml:space="preserve"> </w:t>
      </w:r>
      <w:r w:rsidR="00E857D6" w:rsidRPr="0011413A">
        <w:rPr>
          <w:rFonts w:ascii="Times New Roman" w:hAnsi="Times New Roman" w:cs="Times New Roman"/>
          <w:sz w:val="28"/>
          <w:szCs w:val="28"/>
          <w:lang w:bidi="en-US"/>
        </w:rPr>
        <w:t xml:space="preserve">участия в </w:t>
      </w:r>
      <w:r w:rsidR="006C6D6D" w:rsidRPr="0011413A">
        <w:rPr>
          <w:rFonts w:ascii="Times New Roman" w:hAnsi="Times New Roman" w:cs="Times New Roman"/>
          <w:sz w:val="28"/>
          <w:szCs w:val="28"/>
          <w:lang w:bidi="en-US"/>
        </w:rPr>
        <w:t>соревнованиях по</w:t>
      </w:r>
      <w:r w:rsidR="0011413A">
        <w:rPr>
          <w:rFonts w:ascii="Times New Roman" w:hAnsi="Times New Roman" w:cs="Times New Roman"/>
          <w:sz w:val="28"/>
          <w:szCs w:val="28"/>
          <w:lang w:bidi="en-US"/>
        </w:rPr>
        <w:t> </w:t>
      </w:r>
      <w:r w:rsidR="00041A78" w:rsidRPr="0011413A">
        <w:rPr>
          <w:rFonts w:ascii="Times New Roman" w:hAnsi="Times New Roman" w:cs="Times New Roman"/>
          <w:sz w:val="28"/>
          <w:szCs w:val="28"/>
          <w:lang w:bidi="en-US"/>
        </w:rPr>
        <w:t>профессиональному мастерству</w:t>
      </w:r>
      <w:r w:rsidR="00E857D6" w:rsidRPr="0011413A">
        <w:rPr>
          <w:rFonts w:ascii="Times New Roman" w:hAnsi="Times New Roman" w:cs="Times New Roman"/>
          <w:sz w:val="28"/>
          <w:szCs w:val="28"/>
          <w:lang w:bidi="en-US"/>
        </w:rPr>
        <w:t>.</w:t>
      </w:r>
    </w:p>
    <w:p w14:paraId="2883A9D4" w14:textId="77777777" w:rsidR="006C6D6D" w:rsidRPr="0011413A" w:rsidRDefault="006C6D6D" w:rsidP="00C17B01">
      <w:pPr>
        <w:pStyle w:val="143"/>
        <w:shd w:val="clear" w:color="auto" w:fill="auto"/>
        <w:spacing w:line="360" w:lineRule="auto"/>
        <w:ind w:firstLine="0"/>
        <w:rPr>
          <w:rFonts w:ascii="Times New Roman" w:eastAsia="Times New Roman" w:hAnsi="Times New Roman" w:cs="Times New Roman"/>
          <w:sz w:val="28"/>
          <w:szCs w:val="28"/>
        </w:rPr>
      </w:pPr>
    </w:p>
    <w:p w14:paraId="5E16E429" w14:textId="77777777" w:rsidR="00DE39D8" w:rsidRPr="0011413A" w:rsidRDefault="009B18A2" w:rsidP="00C17B01">
      <w:pPr>
        <w:pStyle w:val="bullet"/>
        <w:numPr>
          <w:ilvl w:val="0"/>
          <w:numId w:val="0"/>
        </w:numPr>
        <w:ind w:firstLine="709"/>
        <w:jc w:val="both"/>
        <w:rPr>
          <w:rFonts w:ascii="Times New Roman" w:hAnsi="Times New Roman"/>
          <w:b/>
          <w:sz w:val="28"/>
          <w:szCs w:val="28"/>
          <w:lang w:val="ru-RU"/>
        </w:rPr>
      </w:pPr>
      <w:r w:rsidRPr="0011413A">
        <w:rPr>
          <w:rFonts w:ascii="Times New Roman" w:hAnsi="Times New Roman"/>
          <w:b/>
          <w:sz w:val="28"/>
          <w:szCs w:val="28"/>
          <w:lang w:val="ru-RU"/>
        </w:rPr>
        <w:t>Конкурсное задание</w:t>
      </w:r>
      <w:r w:rsidR="00DE39D8" w:rsidRPr="0011413A">
        <w:rPr>
          <w:rFonts w:ascii="Times New Roman" w:hAnsi="Times New Roman"/>
          <w:b/>
          <w:sz w:val="28"/>
          <w:szCs w:val="28"/>
          <w:lang w:val="ru-RU"/>
        </w:rPr>
        <w:t xml:space="preserve"> включает в себя следующие разделы:</w:t>
      </w:r>
    </w:p>
    <w:p w14:paraId="260BE11C" w14:textId="6AD9A3B4" w:rsidR="00D509FF" w:rsidRPr="0011413A" w:rsidRDefault="00BE0399" w:rsidP="00D509FF">
      <w:pPr>
        <w:pStyle w:val="11"/>
        <w:jc w:val="both"/>
        <w:rPr>
          <w:rFonts w:ascii="Times New Roman" w:eastAsiaTheme="minorEastAsia" w:hAnsi="Times New Roman"/>
          <w:bCs w:val="0"/>
          <w:noProof/>
          <w:kern w:val="2"/>
          <w:sz w:val="28"/>
          <w:lang w:val="ru-RU" w:eastAsia="ru-RU"/>
        </w:rPr>
      </w:pPr>
      <w:r w:rsidRPr="0011413A">
        <w:rPr>
          <w:rFonts w:ascii="Times New Roman" w:hAnsi="Times New Roman"/>
          <w:sz w:val="28"/>
          <w:lang w:val="ru-RU" w:eastAsia="ru-RU"/>
        </w:rPr>
        <w:fldChar w:fldCharType="begin"/>
      </w:r>
      <w:r w:rsidR="0029547E" w:rsidRPr="0011413A">
        <w:rPr>
          <w:rFonts w:ascii="Times New Roman" w:hAnsi="Times New Roman"/>
          <w:sz w:val="28"/>
          <w:lang w:val="ru-RU" w:eastAsia="ru-RU"/>
        </w:rPr>
        <w:instrText xml:space="preserve"> TOC \o "1-2" \h \z \u </w:instrText>
      </w:r>
      <w:r w:rsidRPr="0011413A">
        <w:rPr>
          <w:rFonts w:ascii="Times New Roman" w:hAnsi="Times New Roman"/>
          <w:sz w:val="28"/>
          <w:lang w:val="ru-RU" w:eastAsia="ru-RU"/>
        </w:rPr>
        <w:fldChar w:fldCharType="separate"/>
      </w:r>
      <w:hyperlink w:anchor="_Toc194091432" w:history="1">
        <w:r w:rsidR="00D509FF" w:rsidRPr="0011413A">
          <w:rPr>
            <w:rStyle w:val="ae"/>
            <w:rFonts w:ascii="Times New Roman" w:hAnsi="Times New Roman"/>
            <w:noProof/>
            <w:sz w:val="28"/>
          </w:rPr>
          <w:t>1. ОСНОВНЫЕ ТРЕБОВАНИЯ КОМПЕТЕНЦИИ</w:t>
        </w:r>
        <w:r w:rsidR="00C41214">
          <w:rPr>
            <w:rFonts w:ascii="Times New Roman" w:hAnsi="Times New Roman"/>
            <w:noProof/>
            <w:webHidden/>
            <w:sz w:val="28"/>
            <w:lang w:val="ru-RU"/>
          </w:rPr>
          <w:t>…………………………….</w:t>
        </w:r>
        <w:r w:rsidRPr="0011413A">
          <w:rPr>
            <w:rFonts w:ascii="Times New Roman" w:hAnsi="Times New Roman"/>
            <w:noProof/>
            <w:webHidden/>
            <w:sz w:val="28"/>
          </w:rPr>
          <w:fldChar w:fldCharType="begin"/>
        </w:r>
        <w:r w:rsidR="00D509FF" w:rsidRPr="0011413A">
          <w:rPr>
            <w:rFonts w:ascii="Times New Roman" w:hAnsi="Times New Roman"/>
            <w:noProof/>
            <w:webHidden/>
            <w:sz w:val="28"/>
          </w:rPr>
          <w:instrText xml:space="preserve"> PAGEREF _Toc194091432 \h </w:instrText>
        </w:r>
        <w:r w:rsidRPr="0011413A">
          <w:rPr>
            <w:rFonts w:ascii="Times New Roman" w:hAnsi="Times New Roman"/>
            <w:noProof/>
            <w:webHidden/>
            <w:sz w:val="28"/>
          </w:rPr>
        </w:r>
        <w:r w:rsidRPr="0011413A">
          <w:rPr>
            <w:rFonts w:ascii="Times New Roman" w:hAnsi="Times New Roman"/>
            <w:noProof/>
            <w:webHidden/>
            <w:sz w:val="28"/>
          </w:rPr>
          <w:fldChar w:fldCharType="separate"/>
        </w:r>
        <w:r w:rsidR="009B1253" w:rsidRPr="0011413A">
          <w:rPr>
            <w:rFonts w:ascii="Times New Roman" w:hAnsi="Times New Roman"/>
            <w:noProof/>
            <w:webHidden/>
            <w:sz w:val="28"/>
          </w:rPr>
          <w:t>4</w:t>
        </w:r>
        <w:r w:rsidRPr="0011413A">
          <w:rPr>
            <w:rFonts w:ascii="Times New Roman" w:hAnsi="Times New Roman"/>
            <w:noProof/>
            <w:webHidden/>
            <w:sz w:val="28"/>
          </w:rPr>
          <w:fldChar w:fldCharType="end"/>
        </w:r>
      </w:hyperlink>
    </w:p>
    <w:p w14:paraId="30C7B468" w14:textId="1524FC6C" w:rsidR="00D509FF" w:rsidRPr="0011413A" w:rsidRDefault="00A74BDC" w:rsidP="003A5EB1">
      <w:pPr>
        <w:pStyle w:val="25"/>
        <w:rPr>
          <w:rFonts w:eastAsiaTheme="minorEastAsia"/>
          <w:noProof/>
          <w:kern w:val="2"/>
          <w:sz w:val="28"/>
          <w:szCs w:val="28"/>
        </w:rPr>
      </w:pPr>
      <w:hyperlink w:anchor="_Toc194091433" w:history="1">
        <w:r w:rsidR="0011413A" w:rsidRPr="0011413A">
          <w:rPr>
            <w:rStyle w:val="ae"/>
            <w:noProof/>
            <w:sz w:val="28"/>
            <w:szCs w:val="28"/>
          </w:rPr>
          <w:t>1.1. Общие сведения о требованиях компетенции</w:t>
        </w:r>
        <w:r w:rsidR="00C41214">
          <w:rPr>
            <w:noProof/>
            <w:webHidden/>
            <w:sz w:val="28"/>
            <w:szCs w:val="28"/>
          </w:rPr>
          <w:t>……………………………...4</w:t>
        </w:r>
      </w:hyperlink>
    </w:p>
    <w:p w14:paraId="7860CD53" w14:textId="6C840079" w:rsidR="00D509FF" w:rsidRPr="0011413A" w:rsidRDefault="00A74BDC" w:rsidP="003A5EB1">
      <w:pPr>
        <w:pStyle w:val="25"/>
        <w:rPr>
          <w:rFonts w:eastAsiaTheme="minorEastAsia"/>
          <w:noProof/>
          <w:kern w:val="2"/>
          <w:sz w:val="28"/>
          <w:szCs w:val="28"/>
        </w:rPr>
      </w:pPr>
      <w:hyperlink w:anchor="_Toc194091434" w:history="1">
        <w:r w:rsidR="0011413A" w:rsidRPr="0011413A">
          <w:rPr>
            <w:rStyle w:val="ae"/>
            <w:noProof/>
            <w:sz w:val="28"/>
            <w:szCs w:val="28"/>
          </w:rPr>
          <w:t>1.2. Перечень профессиональных задач специалиста  по компетенции «Предпринимательство»</w:t>
        </w:r>
        <w:r w:rsidR="00C41214">
          <w:rPr>
            <w:noProof/>
            <w:webHidden/>
            <w:sz w:val="28"/>
            <w:szCs w:val="28"/>
          </w:rPr>
          <w:t>………………………………………………………….</w:t>
        </w:r>
        <w:r w:rsidR="00BE0399" w:rsidRPr="0011413A">
          <w:rPr>
            <w:noProof/>
            <w:webHidden/>
            <w:sz w:val="28"/>
            <w:szCs w:val="28"/>
          </w:rPr>
          <w:fldChar w:fldCharType="begin"/>
        </w:r>
        <w:r w:rsidR="00D509FF" w:rsidRPr="0011413A">
          <w:rPr>
            <w:noProof/>
            <w:webHidden/>
            <w:sz w:val="28"/>
            <w:szCs w:val="28"/>
          </w:rPr>
          <w:instrText xml:space="preserve"> PAGEREF _Toc194091434 \h </w:instrText>
        </w:r>
        <w:r w:rsidR="00BE0399" w:rsidRPr="0011413A">
          <w:rPr>
            <w:noProof/>
            <w:webHidden/>
            <w:sz w:val="28"/>
            <w:szCs w:val="28"/>
          </w:rPr>
        </w:r>
        <w:r w:rsidR="00BE0399" w:rsidRPr="0011413A">
          <w:rPr>
            <w:noProof/>
            <w:webHidden/>
            <w:sz w:val="28"/>
            <w:szCs w:val="28"/>
          </w:rPr>
          <w:fldChar w:fldCharType="separate"/>
        </w:r>
        <w:r w:rsidR="009B1253" w:rsidRPr="0011413A">
          <w:rPr>
            <w:noProof/>
            <w:webHidden/>
            <w:sz w:val="28"/>
            <w:szCs w:val="28"/>
          </w:rPr>
          <w:t>7</w:t>
        </w:r>
        <w:r w:rsidR="00BE0399" w:rsidRPr="0011413A">
          <w:rPr>
            <w:noProof/>
            <w:webHidden/>
            <w:sz w:val="28"/>
            <w:szCs w:val="28"/>
          </w:rPr>
          <w:fldChar w:fldCharType="end"/>
        </w:r>
      </w:hyperlink>
    </w:p>
    <w:p w14:paraId="34B1D74C" w14:textId="1F28D2F8" w:rsidR="00D509FF" w:rsidRPr="0011413A" w:rsidRDefault="00A74BDC" w:rsidP="003A5EB1">
      <w:pPr>
        <w:pStyle w:val="25"/>
        <w:rPr>
          <w:rFonts w:eastAsiaTheme="minorEastAsia"/>
          <w:noProof/>
          <w:kern w:val="2"/>
          <w:sz w:val="28"/>
          <w:szCs w:val="28"/>
        </w:rPr>
      </w:pPr>
      <w:hyperlink w:anchor="_Toc194091435" w:history="1">
        <w:r w:rsidR="0011413A" w:rsidRPr="0011413A">
          <w:rPr>
            <w:rStyle w:val="ae"/>
            <w:noProof/>
            <w:sz w:val="28"/>
            <w:szCs w:val="28"/>
          </w:rPr>
          <w:t>1.3. Требования к схеме оценки</w:t>
        </w:r>
        <w:r w:rsidR="00C41214">
          <w:rPr>
            <w:noProof/>
            <w:webHidden/>
            <w:sz w:val="28"/>
            <w:szCs w:val="28"/>
          </w:rPr>
          <w:t>………………………………………………...28</w:t>
        </w:r>
      </w:hyperlink>
    </w:p>
    <w:p w14:paraId="259D590D" w14:textId="3C700BB4" w:rsidR="00D509FF" w:rsidRPr="0011413A" w:rsidRDefault="00A74BDC" w:rsidP="003A5EB1">
      <w:pPr>
        <w:pStyle w:val="25"/>
        <w:rPr>
          <w:rFonts w:eastAsiaTheme="minorEastAsia"/>
          <w:noProof/>
          <w:kern w:val="2"/>
          <w:sz w:val="28"/>
          <w:szCs w:val="28"/>
        </w:rPr>
      </w:pPr>
      <w:hyperlink w:anchor="_Toc194091436" w:history="1">
        <w:r w:rsidR="0011413A" w:rsidRPr="0011413A">
          <w:rPr>
            <w:rStyle w:val="ae"/>
            <w:noProof/>
            <w:sz w:val="28"/>
            <w:szCs w:val="28"/>
          </w:rPr>
          <w:t>1.4. Спецификация оценки компетенции</w:t>
        </w:r>
        <w:r w:rsidR="00C41214">
          <w:rPr>
            <w:noProof/>
            <w:webHidden/>
            <w:sz w:val="28"/>
            <w:szCs w:val="28"/>
          </w:rPr>
          <w:t>………………………………………28</w:t>
        </w:r>
      </w:hyperlink>
    </w:p>
    <w:p w14:paraId="206E046B" w14:textId="03AFD203" w:rsidR="00D509FF" w:rsidRPr="0011413A" w:rsidRDefault="00A74BDC" w:rsidP="003A5EB1">
      <w:pPr>
        <w:pStyle w:val="25"/>
        <w:rPr>
          <w:rFonts w:eastAsiaTheme="minorEastAsia"/>
          <w:noProof/>
          <w:kern w:val="2"/>
          <w:sz w:val="28"/>
          <w:szCs w:val="28"/>
        </w:rPr>
      </w:pPr>
      <w:hyperlink w:anchor="_Toc194091437" w:history="1">
        <w:r w:rsidR="0011413A" w:rsidRPr="0011413A">
          <w:rPr>
            <w:rStyle w:val="ae"/>
            <w:noProof/>
            <w:sz w:val="28"/>
            <w:szCs w:val="28"/>
          </w:rPr>
          <w:t>1.5. Конкурсное задание</w:t>
        </w:r>
        <w:r w:rsidR="00C41214">
          <w:rPr>
            <w:noProof/>
            <w:webHidden/>
            <w:sz w:val="28"/>
            <w:szCs w:val="28"/>
          </w:rPr>
          <w:t>………………………………………………………...30</w:t>
        </w:r>
      </w:hyperlink>
    </w:p>
    <w:p w14:paraId="37AC354B" w14:textId="47B5DD16" w:rsidR="00D509FF" w:rsidRPr="0011413A" w:rsidRDefault="00A74BDC" w:rsidP="003A5EB1">
      <w:pPr>
        <w:pStyle w:val="25"/>
        <w:rPr>
          <w:rFonts w:eastAsiaTheme="minorEastAsia"/>
          <w:noProof/>
          <w:kern w:val="2"/>
          <w:sz w:val="28"/>
          <w:szCs w:val="28"/>
        </w:rPr>
      </w:pPr>
      <w:hyperlink w:anchor="_Toc194091438" w:history="1">
        <w:r w:rsidR="0011413A" w:rsidRPr="0011413A">
          <w:rPr>
            <w:rStyle w:val="ae"/>
            <w:noProof/>
            <w:sz w:val="28"/>
            <w:szCs w:val="28"/>
          </w:rPr>
          <w:t>1.5.1. Разработка/выбор конкурсного задания</w:t>
        </w:r>
        <w:r w:rsidR="00C41214">
          <w:rPr>
            <w:noProof/>
            <w:webHidden/>
            <w:sz w:val="28"/>
            <w:szCs w:val="28"/>
          </w:rPr>
          <w:t>…………………………………31</w:t>
        </w:r>
      </w:hyperlink>
    </w:p>
    <w:p w14:paraId="64854F77" w14:textId="2D433D20" w:rsidR="00D509FF" w:rsidRPr="0011413A" w:rsidRDefault="00A74BDC" w:rsidP="003A5EB1">
      <w:pPr>
        <w:pStyle w:val="25"/>
        <w:rPr>
          <w:rFonts w:eastAsiaTheme="minorEastAsia"/>
          <w:noProof/>
          <w:kern w:val="2"/>
          <w:sz w:val="28"/>
          <w:szCs w:val="28"/>
        </w:rPr>
      </w:pPr>
      <w:hyperlink w:anchor="_Toc194091439" w:history="1">
        <w:r w:rsidR="0011413A" w:rsidRPr="0011413A">
          <w:rPr>
            <w:rStyle w:val="ae"/>
            <w:noProof/>
            <w:sz w:val="28"/>
            <w:szCs w:val="28"/>
          </w:rPr>
          <w:t>1.5.2. Структура модулей конкурсного задания</w:t>
        </w:r>
        <w:r w:rsidR="00C41214">
          <w:rPr>
            <w:noProof/>
            <w:webHidden/>
            <w:sz w:val="28"/>
            <w:szCs w:val="28"/>
          </w:rPr>
          <w:t>……………………………….31</w:t>
        </w:r>
      </w:hyperlink>
    </w:p>
    <w:p w14:paraId="69468489" w14:textId="0567D421" w:rsidR="00D509FF" w:rsidRPr="0011413A" w:rsidRDefault="00A74BDC" w:rsidP="00D509FF">
      <w:pPr>
        <w:pStyle w:val="11"/>
        <w:jc w:val="both"/>
        <w:rPr>
          <w:rFonts w:ascii="Times New Roman" w:eastAsiaTheme="minorEastAsia" w:hAnsi="Times New Roman"/>
          <w:bCs w:val="0"/>
          <w:noProof/>
          <w:kern w:val="2"/>
          <w:sz w:val="28"/>
          <w:lang w:val="ru-RU" w:eastAsia="ru-RU"/>
        </w:rPr>
      </w:pPr>
      <w:hyperlink w:anchor="_Toc194091440" w:history="1">
        <w:r w:rsidR="00D509FF" w:rsidRPr="0011413A">
          <w:rPr>
            <w:rStyle w:val="ae"/>
            <w:rFonts w:ascii="Times New Roman" w:hAnsi="Times New Roman"/>
            <w:noProof/>
            <w:sz w:val="28"/>
          </w:rPr>
          <w:t>2. СПЕЦИАЛЬНЫЕ ПРАВИЛА КОМПЕТЕНЦИИ</w:t>
        </w:r>
        <w:r w:rsidR="00C41214">
          <w:rPr>
            <w:rFonts w:ascii="Times New Roman" w:hAnsi="Times New Roman"/>
            <w:noProof/>
            <w:webHidden/>
            <w:sz w:val="28"/>
            <w:lang w:val="ru-RU"/>
          </w:rPr>
          <w:t>…………………………...59</w:t>
        </w:r>
      </w:hyperlink>
    </w:p>
    <w:p w14:paraId="515762B8" w14:textId="5ED7A7FC" w:rsidR="00D509FF" w:rsidRPr="0011413A" w:rsidRDefault="00A74BDC" w:rsidP="003A5EB1">
      <w:pPr>
        <w:pStyle w:val="25"/>
        <w:rPr>
          <w:rFonts w:eastAsiaTheme="minorEastAsia"/>
          <w:noProof/>
          <w:kern w:val="2"/>
          <w:sz w:val="28"/>
          <w:szCs w:val="28"/>
        </w:rPr>
      </w:pPr>
      <w:hyperlink w:anchor="_Toc194091441" w:history="1">
        <w:r w:rsidR="0011413A" w:rsidRPr="0011413A">
          <w:rPr>
            <w:rStyle w:val="ae"/>
            <w:noProof/>
            <w:sz w:val="28"/>
            <w:szCs w:val="28"/>
          </w:rPr>
          <w:t>2.1. Личный инструмент конкурсанта</w:t>
        </w:r>
        <w:r w:rsidR="00C41214">
          <w:rPr>
            <w:noProof/>
            <w:webHidden/>
            <w:sz w:val="28"/>
            <w:szCs w:val="28"/>
          </w:rPr>
          <w:t>………………………………………….68</w:t>
        </w:r>
      </w:hyperlink>
    </w:p>
    <w:p w14:paraId="20731CB7" w14:textId="0E5D7CF1" w:rsidR="00D509FF" w:rsidRPr="0011413A" w:rsidRDefault="00A74BDC" w:rsidP="003A5EB1">
      <w:pPr>
        <w:pStyle w:val="25"/>
        <w:rPr>
          <w:rFonts w:eastAsiaTheme="minorEastAsia"/>
          <w:noProof/>
          <w:kern w:val="2"/>
          <w:sz w:val="28"/>
          <w:szCs w:val="28"/>
        </w:rPr>
      </w:pPr>
      <w:hyperlink w:anchor="_Toc194091442" w:history="1">
        <w:r w:rsidR="0011413A" w:rsidRPr="0011413A">
          <w:rPr>
            <w:rStyle w:val="ae"/>
            <w:noProof/>
            <w:sz w:val="28"/>
            <w:szCs w:val="28"/>
          </w:rPr>
          <w:t>2.2. Материалы, оборудование и инструменты, запрещенные на площадке</w:t>
        </w:r>
        <w:r w:rsidR="00C41214">
          <w:rPr>
            <w:noProof/>
            <w:webHidden/>
            <w:sz w:val="28"/>
            <w:szCs w:val="28"/>
          </w:rPr>
          <w:t>...68</w:t>
        </w:r>
      </w:hyperlink>
    </w:p>
    <w:p w14:paraId="7B215339" w14:textId="377E4A65" w:rsidR="00D509FF" w:rsidRPr="0011413A" w:rsidRDefault="00A74BDC" w:rsidP="00D509FF">
      <w:pPr>
        <w:pStyle w:val="11"/>
        <w:jc w:val="both"/>
        <w:rPr>
          <w:rFonts w:ascii="Times New Roman" w:eastAsiaTheme="minorEastAsia" w:hAnsi="Times New Roman"/>
          <w:bCs w:val="0"/>
          <w:noProof/>
          <w:kern w:val="2"/>
          <w:sz w:val="28"/>
          <w:lang w:val="ru-RU" w:eastAsia="ru-RU"/>
        </w:rPr>
      </w:pPr>
      <w:hyperlink w:anchor="_Toc194091443" w:history="1">
        <w:r w:rsidR="00D509FF" w:rsidRPr="0011413A">
          <w:rPr>
            <w:rStyle w:val="ae"/>
            <w:rFonts w:ascii="Times New Roman" w:hAnsi="Times New Roman"/>
            <w:noProof/>
            <w:sz w:val="28"/>
          </w:rPr>
          <w:t>3. ПРИЛОЖЕНИЯ</w:t>
        </w:r>
        <w:r w:rsidR="00C41214">
          <w:rPr>
            <w:rFonts w:ascii="Times New Roman" w:hAnsi="Times New Roman"/>
            <w:noProof/>
            <w:webHidden/>
            <w:sz w:val="28"/>
            <w:lang w:val="ru-RU"/>
          </w:rPr>
          <w:t>……………………………………………………………….68</w:t>
        </w:r>
      </w:hyperlink>
    </w:p>
    <w:p w14:paraId="48829B22" w14:textId="77777777" w:rsidR="00AA2B8A" w:rsidRDefault="00BE0399" w:rsidP="00D509FF">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11413A">
        <w:rPr>
          <w:rFonts w:ascii="Times New Roman" w:hAnsi="Times New Roman"/>
          <w:bCs/>
          <w:sz w:val="28"/>
          <w:szCs w:val="28"/>
          <w:lang w:val="ru-RU" w:eastAsia="ru-RU"/>
        </w:rPr>
        <w:fldChar w:fldCharType="end"/>
      </w:r>
    </w:p>
    <w:p w14:paraId="558630B5" w14:textId="77777777"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14:paraId="180762ED" w14:textId="77777777" w:rsidR="00A204BB" w:rsidRPr="00D4491A" w:rsidRDefault="00D37DEA" w:rsidP="0011413A">
      <w:pPr>
        <w:pStyle w:val="-1"/>
        <w:spacing w:before="0"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14:paraId="1688DCF4" w14:textId="77777777" w:rsidR="00FB3492" w:rsidRDefault="00D96994" w:rsidP="0011413A">
      <w:pPr>
        <w:pStyle w:val="bullet"/>
        <w:numPr>
          <w:ilvl w:val="0"/>
          <w:numId w:val="5"/>
        </w:numPr>
        <w:ind w:left="0" w:firstLine="0"/>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14:paraId="1B912986" w14:textId="77777777" w:rsidR="00C025A9" w:rsidRPr="00C025A9" w:rsidRDefault="00C025A9" w:rsidP="0011413A">
      <w:pPr>
        <w:pStyle w:val="bullet"/>
        <w:numPr>
          <w:ilvl w:val="0"/>
          <w:numId w:val="5"/>
        </w:numPr>
        <w:ind w:left="0" w:firstLine="0"/>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14:paraId="2AF2CBF4" w14:textId="77777777" w:rsidR="00C025A9" w:rsidRPr="00C025A9" w:rsidRDefault="00C025A9" w:rsidP="0011413A">
      <w:pPr>
        <w:pStyle w:val="bullet"/>
        <w:numPr>
          <w:ilvl w:val="0"/>
          <w:numId w:val="5"/>
        </w:numPr>
        <w:ind w:left="0" w:firstLine="0"/>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14:paraId="3F87140D" w14:textId="77777777" w:rsidR="00C025A9" w:rsidRPr="00C025A9" w:rsidRDefault="00C025A9" w:rsidP="0011413A">
      <w:pPr>
        <w:pStyle w:val="bullet"/>
        <w:numPr>
          <w:ilvl w:val="0"/>
          <w:numId w:val="5"/>
        </w:numPr>
        <w:ind w:left="0" w:firstLine="0"/>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14:paraId="3C190A58" w14:textId="77777777" w:rsidR="00C025A9" w:rsidRPr="00C025A9" w:rsidRDefault="00C025A9" w:rsidP="0011413A">
      <w:pPr>
        <w:pStyle w:val="bullet"/>
        <w:numPr>
          <w:ilvl w:val="0"/>
          <w:numId w:val="5"/>
        </w:numPr>
        <w:ind w:left="0" w:firstLine="0"/>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14:paraId="27AEA0B8" w14:textId="77777777" w:rsidR="00C025A9" w:rsidRPr="00C025A9" w:rsidRDefault="00C025A9" w:rsidP="0011413A">
      <w:pPr>
        <w:pStyle w:val="bullet"/>
        <w:numPr>
          <w:ilvl w:val="0"/>
          <w:numId w:val="5"/>
        </w:numPr>
        <w:ind w:left="0" w:firstLine="0"/>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14:paraId="71588902" w14:textId="77777777" w:rsidR="00C025A9" w:rsidRPr="00C025A9" w:rsidRDefault="00C025A9" w:rsidP="0011413A">
      <w:pPr>
        <w:pStyle w:val="bullet"/>
        <w:numPr>
          <w:ilvl w:val="0"/>
          <w:numId w:val="5"/>
        </w:numPr>
        <w:ind w:left="0" w:firstLine="0"/>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14:paraId="6C8D0D95"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7A4EF0B5" w14:textId="77777777"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14:paraId="41753907" w14:textId="77777777" w:rsidR="00DE39D8" w:rsidRPr="00A204BB" w:rsidRDefault="00D37DEA" w:rsidP="0011413A">
      <w:pPr>
        <w:pStyle w:val="-1"/>
        <w:spacing w:before="0"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2"/>
    </w:p>
    <w:p w14:paraId="4919A353" w14:textId="296D4B4B" w:rsidR="00DE39D8" w:rsidRPr="00D4491A" w:rsidRDefault="00D37DEA" w:rsidP="0011413A">
      <w:pPr>
        <w:pStyle w:val="-2"/>
        <w:spacing w:before="0" w:after="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11413A" w:rsidRPr="00D4491A">
        <w:rPr>
          <w:rFonts w:ascii="Times New Roman" w:hAnsi="Times New Roman"/>
          <w:szCs w:val="28"/>
        </w:rPr>
        <w:t>Общие сведения о требованиях</w:t>
      </w:r>
      <w:r w:rsidR="00976338" w:rsidRPr="00D4491A">
        <w:rPr>
          <w:rFonts w:ascii="Times New Roman" w:hAnsi="Times New Roman"/>
          <w:szCs w:val="28"/>
        </w:rPr>
        <w:t xml:space="preserve"> </w:t>
      </w:r>
      <w:r w:rsidR="0011413A" w:rsidRPr="00D4491A">
        <w:rPr>
          <w:rFonts w:ascii="Times New Roman" w:hAnsi="Times New Roman"/>
          <w:szCs w:val="28"/>
        </w:rPr>
        <w:t>компетенции</w:t>
      </w:r>
      <w:bookmarkEnd w:id="3"/>
    </w:p>
    <w:p w14:paraId="779B8290" w14:textId="77777777"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14:paraId="23ECBF3B" w14:textId="71A06A63" w:rsidR="00AA1F30" w:rsidRPr="003E0DA1" w:rsidRDefault="00AA1F30" w:rsidP="0011413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w:t>
      </w:r>
      <w:r w:rsidR="00D62C9D">
        <w:rPr>
          <w:rFonts w:ascii="Times New Roman" w:eastAsia="Times New Roman" w:hAnsi="Times New Roman" w:cs="Times New Roman"/>
          <w:sz w:val="28"/>
          <w:szCs w:val="28"/>
        </w:rPr>
        <w:t> </w:t>
      </w:r>
      <w:r w:rsidRPr="003E0DA1">
        <w:rPr>
          <w:rFonts w:ascii="Times New Roman" w:eastAsia="Times New Roman" w:hAnsi="Times New Roman" w:cs="Times New Roman"/>
          <w:sz w:val="28"/>
          <w:szCs w:val="28"/>
        </w:rPr>
        <w:t>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Pr="00926A56">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w:t>
      </w:r>
      <w:r w:rsidR="00D62C9D">
        <w:rPr>
          <w:rFonts w:ascii="Times New Roman" w:eastAsia="Times New Roman" w:hAnsi="Times New Roman" w:cs="Times New Roman"/>
          <w:sz w:val="28"/>
          <w:szCs w:val="28"/>
        </w:rPr>
        <w:t> </w:t>
      </w:r>
      <w:r w:rsidRPr="00926A56">
        <w:rPr>
          <w:rFonts w:ascii="Times New Roman" w:eastAsia="Times New Roman" w:hAnsi="Times New Roman" w:cs="Times New Roman"/>
          <w:sz w:val="28"/>
          <w:szCs w:val="28"/>
        </w:rPr>
        <w:t>формирование новых рабочих мест, формирование социальной ответственности перед обществом и государством.</w:t>
      </w:r>
    </w:p>
    <w:p w14:paraId="4C710A15" w14:textId="508E025A" w:rsidR="00AA1F30" w:rsidRDefault="00AA1F30" w:rsidP="0011413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w:t>
      </w:r>
      <w:r w:rsidR="00D62C9D">
        <w:rPr>
          <w:rFonts w:ascii="Times New Roman" w:eastAsia="Times New Roman" w:hAnsi="Times New Roman" w:cs="Times New Roman"/>
          <w:sz w:val="28"/>
          <w:szCs w:val="28"/>
        </w:rPr>
        <w:t> </w:t>
      </w:r>
      <w:r w:rsidRPr="00704C00">
        <w:rPr>
          <w:rFonts w:ascii="Times New Roman" w:eastAsia="Times New Roman" w:hAnsi="Times New Roman" w:cs="Times New Roman"/>
          <w:sz w:val="28"/>
          <w:szCs w:val="28"/>
        </w:rPr>
        <w:t>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14:paraId="279CA4B1" w14:textId="637BB9D5"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w:t>
      </w:r>
      <w:r w:rsidR="00D62C9D">
        <w:rPr>
          <w:rFonts w:ascii="Times New Roman" w:eastAsia="Times New Roman" w:hAnsi="Times New Roman" w:cs="Times New Roman"/>
          <w:sz w:val="28"/>
          <w:szCs w:val="28"/>
        </w:rPr>
        <w:t> п</w:t>
      </w:r>
      <w:r>
        <w:rPr>
          <w:rFonts w:ascii="Times New Roman" w:eastAsia="Times New Roman" w:hAnsi="Times New Roman" w:cs="Times New Roman"/>
          <w:sz w:val="28"/>
          <w:szCs w:val="28"/>
        </w:rPr>
        <w:t>олной концентрации внимания.</w:t>
      </w:r>
    </w:p>
    <w:p w14:paraId="3F66E4B4" w14:textId="77777777"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Предпринимательство как вид профессиональной деятельности обладает сквозным (межотраслевым) характером во всех видах </w:t>
      </w:r>
      <w:r>
        <w:rPr>
          <w:rFonts w:ascii="Times New Roman" w:eastAsia="Times New Roman" w:hAnsi="Times New Roman" w:cs="Times New Roman"/>
          <w:sz w:val="28"/>
          <w:szCs w:val="28"/>
        </w:rPr>
        <w:lastRenderedPageBreak/>
        <w:t>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14:paraId="6960B564" w14:textId="77777777"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14:paraId="3E1B9BAA" w14:textId="538DE094"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w:t>
      </w:r>
      <w:proofErr w:type="spellStart"/>
      <w:r>
        <w:rPr>
          <w:rFonts w:ascii="Times New Roman" w:eastAsia="Times New Roman" w:hAnsi="Times New Roman" w:cs="Times New Roman"/>
          <w:sz w:val="28"/>
          <w:szCs w:val="28"/>
        </w:rPr>
        <w:t>мультипроектный</w:t>
      </w:r>
      <w:proofErr w:type="spellEnd"/>
      <w:r>
        <w:rPr>
          <w:rFonts w:ascii="Times New Roman" w:eastAsia="Times New Roman" w:hAnsi="Times New Roman" w:cs="Times New Roman"/>
          <w:sz w:val="28"/>
          <w:szCs w:val="28"/>
        </w:rPr>
        <w:t xml:space="preserve"> характер - включать разработку и выполнение совокупности бизнес-проектов, либо </w:t>
      </w:r>
      <w:proofErr w:type="spellStart"/>
      <w:r>
        <w:rPr>
          <w:rFonts w:ascii="Times New Roman" w:eastAsia="Times New Roman" w:hAnsi="Times New Roman" w:cs="Times New Roman"/>
          <w:sz w:val="28"/>
          <w:szCs w:val="28"/>
        </w:rPr>
        <w:t>монопроектный</w:t>
      </w:r>
      <w:proofErr w:type="spellEnd"/>
      <w:r>
        <w:rPr>
          <w:rFonts w:ascii="Times New Roman" w:eastAsia="Times New Roman" w:hAnsi="Times New Roman" w:cs="Times New Roman"/>
          <w:sz w:val="28"/>
          <w:szCs w:val="28"/>
        </w:rPr>
        <w:t xml:space="preserve"> характер – ориентироваться на разработку и выполнение одного-единственного бизнес-проекта. «Бизнес» - традиционный для мирового пространства деловых и</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межличностных коммуникаций, укоренившийся и в современной русскоязычной коммуникационной среде эквивалент слова «дело». К</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управления, сосредоточенными </w:t>
      </w:r>
      <w:r>
        <w:rPr>
          <w:rFonts w:ascii="Times New Roman" w:eastAsia="Times New Roman" w:hAnsi="Times New Roman" w:cs="Times New Roman"/>
          <w:sz w:val="28"/>
          <w:szCs w:val="28"/>
        </w:rPr>
        <w:lastRenderedPageBreak/>
        <w:t>в</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w:t>
      </w:r>
      <w:proofErr w:type="gramStart"/>
      <w:r>
        <w:rPr>
          <w:rFonts w:ascii="Times New Roman" w:eastAsia="Times New Roman" w:hAnsi="Times New Roman" w:cs="Times New Roman"/>
          <w:sz w:val="28"/>
          <w:szCs w:val="28"/>
        </w:rPr>
        <w:t>бизнес процессами</w:t>
      </w:r>
      <w:proofErr w:type="gramEnd"/>
      <w:r>
        <w:rPr>
          <w:rFonts w:ascii="Times New Roman" w:eastAsia="Times New Roman" w:hAnsi="Times New Roman" w:cs="Times New Roman"/>
          <w:sz w:val="28"/>
          <w:szCs w:val="28"/>
        </w:rPr>
        <w:t xml:space="preserve">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14:paraId="442F9689" w14:textId="2386ED27" w:rsidR="00AA1F30" w:rsidRDefault="00AA1F30" w:rsidP="0011413A">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14:paraId="70AECE13" w14:textId="77777777"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r>
        <w:rPr>
          <w:rFonts w:ascii="Times New Roman" w:eastAsia="Times New Roman" w:hAnsi="Times New Roman" w:cs="Times New Roman"/>
          <w:sz w:val="28"/>
          <w:szCs w:val="28"/>
        </w:rPr>
        <w:t xml:space="preserve"> </w:t>
      </w:r>
    </w:p>
    <w:p w14:paraId="7D24939A" w14:textId="6D8F9804" w:rsidR="00AA1F30" w:rsidRDefault="00AA1F30" w:rsidP="0011413A">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w:t>
      </w:r>
      <w:r w:rsidR="0011413A">
        <w:rPr>
          <w:rFonts w:ascii="Times New Roman" w:eastAsia="Times New Roman" w:hAnsi="Times New Roman" w:cs="Times New Roman"/>
          <w:sz w:val="28"/>
          <w:szCs w:val="28"/>
        </w:rPr>
        <w:t> п</w:t>
      </w:r>
      <w:r>
        <w:rPr>
          <w:rFonts w:ascii="Times New Roman" w:eastAsia="Times New Roman" w:hAnsi="Times New Roman" w:cs="Times New Roman"/>
          <w:sz w:val="28"/>
          <w:szCs w:val="28"/>
        </w:rPr>
        <w:t>рофессиональной сферы через предпринимательство, лидерство и</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постоянное совершенствование своих знаний и навыков.</w:t>
      </w:r>
    </w:p>
    <w:p w14:paraId="7F3F7FF1" w14:textId="625607B6"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соревнованиях по компетенции проверка знаний, умений, навыков и</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трудовых функций осуществляется посредством оценки выполнения практической работы. </w:t>
      </w:r>
    </w:p>
    <w:p w14:paraId="421C2A46" w14:textId="1972B945" w:rsidR="00AA1F30" w:rsidRDefault="00AA1F30" w:rsidP="0011413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разделены на четкие разделы с номерами </w:t>
      </w:r>
      <w:proofErr w:type="gramStart"/>
      <w:r>
        <w:rPr>
          <w:rFonts w:ascii="Times New Roman" w:eastAsia="Times New Roman" w:hAnsi="Times New Roman" w:cs="Times New Roman"/>
          <w:sz w:val="28"/>
          <w:szCs w:val="28"/>
        </w:rPr>
        <w:t>и</w:t>
      </w:r>
      <w:r w:rsidR="0011413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заголовками</w:t>
      </w:r>
      <w:proofErr w:type="gramEnd"/>
      <w:r>
        <w:rPr>
          <w:rFonts w:ascii="Times New Roman" w:eastAsia="Times New Roman" w:hAnsi="Times New Roman" w:cs="Times New Roman"/>
          <w:sz w:val="28"/>
          <w:szCs w:val="28"/>
        </w:rPr>
        <w:t>, каждому разделу назначен процент относительной важности, сумма которых составляет 100.</w:t>
      </w:r>
    </w:p>
    <w:p w14:paraId="1B47AA41" w14:textId="77777777" w:rsidR="002E5969" w:rsidRDefault="0011413A" w:rsidP="0011413A">
      <w:pPr>
        <w:pStyle w:val="-2"/>
        <w:spacing w:before="0" w:after="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p>
    <w:p w14:paraId="4D8EA4A8" w14:textId="4A7590FA" w:rsidR="00AA1F30" w:rsidRPr="00D4491A" w:rsidRDefault="0011413A" w:rsidP="0011413A">
      <w:pPr>
        <w:pStyle w:val="-2"/>
        <w:spacing w:before="0" w:after="0"/>
        <w:jc w:val="center"/>
        <w:rPr>
          <w:rFonts w:ascii="Times New Roman" w:hAnsi="Times New Roman"/>
          <w:szCs w:val="28"/>
        </w:rPr>
      </w:pPr>
      <w:r w:rsidRPr="00D4491A">
        <w:rPr>
          <w:rFonts w:ascii="Times New Roman" w:hAnsi="Times New Roman"/>
          <w:szCs w:val="28"/>
        </w:rPr>
        <w:t>по компетенции «</w:t>
      </w:r>
      <w:r>
        <w:rPr>
          <w:rFonts w:ascii="Times New Roman" w:hAnsi="Times New Roman"/>
          <w:szCs w:val="28"/>
        </w:rPr>
        <w:t>П</w:t>
      </w:r>
      <w:r w:rsidRPr="00D4491A">
        <w:rPr>
          <w:rFonts w:ascii="Times New Roman" w:hAnsi="Times New Roman"/>
          <w:szCs w:val="28"/>
        </w:rPr>
        <w:t>редпринимательство»</w:t>
      </w:r>
      <w:bookmarkEnd w:id="6"/>
    </w:p>
    <w:p w14:paraId="744FAA14" w14:textId="1E60A5C2" w:rsidR="00AA1F30" w:rsidRPr="0011413A" w:rsidRDefault="00AA1F30" w:rsidP="0011413A">
      <w:pPr>
        <w:spacing w:after="0" w:line="360" w:lineRule="auto"/>
        <w:jc w:val="right"/>
        <w:rPr>
          <w:rFonts w:ascii="Times New Roman" w:eastAsia="Times New Roman" w:hAnsi="Times New Roman" w:cs="Times New Roman"/>
          <w:iCs/>
          <w:sz w:val="28"/>
          <w:szCs w:val="28"/>
        </w:rPr>
      </w:pPr>
      <w:r w:rsidRPr="0011413A">
        <w:rPr>
          <w:rFonts w:ascii="Times New Roman" w:eastAsia="Times New Roman" w:hAnsi="Times New Roman" w:cs="Times New Roman"/>
          <w:iCs/>
          <w:sz w:val="28"/>
          <w:szCs w:val="28"/>
        </w:rPr>
        <w:t>Таблица 1</w:t>
      </w:r>
    </w:p>
    <w:p w14:paraId="040CF2FE" w14:textId="613A51F9" w:rsidR="00AA1F30" w:rsidRPr="0011413A" w:rsidRDefault="00AA1F30" w:rsidP="0011413A">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tbl>
      <w:tblPr>
        <w:tblW w:w="97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482"/>
        <w:gridCol w:w="1244"/>
      </w:tblGrid>
      <w:tr w:rsidR="0011413A" w:rsidRPr="0011413A" w14:paraId="699CD4BC" w14:textId="77777777" w:rsidTr="006F24CA">
        <w:trPr>
          <w:trHeight w:val="38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7FD2A98D" w14:textId="77777777" w:rsidR="00AA1F30" w:rsidRPr="0011413A" w:rsidRDefault="00AA1F30" w:rsidP="002E5969">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 п/п</w:t>
            </w:r>
          </w:p>
        </w:tc>
        <w:tc>
          <w:tcPr>
            <w:tcW w:w="748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4FBF77AA" w14:textId="77777777" w:rsidR="00AA1F30" w:rsidRPr="0011413A" w:rsidRDefault="00AA1F30" w:rsidP="002E5969">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Раздел</w:t>
            </w:r>
          </w:p>
        </w:tc>
        <w:tc>
          <w:tcPr>
            <w:tcW w:w="124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5572C17E" w14:textId="77777777" w:rsidR="006F24CA" w:rsidRDefault="00AA1F30" w:rsidP="006F24CA">
            <w:pPr>
              <w:spacing w:after="0" w:line="240" w:lineRule="auto"/>
              <w:ind w:left="-79" w:right="-112"/>
              <w:jc w:val="center"/>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 xml:space="preserve">Важность </w:t>
            </w:r>
          </w:p>
          <w:p w14:paraId="7F5E8EE5" w14:textId="00584599" w:rsidR="00AA1F30" w:rsidRPr="0011413A" w:rsidRDefault="00AA1F30" w:rsidP="006F24CA">
            <w:pPr>
              <w:spacing w:after="0" w:line="240" w:lineRule="auto"/>
              <w:ind w:left="-79" w:right="-112"/>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в %</w:t>
            </w:r>
          </w:p>
        </w:tc>
      </w:tr>
      <w:tr w:rsidR="002E5969" w:rsidRPr="0011413A" w14:paraId="25CE00C2" w14:textId="77777777" w:rsidTr="006F24CA">
        <w:trPr>
          <w:trHeight w:val="300"/>
          <w:jc w:val="center"/>
        </w:trPr>
        <w:tc>
          <w:tcPr>
            <w:tcW w:w="993" w:type="dxa"/>
            <w:vMerge w:val="restart"/>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409A1FB7"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1</w:t>
            </w:r>
          </w:p>
        </w:tc>
        <w:tc>
          <w:tcPr>
            <w:tcW w:w="74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BF8D23" w14:textId="77777777" w:rsidR="002E5969" w:rsidRPr="0011413A" w:rsidRDefault="002E5969" w:rsidP="0011413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Бизнес документация</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9679DE" w14:textId="77777777" w:rsidR="002E5969" w:rsidRPr="0011413A" w:rsidRDefault="002E5969" w:rsidP="0011413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20</w:t>
            </w:r>
          </w:p>
        </w:tc>
      </w:tr>
      <w:tr w:rsidR="00375FF1" w:rsidRPr="0011413A" w14:paraId="1BC820CE" w14:textId="77777777" w:rsidTr="006F24CA">
        <w:trPr>
          <w:trHeight w:val="300"/>
          <w:jc w:val="center"/>
        </w:trPr>
        <w:tc>
          <w:tcPr>
            <w:tcW w:w="993" w:type="dxa"/>
            <w:vMerge/>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727177DB" w14:textId="77777777" w:rsidR="00375FF1" w:rsidRPr="0011413A" w:rsidRDefault="00375FF1" w:rsidP="002E5969">
            <w:pPr>
              <w:spacing w:after="0" w:line="240" w:lineRule="auto"/>
              <w:jc w:val="center"/>
              <w:rPr>
                <w:rFonts w:ascii="Times New Roman" w:eastAsia="Times New Roman" w:hAnsi="Times New Roman" w:cs="Times New Roman"/>
                <w:b/>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A1E65" w14:textId="77777777" w:rsidR="00375FF1" w:rsidRPr="0011413A" w:rsidRDefault="00375FF1" w:rsidP="00375FF1">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Виды деятельности:</w:t>
            </w:r>
          </w:p>
          <w:p w14:paraId="320CC0BD"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Составление и использование бухгалтерской (финансовой) и налоговой отчетности экономического субъекта</w:t>
            </w:r>
          </w:p>
          <w:p w14:paraId="2E4AE768"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Финансово-экономический анализ деятельности организации и оценка финансовых рисков организации</w:t>
            </w:r>
          </w:p>
          <w:p w14:paraId="0A9C44F8"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организационное и документационное обеспечение деятельности по налоговому консультированию</w:t>
            </w:r>
          </w:p>
          <w:p w14:paraId="280E9CCF"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участие в организации и осуществлении финансового контроля деятельности экономического субъекта</w:t>
            </w:r>
          </w:p>
          <w:p w14:paraId="53A28C50"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Организация и осуществление торговой деятельности</w:t>
            </w:r>
          </w:p>
          <w:p w14:paraId="1DEDAE1C"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Организация и осуществление предпринимательской деятельности в сфере торговли</w:t>
            </w:r>
          </w:p>
          <w:p w14:paraId="423D21DE"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Осуществление продаж потребительских товаров и координация работы с клиентами</w:t>
            </w:r>
          </w:p>
          <w:p w14:paraId="3E49163E"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Проведение исследований для создания и реализации рекламного продукта</w:t>
            </w:r>
          </w:p>
          <w:p w14:paraId="14E72523"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и осуществление стратегического и тактического планирования рекламных и коммуникационных кампаний, акций и мероприятий</w:t>
            </w:r>
          </w:p>
          <w:p w14:paraId="028876AD" w14:textId="77777777" w:rsidR="00375FF1" w:rsidRPr="0011413A" w:rsidRDefault="00375FF1" w:rsidP="00375FF1">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Профессиональные компетенции</w:t>
            </w:r>
          </w:p>
          <w:p w14:paraId="483D7ED9"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финансовую модель бизнес-плана</w:t>
            </w:r>
          </w:p>
          <w:p w14:paraId="7A3826EB"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ситуации (контекста) и идентификацию финансовых рисков в деятельности организации</w:t>
            </w:r>
          </w:p>
          <w:p w14:paraId="5739FF47"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расчет уровня финансовых рисков (пороговых значений, условных зон) и проводить оценку финансовых рисков организации</w:t>
            </w:r>
          </w:p>
          <w:p w14:paraId="67033503"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сбор, мониторинг и обработку данных для проведения расчетов финансово-экономических показателей организации</w:t>
            </w:r>
          </w:p>
          <w:p w14:paraId="0115955A"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Производить расчет и анализ финансово-экономических показателей результатов деятельности организации</w:t>
            </w:r>
          </w:p>
          <w:p w14:paraId="572F1B59"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p w14:paraId="4538F91A" w14:textId="77777777" w:rsidR="00375FF1" w:rsidRPr="0011413A" w:rsidRDefault="00375FF1"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планирование основных направлений внутреннего контроля и контрольных процедур финансовой сферы деятельности</w:t>
            </w:r>
          </w:p>
          <w:p w14:paraId="060FEEA5" w14:textId="29994F34" w:rsidR="00375FF1" w:rsidRPr="0011413A" w:rsidRDefault="00375FF1"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Осуществлять предварительный сбор и анализ финансово-экономической информации о деятельности организации</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2DA94" w14:textId="77777777" w:rsidR="00375FF1" w:rsidRPr="0011413A" w:rsidRDefault="00375FF1" w:rsidP="0011413A">
            <w:pPr>
              <w:spacing w:after="0" w:line="240" w:lineRule="auto"/>
              <w:jc w:val="center"/>
              <w:rPr>
                <w:rFonts w:ascii="Times New Roman" w:eastAsia="Times New Roman" w:hAnsi="Times New Roman" w:cs="Times New Roman"/>
                <w:b/>
                <w:sz w:val="24"/>
                <w:szCs w:val="24"/>
              </w:rPr>
            </w:pPr>
          </w:p>
        </w:tc>
      </w:tr>
      <w:tr w:rsidR="002E5969" w:rsidRPr="0011413A" w14:paraId="547A1072" w14:textId="77777777" w:rsidTr="006F24CA">
        <w:trPr>
          <w:trHeight w:hRule="exact" w:val="22408"/>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6AFFD469"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23F1CD" w14:textId="77777777" w:rsidR="002E5969" w:rsidRPr="00375FF1" w:rsidRDefault="002E5969" w:rsidP="00375FF1">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p w14:paraId="730039E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маркетинговые исследования с использованием инструментов комплекса маркетинга</w:t>
            </w:r>
          </w:p>
          <w:p w14:paraId="6ABA83F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предложения по улучшению системы продвижения товаров (услуг) организации</w:t>
            </w:r>
          </w:p>
          <w:p w14:paraId="1065C9B1"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бизнес-план и финансовую модель деятельности предпринимательской единицы, в том числе с применением программных продуктов</w:t>
            </w:r>
          </w:p>
          <w:p w14:paraId="2BF743CC"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показатели эффективности предпринимательской деятельности, в том числе с применением программных продуктов</w:t>
            </w:r>
          </w:p>
          <w:p w14:paraId="47F0C14D"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мероприятия по повышению эффективности предпринимательской деятельности</w:t>
            </w:r>
          </w:p>
          <w:p w14:paraId="7A3478C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информацию о бизнес-проблемах и определять риски предпринимательской единицы</w:t>
            </w:r>
          </w:p>
          <w:p w14:paraId="4A0AEB12"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p w14:paraId="1FE8FDF6"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Обеспечивать реализацию мероприятий по стимулированию покупательского спроса</w:t>
            </w:r>
          </w:p>
          <w:p w14:paraId="486399D6"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эффективное взаимодействие с клиентами в процессе ведения преддоговорной работы и продажи товаров</w:t>
            </w:r>
          </w:p>
          <w:p w14:paraId="30118DE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целевую аудиторию и целевые группы</w:t>
            </w:r>
          </w:p>
          <w:p w14:paraId="2C7E4EC8"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анализ объема рынка</w:t>
            </w:r>
          </w:p>
          <w:p w14:paraId="04A12367"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анализ конкурентов</w:t>
            </w:r>
          </w:p>
          <w:p w14:paraId="34D7EA9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определение и оформление целей и задач рекламных и коммуникационных кампаний, акций и мероприятий</w:t>
            </w:r>
          </w:p>
          <w:p w14:paraId="5A4FFB06" w14:textId="77777777" w:rsidR="002E5969" w:rsidRPr="0011413A" w:rsidRDefault="002E5969"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Общие компетенции</w:t>
            </w:r>
          </w:p>
          <w:p w14:paraId="495DF04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p w14:paraId="33D8424A" w14:textId="77777777" w:rsidR="002E5969" w:rsidRPr="0011413A" w:rsidRDefault="002E5969"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Обобщенная трудовая функция</w:t>
            </w:r>
          </w:p>
          <w:p w14:paraId="0A73F0F2"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Экономический анализ деятельности организации</w:t>
            </w:r>
          </w:p>
          <w:p w14:paraId="1CEF2226"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Проведение подготовительных работ для контекстно-медийного продвижения в информационно-телекоммуникационной сети «Интернет»</w:t>
            </w:r>
          </w:p>
          <w:p w14:paraId="1CFDC20E"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Ведение бухгалтерского учета</w:t>
            </w:r>
          </w:p>
          <w:p w14:paraId="4E0A5A0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и оценка рисков</w:t>
            </w:r>
          </w:p>
          <w:p w14:paraId="7E2D325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Маркетинговое исследование с использованием инструментов комплекса маркетинга</w:t>
            </w:r>
          </w:p>
          <w:p w14:paraId="26F1CF83"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Работа с заинтересованными сторонами</w:t>
            </w:r>
          </w:p>
          <w:p w14:paraId="25B29135"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Мониторинг первичных ценовых показателей товаров, работ и услуг</w:t>
            </w:r>
          </w:p>
          <w:p w14:paraId="4E797612" w14:textId="77777777" w:rsidR="002E5969" w:rsidRPr="0011413A" w:rsidRDefault="002E5969"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 xml:space="preserve">Трудовая функция </w:t>
            </w:r>
          </w:p>
          <w:p w14:paraId="24B365E2"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мониторинг и обработка данных для проведения расчетов экономических показателей организации</w:t>
            </w:r>
          </w:p>
          <w:p w14:paraId="115864AC"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Расчет и анализ экономических показателей результатов деятельности организации</w:t>
            </w:r>
          </w:p>
          <w:p w14:paraId="071ADE9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Составление контекстно-медийного плана продвижения</w:t>
            </w:r>
          </w:p>
          <w:p w14:paraId="2CDA4B55"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Принятие к учету первичных учетных документов о фактах хозяйственной жизни экономического субъекта</w:t>
            </w:r>
          </w:p>
          <w:p w14:paraId="4D88B4C0"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Денежное измерение объектов бухгалтерского учета и текущая группировка фактов хозяйственной жизни</w:t>
            </w:r>
          </w:p>
          <w:p w14:paraId="108AFE6C"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Итоговое обобщение фактов хозяйственной жизни</w:t>
            </w:r>
          </w:p>
          <w:p w14:paraId="3F4F3273"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Определение ситуации (контекста) и идентификация рисков в деятельности организации</w:t>
            </w:r>
          </w:p>
          <w:p w14:paraId="5C4F4EFA"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и обработка релевантной аналитической информации для анализа и оценки рисков</w:t>
            </w:r>
          </w:p>
          <w:p w14:paraId="6995A78E"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p w14:paraId="2D49F184"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к проведению маркетингового исследования</w:t>
            </w:r>
          </w:p>
          <w:p w14:paraId="08C32342"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Проведение маркетингового исследования с использованием инструментов комплекса маркетинга</w:t>
            </w:r>
          </w:p>
          <w:p w14:paraId="412C4756"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Выявление заинтересованных сторон</w:t>
            </w:r>
          </w:p>
          <w:p w14:paraId="5AB9761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первичных ценовых показателей товаров, работ и услуг</w:t>
            </w:r>
          </w:p>
          <w:p w14:paraId="17F47E57" w14:textId="77777777" w:rsidR="002E5969" w:rsidRPr="0011413A" w:rsidRDefault="002E5969" w:rsidP="0011413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Трудовые действия:</w:t>
            </w:r>
          </w:p>
          <w:p w14:paraId="199FA09B"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p w14:paraId="1BE11B5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p w14:paraId="25E2F24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p w14:paraId="0E75A2E7"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Мониторинг изменения данных для проведения расчетов экономических показателей организации.</w:t>
            </w:r>
          </w:p>
          <w:p w14:paraId="51F73D3A"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Формирование и проверка планов финансово-экономического развития организации. </w:t>
            </w:r>
          </w:p>
          <w:p w14:paraId="14F4B496"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организации. </w:t>
            </w:r>
          </w:p>
          <w:p w14:paraId="0AC0A228"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p w14:paraId="1B198CD5"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Проведение экономического анализа хозяйственной деятельности организации. </w:t>
            </w:r>
          </w:p>
          <w:p w14:paraId="3E3C98FA"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отчетов о финансово-хозяйственной деятельности организации</w:t>
            </w:r>
          </w:p>
          <w:p w14:paraId="35C5813E"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Денежное измерение объектов бухгалтерского учета и осуществление соответствующих бухгалтерских записей</w:t>
            </w:r>
          </w:p>
          <w:p w14:paraId="74FBF9DE"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Определение ситуации (контекста) рисковых видов, сфер деятельности организации</w:t>
            </w:r>
          </w:p>
          <w:p w14:paraId="01ADAB65"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Мониторинг рисков по функциональным сферам и процессам деятельности организации</w:t>
            </w:r>
          </w:p>
          <w:p w14:paraId="7E94EAF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Систематизация релевантной аналитической информации</w:t>
            </w:r>
          </w:p>
          <w:p w14:paraId="320755E3"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Обработка релевантной аналитической информации для анализа и оценки рисков</w:t>
            </w:r>
          </w:p>
          <w:p w14:paraId="5E76A095"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Оценка вероятности отдельных видов риска</w:t>
            </w:r>
          </w:p>
          <w:p w14:paraId="07FB5A09"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Выявление проблем и формулирование целей исследования</w:t>
            </w:r>
          </w:p>
          <w:p w14:paraId="50B9BFF2"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Поиск первичной и вторичной маркетинговой информации</w:t>
            </w:r>
          </w:p>
          <w:p w14:paraId="010574FE"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Планирование и организация сбора первичной и вторичной маркетинговой информации</w:t>
            </w:r>
          </w:p>
          <w:p w14:paraId="4965F217"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контекста, организационной структуры, бизнес-процессов с целью выявления заинтересованных сторон</w:t>
            </w:r>
          </w:p>
          <w:p w14:paraId="7384BA5A" w14:textId="67053093"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Получение результата и обоснование выводов с применением информационных интеллектуальных технологий</w:t>
            </w:r>
          </w:p>
        </w:tc>
        <w:tc>
          <w:tcPr>
            <w:tcW w:w="12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DF26D" w14:textId="77777777" w:rsidR="002E5969" w:rsidRPr="0011413A" w:rsidRDefault="002E5969" w:rsidP="0011413A">
            <w:pPr>
              <w:spacing w:after="0" w:line="240" w:lineRule="auto"/>
              <w:rPr>
                <w:rFonts w:ascii="Times New Roman" w:eastAsia="Times New Roman" w:hAnsi="Times New Roman" w:cs="Times New Roman"/>
                <w:sz w:val="24"/>
                <w:szCs w:val="24"/>
              </w:rPr>
            </w:pPr>
          </w:p>
        </w:tc>
      </w:tr>
      <w:tr w:rsidR="002E5969" w:rsidRPr="0011413A" w14:paraId="0BE5ABA9" w14:textId="77777777" w:rsidTr="006F24CA">
        <w:trPr>
          <w:trHeight w:val="1045"/>
          <w:jc w:val="center"/>
        </w:trPr>
        <w:tc>
          <w:tcPr>
            <w:tcW w:w="993" w:type="dxa"/>
            <w:vMerge/>
            <w:tcBorders>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22C3250A" w14:textId="77777777" w:rsidR="002E5969" w:rsidRPr="0011413A" w:rsidRDefault="002E5969" w:rsidP="002E5969">
            <w:pPr>
              <w:widowControl w:val="0"/>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70A3A9" w14:textId="77777777" w:rsidR="002E5969" w:rsidRPr="0011413A" w:rsidRDefault="002E5969" w:rsidP="0011413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знать и понимать:</w:t>
            </w:r>
          </w:p>
          <w:p w14:paraId="034358A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правила реферирования, аннотирования и редактирования текстов;</w:t>
            </w:r>
          </w:p>
          <w:p w14:paraId="49AB978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компьютерной грамотности;</w:t>
            </w:r>
          </w:p>
          <w:p w14:paraId="56E06EE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обработки текстовой и графической информации;</w:t>
            </w:r>
          </w:p>
          <w:p w14:paraId="7B0C985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14:paraId="2D3D59C9"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и правила выбора метода, техники идентификации риска (достаточность ресурсов, характер и степень неопределенности, сложность метода, техники);</w:t>
            </w:r>
          </w:p>
          <w:p w14:paraId="25AA4A9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контекст процесса управления рисками;</w:t>
            </w:r>
          </w:p>
          <w:p w14:paraId="10FB484A"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14:paraId="1310E76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системного анализа;</w:t>
            </w:r>
          </w:p>
          <w:p w14:paraId="0A8AD7FB"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проведения маркетингового исследования;</w:t>
            </w:r>
          </w:p>
          <w:p w14:paraId="0B8C5F13"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предметная область и специфика деятельности организации в объеме, достаточном для решения задач бизнес-анализа;</w:t>
            </w:r>
          </w:p>
          <w:p w14:paraId="232819C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54725BE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порядок разработки бизнес-планов организации в соответствии с отраслевой направленностью;</w:t>
            </w:r>
          </w:p>
          <w:p w14:paraId="423DBBD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методические материалы по планированию, учету и анализу финансово-хозяйственной деятельности организации;</w:t>
            </w:r>
          </w:p>
          <w:p w14:paraId="555BDCA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экономического анализа и учета показателей деятельности организации и ее подразделений;</w:t>
            </w:r>
          </w:p>
          <w:p w14:paraId="402DD42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методические материалы по планированию, учету и анализу деятельности организации;</w:t>
            </w:r>
          </w:p>
          <w:p w14:paraId="3931C1CD"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порядок разработки бизнес-планов в соответствии с отраслевой направленностью;</w:t>
            </w:r>
          </w:p>
          <w:p w14:paraId="44E4AE3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порядок разработки перспективных и годовых планов хозяйственно-финансовой и производственной деятельности организации;</w:t>
            </w:r>
          </w:p>
          <w:p w14:paraId="13FB43AD"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классификация методов и приемов, используемых при анализе финансово-хозяйственной деятельности организации;</w:t>
            </w:r>
          </w:p>
          <w:p w14:paraId="29600E5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14:paraId="6512751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14:paraId="1024007B"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экономика и организация производства и управления в экономическом субъекте;</w:t>
            </w:r>
          </w:p>
          <w:p w14:paraId="5033167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52F1E4B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организации оперативного и статистического учета;</w:t>
            </w:r>
          </w:p>
          <w:p w14:paraId="24E11D2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роль и значение бизнес-плана;</w:t>
            </w:r>
          </w:p>
          <w:p w14:paraId="6B270EC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важность соблюдения авторских прав относительно используемых </w:t>
            </w:r>
            <w:r w:rsidRPr="0011413A">
              <w:rPr>
                <w:rFonts w:ascii="Times New Roman" w:eastAsia="Times New Roman" w:hAnsi="Times New Roman" w:cs="Times New Roman"/>
                <w:sz w:val="24"/>
                <w:szCs w:val="24"/>
              </w:rPr>
              <w:lastRenderedPageBreak/>
              <w:t>аудио, видео, графических и прочих материалов;</w:t>
            </w:r>
          </w:p>
          <w:p w14:paraId="546E739B"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применение способов «генерации» и выбора бизнес-идеи;</w:t>
            </w:r>
          </w:p>
          <w:p w14:paraId="2C55EBA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способы и методы реализации исследовательской и проектной деятельности.</w:t>
            </w:r>
          </w:p>
        </w:tc>
        <w:tc>
          <w:tcPr>
            <w:tcW w:w="1244" w:type="dxa"/>
            <w:vMerge/>
            <w:tcBorders>
              <w:left w:val="single" w:sz="4" w:space="0" w:color="000000"/>
              <w:right w:val="single" w:sz="4" w:space="0" w:color="000000"/>
            </w:tcBorders>
            <w:tcMar>
              <w:top w:w="80" w:type="dxa"/>
              <w:left w:w="80" w:type="dxa"/>
              <w:bottom w:w="80" w:type="dxa"/>
              <w:right w:w="80" w:type="dxa"/>
            </w:tcMar>
            <w:vAlign w:val="center"/>
          </w:tcPr>
          <w:p w14:paraId="773D7606" w14:textId="77777777" w:rsidR="002E5969" w:rsidRPr="0011413A" w:rsidRDefault="002E5969" w:rsidP="0011413A">
            <w:pPr>
              <w:spacing w:after="0" w:line="240" w:lineRule="auto"/>
              <w:rPr>
                <w:rFonts w:ascii="Times New Roman" w:eastAsia="Times New Roman" w:hAnsi="Times New Roman" w:cs="Times New Roman"/>
                <w:sz w:val="24"/>
                <w:szCs w:val="24"/>
              </w:rPr>
            </w:pPr>
          </w:p>
        </w:tc>
      </w:tr>
      <w:tr w:rsidR="002E5969" w:rsidRPr="0011413A" w14:paraId="37FFA705" w14:textId="77777777" w:rsidTr="006F24CA">
        <w:trPr>
          <w:trHeight w:val="510"/>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04F72008" w14:textId="77777777" w:rsidR="002E5969" w:rsidRPr="0011413A" w:rsidRDefault="002E5969" w:rsidP="002E5969">
            <w:pPr>
              <w:widowControl w:val="0"/>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14:paraId="179477C6" w14:textId="77777777" w:rsidR="002E5969" w:rsidRPr="0011413A" w:rsidRDefault="002E5969" w:rsidP="0011413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уметь:</w:t>
            </w:r>
          </w:p>
          <w:p w14:paraId="35C3A87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системы размещения контекстно-медийной рекламы;</w:t>
            </w:r>
          </w:p>
          <w:p w14:paraId="2E23C12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14:paraId="2CB553FA"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14:paraId="436365C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оценку вероятности наступления рисковых ситуаций;</w:t>
            </w:r>
          </w:p>
          <w:p w14:paraId="57435EF9"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методы сбора, средства хранения и обработки маркетинговой информации для проведения маркетингового исследования;</w:t>
            </w:r>
          </w:p>
          <w:p w14:paraId="4E9F69B2" w14:textId="77777777" w:rsidR="002E5969" w:rsidRPr="00375FF1"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выполнять основные операции по поиску информации;</w:t>
            </w:r>
          </w:p>
          <w:p w14:paraId="54A6B97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создавать и воспроизводить видеоролики, презентации, слайд-шоу, медиафайлы и итоговую продукцию из исходных </w:t>
            </w:r>
            <w:proofErr w:type="spellStart"/>
            <w:r w:rsidRPr="0011413A">
              <w:rPr>
                <w:rFonts w:ascii="Times New Roman" w:eastAsia="Times New Roman" w:hAnsi="Times New Roman" w:cs="Times New Roman"/>
                <w:sz w:val="24"/>
                <w:szCs w:val="24"/>
              </w:rPr>
              <w:t>аудиокомпонентов</w:t>
            </w:r>
            <w:proofErr w:type="spellEnd"/>
            <w:r w:rsidRPr="0011413A">
              <w:rPr>
                <w:rFonts w:ascii="Times New Roman" w:eastAsia="Times New Roman" w:hAnsi="Times New Roman" w:cs="Times New Roman"/>
                <w:sz w:val="24"/>
                <w:szCs w:val="24"/>
              </w:rPr>
              <w:t>, визуальных и мультимедийных компонентов;</w:t>
            </w:r>
          </w:p>
          <w:p w14:paraId="1B24ED7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систематизировать и обобщать большие объемы первичной и вторичной маркетинговой информации;</w:t>
            </w:r>
          </w:p>
          <w:p w14:paraId="72B761D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0030A2D7"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создавать отчеты по результатам маркетингового исследования;</w:t>
            </w:r>
          </w:p>
          <w:p w14:paraId="64E3B4C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маркетинговые интернет-исследования и управлять большими базами маркетинговых данных с использованием цифровых технологий;</w:t>
            </w:r>
          </w:p>
          <w:p w14:paraId="0E9BD3C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классифицировать, систематизировать информацию и обеспечивать хранение и актуализацию информации для бизнес-анализа;</w:t>
            </w:r>
          </w:p>
          <w:p w14:paraId="0B1816B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моделировать объем и границы работ;</w:t>
            </w:r>
          </w:p>
          <w:p w14:paraId="362D3943"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проекты финансово-хозяйственной, производственной и коммерческой деятельности (бизнес-планов) организации;</w:t>
            </w:r>
          </w:p>
          <w:p w14:paraId="7FFA88B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информационные технологии для обработки экономических данных;</w:t>
            </w:r>
          </w:p>
          <w:p w14:paraId="495AE7D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экономические и финансово-экономические показатели, характеризующие деятельность организации;</w:t>
            </w:r>
          </w:p>
          <w:p w14:paraId="3F7CC83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14:paraId="3118FCA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для решения аналитических и исследовательских задач современные технические средства и информационные технологии;</w:t>
            </w:r>
          </w:p>
          <w:p w14:paraId="26A09DDB"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(оформлять) первичные учетные документы, в том числе электронные документы;</w:t>
            </w:r>
          </w:p>
          <w:p w14:paraId="7AD4AD93"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получение результата и обоснование выводов с применением информационных интеллектуальных технологий;</w:t>
            </w:r>
          </w:p>
          <w:p w14:paraId="4C13EA7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формировать итоговые документы;</w:t>
            </w:r>
          </w:p>
          <w:p w14:paraId="3317DAF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осуществлять экономический анализ хозяйственной деятельности организации и ее подразделений, выявлять резервы производства;</w:t>
            </w:r>
          </w:p>
          <w:p w14:paraId="3538CF03"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5F6A7B4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результаты расчетов финансово-экономических показателей и обосновывать полученные выводы;</w:t>
            </w:r>
          </w:p>
          <w:p w14:paraId="13086727"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автоматизированные системы сбора и обработки экономической информации;</w:t>
            </w:r>
          </w:p>
          <w:p w14:paraId="446A0F85"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33E23EA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методики определения экономической эффективности производства;</w:t>
            </w:r>
          </w:p>
          <w:p w14:paraId="098B592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строить стандартные теоретические и эконометрические модели, анализировать и интерпретировать полученные результаты;</w:t>
            </w:r>
          </w:p>
          <w:p w14:paraId="41E6F82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54CA5CE9"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выбор названия бизнес-проекта;</w:t>
            </w:r>
          </w:p>
          <w:p w14:paraId="725B3CB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устанавливать достоверность и подлинность представленной информации;</w:t>
            </w:r>
          </w:p>
          <w:p w14:paraId="313461A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оформлять и составлять бизнес-план предпринимательского проекта в соответствии с требованиями конкурсного задания; </w:t>
            </w:r>
          </w:p>
          <w:p w14:paraId="4192967D"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проверять на авторство текст бизнес-плана;</w:t>
            </w:r>
          </w:p>
          <w:p w14:paraId="2FA3FEF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правомерность используемых материалов, логотипов, аудио;</w:t>
            </w:r>
          </w:p>
          <w:p w14:paraId="417852F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оценки реализуемости бизнес-идеи (включая затраты, риски и гарантии);</w:t>
            </w:r>
          </w:p>
          <w:p w14:paraId="4013D1C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как оценивать конкурентоспособность бизнес-идеи;</w:t>
            </w:r>
          </w:p>
          <w:p w14:paraId="5362B4E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формулировать цель(и) бизнеса в бизнес-плане в соответствии со SMART (конкретная, измеримая, определенная по времени) и задачи </w:t>
            </w:r>
            <w:proofErr w:type="gramStart"/>
            <w:r w:rsidRPr="0011413A">
              <w:rPr>
                <w:rFonts w:ascii="Times New Roman" w:eastAsia="Times New Roman" w:hAnsi="Times New Roman" w:cs="Times New Roman"/>
                <w:sz w:val="24"/>
                <w:szCs w:val="24"/>
              </w:rPr>
              <w:t>бизнеса,  соответствующие</w:t>
            </w:r>
            <w:proofErr w:type="gramEnd"/>
            <w:r w:rsidRPr="0011413A">
              <w:rPr>
                <w:rFonts w:ascii="Times New Roman" w:eastAsia="Times New Roman" w:hAnsi="Times New Roman" w:cs="Times New Roman"/>
                <w:sz w:val="24"/>
                <w:szCs w:val="24"/>
              </w:rPr>
              <w:t xml:space="preserve"> поставленной(</w:t>
            </w:r>
            <w:proofErr w:type="spellStart"/>
            <w:r w:rsidRPr="0011413A">
              <w:rPr>
                <w:rFonts w:ascii="Times New Roman" w:eastAsia="Times New Roman" w:hAnsi="Times New Roman" w:cs="Times New Roman"/>
                <w:sz w:val="24"/>
                <w:szCs w:val="24"/>
              </w:rPr>
              <w:t>ым</w:t>
            </w:r>
            <w:proofErr w:type="spellEnd"/>
            <w:r w:rsidRPr="0011413A">
              <w:rPr>
                <w:rFonts w:ascii="Times New Roman" w:eastAsia="Times New Roman" w:hAnsi="Times New Roman" w:cs="Times New Roman"/>
                <w:sz w:val="24"/>
                <w:szCs w:val="24"/>
              </w:rPr>
              <w:t>) цели(ям);</w:t>
            </w:r>
          </w:p>
          <w:p w14:paraId="0CC2C8F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указывать в бизнес-плане рабочие ссылки на данные официальных источников, используемых при расчетах;</w:t>
            </w:r>
          </w:p>
          <w:p w14:paraId="27A3F39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создавать ознакомительный видеоролик о бизнес-идеи и о конкурсанте; </w:t>
            </w:r>
          </w:p>
          <w:p w14:paraId="57C57FA3"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сценарный анализ рисков, связанных с бизнесом в области его реализации, и разрабатывать меры по их минимизации (ликвидации);</w:t>
            </w:r>
          </w:p>
          <w:p w14:paraId="4EBE737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14:paraId="7B619C7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визуализировать образ продукта/услуги в информационно-рекламном плакате;</w:t>
            </w:r>
          </w:p>
          <w:p w14:paraId="6ABC461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создавать и демонстрировать информационно-рекламный плакат, видеоролик, согласно конкурсному </w:t>
            </w:r>
            <w:proofErr w:type="gramStart"/>
            <w:r w:rsidRPr="0011413A">
              <w:rPr>
                <w:rFonts w:ascii="Times New Roman" w:eastAsia="Times New Roman" w:hAnsi="Times New Roman" w:cs="Times New Roman"/>
                <w:sz w:val="24"/>
                <w:szCs w:val="24"/>
              </w:rPr>
              <w:t>заданию;;</w:t>
            </w:r>
            <w:proofErr w:type="gramEnd"/>
          </w:p>
          <w:p w14:paraId="53D9B77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выбор названия бизнес-проекта;</w:t>
            </w:r>
          </w:p>
          <w:p w14:paraId="6261667D"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презентовать свой проект в выделенный лимит времени (тайм-</w:t>
            </w:r>
            <w:r w:rsidRPr="0011413A">
              <w:rPr>
                <w:rFonts w:ascii="Times New Roman" w:eastAsia="Times New Roman" w:hAnsi="Times New Roman" w:cs="Times New Roman"/>
                <w:sz w:val="24"/>
                <w:szCs w:val="24"/>
              </w:rPr>
              <w:lastRenderedPageBreak/>
              <w:t>менеджмент);</w:t>
            </w:r>
          </w:p>
          <w:p w14:paraId="4DA5C41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финансовую модель с автоматическим пересчетом итоговых показателей эффективности проекта (как минимум пересчитываются PP, DPP, NPV, IP);</w:t>
            </w:r>
          </w:p>
          <w:p w14:paraId="6B5FA74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в финансовой модели расчет стоимости продукции (работ, услуг) с использованием модели калькуляции расходов;</w:t>
            </w:r>
          </w:p>
          <w:p w14:paraId="4FA1263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в финансовой модели бюджет доходов и расходов (БДР);</w:t>
            </w:r>
          </w:p>
          <w:p w14:paraId="7444A4B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в финансовой модели бюджет движения денежных средств (БДДС);</w:t>
            </w:r>
          </w:p>
          <w:p w14:paraId="0870B17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в финансовой модели прогнозный баланс;</w:t>
            </w:r>
          </w:p>
          <w:p w14:paraId="6653FA5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рассчитать в финансовой модели показатели: инвестиционной оценки проекта (дисконтированный период окупаемости проекта, чистую текущую стоимость </w:t>
            </w:r>
            <w:proofErr w:type="gramStart"/>
            <w:r w:rsidRPr="0011413A">
              <w:rPr>
                <w:rFonts w:ascii="Times New Roman" w:eastAsia="Times New Roman" w:hAnsi="Times New Roman" w:cs="Times New Roman"/>
                <w:sz w:val="24"/>
                <w:szCs w:val="24"/>
              </w:rPr>
              <w:t>проекта,  внутреннюю</w:t>
            </w:r>
            <w:proofErr w:type="gramEnd"/>
            <w:r w:rsidRPr="0011413A">
              <w:rPr>
                <w:rFonts w:ascii="Times New Roman" w:eastAsia="Times New Roman" w:hAnsi="Times New Roman" w:cs="Times New Roman"/>
                <w:sz w:val="24"/>
                <w:szCs w:val="24"/>
              </w:rPr>
              <w:t xml:space="preserve"> норму доходности проекта, индекс прибыльности проекта, ARR, MIRR и др.); рентабельности капитала (ROE, ROI); прибыльности и операционных результатов (EBIT, EBITDA);</w:t>
            </w:r>
          </w:p>
          <w:p w14:paraId="3EB6CD1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корректный бюджет инвестиций (в т.ч. расходы стартового периода, перечень приобретаемых основных средств);</w:t>
            </w:r>
          </w:p>
          <w:p w14:paraId="05E6D92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и обосновывать потребности в оборотном капитале;</w:t>
            </w:r>
          </w:p>
          <w:p w14:paraId="04247E7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финансовый прогноз;</w:t>
            </w:r>
          </w:p>
          <w:p w14:paraId="0713520D"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маркетинговые исследования и представлять в формате электронной таблицы;</w:t>
            </w:r>
          </w:p>
          <w:p w14:paraId="0B3F7B84"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анализ подписчиков предоставленной группы (сообщества) ВК на соответствие выбранному ядру целевой аудитории;</w:t>
            </w:r>
          </w:p>
          <w:p w14:paraId="1D7232AC"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анализ конкурентной среды;</w:t>
            </w:r>
          </w:p>
          <w:p w14:paraId="410EC16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сбор информации при проведении маркетингового исследования использовались различные методами («первичные», «вторичные»);</w:t>
            </w:r>
          </w:p>
          <w:p w14:paraId="6E1E9336"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вопросы для проведения анкетирования для проведения маркетингового исследования;</w:t>
            </w:r>
          </w:p>
          <w:p w14:paraId="2602760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вариант организации и ведения бухгалтерского учета;</w:t>
            </w:r>
          </w:p>
          <w:p w14:paraId="4777BF3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расчеты выбора наиболее оптимальной системы налогообложения (сравнение специальных режимов налогообложения и ОСН);</w:t>
            </w:r>
          </w:p>
          <w:p w14:paraId="57F0844A"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корректные расчеты налоговых и других обязательных платежей в бюджеты бюджетной системы Российской Федерации;</w:t>
            </w:r>
          </w:p>
          <w:p w14:paraId="410FF1C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анализ ближнего внешнего окружения</w:t>
            </w:r>
          </w:p>
          <w:p w14:paraId="1BBA886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ценности и оценивать миссию проекта/бизнеса;</w:t>
            </w:r>
          </w:p>
          <w:p w14:paraId="5E0EB01A"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(презентовать) идеи, дизайн, видения и решения разными способами (видео, плакаты и пр.).</w:t>
            </w:r>
          </w:p>
          <w:p w14:paraId="7486BE7E"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14:paraId="7046DAF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14:paraId="694A0A11"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влияние финансового планирования на компанию;</w:t>
            </w:r>
          </w:p>
          <w:p w14:paraId="58712922"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разные части финансового плана;</w:t>
            </w:r>
          </w:p>
          <w:p w14:paraId="0843D9F7"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применять различные методы финансового планирования;</w:t>
            </w:r>
          </w:p>
          <w:p w14:paraId="2E0D9FB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затраты, связанные с запуском стартапа;</w:t>
            </w:r>
          </w:p>
          <w:p w14:paraId="5BB3FD4D"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временные рамки;</w:t>
            </w:r>
          </w:p>
          <w:p w14:paraId="23094F1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в отчетных периодах;</w:t>
            </w:r>
          </w:p>
          <w:p w14:paraId="372AD55B"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затраты, связанные с запуском стартапа;</w:t>
            </w:r>
          </w:p>
          <w:p w14:paraId="0147D4E9"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принимать во внимание издержки;</w:t>
            </w:r>
          </w:p>
          <w:p w14:paraId="3BBFA1BF"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реалистично рассчитывать цены на товары и услуги;</w:t>
            </w:r>
          </w:p>
          <w:p w14:paraId="41ACF195"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прибыль и убытки;</w:t>
            </w:r>
          </w:p>
          <w:p w14:paraId="22BCB43A"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постоянные и переменные издержки в бизнесе;</w:t>
            </w:r>
          </w:p>
          <w:p w14:paraId="3C5AD968"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возможные объемы продаж в соответствии с целевыми рынками;</w:t>
            </w:r>
          </w:p>
          <w:p w14:paraId="04533770"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выполнимость финансового плана;</w:t>
            </w:r>
          </w:p>
          <w:p w14:paraId="07827033" w14:textId="77777777"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объяснять расчеты финансового плана.</w:t>
            </w:r>
          </w:p>
        </w:tc>
        <w:tc>
          <w:tcPr>
            <w:tcW w:w="1244"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321703F5" w14:textId="77777777" w:rsidR="002E5969" w:rsidRPr="0011413A" w:rsidRDefault="002E5969" w:rsidP="0011413A">
            <w:pPr>
              <w:spacing w:after="0" w:line="240" w:lineRule="auto"/>
              <w:rPr>
                <w:rFonts w:ascii="Times New Roman" w:eastAsia="Times New Roman" w:hAnsi="Times New Roman" w:cs="Times New Roman"/>
                <w:sz w:val="24"/>
                <w:szCs w:val="24"/>
              </w:rPr>
            </w:pPr>
          </w:p>
        </w:tc>
      </w:tr>
      <w:tr w:rsidR="002E5969" w:rsidRPr="0011413A" w14:paraId="12AAFCFC" w14:textId="77777777" w:rsidTr="006F24CA">
        <w:trPr>
          <w:trHeight w:val="300"/>
          <w:jc w:val="center"/>
        </w:trPr>
        <w:tc>
          <w:tcPr>
            <w:tcW w:w="993" w:type="dxa"/>
            <w:vMerge w:val="restart"/>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65B73C90"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lastRenderedPageBreak/>
              <w:t>2</w:t>
            </w:r>
          </w:p>
        </w:tc>
        <w:tc>
          <w:tcPr>
            <w:tcW w:w="74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419B40AC" w14:textId="77777777" w:rsidR="002E5969" w:rsidRPr="0011413A" w:rsidRDefault="002E5969" w:rsidP="0011413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Работа с людьми</w:t>
            </w:r>
          </w:p>
        </w:tc>
        <w:tc>
          <w:tcPr>
            <w:tcW w:w="1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C0CD096" w14:textId="77777777" w:rsidR="002E5969" w:rsidRPr="0011413A" w:rsidRDefault="002E5969" w:rsidP="0011413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10</w:t>
            </w:r>
          </w:p>
        </w:tc>
      </w:tr>
      <w:tr w:rsidR="002E5969" w:rsidRPr="0011413A" w14:paraId="518BB37E" w14:textId="77777777" w:rsidTr="006F24CA">
        <w:trPr>
          <w:trHeight w:val="3765"/>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44B81801"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F9DCB" w14:textId="77777777" w:rsidR="002E5969" w:rsidRPr="0011413A" w:rsidRDefault="002E5969"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Общие компетенции</w:t>
            </w:r>
          </w:p>
          <w:p w14:paraId="02255B7A"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p w14:paraId="6E330BEB" w14:textId="77777777" w:rsidR="002E5969" w:rsidRPr="0011413A" w:rsidRDefault="002E5969"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Обобщенные трудовые функции:</w:t>
            </w:r>
          </w:p>
          <w:p w14:paraId="375D23D8"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Работа с заинтересованными сторонами</w:t>
            </w:r>
          </w:p>
          <w:p w14:paraId="0B34EE6A" w14:textId="77777777" w:rsidR="002E5969" w:rsidRPr="0011413A" w:rsidRDefault="002E5969" w:rsidP="0011413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 xml:space="preserve">Трудовые функции </w:t>
            </w:r>
          </w:p>
          <w:p w14:paraId="08AAFCED"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Взаимодействие с заинтересованными сторонами</w:t>
            </w:r>
          </w:p>
          <w:p w14:paraId="22B5CE37" w14:textId="77777777" w:rsidR="002E5969" w:rsidRPr="0011413A" w:rsidRDefault="002E5969" w:rsidP="0011413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Трудовые действия:</w:t>
            </w:r>
          </w:p>
          <w:p w14:paraId="33B4DDB6"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стратегий вовлечения заинтересованных сторон и сотрудничества с ними</w:t>
            </w:r>
          </w:p>
          <w:p w14:paraId="3CAA5EC4" w14:textId="77777777" w:rsidR="002E5969" w:rsidRPr="0011413A" w:rsidRDefault="002E5969" w:rsidP="0011413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планов взаимодействия с заинтересованными сторонами</w:t>
            </w:r>
          </w:p>
          <w:p w14:paraId="657DAAA3" w14:textId="6F026243" w:rsidR="002E5969" w:rsidRPr="0011413A" w:rsidRDefault="002E5969" w:rsidP="0011413A">
            <w:pPr>
              <w:numPr>
                <w:ilvl w:val="0"/>
                <w:numId w:val="6"/>
              </w:numPr>
              <w:tabs>
                <w:tab w:val="left" w:pos="201"/>
              </w:tabs>
              <w:spacing w:after="0" w:line="240" w:lineRule="auto"/>
              <w:ind w:left="0" w:firstLine="0"/>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Подготовка заинтересованных сторон к сотрудничеству (разъяснение, обучение)</w:t>
            </w:r>
          </w:p>
        </w:tc>
        <w:tc>
          <w:tcPr>
            <w:tcW w:w="12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082BF9" w14:textId="77777777" w:rsidR="002E5969" w:rsidRPr="0011413A" w:rsidRDefault="002E5969" w:rsidP="0011413A">
            <w:pPr>
              <w:spacing w:after="0" w:line="240" w:lineRule="auto"/>
              <w:rPr>
                <w:rFonts w:ascii="Times New Roman" w:eastAsia="Times New Roman" w:hAnsi="Times New Roman" w:cs="Times New Roman"/>
                <w:sz w:val="24"/>
                <w:szCs w:val="24"/>
              </w:rPr>
            </w:pPr>
          </w:p>
        </w:tc>
      </w:tr>
      <w:tr w:rsidR="002E5969" w:rsidRPr="0011413A" w14:paraId="7DB6801D" w14:textId="77777777" w:rsidTr="006F24CA">
        <w:trPr>
          <w:trHeight w:val="902"/>
          <w:jc w:val="center"/>
        </w:trPr>
        <w:tc>
          <w:tcPr>
            <w:tcW w:w="993" w:type="dxa"/>
            <w:vMerge/>
            <w:tcBorders>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4E6B2BA5"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6473D" w14:textId="77777777" w:rsidR="002E5969" w:rsidRPr="0011413A" w:rsidRDefault="002E5969" w:rsidP="006F24C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знать и понимать:</w:t>
            </w:r>
          </w:p>
          <w:p w14:paraId="5497B105"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особенности проведения социологических исследований;</w:t>
            </w:r>
          </w:p>
          <w:p w14:paraId="5A6F000E"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системного анализа;</w:t>
            </w:r>
          </w:p>
          <w:p w14:paraId="6F620C53"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психологии общения с клиентами, конфликтологии и командной работы;</w:t>
            </w:r>
          </w:p>
          <w:p w14:paraId="1F7FB3EE"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теорию межличностной и групповой коммуникации в деловом взаимодействии;</w:t>
            </w:r>
          </w:p>
          <w:p w14:paraId="01267AF8" w14:textId="77777777" w:rsidR="002E5969" w:rsidRPr="0011413A" w:rsidRDefault="002E5969" w:rsidP="006F24CA">
            <w:pPr>
              <w:numPr>
                <w:ilvl w:val="0"/>
                <w:numId w:val="7"/>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психологические особенности поведения людей разных возрастов в различных жизненных ситуациях;</w:t>
            </w:r>
          </w:p>
          <w:p w14:paraId="3C4836D7" w14:textId="77777777" w:rsidR="002E5969" w:rsidRPr="0011413A" w:rsidRDefault="002E5969" w:rsidP="006F24CA">
            <w:pPr>
              <w:numPr>
                <w:ilvl w:val="0"/>
                <w:numId w:val="7"/>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правила, нормы и основные принципы этики делового общения;</w:t>
            </w:r>
          </w:p>
          <w:p w14:paraId="396C992B" w14:textId="77777777" w:rsidR="002E5969" w:rsidRPr="0011413A" w:rsidRDefault="002E5969" w:rsidP="006F24CA">
            <w:pPr>
              <w:numPr>
                <w:ilvl w:val="0"/>
                <w:numId w:val="7"/>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техники, процессы и инструменты управления требованиями заинтересованных сторон;</w:t>
            </w:r>
          </w:p>
          <w:p w14:paraId="163CDB5E"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37B86956"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важность постоянного профессионального роста.</w:t>
            </w:r>
          </w:p>
        </w:tc>
        <w:tc>
          <w:tcPr>
            <w:tcW w:w="1244" w:type="dxa"/>
            <w:vMerge/>
            <w:tcBorders>
              <w:left w:val="single" w:sz="4" w:space="0" w:color="000000"/>
              <w:right w:val="single" w:sz="4" w:space="0" w:color="000000"/>
            </w:tcBorders>
            <w:tcMar>
              <w:top w:w="80" w:type="dxa"/>
              <w:left w:w="80" w:type="dxa"/>
              <w:bottom w:w="80" w:type="dxa"/>
              <w:right w:w="80" w:type="dxa"/>
            </w:tcMar>
            <w:vAlign w:val="center"/>
          </w:tcPr>
          <w:p w14:paraId="38ADC6F5" w14:textId="77777777" w:rsidR="002E5969" w:rsidRPr="0011413A" w:rsidRDefault="002E5969" w:rsidP="0011413A">
            <w:pPr>
              <w:spacing w:after="0" w:line="240" w:lineRule="auto"/>
              <w:rPr>
                <w:rFonts w:ascii="Times New Roman" w:eastAsia="Times New Roman" w:hAnsi="Times New Roman" w:cs="Times New Roman"/>
                <w:sz w:val="24"/>
                <w:szCs w:val="24"/>
              </w:rPr>
            </w:pPr>
          </w:p>
        </w:tc>
      </w:tr>
      <w:tr w:rsidR="002E5969" w:rsidRPr="0011413A" w14:paraId="10A017AF" w14:textId="77777777" w:rsidTr="006F24CA">
        <w:trPr>
          <w:trHeight w:val="1044"/>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D5DD3F1"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tcPr>
          <w:p w14:paraId="7398A4AE" w14:textId="77777777" w:rsidR="002E5969" w:rsidRPr="0011413A" w:rsidRDefault="002E5969" w:rsidP="006F24C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уметь:</w:t>
            </w:r>
          </w:p>
          <w:p w14:paraId="41F2A923"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техники эффективных коммуникаций</w:t>
            </w:r>
          </w:p>
          <w:p w14:paraId="154F7C5C"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текущую рыночную конъюнктуру;</w:t>
            </w:r>
          </w:p>
          <w:p w14:paraId="25628454"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основные операции по поиску информации;</w:t>
            </w:r>
          </w:p>
          <w:p w14:paraId="4F7B591D"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применять ключевые аспекты теории межличностной и групповой коммуникации в деловом взаимодействии;</w:t>
            </w:r>
          </w:p>
          <w:p w14:paraId="4A169C21"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ключевые умения теории конфликтов;</w:t>
            </w:r>
          </w:p>
          <w:p w14:paraId="60707BB9"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56474AF6"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14:paraId="0813A8A5"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75397D48"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степень участия заинтересованных сторон;</w:t>
            </w:r>
          </w:p>
          <w:p w14:paraId="39882DF7"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разъяснять необходимость проведения работ по бизнес-анализу;</w:t>
            </w:r>
          </w:p>
          <w:p w14:paraId="38582B7B"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пользоваться инструментами (платформами) для организации онлайн-коммуникаций с заинтересованными сторонами;</w:t>
            </w:r>
          </w:p>
          <w:p w14:paraId="2988E3DA"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способы генерирования бизнес-идеи;</w:t>
            </w:r>
          </w:p>
          <w:p w14:paraId="0399F7B1"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метод оценки реализуемости своей бизнес-идеи;</w:t>
            </w:r>
          </w:p>
          <w:p w14:paraId="44BFFE71"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14:paraId="14911749"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представлять используемые</w:t>
            </w:r>
            <w:r w:rsidRPr="0011413A">
              <w:rPr>
                <w:rFonts w:ascii="Times New Roman" w:eastAsia="Times New Roman" w:hAnsi="Times New Roman" w:cs="Times New Roman"/>
                <w:sz w:val="24"/>
                <w:szCs w:val="24"/>
              </w:rPr>
              <w:t xml:space="preserve"> (планируемые) метод(ы) и/или способ(ы) разрешения возможных конфликтов;</w:t>
            </w:r>
          </w:p>
          <w:p w14:paraId="1D370405"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описывать реализуемый продукт (или прототип) или описывать процесс предоставления услуги;</w:t>
            </w:r>
          </w:p>
          <w:p w14:paraId="62A1E5A4"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проводить конкурентный анализ; </w:t>
            </w:r>
          </w:p>
          <w:p w14:paraId="77F3BCC3"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составлять бизнес-модель </w:t>
            </w:r>
            <w:proofErr w:type="spellStart"/>
            <w:r w:rsidRPr="0011413A">
              <w:rPr>
                <w:rFonts w:ascii="Times New Roman" w:eastAsia="Times New Roman" w:hAnsi="Times New Roman" w:cs="Times New Roman"/>
                <w:sz w:val="24"/>
                <w:szCs w:val="24"/>
              </w:rPr>
              <w:t>А.Остервальдера</w:t>
            </w:r>
            <w:proofErr w:type="spellEnd"/>
            <w:r w:rsidRPr="0011413A">
              <w:rPr>
                <w:rFonts w:ascii="Times New Roman" w:eastAsia="Times New Roman" w:hAnsi="Times New Roman" w:cs="Times New Roman"/>
                <w:sz w:val="24"/>
                <w:szCs w:val="24"/>
              </w:rPr>
              <w:t xml:space="preserve"> для собственного бизнес-проекта;</w:t>
            </w:r>
          </w:p>
          <w:p w14:paraId="5C9D6C2A"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взаимодействие конкурсанта с аудиторией при представлении проекта;</w:t>
            </w:r>
          </w:p>
          <w:p w14:paraId="1E4B73AE"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дальнейшие перспективы профессионального роста конкурсанта, связанные с его ролями/обязанностями в проекте;</w:t>
            </w:r>
          </w:p>
          <w:p w14:paraId="4FA1ADAE"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презентовать проект в выделенный лимит времени (тайм-менеджмент);</w:t>
            </w:r>
          </w:p>
          <w:p w14:paraId="0890D364"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роли и функциональные обязанности конкурсанта в проекте (бизнесе);</w:t>
            </w:r>
          </w:p>
          <w:p w14:paraId="370A5B60"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и комментировать используемые способы генерирования бизнес-идеи;</w:t>
            </w:r>
          </w:p>
          <w:p w14:paraId="2360469F"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применять </w:t>
            </w:r>
            <w:proofErr w:type="spellStart"/>
            <w:r w:rsidRPr="0011413A">
              <w:rPr>
                <w:rFonts w:ascii="Times New Roman" w:eastAsia="Times New Roman" w:hAnsi="Times New Roman" w:cs="Times New Roman"/>
                <w:sz w:val="24"/>
                <w:szCs w:val="24"/>
              </w:rPr>
              <w:t>проактивный</w:t>
            </w:r>
            <w:proofErr w:type="spellEnd"/>
            <w:r w:rsidRPr="0011413A">
              <w:rPr>
                <w:rFonts w:ascii="Times New Roman" w:eastAsia="Times New Roman" w:hAnsi="Times New Roman" w:cs="Times New Roman"/>
                <w:sz w:val="24"/>
                <w:szCs w:val="24"/>
              </w:rPr>
              <w:t xml:space="preserve"> подход/позицию к приобретению знаний и развитию навыков;</w:t>
            </w:r>
          </w:p>
          <w:p w14:paraId="3F8205F2"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современные технологии;</w:t>
            </w:r>
          </w:p>
          <w:p w14:paraId="7A2AF9FD"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14:paraId="5DC56062"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пользоваться всем оборудованием в соответствии с техникой безопасности и инструкциями производителей;</w:t>
            </w:r>
          </w:p>
          <w:p w14:paraId="780F8B01"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выбирать подходящие методы для каждого задания;</w:t>
            </w:r>
          </w:p>
          <w:p w14:paraId="0754ABCA"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планировать работу и расставлять приоритеты для повышения эффективности на рабочем месте и для выполнения заданий в срок</w:t>
            </w:r>
          </w:p>
          <w:p w14:paraId="564F12C3"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инициировать и развивать сотрудничество на основе проектов;</w:t>
            </w:r>
          </w:p>
          <w:p w14:paraId="328FAD64"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оценивать свои навыки проведения переговоров и убеждения;</w:t>
            </w:r>
          </w:p>
          <w:p w14:paraId="4CFB940B"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роль конкурсанта проекта;</w:t>
            </w:r>
          </w:p>
          <w:p w14:paraId="6A6B451B"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подходящие стратегии для разрешения сложных ситуаций во время совместной работы;</w:t>
            </w:r>
          </w:p>
          <w:p w14:paraId="30471837"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уважать мнение других конкурсантов;</w:t>
            </w:r>
          </w:p>
          <w:p w14:paraId="3278D60A" w14:textId="77777777" w:rsidR="002E5969" w:rsidRPr="0011413A" w:rsidRDefault="002E5969"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способы и приемы поиска информации, связанной с профессиональной деятельностью и предметностью проекта.</w:t>
            </w:r>
          </w:p>
        </w:tc>
        <w:tc>
          <w:tcPr>
            <w:tcW w:w="1244"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60B8123A" w14:textId="77777777" w:rsidR="002E5969" w:rsidRPr="0011413A" w:rsidRDefault="002E5969" w:rsidP="0011413A">
            <w:pPr>
              <w:spacing w:after="0" w:line="240" w:lineRule="auto"/>
              <w:rPr>
                <w:rFonts w:ascii="Times New Roman" w:eastAsia="Times New Roman" w:hAnsi="Times New Roman" w:cs="Times New Roman"/>
                <w:sz w:val="24"/>
                <w:szCs w:val="24"/>
              </w:rPr>
            </w:pPr>
          </w:p>
        </w:tc>
      </w:tr>
      <w:tr w:rsidR="002E5969" w:rsidRPr="0011413A" w14:paraId="7A4E4092" w14:textId="77777777" w:rsidTr="006F24CA">
        <w:trPr>
          <w:trHeight w:val="300"/>
          <w:jc w:val="center"/>
        </w:trPr>
        <w:tc>
          <w:tcPr>
            <w:tcW w:w="993" w:type="dxa"/>
            <w:vMerge w:val="restart"/>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68B95B87" w14:textId="77777777" w:rsidR="002E5969" w:rsidRPr="0011413A" w:rsidRDefault="002E5969" w:rsidP="002E5969">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lastRenderedPageBreak/>
              <w:t>3</w:t>
            </w:r>
          </w:p>
        </w:tc>
        <w:tc>
          <w:tcPr>
            <w:tcW w:w="74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9F94AC5" w14:textId="77777777" w:rsidR="002E5969" w:rsidRPr="0011413A" w:rsidRDefault="002E5969" w:rsidP="0011413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Целевая аудитория и маркетинговое планирование</w:t>
            </w:r>
          </w:p>
        </w:tc>
        <w:tc>
          <w:tcPr>
            <w:tcW w:w="1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BB643A7" w14:textId="77777777" w:rsidR="002E5969" w:rsidRPr="0011413A" w:rsidRDefault="002E5969" w:rsidP="0011413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30</w:t>
            </w:r>
          </w:p>
        </w:tc>
      </w:tr>
      <w:tr w:rsidR="006F24CA" w:rsidRPr="0011413A" w14:paraId="70CE3FD2" w14:textId="77777777" w:rsidTr="002B08A5">
        <w:trPr>
          <w:trHeight w:val="300"/>
          <w:jc w:val="center"/>
        </w:trPr>
        <w:tc>
          <w:tcPr>
            <w:tcW w:w="993" w:type="dxa"/>
            <w:vMerge/>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27A8EA24" w14:textId="77777777" w:rsidR="006F24CA" w:rsidRPr="0011413A" w:rsidRDefault="006F24CA" w:rsidP="006F24CA">
            <w:pPr>
              <w:spacing w:after="0" w:line="240" w:lineRule="auto"/>
              <w:jc w:val="center"/>
              <w:rPr>
                <w:rFonts w:ascii="Times New Roman" w:eastAsia="Times New Roman" w:hAnsi="Times New Roman" w:cs="Times New Roman"/>
                <w:b/>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D27F2"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рекламные кампании бренда в сети Интернет;</w:t>
            </w:r>
          </w:p>
          <w:p w14:paraId="2C925B90"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рекламную кампанию инструментами поисковой оптимизации, контекстно-медийной рекламы и маркетинга в социальных сетях</w:t>
            </w:r>
          </w:p>
          <w:p w14:paraId="05CF6554"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Общие компетенции</w:t>
            </w:r>
          </w:p>
          <w:p w14:paraId="006EFBF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p w14:paraId="3CC51244"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Обобщенные трудовые функции:</w:t>
            </w:r>
          </w:p>
          <w:p w14:paraId="6F5A84E1"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маркетинговое исследование с использованием инструментов комплекса маркетинга;</w:t>
            </w:r>
          </w:p>
          <w:p w14:paraId="7EA8B0A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проведение подготовительных работ для контекстно-медийного продвижения в информационно-телекоммуникационной сети «Интернет»;</w:t>
            </w:r>
          </w:p>
          <w:p w14:paraId="288E263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проведение подготовительных работ для продвижения в социальных медиа информационно-телекоммуникационной сети «Интернет»;</w:t>
            </w:r>
          </w:p>
          <w:p w14:paraId="705D4906"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мониторинг первичных ценовых показателей товаров, работ и услуг</w:t>
            </w:r>
          </w:p>
          <w:p w14:paraId="45C74FBC"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 xml:space="preserve">Трудовые функции </w:t>
            </w:r>
          </w:p>
          <w:p w14:paraId="0A4AB026"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к проведению маркетингового исследования;</w:t>
            </w:r>
          </w:p>
          <w:p w14:paraId="6E5454E7"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составление контекстно-медийного плана продвижения;</w:t>
            </w:r>
          </w:p>
          <w:p w14:paraId="344A1D7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размещение контекстно-медийных объявлений в системах интернет-рекламы;</w:t>
            </w:r>
          </w:p>
          <w:p w14:paraId="1A59990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управление стоимостью перехода пользователя с рекламной площадки контекстно-медийной системы на веб-сайт;</w:t>
            </w:r>
          </w:p>
          <w:p w14:paraId="7A5074DC"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размещение рекламных объявлений в социальных медиа информационно-телекоммуникационной сети «Интернет»;</w:t>
            </w:r>
          </w:p>
          <w:p w14:paraId="7BA01B8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стратегии поискового продвижения;</w:t>
            </w:r>
          </w:p>
          <w:p w14:paraId="484CCA6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проведение маркетингового исследования с использованием инструментов комплекса маркетинга;</w:t>
            </w:r>
          </w:p>
          <w:p w14:paraId="44FDD2D2"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первичных ценовых показателей товаров, работ и услуг;</w:t>
            </w:r>
          </w:p>
          <w:p w14:paraId="588D905D"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систематизация (объективных) ценовых показателей товаров, работ и услуг с использованием информационных интеллектуальных технологий</w:t>
            </w:r>
          </w:p>
          <w:p w14:paraId="49E823F7" w14:textId="77777777" w:rsidR="006F24CA" w:rsidRPr="0011413A" w:rsidRDefault="006F24CA" w:rsidP="006F24C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Трудовые действия:</w:t>
            </w:r>
          </w:p>
          <w:p w14:paraId="69B88EF3"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выявление проблем и формулирование целей исследования;</w:t>
            </w:r>
          </w:p>
          <w:p w14:paraId="6850E069"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планирование проведения маркетингового исследования;</w:t>
            </w:r>
          </w:p>
          <w:p w14:paraId="01BDF7B6"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конъюнктуры рынка товаров и услуг;</w:t>
            </w:r>
          </w:p>
          <w:p w14:paraId="6FD4B33E"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подбор ключевых слов и словосочетаний для показа контекстно-медийных объявлений;</w:t>
            </w:r>
          </w:p>
          <w:p w14:paraId="4DED3F3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составление текстов рекламных объявлений в контекстно-медийной сети;</w:t>
            </w:r>
          </w:p>
          <w:p w14:paraId="219F3544"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оценка мест размещения контекстно-медийных рекламных </w:t>
            </w:r>
            <w:r w:rsidRPr="0011413A">
              <w:rPr>
                <w:rFonts w:ascii="Times New Roman" w:eastAsia="Times New Roman" w:hAnsi="Times New Roman" w:cs="Times New Roman"/>
                <w:sz w:val="24"/>
                <w:szCs w:val="24"/>
              </w:rPr>
              <w:lastRenderedPageBreak/>
              <w:t>объявлений с точки зрения их соответствия целям рекламной кампании;</w:t>
            </w:r>
          </w:p>
          <w:p w14:paraId="73CB371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размещение текстовых рекламных объявлений в контекстно-медийной системе;</w:t>
            </w:r>
          </w:p>
          <w:p w14:paraId="560D2879"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размещение медийных рекламных объявлений в контекстно-медийной системе;</w:t>
            </w:r>
          </w:p>
          <w:p w14:paraId="51D68FE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оценка стоимости перехода пользователя с рекламной площадки контекстно-медийной системы на веб-сайты конкурентов;</w:t>
            </w:r>
          </w:p>
          <w:p w14:paraId="2F5CA5D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сравнение текущей стоимости перехода на рекламируемый веб-сайт с планируемой стоимостью перехода;</w:t>
            </w:r>
          </w:p>
          <w:p w14:paraId="1052A656"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изменение стоимости перехода на рекламируемый веб-сайт с рекламной площадки контекстно-медийной системы;</w:t>
            </w:r>
          </w:p>
          <w:p w14:paraId="4DC3EF6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оценка мест размещения контекстно-медийных рекламных объявлений в социальных медиа с точки зрения их соответствия целям рекламной кампании;</w:t>
            </w:r>
          </w:p>
          <w:p w14:paraId="70C5460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размещение текстовых рекламных объявлений в социальных медиа информационно-телекоммуникационной сети «Интернет»;</w:t>
            </w:r>
          </w:p>
          <w:p w14:paraId="5B1C1FB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размещение медийных рекламных объявлений в социальных медиа информационно-телекоммуникационной сети «Интернет»;</w:t>
            </w:r>
          </w:p>
          <w:p w14:paraId="60F94030"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составление стратегии поискового продвижения;</w:t>
            </w:r>
          </w:p>
          <w:p w14:paraId="55205EA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проверка и корректировка списка ключевых слов и словосочетаний, используемых при поисковом продвижении;</w:t>
            </w:r>
          </w:p>
          <w:p w14:paraId="55DD32F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формирование предложений по совершенствованию ценовой политики;</w:t>
            </w:r>
          </w:p>
          <w:p w14:paraId="21F9344E"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формирование предложений по совершенствованию систем сбыта и продаж;</w:t>
            </w:r>
          </w:p>
          <w:p w14:paraId="70585080"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формирование предложений по улучшению системы продвижения товаров (услуг) организации;</w:t>
            </w:r>
          </w:p>
          <w:p w14:paraId="0715393D"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обработка первичных данных рынка из открытых источников информации по видам, объему, качеству и стоимостным показателям товаров (работ, услуг);</w:t>
            </w:r>
          </w:p>
          <w:p w14:paraId="54417AA7"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исследование ценовых параметров товаров, работ, услуг;</w:t>
            </w:r>
          </w:p>
          <w:p w14:paraId="6F0B39EC"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получение результата и обоснование выводов с применением информационных интеллектуальных технологий;</w:t>
            </w:r>
          </w:p>
          <w:p w14:paraId="162B2486" w14:textId="1CBA0A19" w:rsidR="006F24CA" w:rsidRPr="00375FF1"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мониторинг цен на приобретаемые организацией товары, работы, услуги</w:t>
            </w:r>
          </w:p>
        </w:tc>
        <w:tc>
          <w:tcPr>
            <w:tcW w:w="124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024DA10" w14:textId="77777777" w:rsidR="006F24CA" w:rsidRPr="0011413A" w:rsidRDefault="006F24CA" w:rsidP="006F24CA">
            <w:pPr>
              <w:spacing w:after="0" w:line="240" w:lineRule="auto"/>
              <w:jc w:val="center"/>
              <w:rPr>
                <w:rFonts w:ascii="Times New Roman" w:eastAsia="Times New Roman" w:hAnsi="Times New Roman" w:cs="Times New Roman"/>
                <w:b/>
                <w:sz w:val="24"/>
                <w:szCs w:val="24"/>
              </w:rPr>
            </w:pPr>
          </w:p>
        </w:tc>
      </w:tr>
      <w:tr w:rsidR="006F24CA" w:rsidRPr="0011413A" w14:paraId="5C243C30" w14:textId="77777777" w:rsidTr="006F24CA">
        <w:trPr>
          <w:trHeight w:val="510"/>
          <w:jc w:val="center"/>
        </w:trPr>
        <w:tc>
          <w:tcPr>
            <w:tcW w:w="993" w:type="dxa"/>
            <w:vMerge/>
            <w:tcBorders>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ABD618F"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49B1E" w14:textId="77777777" w:rsidR="006F24CA" w:rsidRPr="0011413A" w:rsidRDefault="006F24CA" w:rsidP="006F24C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знать и понимать:</w:t>
            </w:r>
          </w:p>
          <w:p w14:paraId="7ECFA48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менеджмента;</w:t>
            </w:r>
          </w:p>
          <w:p w14:paraId="7EE734E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нормативные правовые акты, регулирующие маркетинговую деятельность;</w:t>
            </w:r>
          </w:p>
          <w:p w14:paraId="06E5000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особенности проведения социологических исследований;</w:t>
            </w:r>
          </w:p>
          <w:p w14:paraId="1A3F918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системного анализа;</w:t>
            </w:r>
          </w:p>
          <w:p w14:paraId="13BE67E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использования прикладных офисных программ для выполнения статистических расчетов;</w:t>
            </w:r>
          </w:p>
          <w:p w14:paraId="0AA4881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контекстно-медийной рекламы в информационно-телекоммуникационной сети «Интернет»;</w:t>
            </w:r>
          </w:p>
          <w:p w14:paraId="6505DAA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виды поисковых запросов пользователей в информационно-телекоммуникационной сети «Интернет»;</w:t>
            </w:r>
          </w:p>
          <w:p w14:paraId="2CA1517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инструменты мониторинга и сбора поисковых запросов веб-сайтов конкурентов;</w:t>
            </w:r>
          </w:p>
          <w:p w14:paraId="43C0240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основы компьютерной грамотности;</w:t>
            </w:r>
          </w:p>
          <w:p w14:paraId="3D33889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правила реферирования, аннотирования и редактирования текстов;</w:t>
            </w:r>
          </w:p>
          <w:p w14:paraId="7D0C1DC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обработки текстовой и графической информации;</w:t>
            </w:r>
          </w:p>
          <w:p w14:paraId="54E0924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системы размещения контекстно-медийной рекламы;</w:t>
            </w:r>
          </w:p>
          <w:p w14:paraId="4659507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особенности размещения контекстно-медийных объявлений в системах контекстно-медийной рекламы;</w:t>
            </w:r>
          </w:p>
          <w:p w14:paraId="6B6FC8E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стратегии размещения рекламных объявлений в системах контекстно-медийной рекламы;</w:t>
            </w:r>
          </w:p>
          <w:p w14:paraId="3A7C300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функционирование современных социальных медиа;</w:t>
            </w:r>
          </w:p>
          <w:p w14:paraId="494C114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аудитория различных социальных медиа;</w:t>
            </w:r>
          </w:p>
          <w:p w14:paraId="063EBCB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рекламные возможности современных социальных медиа;</w:t>
            </w:r>
          </w:p>
          <w:p w14:paraId="2FDB552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правила составления и критерии качества списка ключевых слов и словосочетаний;</w:t>
            </w:r>
          </w:p>
          <w:p w14:paraId="0C5DD53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деловой коммуникации;</w:t>
            </w:r>
          </w:p>
          <w:p w14:paraId="06C96CF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особенности функционирования современных поисковых машин;</w:t>
            </w:r>
          </w:p>
          <w:p w14:paraId="7866B66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особенности конъюнктуры внутреннего и внешнего рынка товаров и услуг;</w:t>
            </w:r>
          </w:p>
          <w:p w14:paraId="1770190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проведения маркетингового исследования;</w:t>
            </w:r>
          </w:p>
          <w:p w14:paraId="427D27B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психологические особенности поведения людей разных возрастов в различных жизненных ситуациях;</w:t>
            </w:r>
          </w:p>
          <w:p w14:paraId="566A63B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методики расчета показателей прибыли, эффективности, рентабельности и издержек производства;</w:t>
            </w:r>
          </w:p>
          <w:p w14:paraId="4A80261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порядок создания отчета о выполненных работах с использованием программ управления проектами;</w:t>
            </w:r>
          </w:p>
          <w:p w14:paraId="31422C8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14:paraId="52B4022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инструменты и цифровые технологии оценки клиентского опыта;</w:t>
            </w:r>
          </w:p>
          <w:p w14:paraId="5EC35F5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маркетинга услуг, маркетинга взаимоотношений с клиентами, внутреннего маркетинга;</w:t>
            </w:r>
          </w:p>
          <w:p w14:paraId="082D904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маркетинг и основы ценообразования;</w:t>
            </w:r>
          </w:p>
          <w:p w14:paraId="5703ECE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и методы управления информационными данными с использованием информационных интеллектуальных технологий;</w:t>
            </w:r>
          </w:p>
          <w:p w14:paraId="4CA4F55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важность определения целевой аудитории бизнеса;</w:t>
            </w:r>
          </w:p>
          <w:p w14:paraId="6F661CF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определение целевой аудитории как определенной группы людей, на которых будет направлена реклама;</w:t>
            </w:r>
          </w:p>
          <w:p w14:paraId="3B723FA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способы определения целевой аудитории;</w:t>
            </w:r>
          </w:p>
          <w:p w14:paraId="29015A6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анализа целевых аудиторий;</w:t>
            </w:r>
          </w:p>
          <w:p w14:paraId="33F65F7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характеристики клиентов, которых бизнес хочет привлечь в первую очередь;</w:t>
            </w:r>
          </w:p>
          <w:p w14:paraId="0DB817B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определения размера целевой аудитории;</w:t>
            </w:r>
          </w:p>
          <w:p w14:paraId="6A73958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модели принятия решений в B2B продажах; </w:t>
            </w:r>
          </w:p>
          <w:p w14:paraId="6F3B92F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особенности B2C продаж; </w:t>
            </w:r>
          </w:p>
          <w:p w14:paraId="5B82C9E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коммуникационные приемы для объяснения определения целевой аудитории</w:t>
            </w:r>
          </w:p>
          <w:p w14:paraId="4389770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различные маркетинговые стратегии;</w:t>
            </w:r>
          </w:p>
          <w:p w14:paraId="0BA7C03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конкретные цели в области маркетинга</w:t>
            </w:r>
          </w:p>
          <w:p w14:paraId="3D85460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тактики продвижения товаров/услуг на рынке;</w:t>
            </w:r>
          </w:p>
          <w:p w14:paraId="3CDBA0A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определения круга потенциальных покупателей;</w:t>
            </w:r>
          </w:p>
          <w:p w14:paraId="50AE1B8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удовлетворения потребности в выбранных товарах/услугах;</w:t>
            </w:r>
          </w:p>
          <w:p w14:paraId="4262D81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выбор времени для маркетинговых мероприятий;</w:t>
            </w:r>
          </w:p>
          <w:p w14:paraId="6509DB1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стоимость целенаправленных маркетинговых мер;</w:t>
            </w:r>
          </w:p>
          <w:p w14:paraId="4626627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lang w:val="en-US"/>
              </w:rPr>
            </w:pPr>
            <w:r w:rsidRPr="0011413A">
              <w:rPr>
                <w:rFonts w:ascii="Times New Roman" w:eastAsia="Times New Roman" w:hAnsi="Times New Roman" w:cs="Times New Roman"/>
                <w:sz w:val="24"/>
                <w:szCs w:val="24"/>
                <w:lang w:val="en-US"/>
              </w:rPr>
              <w:t>4 «P» (</w:t>
            </w:r>
            <w:r w:rsidRPr="0011413A">
              <w:rPr>
                <w:rFonts w:ascii="Times New Roman" w:eastAsia="Times New Roman" w:hAnsi="Times New Roman" w:cs="Times New Roman"/>
                <w:sz w:val="24"/>
                <w:szCs w:val="24"/>
              </w:rPr>
              <w:t>продукт</w:t>
            </w:r>
            <w:r w:rsidRPr="0011413A">
              <w:rPr>
                <w:rFonts w:ascii="Times New Roman" w:eastAsia="Times New Roman" w:hAnsi="Times New Roman" w:cs="Times New Roman"/>
                <w:sz w:val="24"/>
                <w:szCs w:val="24"/>
                <w:lang w:val="en-US"/>
              </w:rPr>
              <w:t xml:space="preserve">, </w:t>
            </w:r>
            <w:r w:rsidRPr="0011413A">
              <w:rPr>
                <w:rFonts w:ascii="Times New Roman" w:eastAsia="Times New Roman" w:hAnsi="Times New Roman" w:cs="Times New Roman"/>
                <w:sz w:val="24"/>
                <w:szCs w:val="24"/>
              </w:rPr>
              <w:t>место</w:t>
            </w:r>
            <w:r w:rsidRPr="0011413A">
              <w:rPr>
                <w:rFonts w:ascii="Times New Roman" w:eastAsia="Times New Roman" w:hAnsi="Times New Roman" w:cs="Times New Roman"/>
                <w:sz w:val="24"/>
                <w:szCs w:val="24"/>
                <w:lang w:val="en-US"/>
              </w:rPr>
              <w:t xml:space="preserve">, </w:t>
            </w:r>
            <w:r w:rsidRPr="0011413A">
              <w:rPr>
                <w:rFonts w:ascii="Times New Roman" w:eastAsia="Times New Roman" w:hAnsi="Times New Roman" w:cs="Times New Roman"/>
                <w:sz w:val="24"/>
                <w:szCs w:val="24"/>
              </w:rPr>
              <w:t>цена</w:t>
            </w:r>
            <w:r w:rsidRPr="0011413A">
              <w:rPr>
                <w:rFonts w:ascii="Times New Roman" w:eastAsia="Times New Roman" w:hAnsi="Times New Roman" w:cs="Times New Roman"/>
                <w:sz w:val="24"/>
                <w:szCs w:val="24"/>
                <w:lang w:val="en-US"/>
              </w:rPr>
              <w:t xml:space="preserve">, </w:t>
            </w:r>
            <w:r w:rsidRPr="0011413A">
              <w:rPr>
                <w:rFonts w:ascii="Times New Roman" w:eastAsia="Times New Roman" w:hAnsi="Times New Roman" w:cs="Times New Roman"/>
                <w:sz w:val="24"/>
                <w:szCs w:val="24"/>
              </w:rPr>
              <w:t>продвижение</w:t>
            </w:r>
            <w:r w:rsidRPr="0011413A">
              <w:rPr>
                <w:rFonts w:ascii="Times New Roman" w:eastAsia="Times New Roman" w:hAnsi="Times New Roman" w:cs="Times New Roman"/>
                <w:sz w:val="24"/>
                <w:szCs w:val="24"/>
                <w:lang w:val="en-US"/>
              </w:rPr>
              <w:t>) (product, place, price and promotion);</w:t>
            </w:r>
          </w:p>
          <w:p w14:paraId="499D0F2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взаимовлияние элементов 4 «P»;</w:t>
            </w:r>
          </w:p>
          <w:p w14:paraId="295C334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потребность в надлежащей формуле маркетинга для успешного бизнеса;</w:t>
            </w:r>
          </w:p>
          <w:p w14:paraId="5127DCE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влияние маркетинговых мероприятий на успех компании;</w:t>
            </w:r>
          </w:p>
          <w:p w14:paraId="0153111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важную роль рекламы;</w:t>
            </w:r>
          </w:p>
          <w:p w14:paraId="6AC2900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разнообразие рекламных стратегий;</w:t>
            </w:r>
          </w:p>
          <w:p w14:paraId="451BD74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разнообразие рекламных средств: </w:t>
            </w:r>
            <w:proofErr w:type="gramStart"/>
            <w:r w:rsidRPr="0011413A">
              <w:rPr>
                <w:rFonts w:ascii="Times New Roman" w:eastAsia="Times New Roman" w:hAnsi="Times New Roman" w:cs="Times New Roman"/>
                <w:sz w:val="24"/>
                <w:szCs w:val="24"/>
              </w:rPr>
              <w:t>в частности</w:t>
            </w:r>
            <w:proofErr w:type="gramEnd"/>
            <w:r w:rsidRPr="0011413A">
              <w:rPr>
                <w:rFonts w:ascii="Times New Roman" w:eastAsia="Times New Roman" w:hAnsi="Times New Roman" w:cs="Times New Roman"/>
                <w:sz w:val="24"/>
                <w:szCs w:val="24"/>
              </w:rPr>
              <w:t xml:space="preserve"> социальных сетей ВК;</w:t>
            </w:r>
          </w:p>
          <w:p w14:paraId="581F6ED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преимущества различных методов рекламы для конкретных товаров/услуг;</w:t>
            </w:r>
          </w:p>
          <w:p w14:paraId="48EC7EC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недостатки различных методов рекламы для конкретных товаров / услуг;</w:t>
            </w:r>
          </w:p>
          <w:p w14:paraId="33C8937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стоимость отдельных рекламных мероприятий;</w:t>
            </w:r>
          </w:p>
          <w:p w14:paraId="30CE7A7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стоимость привлечения новых и удержания постоянных клиентов.</w:t>
            </w:r>
          </w:p>
          <w:p w14:paraId="7C3D54E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эффективность рекламных мероприятий в отношении целевых аудиторий компаний;</w:t>
            </w:r>
          </w:p>
          <w:p w14:paraId="57EF707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эффективность каждого конкретного рекламного мероприятия;</w:t>
            </w:r>
          </w:p>
          <w:p w14:paraId="17BB89B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возможность передачи функций на аутсорсинг.</w:t>
            </w:r>
          </w:p>
        </w:tc>
        <w:tc>
          <w:tcPr>
            <w:tcW w:w="1244" w:type="dxa"/>
            <w:vMerge/>
            <w:tcBorders>
              <w:left w:val="single" w:sz="4" w:space="0" w:color="000000"/>
              <w:right w:val="single" w:sz="4" w:space="0" w:color="000000"/>
            </w:tcBorders>
            <w:tcMar>
              <w:top w:w="80" w:type="dxa"/>
              <w:left w:w="80" w:type="dxa"/>
              <w:bottom w:w="80" w:type="dxa"/>
              <w:right w:w="80" w:type="dxa"/>
            </w:tcMar>
            <w:vAlign w:val="center"/>
          </w:tcPr>
          <w:p w14:paraId="109FC3B9"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6B0E865C" w14:textId="77777777" w:rsidTr="006F24CA">
        <w:trPr>
          <w:trHeight w:val="760"/>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7525EF2D"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14:paraId="4B558736" w14:textId="77777777" w:rsidR="006F24CA" w:rsidRPr="0011413A" w:rsidRDefault="006F24CA" w:rsidP="006F24C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уметь:</w:t>
            </w:r>
          </w:p>
          <w:p w14:paraId="2B30F1D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методы сбора, средства хранения и обработки маркетинговой информации для проведения маркетингового исследования;</w:t>
            </w:r>
          </w:p>
          <w:p w14:paraId="0FB9B88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подходящие маркетинговые инструменты и применять их для проведения маркетингового исследования;</w:t>
            </w:r>
          </w:p>
          <w:p w14:paraId="62E9694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подготавливать комплексный план проведения маркетингового исследования;</w:t>
            </w:r>
          </w:p>
          <w:p w14:paraId="2F78151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текущую рыночную конъюнктуру;</w:t>
            </w:r>
          </w:p>
          <w:p w14:paraId="2CCE06D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основные операции по поиску информации;</w:t>
            </w:r>
          </w:p>
          <w:p w14:paraId="76E87C9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системы размещения контекстно-медийной рекламы;</w:t>
            </w:r>
          </w:p>
          <w:p w14:paraId="500129B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группировать объявления по темам и направлениям;</w:t>
            </w:r>
          </w:p>
          <w:p w14:paraId="57AB12F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контролировать места размещения контекстно-медийной рекламы;</w:t>
            </w:r>
          </w:p>
          <w:p w14:paraId="5904AA9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специальные профессиональные сервисы для оценки стоимости перехода;</w:t>
            </w:r>
          </w:p>
          <w:p w14:paraId="2311103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размещать рекламные материалы на рекламных площадках социальных медиа;</w:t>
            </w:r>
          </w:p>
          <w:p w14:paraId="60A6D72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рекламные кампании конкурентов в социальных медиа;</w:t>
            </w:r>
          </w:p>
          <w:p w14:paraId="7B98EB9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14:paraId="349262A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методы прогнозирования сбыта продукции и рынков;</w:t>
            </w:r>
          </w:p>
          <w:p w14:paraId="6EDEC0F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729E5F1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создавать отчеты по результатам маркетингового исследования;</w:t>
            </w:r>
          </w:p>
          <w:p w14:paraId="40B38DD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давать рекомендации по совершенствованию инструментов </w:t>
            </w:r>
            <w:r w:rsidRPr="0011413A">
              <w:rPr>
                <w:rFonts w:ascii="Times New Roman" w:eastAsia="Times New Roman" w:hAnsi="Times New Roman" w:cs="Times New Roman"/>
                <w:sz w:val="24"/>
                <w:szCs w:val="24"/>
              </w:rPr>
              <w:lastRenderedPageBreak/>
              <w:t>комплекса маркетинга;</w:t>
            </w:r>
          </w:p>
          <w:p w14:paraId="435439E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публиковать мультимедиаконтент в информационно-телекоммуникационной сети «Интернет»;</w:t>
            </w:r>
          </w:p>
          <w:p w14:paraId="113E4ED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применять подходы безопасной работы</w:t>
            </w:r>
            <w:r w:rsidRPr="0011413A">
              <w:rPr>
                <w:rFonts w:ascii="Times New Roman" w:eastAsia="Times New Roman" w:hAnsi="Times New Roman" w:cs="Times New Roman"/>
                <w:sz w:val="24"/>
                <w:szCs w:val="24"/>
              </w:rPr>
              <w:t xml:space="preserve"> в информационно-телекоммуникационной сети «Интернет» (защита персональных данных, антивирусная защита, информационная гигиена);</w:t>
            </w:r>
          </w:p>
          <w:p w14:paraId="1E63C54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формировать медиатеки для структурированного хранения и каталогизации цифровой информации;</w:t>
            </w:r>
          </w:p>
          <w:p w14:paraId="74951F7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маркетинговые интернет-исследования и управлять большими базами маркетинговых данных с использованием цифровых технологий;</w:t>
            </w:r>
          </w:p>
          <w:p w14:paraId="17E437A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давать рекомендации по разработке новых продуктов, решающих проблемы клиентов;</w:t>
            </w:r>
          </w:p>
          <w:p w14:paraId="2937B00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создавать команды исследовательского проекта, координировать взаимодействие внутренних и внешних участников и партнеров проекта;</w:t>
            </w:r>
          </w:p>
          <w:p w14:paraId="5869A6E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обрабатывать и анализировать информацию о ценах на товары, работы, услуги;</w:t>
            </w:r>
          </w:p>
          <w:p w14:paraId="6834F75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работать с информационной базой данных;</w:t>
            </w:r>
          </w:p>
          <w:p w14:paraId="53025F8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проверять достоверность и обобщать первичные ценовые показатели;</w:t>
            </w:r>
          </w:p>
          <w:p w14:paraId="1D17DFD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формировать итоговые документы;</w:t>
            </w:r>
          </w:p>
          <w:p w14:paraId="37F20E9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структурировать ценовые показатели;</w:t>
            </w:r>
          </w:p>
          <w:p w14:paraId="5C27BE5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критерии достоверности первичных ценовых показателей товаров, работ и услуг;</w:t>
            </w:r>
          </w:p>
          <w:p w14:paraId="7BBE85A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формулировать цель или цели в области маркетинга выраженную(</w:t>
            </w:r>
            <w:proofErr w:type="spellStart"/>
            <w:r w:rsidRPr="0011413A">
              <w:rPr>
                <w:rFonts w:ascii="Times New Roman" w:eastAsia="Times New Roman" w:hAnsi="Times New Roman" w:cs="Times New Roman"/>
                <w:sz w:val="24"/>
                <w:szCs w:val="24"/>
              </w:rPr>
              <w:t>ые</w:t>
            </w:r>
            <w:proofErr w:type="spellEnd"/>
            <w:r w:rsidRPr="0011413A">
              <w:rPr>
                <w:rFonts w:ascii="Times New Roman" w:eastAsia="Times New Roman" w:hAnsi="Times New Roman" w:cs="Times New Roman"/>
                <w:sz w:val="24"/>
                <w:szCs w:val="24"/>
              </w:rPr>
              <w:t>) в клиентах;</w:t>
            </w:r>
          </w:p>
          <w:p w14:paraId="571ADE7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прорекламировать в видеоролике конкурсанта свой товар/услуга по рекламной модели AIDA для ядра целевой аудитории;</w:t>
            </w:r>
          </w:p>
          <w:p w14:paraId="3CD46F7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формулировать задачи маркетинга, позволяющие обеспечить достижение цели в области маркетинга;</w:t>
            </w:r>
          </w:p>
          <w:p w14:paraId="3CC5F17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характеристики типичного клиента (портрет</w:t>
            </w:r>
            <w:proofErr w:type="gramStart"/>
            <w:r w:rsidRPr="0011413A">
              <w:rPr>
                <w:rFonts w:ascii="Times New Roman" w:eastAsia="Times New Roman" w:hAnsi="Times New Roman" w:cs="Times New Roman"/>
                <w:sz w:val="24"/>
                <w:szCs w:val="24"/>
              </w:rPr>
              <w:t>),  в</w:t>
            </w:r>
            <w:proofErr w:type="gramEnd"/>
            <w:r w:rsidRPr="0011413A">
              <w:rPr>
                <w:rFonts w:ascii="Times New Roman" w:eastAsia="Times New Roman" w:hAnsi="Times New Roman" w:cs="Times New Roman"/>
                <w:sz w:val="24"/>
                <w:szCs w:val="24"/>
              </w:rPr>
              <w:t xml:space="preserve"> формате электронной таблицы;</w:t>
            </w:r>
          </w:p>
          <w:p w14:paraId="10CD410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анализ конкурентной среды;</w:t>
            </w:r>
          </w:p>
          <w:p w14:paraId="2D4407A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методы сбора маркетинговой информации для проведения маркетингового исследования;</w:t>
            </w:r>
          </w:p>
          <w:p w14:paraId="25E74DC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проводить анкетирование респондентов при проведении </w:t>
            </w:r>
            <w:proofErr w:type="gramStart"/>
            <w:r w:rsidRPr="0011413A">
              <w:rPr>
                <w:rFonts w:ascii="Times New Roman" w:eastAsia="Times New Roman" w:hAnsi="Times New Roman" w:cs="Times New Roman"/>
                <w:sz w:val="24"/>
                <w:szCs w:val="24"/>
              </w:rPr>
              <w:t>маркетингового  исследования</w:t>
            </w:r>
            <w:proofErr w:type="gramEnd"/>
            <w:r w:rsidRPr="0011413A">
              <w:rPr>
                <w:rFonts w:ascii="Times New Roman" w:eastAsia="Times New Roman" w:hAnsi="Times New Roman" w:cs="Times New Roman"/>
                <w:sz w:val="24"/>
                <w:szCs w:val="24"/>
              </w:rPr>
              <w:t>;</w:t>
            </w:r>
          </w:p>
          <w:p w14:paraId="35A0255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анализ целевой аудитории;</w:t>
            </w:r>
          </w:p>
          <w:p w14:paraId="5BC51DB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методику сегментации целевой аудитории;</w:t>
            </w:r>
          </w:p>
          <w:p w14:paraId="3413097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выбор ядра целевой аудитории;</w:t>
            </w:r>
          </w:p>
          <w:p w14:paraId="5960103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численности целевых групп на основании официальных статистических данных;</w:t>
            </w:r>
          </w:p>
          <w:p w14:paraId="555A3DC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рассчитывать размер и долю рынка ядра целевой аудитории в количественном </w:t>
            </w:r>
            <w:proofErr w:type="gramStart"/>
            <w:r w:rsidRPr="0011413A">
              <w:rPr>
                <w:rFonts w:ascii="Times New Roman" w:eastAsia="Times New Roman" w:hAnsi="Times New Roman" w:cs="Times New Roman"/>
                <w:sz w:val="24"/>
                <w:szCs w:val="24"/>
              </w:rPr>
              <w:t>отношении,  стоимостном</w:t>
            </w:r>
            <w:proofErr w:type="gramEnd"/>
            <w:r w:rsidRPr="0011413A">
              <w:rPr>
                <w:rFonts w:ascii="Times New Roman" w:eastAsia="Times New Roman" w:hAnsi="Times New Roman" w:cs="Times New Roman"/>
                <w:sz w:val="24"/>
                <w:szCs w:val="24"/>
              </w:rPr>
              <w:t xml:space="preserve"> выражении для данного товара/услуги, на основании  проведенных маркетинговых исследований;</w:t>
            </w:r>
          </w:p>
          <w:p w14:paraId="0201FA6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охват целевой аудитории;</w:t>
            </w:r>
          </w:p>
          <w:p w14:paraId="20F010D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стратегический анализ (PEST-анализ, 5 Сил Портера, SWOT-анализ);</w:t>
            </w:r>
          </w:p>
          <w:p w14:paraId="34C2F6A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комментировать выводы по выполненному стратегическому </w:t>
            </w:r>
            <w:r w:rsidRPr="0011413A">
              <w:rPr>
                <w:rFonts w:ascii="Times New Roman" w:eastAsia="Times New Roman" w:hAnsi="Times New Roman" w:cs="Times New Roman"/>
                <w:sz w:val="24"/>
                <w:szCs w:val="24"/>
              </w:rPr>
              <w:lastRenderedPageBreak/>
              <w:t>анализу;</w:t>
            </w:r>
          </w:p>
          <w:p w14:paraId="367C45E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представлять маркетинг-микс 4 Р, </w:t>
            </w:r>
            <w:proofErr w:type="gramStart"/>
            <w:r w:rsidRPr="0011413A">
              <w:rPr>
                <w:rFonts w:ascii="Times New Roman" w:eastAsia="Times New Roman" w:hAnsi="Times New Roman" w:cs="Times New Roman"/>
                <w:sz w:val="24"/>
                <w:szCs w:val="24"/>
              </w:rPr>
              <w:t>демонстрирующий  комплексный</w:t>
            </w:r>
            <w:proofErr w:type="gramEnd"/>
            <w:r w:rsidRPr="0011413A">
              <w:rPr>
                <w:rFonts w:ascii="Times New Roman" w:eastAsia="Times New Roman" w:hAnsi="Times New Roman" w:cs="Times New Roman"/>
                <w:sz w:val="24"/>
                <w:szCs w:val="24"/>
              </w:rPr>
              <w:t xml:space="preserve"> подход к управлению маркетинговой деятельности;</w:t>
            </w:r>
          </w:p>
          <w:p w14:paraId="5892400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обосновать выбор канала/</w:t>
            </w:r>
            <w:proofErr w:type="spellStart"/>
            <w:r w:rsidRPr="0011413A">
              <w:rPr>
                <w:rFonts w:ascii="Times New Roman" w:eastAsia="Times New Roman" w:hAnsi="Times New Roman" w:cs="Times New Roman"/>
                <w:sz w:val="24"/>
                <w:szCs w:val="24"/>
              </w:rPr>
              <w:t>ов</w:t>
            </w:r>
            <w:proofErr w:type="spellEnd"/>
            <w:r w:rsidRPr="0011413A">
              <w:rPr>
                <w:rFonts w:ascii="Times New Roman" w:eastAsia="Times New Roman" w:hAnsi="Times New Roman" w:cs="Times New Roman"/>
                <w:sz w:val="24"/>
                <w:szCs w:val="24"/>
              </w:rPr>
              <w:t xml:space="preserve"> сбыта и продвижения;</w:t>
            </w:r>
          </w:p>
          <w:p w14:paraId="7DAE29B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определять и обосновывать маркетинговую стратегию по методике </w:t>
            </w:r>
            <w:proofErr w:type="spellStart"/>
            <w:r w:rsidRPr="0011413A">
              <w:rPr>
                <w:rFonts w:ascii="Times New Roman" w:eastAsia="Times New Roman" w:hAnsi="Times New Roman" w:cs="Times New Roman"/>
                <w:sz w:val="24"/>
                <w:szCs w:val="24"/>
              </w:rPr>
              <w:t>Ансоффа</w:t>
            </w:r>
            <w:proofErr w:type="spellEnd"/>
            <w:r w:rsidRPr="0011413A">
              <w:rPr>
                <w:rFonts w:ascii="Times New Roman" w:eastAsia="Times New Roman" w:hAnsi="Times New Roman" w:cs="Times New Roman"/>
                <w:sz w:val="24"/>
                <w:szCs w:val="24"/>
              </w:rPr>
              <w:t>;</w:t>
            </w:r>
          </w:p>
          <w:p w14:paraId="1D83835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и обосновывать стратегию ценообразования;</w:t>
            </w:r>
          </w:p>
          <w:p w14:paraId="595342A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детальный маркетинговый план на первые два года для продвижения продукта/услуги на рынке;</w:t>
            </w:r>
          </w:p>
          <w:p w14:paraId="6A30DF8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обосновывать маркетинговый бюджет; </w:t>
            </w:r>
          </w:p>
          <w:p w14:paraId="6FFC163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обосновывать выбор рекламных мероприятий, </w:t>
            </w:r>
            <w:proofErr w:type="gramStart"/>
            <w:r w:rsidRPr="0011413A">
              <w:rPr>
                <w:rFonts w:ascii="Times New Roman" w:eastAsia="Times New Roman" w:hAnsi="Times New Roman" w:cs="Times New Roman"/>
                <w:sz w:val="24"/>
                <w:szCs w:val="24"/>
              </w:rPr>
              <w:t>рекламных моделей</w:t>
            </w:r>
            <w:proofErr w:type="gramEnd"/>
            <w:r w:rsidRPr="0011413A">
              <w:rPr>
                <w:rFonts w:ascii="Times New Roman" w:eastAsia="Times New Roman" w:hAnsi="Times New Roman" w:cs="Times New Roman"/>
                <w:sz w:val="24"/>
                <w:szCs w:val="24"/>
              </w:rPr>
              <w:t xml:space="preserve"> применяемых для каждого этапа жизненного цикла клиента (Знакомство, Рассмотрение, Покупка);</w:t>
            </w:r>
          </w:p>
          <w:p w14:paraId="34EDCD9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и комментировать показатели эффективности рекламных мероприятий для каждого этапа жизненного цикла клиента;</w:t>
            </w:r>
          </w:p>
          <w:p w14:paraId="21F60DB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рекламные кампании на выбранный сегмент;</w:t>
            </w:r>
          </w:p>
          <w:p w14:paraId="77795E8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использование ценностного(</w:t>
            </w:r>
            <w:proofErr w:type="spellStart"/>
            <w:r w:rsidRPr="0011413A">
              <w:rPr>
                <w:rFonts w:ascii="Times New Roman" w:eastAsia="Times New Roman" w:hAnsi="Times New Roman" w:cs="Times New Roman"/>
                <w:sz w:val="24"/>
                <w:szCs w:val="24"/>
              </w:rPr>
              <w:t>ых</w:t>
            </w:r>
            <w:proofErr w:type="spellEnd"/>
            <w:r w:rsidRPr="0011413A">
              <w:rPr>
                <w:rFonts w:ascii="Times New Roman" w:eastAsia="Times New Roman" w:hAnsi="Times New Roman" w:cs="Times New Roman"/>
                <w:sz w:val="24"/>
                <w:szCs w:val="24"/>
              </w:rPr>
              <w:t>) предложения(</w:t>
            </w:r>
            <w:proofErr w:type="spellStart"/>
            <w:r w:rsidRPr="0011413A">
              <w:rPr>
                <w:rFonts w:ascii="Times New Roman" w:eastAsia="Times New Roman" w:hAnsi="Times New Roman" w:cs="Times New Roman"/>
                <w:sz w:val="24"/>
                <w:szCs w:val="24"/>
              </w:rPr>
              <w:t>ий</w:t>
            </w:r>
            <w:proofErr w:type="spellEnd"/>
            <w:r w:rsidRPr="0011413A">
              <w:rPr>
                <w:rFonts w:ascii="Times New Roman" w:eastAsia="Times New Roman" w:hAnsi="Times New Roman" w:cs="Times New Roman"/>
                <w:sz w:val="24"/>
                <w:szCs w:val="24"/>
              </w:rPr>
              <w:t>) в рекламной(</w:t>
            </w:r>
            <w:proofErr w:type="spellStart"/>
            <w:r w:rsidRPr="0011413A">
              <w:rPr>
                <w:rFonts w:ascii="Times New Roman" w:eastAsia="Times New Roman" w:hAnsi="Times New Roman" w:cs="Times New Roman"/>
                <w:sz w:val="24"/>
                <w:szCs w:val="24"/>
              </w:rPr>
              <w:t>ых</w:t>
            </w:r>
            <w:proofErr w:type="spellEnd"/>
            <w:r w:rsidRPr="0011413A">
              <w:rPr>
                <w:rFonts w:ascii="Times New Roman" w:eastAsia="Times New Roman" w:hAnsi="Times New Roman" w:cs="Times New Roman"/>
                <w:sz w:val="24"/>
                <w:szCs w:val="24"/>
              </w:rPr>
              <w:t>) кампании(</w:t>
            </w:r>
            <w:proofErr w:type="spellStart"/>
            <w:r w:rsidRPr="0011413A">
              <w:rPr>
                <w:rFonts w:ascii="Times New Roman" w:eastAsia="Times New Roman" w:hAnsi="Times New Roman" w:cs="Times New Roman"/>
                <w:sz w:val="24"/>
                <w:szCs w:val="24"/>
              </w:rPr>
              <w:t>ях</w:t>
            </w:r>
            <w:proofErr w:type="spellEnd"/>
            <w:r w:rsidRPr="0011413A">
              <w:rPr>
                <w:rFonts w:ascii="Times New Roman" w:eastAsia="Times New Roman" w:hAnsi="Times New Roman" w:cs="Times New Roman"/>
                <w:sz w:val="24"/>
                <w:szCs w:val="24"/>
              </w:rPr>
              <w:t xml:space="preserve">); </w:t>
            </w:r>
          </w:p>
          <w:p w14:paraId="062D3A1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распределять обязанности конкурсанта в области маркетинга;</w:t>
            </w:r>
          </w:p>
          <w:p w14:paraId="101A495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возможность передачи некоторых функций на аутсорсинг или обосновывать отсутствие такой необходимости;</w:t>
            </w:r>
          </w:p>
          <w:p w14:paraId="5B7D59C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и обосновывать стоимость привлечения одного клиента;</w:t>
            </w:r>
          </w:p>
          <w:p w14:paraId="72EA6E8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наполнять контент официальных аккаунтов или сайтов фирмы (бизнес-проекта);</w:t>
            </w:r>
          </w:p>
          <w:p w14:paraId="269F0A3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оценить значение целевых аудиторий;</w:t>
            </w:r>
          </w:p>
          <w:p w14:paraId="3E57731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современные решения по поиску, сбору и анализу данных; </w:t>
            </w:r>
          </w:p>
          <w:p w14:paraId="3BE6F90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получение обратной связи от потребителя;</w:t>
            </w:r>
          </w:p>
          <w:p w14:paraId="26ED03F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распознавать различные целевые аудитории;</w:t>
            </w:r>
          </w:p>
          <w:p w14:paraId="6DBE2D4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целевые аудитории;</w:t>
            </w:r>
          </w:p>
          <w:p w14:paraId="33DC54D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целевые аудитории;</w:t>
            </w:r>
          </w:p>
          <w:p w14:paraId="26AE7CD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методы принятия оптимальных решений, касающихся целевых аудиторий;</w:t>
            </w:r>
          </w:p>
          <w:p w14:paraId="0EF71BD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описывать целевые аудитории для конкретных товаров/услуг;</w:t>
            </w:r>
          </w:p>
          <w:p w14:paraId="38F2FC1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принимать в расчет ценности, присущие разным целевым аудиториям;</w:t>
            </w:r>
          </w:p>
          <w:p w14:paraId="5CBEC08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размер целевой аудитории;</w:t>
            </w:r>
          </w:p>
          <w:p w14:paraId="1CED96C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точность описания целевых аудитория для различных товаров/услуг;</w:t>
            </w:r>
          </w:p>
          <w:p w14:paraId="61BEE51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эффективно общаться с разными аудиториями и с разной целью;</w:t>
            </w:r>
          </w:p>
          <w:p w14:paraId="7367095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и оценивать описание целевых аудиторий</w:t>
            </w:r>
          </w:p>
          <w:p w14:paraId="52DEC0C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маркетинговое исследования рынка. Понимание различных рынков в географическом регионе, в сети Интернет;</w:t>
            </w:r>
          </w:p>
          <w:p w14:paraId="4696482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w:t>
            </w:r>
            <w:proofErr w:type="gramStart"/>
            <w:r w:rsidRPr="0011413A">
              <w:rPr>
                <w:rFonts w:ascii="Times New Roman" w:eastAsia="Times New Roman" w:hAnsi="Times New Roman" w:cs="Times New Roman"/>
                <w:sz w:val="24"/>
                <w:szCs w:val="24"/>
              </w:rPr>
              <w:t>медиа-каналы</w:t>
            </w:r>
            <w:proofErr w:type="gramEnd"/>
            <w:r w:rsidRPr="0011413A">
              <w:rPr>
                <w:rFonts w:ascii="Times New Roman" w:eastAsia="Times New Roman" w:hAnsi="Times New Roman" w:cs="Times New Roman"/>
                <w:sz w:val="24"/>
                <w:szCs w:val="24"/>
              </w:rPr>
              <w:t>, стратегию контента и время;</w:t>
            </w:r>
          </w:p>
          <w:p w14:paraId="0E5B641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и планирование маркетинговых программ; Прочный маркетинговый план и контент-календарь является основным продуктом для любого организованного отдела маркетинга;</w:t>
            </w:r>
          </w:p>
          <w:p w14:paraId="631C020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создавать маркетинг вирусного контента;</w:t>
            </w:r>
          </w:p>
          <w:p w14:paraId="448786F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14:paraId="1E50735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управлять проектами. Эффективность продаж (затраты на привлечение и удержание клиента);</w:t>
            </w:r>
          </w:p>
          <w:p w14:paraId="0F65956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SMO, </w:t>
            </w:r>
            <w:proofErr w:type="spellStart"/>
            <w:r w:rsidRPr="0011413A">
              <w:rPr>
                <w:rFonts w:ascii="Times New Roman" w:eastAsia="Times New Roman" w:hAnsi="Times New Roman" w:cs="Times New Roman"/>
                <w:sz w:val="24"/>
                <w:szCs w:val="24"/>
              </w:rPr>
              <w:t>email</w:t>
            </w:r>
            <w:proofErr w:type="spellEnd"/>
            <w:r w:rsidRPr="0011413A">
              <w:rPr>
                <w:rFonts w:ascii="Times New Roman" w:eastAsia="Times New Roman" w:hAnsi="Times New Roman" w:cs="Times New Roman"/>
                <w:sz w:val="24"/>
                <w:szCs w:val="24"/>
              </w:rPr>
              <w:t>-рассылки и сбор базы подписчиков;</w:t>
            </w:r>
          </w:p>
          <w:p w14:paraId="4720ED6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14:paraId="55414F1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создавать обратную связь с потребителями. Предоставление и получение отзывов;</w:t>
            </w:r>
          </w:p>
          <w:p w14:paraId="458496D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формировать отчетность по маркетинговым программам; Анализ KPI маркетинга по основным показателям;</w:t>
            </w:r>
          </w:p>
          <w:p w14:paraId="0A9BED1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промо-акции;</w:t>
            </w:r>
          </w:p>
          <w:p w14:paraId="1AE307D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пояснять значение маркетинга для бизнеса;</w:t>
            </w:r>
          </w:p>
          <w:p w14:paraId="12B061F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принимать в расчет взаимовлияние элементов формулы 4 «P»;</w:t>
            </w:r>
          </w:p>
          <w:p w14:paraId="13AB875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разные средства рекламы;</w:t>
            </w:r>
          </w:p>
          <w:p w14:paraId="3674E8E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разные рекламные стратегии;</w:t>
            </w:r>
          </w:p>
          <w:p w14:paraId="3E18CCC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рассчитывать стоимость рекламных мероприятий;</w:t>
            </w:r>
          </w:p>
          <w:p w14:paraId="5873B6D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эффективность рекламных мероприятий;</w:t>
            </w:r>
          </w:p>
          <w:p w14:paraId="6A3B49A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рассчитать стоимость привлечения одного клиента;</w:t>
            </w:r>
          </w:p>
          <w:p w14:paraId="7F86425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и оценивать выбор маркетинговых мероприятий</w:t>
            </w:r>
          </w:p>
          <w:p w14:paraId="5CAB20C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умение выявления ценности для клиента;</w:t>
            </w:r>
          </w:p>
          <w:p w14:paraId="2C1535C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предлагать продукт или услугу клиенту с учетом выявленной ценности на деловых переговорах;</w:t>
            </w:r>
          </w:p>
          <w:p w14:paraId="44BDEC9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давать рекомендации по разработке новых продуктов, решающих проблемы клиентов;</w:t>
            </w:r>
          </w:p>
          <w:p w14:paraId="45292A2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методы прогнозирования сбыта продукции и рынков;</w:t>
            </w:r>
          </w:p>
          <w:p w14:paraId="5742EBD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давать рекомендации по улучшению качества обслуживания клиентов и совершенствованию стандартов сервиса.</w:t>
            </w:r>
          </w:p>
        </w:tc>
        <w:tc>
          <w:tcPr>
            <w:tcW w:w="1244"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3D5E707F"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7B19157E" w14:textId="77777777" w:rsidTr="006F24CA">
        <w:trPr>
          <w:trHeight w:val="300"/>
          <w:jc w:val="center"/>
        </w:trPr>
        <w:tc>
          <w:tcPr>
            <w:tcW w:w="993" w:type="dxa"/>
            <w:vMerge w:val="restart"/>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2745698A"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lastRenderedPageBreak/>
              <w:t>4</w:t>
            </w:r>
          </w:p>
        </w:tc>
        <w:tc>
          <w:tcPr>
            <w:tcW w:w="74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CEE9F30" w14:textId="77777777" w:rsidR="006F24CA" w:rsidRPr="0011413A" w:rsidRDefault="006F24CA" w:rsidP="006F24C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Управление деятельностью и процессами</w:t>
            </w:r>
          </w:p>
        </w:tc>
        <w:tc>
          <w:tcPr>
            <w:tcW w:w="1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95DB5EC"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20</w:t>
            </w:r>
          </w:p>
        </w:tc>
      </w:tr>
      <w:tr w:rsidR="006F24CA" w:rsidRPr="0011413A" w14:paraId="4E1F2024" w14:textId="77777777" w:rsidTr="006F24CA">
        <w:trPr>
          <w:trHeight w:val="4446"/>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0C5A7F28"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0088C"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Вид деятельности:</w:t>
            </w:r>
          </w:p>
          <w:p w14:paraId="58B4A59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финансово-экономический анализ деятельности организации и оценка финансовых рисков организации;</w:t>
            </w:r>
          </w:p>
          <w:p w14:paraId="25429889"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участие в организации и осуществлении финансового контроля деятельности экономического субъекта;</w:t>
            </w:r>
          </w:p>
          <w:p w14:paraId="06E27619"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организация и осуществление торговой деятельности;</w:t>
            </w:r>
          </w:p>
          <w:p w14:paraId="38D944A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организация и осуществление предпринимательской деятельности в сфере торговли</w:t>
            </w:r>
          </w:p>
          <w:p w14:paraId="022B4430"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Профессиональные компетенции:</w:t>
            </w:r>
          </w:p>
          <w:p w14:paraId="50E39B89"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сбор, мониторинг и обработку данных для проведения расчетов финансово-экономических показателей организации;</w:t>
            </w:r>
          </w:p>
          <w:p w14:paraId="46D2B628"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производить расчет и анализ финансово-экономических показателей результатов деятельности организации;</w:t>
            </w:r>
          </w:p>
          <w:p w14:paraId="1CA2EFC7"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ситуации (контекста) и идентификацию финансовых рисков в деятельности организации;</w:t>
            </w:r>
          </w:p>
          <w:p w14:paraId="31D57791"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расчет уровня финансовых рисков (пороговых значений, условных зон) и проводить оценку финансовых рисков организации;</w:t>
            </w:r>
          </w:p>
          <w:p w14:paraId="6558BA1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рассчитывать показатели эффективности предпринимательской деятельности, в том числе с применением программных продуктов;</w:t>
            </w:r>
          </w:p>
          <w:p w14:paraId="17E7B19D"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мероприятия по повышению эффективности предпринимательской деятельности;</w:t>
            </w:r>
          </w:p>
          <w:p w14:paraId="2E95A2C9"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информацию о бизнес-проблемах и определять риски предпринимательской единицы</w:t>
            </w:r>
          </w:p>
          <w:p w14:paraId="3D92CF30"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Общие компетенции</w:t>
            </w:r>
          </w:p>
          <w:p w14:paraId="442339EE"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p w14:paraId="167242F8" w14:textId="77777777" w:rsidR="006F24CA" w:rsidRPr="0011413A" w:rsidRDefault="006F24CA" w:rsidP="006F24C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Обобщенные трудовые функции:</w:t>
            </w:r>
          </w:p>
          <w:p w14:paraId="387FDFF6"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анализ и оценка рисков;</w:t>
            </w:r>
          </w:p>
          <w:p w14:paraId="1CBFBF3B"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выявление бизнес-проблем или бизнес-возможностей;</w:t>
            </w:r>
          </w:p>
          <w:p w14:paraId="0317EC44"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экономический анализ деятельности организации</w:t>
            </w:r>
          </w:p>
          <w:p w14:paraId="47CF9829"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Трудовые функции:</w:t>
            </w:r>
          </w:p>
          <w:p w14:paraId="020D443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p w14:paraId="51FF1BB1"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информации о бизнес-проблемах или бизнес-возможностях;</w:t>
            </w:r>
          </w:p>
          <w:p w14:paraId="42D63F1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мониторинг и обработка данных для проведения расчетов экономических показателей организации;</w:t>
            </w:r>
          </w:p>
          <w:p w14:paraId="303FA53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расчет и анализ экономических показателей результатов деятельности организации</w:t>
            </w:r>
          </w:p>
          <w:p w14:paraId="14B1B727" w14:textId="77777777" w:rsidR="006F24CA" w:rsidRPr="0011413A" w:rsidRDefault="006F24CA" w:rsidP="006F24C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Трудовые действия:</w:t>
            </w:r>
          </w:p>
          <w:p w14:paraId="00CBFEEE"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оценка вероятности отдельных видов риска;</w:t>
            </w:r>
          </w:p>
          <w:p w14:paraId="2CFFA6E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контекста, организационной структуры, бизнес-процессов с целью выявления заинтересованных сторон;</w:t>
            </w:r>
          </w:p>
          <w:p w14:paraId="66B3FAA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контекста;</w:t>
            </w:r>
          </w:p>
          <w:p w14:paraId="21A50B71"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 готовности организации к проведению изменений;</w:t>
            </w:r>
          </w:p>
          <w:p w14:paraId="53B4B39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и реализация мероприятий по подготовке организации к проведению изменений;</w:t>
            </w:r>
          </w:p>
          <w:p w14:paraId="565A4A8C"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проведение анализа рынка товаров, работ, услуг;</w:t>
            </w:r>
          </w:p>
          <w:p w14:paraId="60EABA85"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мониторинг цен на приобретаемые организацией товары, работы, услуги;</w:t>
            </w:r>
          </w:p>
          <w:p w14:paraId="28025C1B"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исследование рынка поставщиков товаров, работ, услуг;</w:t>
            </w:r>
          </w:p>
          <w:p w14:paraId="7D943ED6"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p w14:paraId="3B3B9F70"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p w14:paraId="796063B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определение экономической эффективности организации труда и производства, внедрение инновационных технологий;</w:t>
            </w:r>
          </w:p>
          <w:p w14:paraId="01DEC0D3"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определение резервов повышения эффективности деятельности организации;</w:t>
            </w:r>
          </w:p>
          <w:p w14:paraId="06CCE917" w14:textId="599801A5"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совершенствование форм организации труда и управления, а также плановой и учетной документации организации.</w:t>
            </w:r>
          </w:p>
        </w:tc>
        <w:tc>
          <w:tcPr>
            <w:tcW w:w="12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16DCBC"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7A81739C" w14:textId="77777777" w:rsidTr="006F24CA">
        <w:trPr>
          <w:trHeight w:val="1327"/>
          <w:jc w:val="center"/>
        </w:trPr>
        <w:tc>
          <w:tcPr>
            <w:tcW w:w="993" w:type="dxa"/>
            <w:vMerge/>
            <w:tcBorders>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42DC5464"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14:paraId="199E5C92" w14:textId="77777777" w:rsidR="006F24CA" w:rsidRPr="0011413A" w:rsidRDefault="006F24CA" w:rsidP="006F24C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знать и понимать:</w:t>
            </w:r>
          </w:p>
          <w:p w14:paraId="6B51FC9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14:paraId="4355205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14:paraId="33C6E65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предметную область и специфика деятельности организации в объеме, достаточном для решения задач бизнес-анализа;</w:t>
            </w:r>
          </w:p>
          <w:p w14:paraId="707FD36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свободно распространяемое программное обеспечение, необходимое для обеспечения работ по бизнес-анализу, включая пакеты офисных приложений;</w:t>
            </w:r>
          </w:p>
          <w:p w14:paraId="72DCEB0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техники, технологии, программные средства и информационные базы анализа различных видов риска;</w:t>
            </w:r>
          </w:p>
          <w:p w14:paraId="2032688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языки и инструменты визуального моделирования;</w:t>
            </w:r>
          </w:p>
          <w:p w14:paraId="48E1DBC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основные этапы управления рисками;</w:t>
            </w:r>
          </w:p>
          <w:p w14:paraId="1BB9A3C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и методы управления информационными данными с использованием информационных интеллектуальных технологий;</w:t>
            </w:r>
          </w:p>
          <w:p w14:paraId="3BCE045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принципы и методы управления взаимоотношениями с поставщиками товаров, работ и услуг;</w:t>
            </w:r>
          </w:p>
          <w:p w14:paraId="6989EDD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оптимизации использования материальных, трудовых и финансовых ресурсов;</w:t>
            </w:r>
          </w:p>
          <w:p w14:paraId="6B759E8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1A4F89F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порядок разработки нормативов материальных, трудовых, финансовых ресурсов организации в соответствии с отраслевой направленностью;</w:t>
            </w:r>
          </w:p>
          <w:p w14:paraId="786BC7C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методические материалы по планированию, учету и анализу финансово-хозяйственной деятельности организации;</w:t>
            </w:r>
          </w:p>
          <w:p w14:paraId="59DC065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68EC2AE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методические материалы по планированию, учету и анализу деятельности организации;</w:t>
            </w:r>
          </w:p>
          <w:p w14:paraId="4737681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организации оперативного и статистического учета;</w:t>
            </w:r>
          </w:p>
          <w:p w14:paraId="33A20C3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оценки эффективности решения;</w:t>
            </w:r>
          </w:p>
          <w:p w14:paraId="6ABB27C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в повседневной практике инструменты планирования и контроля рабочего процесса фирмы;</w:t>
            </w:r>
          </w:p>
          <w:p w14:paraId="28F1743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аннотации, применяемые для моделирования бизнес- процессов (BPMN – функциональная последовательность работ; EPC – событийная последовательность работ; IDEF0 – логическая последовательность работ);</w:t>
            </w:r>
          </w:p>
          <w:p w14:paraId="5204AFB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описание бизнес-процессов для производства конкретных товаров/услуг.</w:t>
            </w:r>
          </w:p>
        </w:tc>
        <w:tc>
          <w:tcPr>
            <w:tcW w:w="1244" w:type="dxa"/>
            <w:vMerge/>
            <w:tcBorders>
              <w:left w:val="single" w:sz="4" w:space="0" w:color="000000"/>
              <w:right w:val="single" w:sz="4" w:space="0" w:color="000000"/>
            </w:tcBorders>
            <w:tcMar>
              <w:top w:w="80" w:type="dxa"/>
              <w:left w:w="80" w:type="dxa"/>
              <w:bottom w:w="80" w:type="dxa"/>
              <w:right w:w="80" w:type="dxa"/>
            </w:tcMar>
            <w:vAlign w:val="center"/>
          </w:tcPr>
          <w:p w14:paraId="18D690E6"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4BA714D5" w14:textId="77777777" w:rsidTr="006F24CA">
        <w:trPr>
          <w:trHeight w:val="6158"/>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33D2061"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137" w:type="dxa"/>
              <w:bottom w:w="80" w:type="dxa"/>
              <w:right w:w="80" w:type="dxa"/>
            </w:tcMar>
            <w:vAlign w:val="center"/>
          </w:tcPr>
          <w:p w14:paraId="6B101B0D" w14:textId="77777777" w:rsidR="006F24CA" w:rsidRPr="0011413A" w:rsidRDefault="006F24CA" w:rsidP="006F24CA">
            <w:pPr>
              <w:tabs>
                <w:tab w:val="left" w:pos="34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уметь:</w:t>
            </w:r>
          </w:p>
          <w:p w14:paraId="63EABE8D"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осуществлять оценку вероятности наступления рисковых ситуаций;</w:t>
            </w:r>
          </w:p>
          <w:p w14:paraId="3F9D18BD"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14:paraId="08CAEB9F"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техники выявления заинтересованных сторон;</w:t>
            </w:r>
          </w:p>
          <w:p w14:paraId="6BBDE7E2"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классифицировать, систематизировать информацию и обеспечивать хранение и актуализацию информации для бизнес-анализа;</w:t>
            </w:r>
          </w:p>
          <w:p w14:paraId="6F75C0FC"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связи и зависимости между элементами информации для бизнес-анализа;</w:t>
            </w:r>
          </w:p>
          <w:p w14:paraId="1379755E"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качество информации для бизнес-анализа с точки зрения выбранных критериев;</w:t>
            </w:r>
          </w:p>
          <w:p w14:paraId="35984754"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выявлять, регистрировать, анализировать и классифицировать риски, разрабатывать комплекс мероприятий по управлению ими;</w:t>
            </w:r>
          </w:p>
          <w:p w14:paraId="2DF5337D"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выполнять функциональную декомпозицию работ;</w:t>
            </w:r>
          </w:p>
          <w:p w14:paraId="32C51150"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моделировать объем и границы работ;</w:t>
            </w:r>
          </w:p>
          <w:p w14:paraId="4D35E7CE"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информацию и документы;</w:t>
            </w:r>
          </w:p>
          <w:p w14:paraId="280A971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оценивать результаты обработанных информационных массивов;</w:t>
            </w:r>
          </w:p>
          <w:p w14:paraId="39530B3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формировать итоговые документы;</w:t>
            </w:r>
          </w:p>
          <w:p w14:paraId="41E34B1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47C3F3E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оптимально использовать материальные, трудовые и финансовые ресурсы организации;</w:t>
            </w:r>
          </w:p>
          <w:p w14:paraId="437133F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информационные технологии для обработки экономических данных;</w:t>
            </w:r>
          </w:p>
          <w:p w14:paraId="68E29FE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результаты расчетов финансово-экономических показателей и обосновывать полученные выводы;</w:t>
            </w:r>
          </w:p>
          <w:p w14:paraId="591C7A31" w14:textId="77777777" w:rsidR="006F24CA" w:rsidRPr="00375FF1"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3488828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7403DE3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методики определения экономической эффективности производства;</w:t>
            </w:r>
          </w:p>
          <w:p w14:paraId="536FC84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02633AE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для решения аналитических и исследовательских задач современные технические средства и информационные технологии;</w:t>
            </w:r>
          </w:p>
          <w:p w14:paraId="33D7E4C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и обосновывать методику (концепцию) управления производством (бизнес-процессами);</w:t>
            </w:r>
          </w:p>
          <w:p w14:paraId="7C712C0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обосновывать выбор ключевых бизнес-процессов проекта;</w:t>
            </w:r>
          </w:p>
          <w:p w14:paraId="1CB2985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и комментировать применение методики принятия решений при управлении ключевыми бизнес-процессами;</w:t>
            </w:r>
          </w:p>
          <w:p w14:paraId="0A8B9B2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проводить анализ результативности и эффективности ключевых </w:t>
            </w:r>
            <w:r w:rsidRPr="0011413A">
              <w:rPr>
                <w:rFonts w:ascii="Times New Roman" w:eastAsia="Times New Roman" w:hAnsi="Times New Roman" w:cs="Times New Roman"/>
                <w:sz w:val="24"/>
                <w:szCs w:val="24"/>
              </w:rPr>
              <w:lastRenderedPageBreak/>
              <w:t>бизнес-процессов;</w:t>
            </w:r>
          </w:p>
          <w:p w14:paraId="28CAD9B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составлять и обосновывать антикризисный план, минимизирующий негативное влияние выявленных факторов на итоговый результат;</w:t>
            </w:r>
          </w:p>
          <w:p w14:paraId="090F191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информационные, материальные, трудовые, финансовые ресурсы для ключевых бизнес-процессов;</w:t>
            </w:r>
          </w:p>
          <w:p w14:paraId="2341AE5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применять и демонстрировать методы структурирования бизнес-процессов (в нотациях BPMN)</w:t>
            </w:r>
          </w:p>
          <w:p w14:paraId="29CA218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комментировать, как используются </w:t>
            </w:r>
            <w:proofErr w:type="gramStart"/>
            <w:r w:rsidRPr="0011413A">
              <w:rPr>
                <w:rFonts w:ascii="Times New Roman" w:eastAsia="Times New Roman" w:hAnsi="Times New Roman" w:cs="Times New Roman"/>
                <w:sz w:val="24"/>
                <w:szCs w:val="24"/>
              </w:rPr>
              <w:t>показатели  эффективности</w:t>
            </w:r>
            <w:proofErr w:type="gramEnd"/>
            <w:r w:rsidRPr="0011413A">
              <w:rPr>
                <w:rFonts w:ascii="Times New Roman" w:eastAsia="Times New Roman" w:hAnsi="Times New Roman" w:cs="Times New Roman"/>
                <w:sz w:val="24"/>
                <w:szCs w:val="24"/>
              </w:rPr>
              <w:t>/результативности в принятии управленческих решений;</w:t>
            </w:r>
          </w:p>
          <w:p w14:paraId="4A756E1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использование современных программных решений для бизнеса;</w:t>
            </w:r>
          </w:p>
          <w:p w14:paraId="160E5D9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требования к решению с точки зрения критериев качества, определяемых выбранными подходами;</w:t>
            </w:r>
          </w:p>
          <w:p w14:paraId="4028A0B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изменения в соответствии с выбранным решением;</w:t>
            </w:r>
          </w:p>
          <w:p w14:paraId="71AACE9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производить анализ деятельности организации;</w:t>
            </w:r>
          </w:p>
          <w:p w14:paraId="40C5757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обеспечивать проработку бизнес-процессов в полноте и логичности;</w:t>
            </w:r>
          </w:p>
          <w:p w14:paraId="7237353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делать обоснованный выбор нотации, применяемой для моделирования бизнес-процессов в собственном проекте (BPMN; </w:t>
            </w:r>
            <w:proofErr w:type="gramStart"/>
            <w:r w:rsidRPr="0011413A">
              <w:rPr>
                <w:rFonts w:ascii="Times New Roman" w:eastAsia="Times New Roman" w:hAnsi="Times New Roman" w:cs="Times New Roman"/>
                <w:sz w:val="24"/>
                <w:szCs w:val="24"/>
              </w:rPr>
              <w:t>EPC;IDEF</w:t>
            </w:r>
            <w:proofErr w:type="gramEnd"/>
            <w:r w:rsidRPr="0011413A">
              <w:rPr>
                <w:rFonts w:ascii="Times New Roman" w:eastAsia="Times New Roman" w:hAnsi="Times New Roman" w:cs="Times New Roman"/>
                <w:sz w:val="24"/>
                <w:szCs w:val="24"/>
              </w:rPr>
              <w:t>0);</w:t>
            </w:r>
          </w:p>
          <w:p w14:paraId="4B01253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описывать, анализировать и оптимизировать бизнес-процессы в рамках собственного бизнеса/проекта.</w:t>
            </w:r>
          </w:p>
        </w:tc>
        <w:tc>
          <w:tcPr>
            <w:tcW w:w="1244"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05FCBB38"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7D25EADF" w14:textId="77777777" w:rsidTr="00D62C9D">
        <w:trPr>
          <w:trHeight w:val="392"/>
          <w:jc w:val="center"/>
        </w:trPr>
        <w:tc>
          <w:tcPr>
            <w:tcW w:w="993" w:type="dxa"/>
            <w:vMerge w:val="restart"/>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26CDB645"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lastRenderedPageBreak/>
              <w:t>5</w:t>
            </w:r>
          </w:p>
        </w:tc>
        <w:tc>
          <w:tcPr>
            <w:tcW w:w="74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3CD630DC" w14:textId="77777777" w:rsidR="006F24CA" w:rsidRPr="0011413A" w:rsidRDefault="006F24CA" w:rsidP="006F24C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Продвижение бизнес-проекта в регионе с учетом широкого круга заинтересованных сторон</w:t>
            </w:r>
          </w:p>
        </w:tc>
        <w:tc>
          <w:tcPr>
            <w:tcW w:w="1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01D3FD1"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20</w:t>
            </w:r>
          </w:p>
        </w:tc>
      </w:tr>
      <w:tr w:rsidR="006F24CA" w:rsidRPr="0011413A" w14:paraId="09FD5276" w14:textId="77777777" w:rsidTr="006F24CA">
        <w:trPr>
          <w:trHeight w:val="300"/>
          <w:jc w:val="center"/>
        </w:trPr>
        <w:tc>
          <w:tcPr>
            <w:tcW w:w="993" w:type="dxa"/>
            <w:vMerge/>
            <w:tcBorders>
              <w:top w:val="single" w:sz="4" w:space="0" w:color="000000"/>
              <w:left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7657EA4" w14:textId="77777777" w:rsidR="006F24CA" w:rsidRPr="0011413A" w:rsidRDefault="006F24CA" w:rsidP="006F24CA">
            <w:pPr>
              <w:spacing w:after="0" w:line="240" w:lineRule="auto"/>
              <w:jc w:val="center"/>
              <w:rPr>
                <w:rFonts w:ascii="Times New Roman" w:eastAsia="Times New Roman" w:hAnsi="Times New Roman" w:cs="Times New Roman"/>
                <w:b/>
                <w:sz w:val="24"/>
                <w:szCs w:val="24"/>
              </w:rPr>
            </w:pP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54F83"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Вид деятельности:</w:t>
            </w:r>
          </w:p>
          <w:p w14:paraId="620827C2"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организация и осуществление предпринимательской деятельности в сфере торговли;</w:t>
            </w:r>
          </w:p>
          <w:p w14:paraId="6DEA2F24"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осуществление продаж потребительских товаров и координация работы с клиентами;</w:t>
            </w:r>
          </w:p>
          <w:p w14:paraId="4A6CA828" w14:textId="77777777" w:rsidR="006F24C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и осуществление стратегического и тактического планирования рекламных и коммуникационных кампаний, акций и мероприятий.</w:t>
            </w:r>
          </w:p>
          <w:p w14:paraId="791AA450"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Профессиональные компетенции:</w:t>
            </w:r>
          </w:p>
          <w:p w14:paraId="0E1E874D"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разрабатывать предложения по улучшению системы продвижения товаров (услуг) организации;</w:t>
            </w:r>
          </w:p>
          <w:p w14:paraId="443960B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p w14:paraId="68408B8C"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устанавливать конкурентные преимущества товара на внутреннем и внешних рынках;</w:t>
            </w:r>
          </w:p>
          <w:p w14:paraId="0F365ABF"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определять мероприятия по повышению эффективности предпринимательской деятельности;</w:t>
            </w:r>
          </w:p>
          <w:p w14:paraId="3343FF8B"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обеспечивать реализацию мероприятий по стимулированию покупательского спроса;</w:t>
            </w:r>
          </w:p>
          <w:p w14:paraId="52AF4D23"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p w14:paraId="6BB84852" w14:textId="511915F8" w:rsidR="006F24CA" w:rsidRPr="00375FF1" w:rsidRDefault="006F24CA" w:rsidP="006F24CA">
            <w:pPr>
              <w:tabs>
                <w:tab w:val="left" w:pos="201"/>
              </w:tabs>
              <w:spacing w:after="0" w:line="240" w:lineRule="auto"/>
              <w:jc w:val="both"/>
              <w:rPr>
                <w:rFonts w:ascii="Times New Roman" w:eastAsia="Times New Roman" w:hAnsi="Times New Roman" w:cs="Times New Roman"/>
                <w:sz w:val="24"/>
                <w:szCs w:val="24"/>
              </w:rPr>
            </w:pPr>
          </w:p>
        </w:tc>
        <w:tc>
          <w:tcPr>
            <w:tcW w:w="124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17BB5D77" w14:textId="77777777" w:rsidR="006F24CA" w:rsidRPr="0011413A" w:rsidRDefault="006F24CA" w:rsidP="006F24CA">
            <w:pPr>
              <w:spacing w:after="0" w:line="240" w:lineRule="auto"/>
              <w:jc w:val="center"/>
              <w:rPr>
                <w:rFonts w:ascii="Times New Roman" w:eastAsia="Times New Roman" w:hAnsi="Times New Roman" w:cs="Times New Roman"/>
                <w:b/>
                <w:sz w:val="24"/>
                <w:szCs w:val="24"/>
              </w:rPr>
            </w:pPr>
          </w:p>
        </w:tc>
      </w:tr>
      <w:tr w:rsidR="006F24CA" w:rsidRPr="0011413A" w14:paraId="72FA13DC" w14:textId="77777777" w:rsidTr="006F24CA">
        <w:trPr>
          <w:trHeight w:val="5024"/>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32B064D3"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37C51A0" w14:textId="77777777" w:rsidR="006F24CA" w:rsidRPr="0011413A" w:rsidRDefault="006F24CA" w:rsidP="006F24CA">
            <w:pPr>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b/>
                <w:sz w:val="24"/>
                <w:szCs w:val="24"/>
              </w:rPr>
              <w:t>Обобщенные трудовые функции:</w:t>
            </w:r>
          </w:p>
          <w:p w14:paraId="235431AE"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 xml:space="preserve">работа с заинтересованными сторонами </w:t>
            </w:r>
          </w:p>
          <w:p w14:paraId="7002AFC8" w14:textId="77777777" w:rsidR="006F24CA" w:rsidRPr="0011413A" w:rsidRDefault="006F24CA" w:rsidP="006F24CA">
            <w:p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Трудовые функции:</w:t>
            </w:r>
          </w:p>
          <w:p w14:paraId="321E881D"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выявление заинтересованных сторон;</w:t>
            </w:r>
          </w:p>
          <w:p w14:paraId="58588F22"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взаимодействие с заинтересованными сторонами;</w:t>
            </w:r>
          </w:p>
          <w:p w14:paraId="5877F9F2"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к проведению изменений в организации.</w:t>
            </w:r>
          </w:p>
          <w:p w14:paraId="0DBC96A7" w14:textId="77777777" w:rsidR="006F24CA" w:rsidRPr="0011413A" w:rsidRDefault="006F24CA" w:rsidP="006F24CA">
            <w:pPr>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b/>
                <w:sz w:val="24"/>
                <w:szCs w:val="24"/>
              </w:rPr>
              <w:t>Трудовые действия:</w:t>
            </w:r>
          </w:p>
          <w:p w14:paraId="16EC4110"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формирование предложений по совершенствованию товарной политики;</w:t>
            </w:r>
          </w:p>
          <w:p w14:paraId="0088C5BA"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сбор и регистрация информации о заинтересованных сторонах;</w:t>
            </w:r>
          </w:p>
          <w:p w14:paraId="1A162BEB"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стратегий вовлечения заинтересованных сторон и сотрудничества с ними;</w:t>
            </w:r>
          </w:p>
          <w:p w14:paraId="5F9F8474"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разработка планов взаимодействия с заинтересованными сторонами;</w:t>
            </w:r>
          </w:p>
          <w:p w14:paraId="05A93052"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подготовка заинтересованных сторон к сотрудничеству (разъяснение, обучение);</w:t>
            </w:r>
          </w:p>
          <w:p w14:paraId="46AF713C" w14:textId="77777777" w:rsidR="006F24CA" w:rsidRPr="0011413A" w:rsidRDefault="006F24CA" w:rsidP="006F24CA">
            <w:pPr>
              <w:numPr>
                <w:ilvl w:val="0"/>
                <w:numId w:val="6"/>
              </w:numPr>
              <w:tabs>
                <w:tab w:val="left" w:pos="201"/>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взаимодействие с заинтересованными сторонами и мониторинг заинтересованных сторон;</w:t>
            </w:r>
          </w:p>
          <w:p w14:paraId="3418C599" w14:textId="5397F485"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ведение базы поставщиков товаров, работ и услуг.</w:t>
            </w:r>
          </w:p>
        </w:tc>
        <w:tc>
          <w:tcPr>
            <w:tcW w:w="1244" w:type="dxa"/>
            <w:vMerge/>
            <w:tcBorders>
              <w:left w:val="single" w:sz="4" w:space="0" w:color="000000"/>
              <w:right w:val="single" w:sz="4" w:space="0" w:color="000000"/>
            </w:tcBorders>
            <w:tcMar>
              <w:top w:w="80" w:type="dxa"/>
              <w:left w:w="80" w:type="dxa"/>
              <w:bottom w:w="80" w:type="dxa"/>
              <w:right w:w="80" w:type="dxa"/>
            </w:tcMar>
            <w:vAlign w:val="center"/>
          </w:tcPr>
          <w:p w14:paraId="35615B58"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7815759D" w14:textId="77777777" w:rsidTr="006F24CA">
        <w:trPr>
          <w:trHeight w:val="1525"/>
          <w:jc w:val="center"/>
        </w:trPr>
        <w:tc>
          <w:tcPr>
            <w:tcW w:w="993" w:type="dxa"/>
            <w:vMerge/>
            <w:tcBorders>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tcPr>
          <w:p w14:paraId="5B13DDE4"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auto"/>
              <w:left w:val="single" w:sz="4" w:space="0" w:color="000000"/>
              <w:right w:val="single" w:sz="4" w:space="0" w:color="000000"/>
            </w:tcBorders>
            <w:shd w:val="clear" w:color="auto" w:fill="auto"/>
            <w:tcMar>
              <w:top w:w="80" w:type="dxa"/>
              <w:left w:w="80" w:type="dxa"/>
              <w:bottom w:w="80" w:type="dxa"/>
              <w:right w:w="80" w:type="dxa"/>
            </w:tcMar>
          </w:tcPr>
          <w:p w14:paraId="1BD9A33B" w14:textId="77777777" w:rsidR="006F24CA" w:rsidRPr="0011413A" w:rsidRDefault="006F24CA" w:rsidP="006F24CA">
            <w:pPr>
              <w:widowControl w:val="0"/>
              <w:tabs>
                <w:tab w:val="left" w:pos="323"/>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знать и понимать:</w:t>
            </w:r>
          </w:p>
          <w:p w14:paraId="0757C7C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основы деловой коммуникации;</w:t>
            </w:r>
          </w:p>
          <w:p w14:paraId="4D970F3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нормы профессиональной этики;</w:t>
            </w:r>
          </w:p>
          <w:p w14:paraId="3730154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нормы корпоративного управления и корпоративной культуры;</w:t>
            </w:r>
          </w:p>
          <w:p w14:paraId="4AAD7CF7"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правила, нормы и основные принципы этики делового общения;</w:t>
            </w:r>
          </w:p>
          <w:p w14:paraId="7C9FFBB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теорию заинтересованных сторон;</w:t>
            </w:r>
          </w:p>
          <w:p w14:paraId="2087F86B"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техники, процессы и инструменты управления требованиями заинтересованных сторон;</w:t>
            </w:r>
          </w:p>
          <w:p w14:paraId="1B51D40D"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2D40AC86"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планирования деятельности организации;</w:t>
            </w:r>
          </w:p>
          <w:p w14:paraId="52CDA1B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методы и техники определения показателей оценки текущего или желаемого состояния организации;</w:t>
            </w:r>
          </w:p>
          <w:p w14:paraId="35C111A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предметная область и специфика деятельности организации в объеме, достаточном для решения задач бизнес-анализа;</w:t>
            </w:r>
          </w:p>
          <w:p w14:paraId="4ACF851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значимость официальной (законной) регистрации фирмы/компании;</w:t>
            </w:r>
          </w:p>
          <w:p w14:paraId="1631B77F"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сущность основных организационно-правовых форм (ИП, ООО, НП, крестьянско-фермерское хозяйство) и их определяющие различия;</w:t>
            </w:r>
          </w:p>
          <w:p w14:paraId="0C594B7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процедуры открытия расчетного счета в банке;</w:t>
            </w:r>
          </w:p>
          <w:p w14:paraId="58B012C1"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75CC54BF"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ТПП, Союза промышленников и предпринимателей РФ и аналогичных структур);</w:t>
            </w:r>
          </w:p>
          <w:p w14:paraId="3ADC0D09"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26ECF09B"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основные правила подготовки деловых электронных презентаций (PowerPoint или более современные программы);</w:t>
            </w:r>
          </w:p>
          <w:p w14:paraId="6AD73815"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lastRenderedPageBreak/>
              <w:t>методы презентации;</w:t>
            </w:r>
          </w:p>
          <w:p w14:paraId="294B2AE1"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использование различных средств презентации;</w:t>
            </w:r>
          </w:p>
          <w:p w14:paraId="43B8CD49"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лексику и терминологию презентаций;</w:t>
            </w:r>
          </w:p>
          <w:p w14:paraId="23A8314E"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структуру презентации;</w:t>
            </w:r>
          </w:p>
          <w:p w14:paraId="06783144"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формулировать видение будущего масштабирования бизнеса;</w:t>
            </w:r>
          </w:p>
          <w:p w14:paraId="4C06AC75"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обоснованно выбирать наиболее подходящую организационно-правовую форму предпринимательской фирмы (сообразно бизнес- идее и проекту);</w:t>
            </w:r>
          </w:p>
          <w:p w14:paraId="3712EB88" w14:textId="77777777" w:rsidR="006F24CA" w:rsidRPr="0011413A" w:rsidRDefault="006F24CA" w:rsidP="006F24CA">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оформлять договора;</w:t>
            </w:r>
          </w:p>
          <w:p w14:paraId="6BE290E0"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оформлять заявки на гранты, получение государственной поддержки, запуск (краудфандингового проекта), получение кредита и т.д.;</w:t>
            </w:r>
          </w:p>
          <w:p w14:paraId="6DDCE4B9"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14:paraId="243461E6" w14:textId="73C82D6D" w:rsidR="006F24CA" w:rsidRPr="0011413A" w:rsidRDefault="006F24CA" w:rsidP="006F24CA">
            <w:pPr>
              <w:tabs>
                <w:tab w:val="left" w:pos="201"/>
              </w:tabs>
              <w:spacing w:after="0" w:line="240" w:lineRule="auto"/>
              <w:jc w:val="both"/>
              <w:rPr>
                <w:rFonts w:ascii="Times New Roman" w:eastAsia="Times New Roman" w:hAnsi="Times New Roman" w:cs="Times New Roman"/>
                <w:b/>
                <w:sz w:val="24"/>
                <w:szCs w:val="24"/>
              </w:rPr>
            </w:pPr>
            <w:r w:rsidRPr="0011413A">
              <w:rPr>
                <w:rFonts w:ascii="Times New Roman" w:eastAsia="Times New Roman" w:hAnsi="Times New Roman" w:cs="Times New Roman"/>
                <w:sz w:val="24"/>
                <w:szCs w:val="24"/>
              </w:rPr>
              <w:t>использовать современные финансовые продукты и услуги в ходе предпринимательской деятельности.</w:t>
            </w:r>
          </w:p>
        </w:tc>
        <w:tc>
          <w:tcPr>
            <w:tcW w:w="1244" w:type="dxa"/>
            <w:vMerge/>
            <w:tcBorders>
              <w:left w:val="single" w:sz="4" w:space="0" w:color="000000"/>
              <w:right w:val="single" w:sz="4" w:space="0" w:color="000000"/>
            </w:tcBorders>
            <w:tcMar>
              <w:top w:w="80" w:type="dxa"/>
              <w:left w:w="80" w:type="dxa"/>
              <w:bottom w:w="80" w:type="dxa"/>
              <w:right w:w="80" w:type="dxa"/>
            </w:tcMar>
            <w:vAlign w:val="center"/>
          </w:tcPr>
          <w:p w14:paraId="089C87E1"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r w:rsidR="006F24CA" w:rsidRPr="0011413A" w14:paraId="56D039D3" w14:textId="77777777" w:rsidTr="006F24CA">
        <w:trPr>
          <w:trHeight w:val="902"/>
          <w:jc w:val="center"/>
        </w:trPr>
        <w:tc>
          <w:tcPr>
            <w:tcW w:w="993" w:type="dxa"/>
            <w:vMerge/>
            <w:tcBorders>
              <w:left w:val="single" w:sz="4" w:space="0" w:color="000000"/>
              <w:bottom w:val="single" w:sz="4" w:space="0" w:color="auto"/>
              <w:right w:val="single" w:sz="4" w:space="0" w:color="000000"/>
            </w:tcBorders>
            <w:shd w:val="clear" w:color="auto" w:fill="D0CECE" w:themeFill="background2" w:themeFillShade="E6"/>
            <w:tcMar>
              <w:top w:w="80" w:type="dxa"/>
              <w:left w:w="80" w:type="dxa"/>
              <w:bottom w:w="80" w:type="dxa"/>
              <w:right w:w="80" w:type="dxa"/>
            </w:tcMar>
          </w:tcPr>
          <w:p w14:paraId="6A331C97" w14:textId="77777777" w:rsidR="006F24CA" w:rsidRPr="0011413A" w:rsidRDefault="006F24CA" w:rsidP="006F24CA">
            <w:pPr>
              <w:spacing w:after="0" w:line="240" w:lineRule="auto"/>
              <w:jc w:val="center"/>
              <w:rPr>
                <w:rFonts w:ascii="Times New Roman" w:eastAsia="Times New Roman" w:hAnsi="Times New Roman" w:cs="Times New Roman"/>
                <w:sz w:val="24"/>
                <w:szCs w:val="24"/>
              </w:rPr>
            </w:pPr>
          </w:p>
        </w:tc>
        <w:tc>
          <w:tcPr>
            <w:tcW w:w="7482" w:type="dxa"/>
            <w:tcBorders>
              <w:top w:val="single" w:sz="4" w:space="0" w:color="auto"/>
              <w:left w:val="single" w:sz="4" w:space="0" w:color="000000"/>
              <w:bottom w:val="single" w:sz="4" w:space="0" w:color="auto"/>
              <w:right w:val="single" w:sz="4" w:space="0" w:color="000000"/>
            </w:tcBorders>
            <w:shd w:val="clear" w:color="auto" w:fill="auto"/>
            <w:tcMar>
              <w:top w:w="80" w:type="dxa"/>
              <w:left w:w="137" w:type="dxa"/>
              <w:bottom w:w="80" w:type="dxa"/>
              <w:right w:w="159" w:type="dxa"/>
            </w:tcMar>
            <w:vAlign w:val="center"/>
          </w:tcPr>
          <w:p w14:paraId="45DCCF4E" w14:textId="77777777" w:rsidR="006F24CA" w:rsidRPr="0011413A" w:rsidRDefault="006F24CA" w:rsidP="006F24CA">
            <w:pPr>
              <w:widowControl w:val="0"/>
              <w:tabs>
                <w:tab w:val="left" w:pos="323"/>
              </w:tabs>
              <w:spacing w:after="0" w:line="240" w:lineRule="auto"/>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Специалист должен уметь:</w:t>
            </w:r>
          </w:p>
          <w:p w14:paraId="4309C63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создавать команды исследовательского проекта, координировать взаимодействие внутренних и внешних участников и партнеров проекта;</w:t>
            </w:r>
          </w:p>
          <w:p w14:paraId="6907095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использовать техники эффективных коммуникаций;</w:t>
            </w:r>
          </w:p>
          <w:p w14:paraId="4DFF5AFA"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5851FE03"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информацию для бизнес-анализа различными способами и в различных форматах для обсуждения с заинтересованными сторонами;</w:t>
            </w:r>
          </w:p>
          <w:p w14:paraId="5C8AA715"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пользоваться инструментами (платформами) для организации онлайн-коммуникаций с заинтересованными сторонами;</w:t>
            </w:r>
          </w:p>
          <w:p w14:paraId="4E38C35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внутренние/внешние факторы и условия, влияющие на деятельность организации;</w:t>
            </w:r>
          </w:p>
          <w:p w14:paraId="72AAE454"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анализировать требования заинтересованных сторон с точки зрения критериев качества, определяемых выбранными подходами;</w:t>
            </w:r>
          </w:p>
          <w:p w14:paraId="210650CC" w14:textId="77777777" w:rsidR="006F24CA" w:rsidRPr="00375FF1"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анализировать внутренние/внешние факторы и условия, влияющие на деятельность организации;</w:t>
            </w:r>
          </w:p>
          <w:p w14:paraId="0A565357" w14:textId="77777777" w:rsidR="006F24CA" w:rsidRPr="00375FF1"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375FF1">
              <w:rPr>
                <w:rFonts w:ascii="Times New Roman" w:eastAsia="Times New Roman" w:hAnsi="Times New Roman" w:cs="Times New Roman"/>
                <w:sz w:val="24"/>
                <w:szCs w:val="24"/>
              </w:rPr>
              <w:t>представлять информацию для бизнес-анализа различными способами и в различных форматах для обсуждения с заинтересованными сторонами;</w:t>
            </w:r>
          </w:p>
          <w:p w14:paraId="2CC7F10C"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производить оценку эффективности решения с точки зрения выбранных критериев;</w:t>
            </w:r>
          </w:p>
          <w:p w14:paraId="0D7714E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нормы деловых переговоров;</w:t>
            </w:r>
          </w:p>
          <w:p w14:paraId="2C6AB173" w14:textId="673D59E3"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14:paraId="14264B18"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14:paraId="1C1B81AE"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демонстрировать дресс-код конкурсанта;</w:t>
            </w:r>
          </w:p>
          <w:p w14:paraId="664ABF42" w14:textId="77777777" w:rsidR="006F24CA" w:rsidRPr="0011413A" w:rsidRDefault="006F24CA" w:rsidP="006F24CA">
            <w:pPr>
              <w:numPr>
                <w:ilvl w:val="0"/>
                <w:numId w:val="6"/>
              </w:numPr>
              <w:tabs>
                <w:tab w:val="left" w:pos="201"/>
              </w:tabs>
              <w:spacing w:after="0" w:line="240" w:lineRule="auto"/>
              <w:ind w:left="0" w:firstLine="0"/>
              <w:jc w:val="both"/>
              <w:rPr>
                <w:rFonts w:ascii="Times New Roman" w:eastAsia="Times New Roman" w:hAnsi="Times New Roman" w:cs="Times New Roman"/>
                <w:sz w:val="24"/>
                <w:szCs w:val="24"/>
              </w:rPr>
            </w:pPr>
            <w:r w:rsidRPr="0011413A">
              <w:rPr>
                <w:rFonts w:ascii="Times New Roman" w:eastAsia="Times New Roman" w:hAnsi="Times New Roman" w:cs="Times New Roman"/>
                <w:sz w:val="24"/>
                <w:szCs w:val="24"/>
              </w:rPr>
              <w:t>продвигать проект в различных ситуациях (включая Чемпионаты).</w:t>
            </w:r>
          </w:p>
        </w:tc>
        <w:tc>
          <w:tcPr>
            <w:tcW w:w="1244" w:type="dxa"/>
            <w:vMerge/>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5C983904" w14:textId="77777777" w:rsidR="006F24CA" w:rsidRPr="0011413A" w:rsidRDefault="006F24CA" w:rsidP="006F24CA">
            <w:pPr>
              <w:spacing w:after="0" w:line="240" w:lineRule="auto"/>
              <w:rPr>
                <w:rFonts w:ascii="Times New Roman" w:eastAsia="Times New Roman" w:hAnsi="Times New Roman" w:cs="Times New Roman"/>
                <w:sz w:val="24"/>
                <w:szCs w:val="24"/>
              </w:rPr>
            </w:pPr>
          </w:p>
        </w:tc>
      </w:tr>
    </w:tbl>
    <w:p w14:paraId="0D4738A9" w14:textId="37E539CF" w:rsidR="007274B8" w:rsidRPr="00D4491A" w:rsidRDefault="00F8340A" w:rsidP="00D62C9D">
      <w:pPr>
        <w:pStyle w:val="-2"/>
        <w:spacing w:before="0" w:after="0"/>
        <w:jc w:val="center"/>
        <w:rPr>
          <w:rFonts w:ascii="Times New Roman" w:hAnsi="Times New Roman"/>
          <w:szCs w:val="28"/>
        </w:rPr>
      </w:pPr>
      <w:bookmarkStart w:id="7" w:name="_Toc78885655"/>
      <w:bookmarkStart w:id="8" w:name="_Toc194091435"/>
      <w:r w:rsidRPr="00D4491A">
        <w:rPr>
          <w:rFonts w:ascii="Times New Roman" w:hAnsi="Times New Roman"/>
          <w:szCs w:val="28"/>
        </w:rPr>
        <w:lastRenderedPageBreak/>
        <w:t>1</w:t>
      </w:r>
      <w:r w:rsidR="00D17132" w:rsidRPr="00D4491A">
        <w:rPr>
          <w:rFonts w:ascii="Times New Roman" w:hAnsi="Times New Roman"/>
          <w:szCs w:val="28"/>
        </w:rPr>
        <w:t>.</w:t>
      </w:r>
      <w:r w:rsidRPr="00D4491A">
        <w:rPr>
          <w:rFonts w:ascii="Times New Roman" w:hAnsi="Times New Roman"/>
          <w:szCs w:val="28"/>
        </w:rPr>
        <w:t>3</w:t>
      </w:r>
      <w:r w:rsidR="00D62C9D" w:rsidRPr="00D4491A">
        <w:rPr>
          <w:rFonts w:ascii="Times New Roman" w:hAnsi="Times New Roman"/>
          <w:szCs w:val="28"/>
        </w:rPr>
        <w:t>. Требования к схеме оценки</w:t>
      </w:r>
      <w:bookmarkEnd w:id="7"/>
      <w:bookmarkEnd w:id="8"/>
    </w:p>
    <w:p w14:paraId="0055592E" w14:textId="67C94E68" w:rsidR="008C65D5" w:rsidRPr="00AA1F30" w:rsidRDefault="008C65D5" w:rsidP="00D62C9D">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w:t>
      </w:r>
      <w:r w:rsidR="00D62C9D">
        <w:rPr>
          <w:rFonts w:ascii="Times New Roman" w:hAnsi="Times New Roman" w:cs="Times New Roman"/>
          <w:sz w:val="28"/>
          <w:szCs w:val="28"/>
        </w:rPr>
        <w:t> </w:t>
      </w:r>
      <w:r w:rsidRPr="00AA1F30">
        <w:rPr>
          <w:rFonts w:ascii="Times New Roman" w:hAnsi="Times New Roman" w:cs="Times New Roman"/>
          <w:sz w:val="28"/>
          <w:szCs w:val="28"/>
        </w:rPr>
        <w:t>диапазон баллов, определенных для каждого раздела компетенции, обозначенных в требованиях и указанных в таблице 2.</w:t>
      </w:r>
    </w:p>
    <w:p w14:paraId="654AEC83" w14:textId="7D7FB4EF" w:rsidR="008C65D5" w:rsidRDefault="008C65D5" w:rsidP="00D62C9D">
      <w:pPr>
        <w:spacing w:after="0" w:line="360" w:lineRule="auto"/>
        <w:ind w:firstLine="709"/>
        <w:jc w:val="right"/>
        <w:rPr>
          <w:rFonts w:ascii="Times New Roman" w:hAnsi="Times New Roman" w:cs="Times New Roman"/>
          <w:iCs/>
          <w:sz w:val="28"/>
          <w:szCs w:val="28"/>
        </w:rPr>
      </w:pPr>
      <w:r w:rsidRPr="00D62C9D">
        <w:rPr>
          <w:rFonts w:ascii="Times New Roman" w:hAnsi="Times New Roman" w:cs="Times New Roman"/>
          <w:iCs/>
          <w:sz w:val="28"/>
          <w:szCs w:val="28"/>
        </w:rPr>
        <w:t>Таблица 2</w:t>
      </w:r>
    </w:p>
    <w:p w14:paraId="58D8A1FC" w14:textId="77777777" w:rsidR="00D62C9D" w:rsidRDefault="00D62C9D" w:rsidP="00D62C9D">
      <w:pPr>
        <w:spacing w:after="0" w:line="360" w:lineRule="auto"/>
        <w:jc w:val="center"/>
        <w:rPr>
          <w:rFonts w:ascii="Times New Roman" w:hAnsi="Times New Roman"/>
          <w:b/>
          <w:bCs/>
          <w:sz w:val="28"/>
          <w:szCs w:val="28"/>
        </w:rPr>
      </w:pPr>
      <w:r>
        <w:rPr>
          <w:rFonts w:ascii="Times New Roman" w:hAnsi="Times New Roman"/>
          <w:b/>
          <w:bCs/>
          <w:sz w:val="28"/>
          <w:szCs w:val="28"/>
        </w:rPr>
        <w:t>М</w:t>
      </w:r>
      <w:r w:rsidRPr="00035F11">
        <w:rPr>
          <w:rFonts w:ascii="Times New Roman" w:hAnsi="Times New Roman"/>
          <w:b/>
          <w:bCs/>
          <w:sz w:val="28"/>
          <w:szCs w:val="28"/>
        </w:rPr>
        <w:t>атрица пересчета требований компетенции в критерии оценки</w:t>
      </w:r>
      <w:r>
        <w:rPr>
          <w:rFonts w:ascii="Times New Roman" w:hAnsi="Times New Roman"/>
          <w:b/>
          <w:bCs/>
          <w:sz w:val="28"/>
          <w:szCs w:val="28"/>
        </w:rPr>
        <w:t xml:space="preserve"> </w:t>
      </w:r>
    </w:p>
    <w:p w14:paraId="274D3B66" w14:textId="589C7F84" w:rsidR="00D62C9D" w:rsidRPr="00D62C9D" w:rsidRDefault="00D62C9D" w:rsidP="00D62C9D">
      <w:pPr>
        <w:spacing w:after="0" w:line="360" w:lineRule="auto"/>
        <w:jc w:val="center"/>
        <w:rPr>
          <w:rFonts w:ascii="Times New Roman" w:hAnsi="Times New Roman" w:cs="Times New Roman"/>
          <w:iCs/>
          <w:sz w:val="28"/>
          <w:szCs w:val="28"/>
        </w:rPr>
      </w:pPr>
      <w:r>
        <w:rPr>
          <w:rFonts w:ascii="Times New Roman" w:hAnsi="Times New Roman"/>
          <w:b/>
          <w:bCs/>
          <w:sz w:val="28"/>
          <w:szCs w:val="28"/>
        </w:rPr>
        <w:t>в индивидуальном формате</w:t>
      </w:r>
    </w:p>
    <w:tbl>
      <w:tblPr>
        <w:tblW w:w="9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529"/>
        <w:gridCol w:w="858"/>
        <w:gridCol w:w="858"/>
        <w:gridCol w:w="859"/>
        <w:gridCol w:w="858"/>
        <w:gridCol w:w="859"/>
        <w:gridCol w:w="858"/>
        <w:gridCol w:w="859"/>
        <w:gridCol w:w="1672"/>
      </w:tblGrid>
      <w:tr w:rsidR="00E373A8" w:rsidRPr="00D62C9D" w14:paraId="7CFA72E1" w14:textId="77777777" w:rsidTr="00E373A8">
        <w:trPr>
          <w:trHeight w:val="728"/>
          <w:jc w:val="center"/>
        </w:trPr>
        <w:tc>
          <w:tcPr>
            <w:tcW w:w="8206" w:type="dxa"/>
            <w:gridSpan w:val="9"/>
            <w:shd w:val="clear" w:color="auto" w:fill="92D050"/>
            <w:vAlign w:val="center"/>
          </w:tcPr>
          <w:p w14:paraId="6797C304" w14:textId="7FAA21E0" w:rsidR="00E373A8" w:rsidRPr="00D62C9D" w:rsidRDefault="00E373A8"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Критерий/Модуль</w:t>
            </w:r>
          </w:p>
        </w:tc>
        <w:tc>
          <w:tcPr>
            <w:tcW w:w="1672" w:type="dxa"/>
            <w:vMerge w:val="restart"/>
            <w:shd w:val="clear" w:color="auto" w:fill="92D050"/>
            <w:vAlign w:val="center"/>
          </w:tcPr>
          <w:p w14:paraId="6CBFE9C5" w14:textId="4F89769A" w:rsidR="00E373A8" w:rsidRDefault="00E373A8" w:rsidP="00D62C9D">
            <w:pPr>
              <w:pStyle w:val="15"/>
              <w:spacing w:after="0" w:line="240" w:lineRule="auto"/>
              <w:ind w:left="-174" w:right="-128"/>
              <w:jc w:val="center"/>
              <w:rPr>
                <w:rFonts w:ascii="Times New Roman" w:hAnsi="Times New Roman" w:cs="Times New Roman"/>
                <w:b/>
                <w:sz w:val="24"/>
                <w:szCs w:val="24"/>
              </w:rPr>
            </w:pPr>
            <w:r w:rsidRPr="00D62C9D">
              <w:rPr>
                <w:rFonts w:ascii="Times New Roman" w:hAnsi="Times New Roman" w:cs="Times New Roman"/>
                <w:b/>
                <w:sz w:val="24"/>
                <w:szCs w:val="24"/>
              </w:rPr>
              <w:t xml:space="preserve">Итого баллов </w:t>
            </w:r>
          </w:p>
          <w:p w14:paraId="351B8CEF" w14:textId="572976D0" w:rsidR="00E373A8" w:rsidRPr="00D62C9D" w:rsidRDefault="00E373A8" w:rsidP="00D62C9D">
            <w:pPr>
              <w:pStyle w:val="15"/>
              <w:spacing w:after="0" w:line="240" w:lineRule="auto"/>
              <w:ind w:left="-174" w:right="-128"/>
              <w:jc w:val="center"/>
              <w:rPr>
                <w:rFonts w:ascii="Times New Roman" w:hAnsi="Times New Roman" w:cs="Times New Roman"/>
                <w:b/>
                <w:sz w:val="24"/>
                <w:szCs w:val="24"/>
              </w:rPr>
            </w:pPr>
            <w:r w:rsidRPr="00D62C9D">
              <w:rPr>
                <w:rFonts w:ascii="Times New Roman" w:hAnsi="Times New Roman" w:cs="Times New Roman"/>
                <w:b/>
                <w:sz w:val="24"/>
                <w:szCs w:val="24"/>
              </w:rPr>
              <w:t xml:space="preserve">за раздел </w:t>
            </w:r>
            <w:r>
              <w:rPr>
                <w:rFonts w:ascii="Times New Roman" w:hAnsi="Times New Roman" w:cs="Times New Roman"/>
                <w:b/>
                <w:sz w:val="24"/>
                <w:szCs w:val="24"/>
              </w:rPr>
              <w:t>Т</w:t>
            </w:r>
            <w:r w:rsidRPr="00D62C9D">
              <w:rPr>
                <w:rFonts w:ascii="Times New Roman" w:hAnsi="Times New Roman" w:cs="Times New Roman"/>
                <w:b/>
                <w:sz w:val="24"/>
                <w:szCs w:val="24"/>
              </w:rPr>
              <w:t>ребования компетенции</w:t>
            </w:r>
          </w:p>
        </w:tc>
      </w:tr>
      <w:tr w:rsidR="00D62C9D" w:rsidRPr="00D62C9D" w14:paraId="76D15EF5" w14:textId="77777777" w:rsidTr="00D62C9D">
        <w:trPr>
          <w:trHeight w:val="50"/>
          <w:jc w:val="center"/>
        </w:trPr>
        <w:tc>
          <w:tcPr>
            <w:tcW w:w="1668" w:type="dxa"/>
            <w:vMerge w:val="restart"/>
            <w:shd w:val="clear" w:color="auto" w:fill="92D050"/>
            <w:vAlign w:val="center"/>
          </w:tcPr>
          <w:p w14:paraId="2F161B93" w14:textId="51C1583B" w:rsidR="00D62C9D" w:rsidRPr="00D62C9D" w:rsidRDefault="00D62C9D" w:rsidP="00D62C9D">
            <w:pPr>
              <w:pStyle w:val="15"/>
              <w:spacing w:after="0" w:line="240" w:lineRule="auto"/>
              <w:ind w:left="-134" w:right="-113"/>
              <w:jc w:val="center"/>
              <w:rPr>
                <w:rFonts w:ascii="Times New Roman" w:hAnsi="Times New Roman" w:cs="Times New Roman"/>
                <w:b/>
                <w:sz w:val="24"/>
                <w:szCs w:val="24"/>
              </w:rPr>
            </w:pPr>
            <w:r w:rsidRPr="00D62C9D">
              <w:rPr>
                <w:rFonts w:ascii="Times New Roman" w:hAnsi="Times New Roman" w:cs="Times New Roman"/>
                <w:b/>
                <w:sz w:val="24"/>
                <w:szCs w:val="24"/>
              </w:rPr>
              <w:t xml:space="preserve">Разделы </w:t>
            </w:r>
            <w:r>
              <w:rPr>
                <w:rFonts w:ascii="Times New Roman" w:hAnsi="Times New Roman" w:cs="Times New Roman"/>
                <w:b/>
                <w:sz w:val="24"/>
                <w:szCs w:val="24"/>
              </w:rPr>
              <w:t>Т</w:t>
            </w:r>
            <w:r w:rsidRPr="00D62C9D">
              <w:rPr>
                <w:rFonts w:ascii="Times New Roman" w:hAnsi="Times New Roman" w:cs="Times New Roman"/>
                <w:b/>
                <w:sz w:val="24"/>
                <w:szCs w:val="24"/>
              </w:rPr>
              <w:t>ребования компетенции</w:t>
            </w:r>
          </w:p>
        </w:tc>
        <w:tc>
          <w:tcPr>
            <w:tcW w:w="529" w:type="dxa"/>
            <w:shd w:val="clear" w:color="auto" w:fill="92D050"/>
            <w:vAlign w:val="center"/>
          </w:tcPr>
          <w:p w14:paraId="7E2C975D" w14:textId="77777777" w:rsidR="00D62C9D" w:rsidRPr="00D62C9D" w:rsidRDefault="00D62C9D" w:rsidP="00D62C9D">
            <w:pPr>
              <w:pStyle w:val="15"/>
              <w:spacing w:after="0" w:line="240" w:lineRule="auto"/>
              <w:jc w:val="center"/>
              <w:rPr>
                <w:rFonts w:ascii="Times New Roman" w:hAnsi="Times New Roman" w:cs="Times New Roman"/>
                <w:sz w:val="24"/>
                <w:szCs w:val="24"/>
              </w:rPr>
            </w:pPr>
          </w:p>
        </w:tc>
        <w:tc>
          <w:tcPr>
            <w:tcW w:w="858" w:type="dxa"/>
            <w:shd w:val="clear" w:color="auto" w:fill="00B050"/>
            <w:vAlign w:val="center"/>
          </w:tcPr>
          <w:p w14:paraId="0FB7B722"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A</w:t>
            </w:r>
          </w:p>
        </w:tc>
        <w:tc>
          <w:tcPr>
            <w:tcW w:w="858" w:type="dxa"/>
            <w:shd w:val="clear" w:color="auto" w:fill="00B050"/>
            <w:vAlign w:val="center"/>
          </w:tcPr>
          <w:p w14:paraId="15F96002"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Б</w:t>
            </w:r>
          </w:p>
        </w:tc>
        <w:tc>
          <w:tcPr>
            <w:tcW w:w="859" w:type="dxa"/>
            <w:shd w:val="clear" w:color="auto" w:fill="00B050"/>
            <w:vAlign w:val="center"/>
          </w:tcPr>
          <w:p w14:paraId="1AE4D93D"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В</w:t>
            </w:r>
          </w:p>
        </w:tc>
        <w:tc>
          <w:tcPr>
            <w:tcW w:w="858" w:type="dxa"/>
            <w:shd w:val="clear" w:color="auto" w:fill="00B050"/>
            <w:vAlign w:val="center"/>
          </w:tcPr>
          <w:p w14:paraId="586EA897"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Г</w:t>
            </w:r>
          </w:p>
        </w:tc>
        <w:tc>
          <w:tcPr>
            <w:tcW w:w="859" w:type="dxa"/>
            <w:shd w:val="clear" w:color="auto" w:fill="00B050"/>
            <w:vAlign w:val="center"/>
          </w:tcPr>
          <w:p w14:paraId="284681DF"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Д</w:t>
            </w:r>
          </w:p>
        </w:tc>
        <w:tc>
          <w:tcPr>
            <w:tcW w:w="858" w:type="dxa"/>
            <w:shd w:val="clear" w:color="auto" w:fill="00B050"/>
            <w:vAlign w:val="center"/>
          </w:tcPr>
          <w:p w14:paraId="33F119C2"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Е</w:t>
            </w:r>
          </w:p>
        </w:tc>
        <w:tc>
          <w:tcPr>
            <w:tcW w:w="859" w:type="dxa"/>
            <w:shd w:val="clear" w:color="auto" w:fill="00B050"/>
            <w:vAlign w:val="center"/>
          </w:tcPr>
          <w:p w14:paraId="437607D6" w14:textId="77777777" w:rsidR="00D62C9D" w:rsidRPr="00D62C9D" w:rsidRDefault="00D62C9D"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Ж</w:t>
            </w:r>
          </w:p>
        </w:tc>
        <w:tc>
          <w:tcPr>
            <w:tcW w:w="1672" w:type="dxa"/>
            <w:vMerge/>
            <w:shd w:val="clear" w:color="auto" w:fill="00B050"/>
            <w:vAlign w:val="center"/>
          </w:tcPr>
          <w:p w14:paraId="221766D9" w14:textId="77777777" w:rsidR="00D62C9D" w:rsidRPr="00D62C9D" w:rsidRDefault="00D62C9D" w:rsidP="00D62C9D">
            <w:pPr>
              <w:pStyle w:val="15"/>
              <w:spacing w:after="0" w:line="240" w:lineRule="auto"/>
              <w:ind w:hanging="176"/>
              <w:jc w:val="both"/>
              <w:rPr>
                <w:rFonts w:ascii="Times New Roman" w:hAnsi="Times New Roman" w:cs="Times New Roman"/>
                <w:b/>
                <w:sz w:val="24"/>
                <w:szCs w:val="24"/>
              </w:rPr>
            </w:pPr>
          </w:p>
        </w:tc>
      </w:tr>
      <w:tr w:rsidR="00E373A8" w:rsidRPr="00D62C9D" w14:paraId="03039F33" w14:textId="77777777" w:rsidTr="00E373A8">
        <w:trPr>
          <w:trHeight w:val="224"/>
          <w:jc w:val="center"/>
        </w:trPr>
        <w:tc>
          <w:tcPr>
            <w:tcW w:w="1668" w:type="dxa"/>
            <w:vMerge/>
            <w:shd w:val="clear" w:color="auto" w:fill="92D050"/>
            <w:vAlign w:val="center"/>
          </w:tcPr>
          <w:p w14:paraId="5934CBD2" w14:textId="77777777" w:rsidR="00E373A8" w:rsidRPr="00D62C9D" w:rsidRDefault="00E373A8" w:rsidP="00E373A8">
            <w:pPr>
              <w:pStyle w:val="15"/>
              <w:widowControl w:val="0"/>
              <w:pBdr>
                <w:top w:val="nil"/>
                <w:left w:val="nil"/>
                <w:bottom w:val="nil"/>
                <w:right w:val="nil"/>
                <w:between w:val="nil"/>
              </w:pBdr>
              <w:spacing w:after="0" w:line="240" w:lineRule="auto"/>
              <w:rPr>
                <w:rFonts w:ascii="Times New Roman" w:hAnsi="Times New Roman" w:cs="Times New Roman"/>
                <w:b/>
                <w:sz w:val="24"/>
                <w:szCs w:val="24"/>
              </w:rPr>
            </w:pPr>
          </w:p>
        </w:tc>
        <w:tc>
          <w:tcPr>
            <w:tcW w:w="529" w:type="dxa"/>
            <w:shd w:val="clear" w:color="auto" w:fill="00B050"/>
            <w:vAlign w:val="center"/>
          </w:tcPr>
          <w:p w14:paraId="597C2A01" w14:textId="77777777" w:rsidR="00E373A8" w:rsidRPr="00D62C9D" w:rsidRDefault="00E373A8" w:rsidP="00E373A8">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1</w:t>
            </w:r>
          </w:p>
        </w:tc>
        <w:tc>
          <w:tcPr>
            <w:tcW w:w="858" w:type="dxa"/>
            <w:shd w:val="clear" w:color="auto" w:fill="auto"/>
            <w:vAlign w:val="center"/>
          </w:tcPr>
          <w:p w14:paraId="0B6445BA"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17,00</w:t>
            </w:r>
          </w:p>
        </w:tc>
        <w:tc>
          <w:tcPr>
            <w:tcW w:w="858" w:type="dxa"/>
            <w:shd w:val="clear" w:color="auto" w:fill="auto"/>
            <w:vAlign w:val="center"/>
          </w:tcPr>
          <w:p w14:paraId="20D3B07D" w14:textId="283BBBBA" w:rsidR="00E373A8" w:rsidRPr="00D62C9D" w:rsidRDefault="00E373A8" w:rsidP="00E37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859" w:type="dxa"/>
            <w:shd w:val="clear" w:color="auto" w:fill="auto"/>
          </w:tcPr>
          <w:p w14:paraId="74265C8F" w14:textId="190FCE30" w:rsidR="00E373A8" w:rsidRPr="00D62C9D" w:rsidRDefault="00E373A8" w:rsidP="00E373A8">
            <w:pPr>
              <w:spacing w:after="0" w:line="240" w:lineRule="auto"/>
              <w:jc w:val="center"/>
              <w:rPr>
                <w:rFonts w:ascii="Times New Roman" w:hAnsi="Times New Roman" w:cs="Times New Roman"/>
                <w:sz w:val="24"/>
                <w:szCs w:val="24"/>
              </w:rPr>
            </w:pPr>
            <w:r w:rsidRPr="00096D7A">
              <w:rPr>
                <w:rFonts w:ascii="Times New Roman" w:hAnsi="Times New Roman" w:cs="Times New Roman"/>
                <w:sz w:val="24"/>
                <w:szCs w:val="24"/>
              </w:rPr>
              <w:t>0,00</w:t>
            </w:r>
          </w:p>
        </w:tc>
        <w:tc>
          <w:tcPr>
            <w:tcW w:w="858" w:type="dxa"/>
            <w:shd w:val="clear" w:color="auto" w:fill="auto"/>
          </w:tcPr>
          <w:p w14:paraId="7EB9E024" w14:textId="2CE9A614" w:rsidR="00E373A8" w:rsidRPr="00D62C9D" w:rsidRDefault="00E373A8" w:rsidP="00E373A8">
            <w:pPr>
              <w:spacing w:after="0" w:line="240" w:lineRule="auto"/>
              <w:jc w:val="center"/>
              <w:rPr>
                <w:rFonts w:ascii="Times New Roman" w:hAnsi="Times New Roman" w:cs="Times New Roman"/>
                <w:sz w:val="24"/>
                <w:szCs w:val="24"/>
              </w:rPr>
            </w:pPr>
            <w:r w:rsidRPr="00C34737">
              <w:rPr>
                <w:rFonts w:ascii="Times New Roman" w:hAnsi="Times New Roman" w:cs="Times New Roman"/>
                <w:sz w:val="24"/>
                <w:szCs w:val="24"/>
              </w:rPr>
              <w:t>0,00</w:t>
            </w:r>
          </w:p>
        </w:tc>
        <w:tc>
          <w:tcPr>
            <w:tcW w:w="859" w:type="dxa"/>
            <w:shd w:val="clear" w:color="auto" w:fill="auto"/>
            <w:vAlign w:val="center"/>
          </w:tcPr>
          <w:p w14:paraId="3BD8D192" w14:textId="65357D8F" w:rsidR="00E373A8" w:rsidRPr="00D62C9D" w:rsidRDefault="00E373A8" w:rsidP="00E37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858" w:type="dxa"/>
            <w:shd w:val="clear" w:color="auto" w:fill="auto"/>
            <w:vAlign w:val="center"/>
          </w:tcPr>
          <w:p w14:paraId="07EC97B3"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3,00</w:t>
            </w:r>
          </w:p>
        </w:tc>
        <w:tc>
          <w:tcPr>
            <w:tcW w:w="859" w:type="dxa"/>
            <w:shd w:val="clear" w:color="auto" w:fill="auto"/>
            <w:vAlign w:val="center"/>
          </w:tcPr>
          <w:p w14:paraId="1A845059" w14:textId="5941AACE" w:rsidR="00E373A8" w:rsidRPr="00D62C9D" w:rsidRDefault="00E373A8" w:rsidP="00E37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72" w:type="dxa"/>
            <w:shd w:val="clear" w:color="auto" w:fill="F2F2F2"/>
            <w:vAlign w:val="center"/>
          </w:tcPr>
          <w:p w14:paraId="610B2126" w14:textId="77777777" w:rsidR="00E373A8" w:rsidRPr="00E373A8" w:rsidRDefault="00E373A8" w:rsidP="00E373A8">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20,00</w:t>
            </w:r>
          </w:p>
        </w:tc>
      </w:tr>
      <w:tr w:rsidR="00E373A8" w:rsidRPr="00D62C9D" w14:paraId="223CF2A2" w14:textId="77777777" w:rsidTr="00E373A8">
        <w:trPr>
          <w:trHeight w:val="50"/>
          <w:jc w:val="center"/>
        </w:trPr>
        <w:tc>
          <w:tcPr>
            <w:tcW w:w="1668" w:type="dxa"/>
            <w:vMerge/>
            <w:shd w:val="clear" w:color="auto" w:fill="92D050"/>
            <w:vAlign w:val="center"/>
          </w:tcPr>
          <w:p w14:paraId="3CFF2CB0" w14:textId="77777777" w:rsidR="00E373A8" w:rsidRPr="00D62C9D" w:rsidRDefault="00E373A8" w:rsidP="00E373A8">
            <w:pPr>
              <w:pStyle w:val="15"/>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529" w:type="dxa"/>
            <w:shd w:val="clear" w:color="auto" w:fill="00B050"/>
            <w:vAlign w:val="center"/>
          </w:tcPr>
          <w:p w14:paraId="24622885" w14:textId="77777777" w:rsidR="00E373A8" w:rsidRPr="00D62C9D" w:rsidRDefault="00E373A8" w:rsidP="00E373A8">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2</w:t>
            </w:r>
          </w:p>
        </w:tc>
        <w:tc>
          <w:tcPr>
            <w:tcW w:w="858" w:type="dxa"/>
            <w:shd w:val="clear" w:color="auto" w:fill="auto"/>
            <w:vAlign w:val="center"/>
          </w:tcPr>
          <w:p w14:paraId="64B932DB" w14:textId="7969169E" w:rsidR="00E373A8" w:rsidRPr="00D62C9D" w:rsidRDefault="00E373A8" w:rsidP="00E37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858" w:type="dxa"/>
            <w:shd w:val="clear" w:color="auto" w:fill="auto"/>
            <w:vAlign w:val="center"/>
          </w:tcPr>
          <w:p w14:paraId="2FE0F2C5"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7,00</w:t>
            </w:r>
          </w:p>
        </w:tc>
        <w:tc>
          <w:tcPr>
            <w:tcW w:w="859" w:type="dxa"/>
            <w:shd w:val="clear" w:color="auto" w:fill="auto"/>
          </w:tcPr>
          <w:p w14:paraId="63CE4907" w14:textId="0E65BE97" w:rsidR="00E373A8" w:rsidRPr="00D62C9D" w:rsidRDefault="00E373A8" w:rsidP="00E373A8">
            <w:pPr>
              <w:spacing w:after="0" w:line="240" w:lineRule="auto"/>
              <w:jc w:val="center"/>
              <w:rPr>
                <w:rFonts w:ascii="Times New Roman" w:hAnsi="Times New Roman" w:cs="Times New Roman"/>
                <w:sz w:val="24"/>
                <w:szCs w:val="24"/>
              </w:rPr>
            </w:pPr>
            <w:r w:rsidRPr="00096D7A">
              <w:rPr>
                <w:rFonts w:ascii="Times New Roman" w:hAnsi="Times New Roman" w:cs="Times New Roman"/>
                <w:sz w:val="24"/>
                <w:szCs w:val="24"/>
              </w:rPr>
              <w:t>0,00</w:t>
            </w:r>
          </w:p>
        </w:tc>
        <w:tc>
          <w:tcPr>
            <w:tcW w:w="858" w:type="dxa"/>
            <w:shd w:val="clear" w:color="auto" w:fill="auto"/>
          </w:tcPr>
          <w:p w14:paraId="7BD48D19" w14:textId="1A951AE5" w:rsidR="00E373A8" w:rsidRPr="00D62C9D" w:rsidRDefault="00E373A8" w:rsidP="00E373A8">
            <w:pPr>
              <w:spacing w:after="0" w:line="240" w:lineRule="auto"/>
              <w:jc w:val="center"/>
              <w:rPr>
                <w:rFonts w:ascii="Times New Roman" w:hAnsi="Times New Roman" w:cs="Times New Roman"/>
                <w:sz w:val="24"/>
                <w:szCs w:val="24"/>
              </w:rPr>
            </w:pPr>
            <w:r w:rsidRPr="00C34737">
              <w:rPr>
                <w:rFonts w:ascii="Times New Roman" w:hAnsi="Times New Roman" w:cs="Times New Roman"/>
                <w:sz w:val="24"/>
                <w:szCs w:val="24"/>
              </w:rPr>
              <w:t>0,00</w:t>
            </w:r>
          </w:p>
        </w:tc>
        <w:tc>
          <w:tcPr>
            <w:tcW w:w="859" w:type="dxa"/>
            <w:shd w:val="clear" w:color="auto" w:fill="auto"/>
            <w:vAlign w:val="center"/>
          </w:tcPr>
          <w:p w14:paraId="2435E614"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2,00</w:t>
            </w:r>
          </w:p>
        </w:tc>
        <w:tc>
          <w:tcPr>
            <w:tcW w:w="858" w:type="dxa"/>
            <w:shd w:val="clear" w:color="auto" w:fill="auto"/>
          </w:tcPr>
          <w:p w14:paraId="42C8599E" w14:textId="4B0E755E" w:rsidR="00E373A8" w:rsidRPr="00D62C9D" w:rsidRDefault="00E373A8" w:rsidP="00E373A8">
            <w:pPr>
              <w:spacing w:after="0" w:line="240" w:lineRule="auto"/>
              <w:jc w:val="center"/>
              <w:rPr>
                <w:rFonts w:ascii="Times New Roman" w:hAnsi="Times New Roman" w:cs="Times New Roman"/>
                <w:sz w:val="24"/>
                <w:szCs w:val="24"/>
              </w:rPr>
            </w:pPr>
            <w:r w:rsidRPr="00496103">
              <w:rPr>
                <w:rFonts w:ascii="Times New Roman" w:hAnsi="Times New Roman" w:cs="Times New Roman"/>
                <w:sz w:val="24"/>
                <w:szCs w:val="24"/>
              </w:rPr>
              <w:t>0,00</w:t>
            </w:r>
          </w:p>
        </w:tc>
        <w:tc>
          <w:tcPr>
            <w:tcW w:w="859" w:type="dxa"/>
            <w:shd w:val="clear" w:color="auto" w:fill="auto"/>
            <w:vAlign w:val="center"/>
          </w:tcPr>
          <w:p w14:paraId="1B22DFC3"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1,00</w:t>
            </w:r>
          </w:p>
        </w:tc>
        <w:tc>
          <w:tcPr>
            <w:tcW w:w="1672" w:type="dxa"/>
            <w:shd w:val="clear" w:color="auto" w:fill="F2F2F2"/>
            <w:vAlign w:val="center"/>
          </w:tcPr>
          <w:p w14:paraId="23EEFBC1" w14:textId="77777777" w:rsidR="00E373A8" w:rsidRPr="00E373A8" w:rsidRDefault="00E373A8" w:rsidP="00E373A8">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10,00</w:t>
            </w:r>
          </w:p>
        </w:tc>
      </w:tr>
      <w:tr w:rsidR="00E373A8" w:rsidRPr="00D62C9D" w14:paraId="5ADED6B2" w14:textId="77777777" w:rsidTr="00E373A8">
        <w:trPr>
          <w:trHeight w:val="50"/>
          <w:jc w:val="center"/>
        </w:trPr>
        <w:tc>
          <w:tcPr>
            <w:tcW w:w="1668" w:type="dxa"/>
            <w:vMerge/>
            <w:shd w:val="clear" w:color="auto" w:fill="92D050"/>
            <w:vAlign w:val="center"/>
          </w:tcPr>
          <w:p w14:paraId="1734EA53" w14:textId="77777777" w:rsidR="00E373A8" w:rsidRPr="00D62C9D" w:rsidRDefault="00E373A8" w:rsidP="00E373A8">
            <w:pPr>
              <w:pStyle w:val="15"/>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529" w:type="dxa"/>
            <w:shd w:val="clear" w:color="auto" w:fill="00B050"/>
            <w:vAlign w:val="center"/>
          </w:tcPr>
          <w:p w14:paraId="640E31D7" w14:textId="77777777" w:rsidR="00E373A8" w:rsidRPr="00D62C9D" w:rsidRDefault="00E373A8" w:rsidP="00E373A8">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3</w:t>
            </w:r>
          </w:p>
        </w:tc>
        <w:tc>
          <w:tcPr>
            <w:tcW w:w="858" w:type="dxa"/>
            <w:shd w:val="clear" w:color="auto" w:fill="auto"/>
            <w:vAlign w:val="center"/>
          </w:tcPr>
          <w:p w14:paraId="0F9AEE15"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8,00</w:t>
            </w:r>
          </w:p>
        </w:tc>
        <w:tc>
          <w:tcPr>
            <w:tcW w:w="858" w:type="dxa"/>
            <w:shd w:val="clear" w:color="auto" w:fill="auto"/>
          </w:tcPr>
          <w:p w14:paraId="45AC6176" w14:textId="0AF8F84D" w:rsidR="00E373A8" w:rsidRPr="00D62C9D" w:rsidRDefault="00E373A8" w:rsidP="00E373A8">
            <w:pPr>
              <w:spacing w:after="0" w:line="240" w:lineRule="auto"/>
              <w:jc w:val="center"/>
              <w:rPr>
                <w:rFonts w:ascii="Times New Roman" w:hAnsi="Times New Roman" w:cs="Times New Roman"/>
                <w:sz w:val="24"/>
                <w:szCs w:val="24"/>
              </w:rPr>
            </w:pPr>
            <w:r w:rsidRPr="00F76279">
              <w:rPr>
                <w:rFonts w:ascii="Times New Roman" w:hAnsi="Times New Roman" w:cs="Times New Roman"/>
                <w:sz w:val="24"/>
                <w:szCs w:val="24"/>
              </w:rPr>
              <w:t>0,00</w:t>
            </w:r>
          </w:p>
        </w:tc>
        <w:tc>
          <w:tcPr>
            <w:tcW w:w="859" w:type="dxa"/>
            <w:shd w:val="clear" w:color="auto" w:fill="auto"/>
            <w:vAlign w:val="center"/>
          </w:tcPr>
          <w:p w14:paraId="0123D0CD"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7,50</w:t>
            </w:r>
          </w:p>
        </w:tc>
        <w:tc>
          <w:tcPr>
            <w:tcW w:w="858" w:type="dxa"/>
            <w:shd w:val="clear" w:color="auto" w:fill="auto"/>
            <w:vAlign w:val="center"/>
          </w:tcPr>
          <w:p w14:paraId="560DEF49"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11,50</w:t>
            </w:r>
          </w:p>
        </w:tc>
        <w:tc>
          <w:tcPr>
            <w:tcW w:w="859" w:type="dxa"/>
            <w:shd w:val="clear" w:color="auto" w:fill="auto"/>
            <w:vAlign w:val="center"/>
          </w:tcPr>
          <w:p w14:paraId="6FA1A0CE" w14:textId="501EC3E5" w:rsidR="00E373A8" w:rsidRPr="00D62C9D" w:rsidRDefault="00E373A8" w:rsidP="00E37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858" w:type="dxa"/>
            <w:shd w:val="clear" w:color="auto" w:fill="auto"/>
          </w:tcPr>
          <w:p w14:paraId="26A2E99C" w14:textId="04B97171" w:rsidR="00E373A8" w:rsidRPr="00D62C9D" w:rsidRDefault="00E373A8" w:rsidP="00E373A8">
            <w:pPr>
              <w:spacing w:after="0" w:line="240" w:lineRule="auto"/>
              <w:jc w:val="center"/>
              <w:rPr>
                <w:rFonts w:ascii="Times New Roman" w:hAnsi="Times New Roman" w:cs="Times New Roman"/>
                <w:sz w:val="24"/>
                <w:szCs w:val="24"/>
              </w:rPr>
            </w:pPr>
            <w:r w:rsidRPr="00496103">
              <w:rPr>
                <w:rFonts w:ascii="Times New Roman" w:hAnsi="Times New Roman" w:cs="Times New Roman"/>
                <w:sz w:val="24"/>
                <w:szCs w:val="24"/>
              </w:rPr>
              <w:t>0,00</w:t>
            </w:r>
          </w:p>
        </w:tc>
        <w:tc>
          <w:tcPr>
            <w:tcW w:w="859" w:type="dxa"/>
            <w:shd w:val="clear" w:color="auto" w:fill="auto"/>
            <w:vAlign w:val="center"/>
          </w:tcPr>
          <w:p w14:paraId="52E8D95E"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3,00</w:t>
            </w:r>
          </w:p>
        </w:tc>
        <w:tc>
          <w:tcPr>
            <w:tcW w:w="1672" w:type="dxa"/>
            <w:shd w:val="clear" w:color="auto" w:fill="F2F2F2"/>
            <w:vAlign w:val="center"/>
          </w:tcPr>
          <w:p w14:paraId="49E7C0DE" w14:textId="77777777" w:rsidR="00E373A8" w:rsidRPr="00E373A8" w:rsidRDefault="00E373A8" w:rsidP="00E373A8">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30,00</w:t>
            </w:r>
          </w:p>
        </w:tc>
      </w:tr>
      <w:tr w:rsidR="00E373A8" w:rsidRPr="00D62C9D" w14:paraId="0533696D" w14:textId="77777777" w:rsidTr="00E373A8">
        <w:trPr>
          <w:trHeight w:val="50"/>
          <w:jc w:val="center"/>
        </w:trPr>
        <w:tc>
          <w:tcPr>
            <w:tcW w:w="1668" w:type="dxa"/>
            <w:vMerge/>
            <w:shd w:val="clear" w:color="auto" w:fill="92D050"/>
            <w:vAlign w:val="center"/>
          </w:tcPr>
          <w:p w14:paraId="31DF4088" w14:textId="77777777" w:rsidR="00E373A8" w:rsidRPr="00D62C9D" w:rsidRDefault="00E373A8" w:rsidP="00E373A8">
            <w:pPr>
              <w:pStyle w:val="15"/>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529" w:type="dxa"/>
            <w:shd w:val="clear" w:color="auto" w:fill="00B050"/>
            <w:vAlign w:val="center"/>
          </w:tcPr>
          <w:p w14:paraId="5CBB8163" w14:textId="77777777" w:rsidR="00E373A8" w:rsidRPr="00D62C9D" w:rsidRDefault="00E373A8" w:rsidP="00E373A8">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4</w:t>
            </w:r>
          </w:p>
        </w:tc>
        <w:tc>
          <w:tcPr>
            <w:tcW w:w="858" w:type="dxa"/>
            <w:shd w:val="clear" w:color="auto" w:fill="auto"/>
          </w:tcPr>
          <w:p w14:paraId="205FA6F5" w14:textId="49015F2F" w:rsidR="00E373A8" w:rsidRPr="00D62C9D" w:rsidRDefault="00E373A8" w:rsidP="00E373A8">
            <w:pPr>
              <w:spacing w:after="0" w:line="240" w:lineRule="auto"/>
              <w:jc w:val="center"/>
              <w:rPr>
                <w:rFonts w:ascii="Times New Roman" w:hAnsi="Times New Roman" w:cs="Times New Roman"/>
                <w:sz w:val="24"/>
                <w:szCs w:val="24"/>
              </w:rPr>
            </w:pPr>
            <w:r w:rsidRPr="00815D6C">
              <w:rPr>
                <w:rFonts w:ascii="Times New Roman" w:hAnsi="Times New Roman" w:cs="Times New Roman"/>
                <w:sz w:val="24"/>
                <w:szCs w:val="24"/>
              </w:rPr>
              <w:t>0,00</w:t>
            </w:r>
          </w:p>
        </w:tc>
        <w:tc>
          <w:tcPr>
            <w:tcW w:w="858" w:type="dxa"/>
            <w:shd w:val="clear" w:color="auto" w:fill="auto"/>
          </w:tcPr>
          <w:p w14:paraId="1094BF60" w14:textId="0C5A4784" w:rsidR="00E373A8" w:rsidRPr="00D62C9D" w:rsidRDefault="00E373A8" w:rsidP="00E373A8">
            <w:pPr>
              <w:spacing w:after="0" w:line="240" w:lineRule="auto"/>
              <w:jc w:val="center"/>
              <w:rPr>
                <w:rFonts w:ascii="Times New Roman" w:hAnsi="Times New Roman" w:cs="Times New Roman"/>
                <w:sz w:val="24"/>
                <w:szCs w:val="24"/>
              </w:rPr>
            </w:pPr>
            <w:r w:rsidRPr="00F76279">
              <w:rPr>
                <w:rFonts w:ascii="Times New Roman" w:hAnsi="Times New Roman" w:cs="Times New Roman"/>
                <w:sz w:val="24"/>
                <w:szCs w:val="24"/>
              </w:rPr>
              <w:t>0,00</w:t>
            </w:r>
          </w:p>
        </w:tc>
        <w:tc>
          <w:tcPr>
            <w:tcW w:w="859" w:type="dxa"/>
            <w:shd w:val="clear" w:color="auto" w:fill="auto"/>
            <w:vAlign w:val="center"/>
          </w:tcPr>
          <w:p w14:paraId="357E8C75" w14:textId="40AA0C42" w:rsidR="00E373A8" w:rsidRPr="00D62C9D" w:rsidRDefault="00E373A8" w:rsidP="00E373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858" w:type="dxa"/>
            <w:shd w:val="clear" w:color="auto" w:fill="auto"/>
            <w:vAlign w:val="center"/>
          </w:tcPr>
          <w:p w14:paraId="52DF4263"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0,75</w:t>
            </w:r>
          </w:p>
        </w:tc>
        <w:tc>
          <w:tcPr>
            <w:tcW w:w="859" w:type="dxa"/>
            <w:shd w:val="clear" w:color="auto" w:fill="auto"/>
            <w:vAlign w:val="center"/>
          </w:tcPr>
          <w:p w14:paraId="5A02C0A8"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14,00</w:t>
            </w:r>
          </w:p>
        </w:tc>
        <w:tc>
          <w:tcPr>
            <w:tcW w:w="858" w:type="dxa"/>
            <w:shd w:val="clear" w:color="auto" w:fill="auto"/>
            <w:vAlign w:val="center"/>
          </w:tcPr>
          <w:p w14:paraId="36A5CE10"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0,75</w:t>
            </w:r>
          </w:p>
        </w:tc>
        <w:tc>
          <w:tcPr>
            <w:tcW w:w="859" w:type="dxa"/>
            <w:shd w:val="clear" w:color="auto" w:fill="auto"/>
            <w:vAlign w:val="center"/>
          </w:tcPr>
          <w:p w14:paraId="11DF1E45"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4,50</w:t>
            </w:r>
          </w:p>
        </w:tc>
        <w:tc>
          <w:tcPr>
            <w:tcW w:w="1672" w:type="dxa"/>
            <w:shd w:val="clear" w:color="auto" w:fill="F2F2F2"/>
            <w:vAlign w:val="center"/>
          </w:tcPr>
          <w:p w14:paraId="37990A78" w14:textId="77777777" w:rsidR="00E373A8" w:rsidRPr="00E373A8" w:rsidRDefault="00E373A8" w:rsidP="00E373A8">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20,00</w:t>
            </w:r>
          </w:p>
        </w:tc>
      </w:tr>
      <w:tr w:rsidR="00E373A8" w:rsidRPr="00D62C9D" w14:paraId="56E7EBCD" w14:textId="77777777" w:rsidTr="00E373A8">
        <w:trPr>
          <w:trHeight w:val="50"/>
          <w:jc w:val="center"/>
        </w:trPr>
        <w:tc>
          <w:tcPr>
            <w:tcW w:w="1668" w:type="dxa"/>
            <w:vMerge/>
            <w:shd w:val="clear" w:color="auto" w:fill="92D050"/>
            <w:vAlign w:val="center"/>
          </w:tcPr>
          <w:p w14:paraId="2060272F" w14:textId="77777777" w:rsidR="00E373A8" w:rsidRPr="00D62C9D" w:rsidRDefault="00E373A8" w:rsidP="00E373A8">
            <w:pPr>
              <w:pStyle w:val="15"/>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529" w:type="dxa"/>
            <w:shd w:val="clear" w:color="auto" w:fill="00B050"/>
            <w:vAlign w:val="center"/>
          </w:tcPr>
          <w:p w14:paraId="23CBEC79" w14:textId="77777777" w:rsidR="00E373A8" w:rsidRPr="00D62C9D" w:rsidRDefault="00E373A8" w:rsidP="00E373A8">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5</w:t>
            </w:r>
          </w:p>
        </w:tc>
        <w:tc>
          <w:tcPr>
            <w:tcW w:w="858" w:type="dxa"/>
            <w:shd w:val="clear" w:color="auto" w:fill="auto"/>
          </w:tcPr>
          <w:p w14:paraId="613BB2D9" w14:textId="54AD76E6" w:rsidR="00E373A8" w:rsidRPr="00D62C9D" w:rsidRDefault="00E373A8" w:rsidP="00E373A8">
            <w:pPr>
              <w:spacing w:after="0" w:line="240" w:lineRule="auto"/>
              <w:jc w:val="center"/>
              <w:rPr>
                <w:rFonts w:ascii="Times New Roman" w:hAnsi="Times New Roman" w:cs="Times New Roman"/>
                <w:sz w:val="24"/>
                <w:szCs w:val="24"/>
              </w:rPr>
            </w:pPr>
            <w:r w:rsidRPr="00815D6C">
              <w:rPr>
                <w:rFonts w:ascii="Times New Roman" w:hAnsi="Times New Roman" w:cs="Times New Roman"/>
                <w:sz w:val="24"/>
                <w:szCs w:val="24"/>
              </w:rPr>
              <w:t>0,00</w:t>
            </w:r>
          </w:p>
        </w:tc>
        <w:tc>
          <w:tcPr>
            <w:tcW w:w="858" w:type="dxa"/>
            <w:shd w:val="clear" w:color="auto" w:fill="auto"/>
            <w:vAlign w:val="center"/>
          </w:tcPr>
          <w:p w14:paraId="4A492751"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1,00</w:t>
            </w:r>
          </w:p>
        </w:tc>
        <w:tc>
          <w:tcPr>
            <w:tcW w:w="859" w:type="dxa"/>
            <w:shd w:val="clear" w:color="auto" w:fill="auto"/>
            <w:vAlign w:val="center"/>
          </w:tcPr>
          <w:p w14:paraId="73762B42"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1,00</w:t>
            </w:r>
          </w:p>
        </w:tc>
        <w:tc>
          <w:tcPr>
            <w:tcW w:w="858" w:type="dxa"/>
            <w:shd w:val="clear" w:color="auto" w:fill="auto"/>
            <w:vAlign w:val="center"/>
          </w:tcPr>
          <w:p w14:paraId="17668534"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1,25</w:t>
            </w:r>
          </w:p>
        </w:tc>
        <w:tc>
          <w:tcPr>
            <w:tcW w:w="859" w:type="dxa"/>
            <w:shd w:val="clear" w:color="auto" w:fill="auto"/>
            <w:vAlign w:val="center"/>
          </w:tcPr>
          <w:p w14:paraId="5310EA0A"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1,00</w:t>
            </w:r>
          </w:p>
        </w:tc>
        <w:tc>
          <w:tcPr>
            <w:tcW w:w="858" w:type="dxa"/>
            <w:shd w:val="clear" w:color="auto" w:fill="auto"/>
            <w:vAlign w:val="center"/>
          </w:tcPr>
          <w:p w14:paraId="4AEF6CC8"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6,25</w:t>
            </w:r>
          </w:p>
        </w:tc>
        <w:tc>
          <w:tcPr>
            <w:tcW w:w="859" w:type="dxa"/>
            <w:shd w:val="clear" w:color="auto" w:fill="auto"/>
            <w:vAlign w:val="center"/>
          </w:tcPr>
          <w:p w14:paraId="5E2D04C1" w14:textId="77777777" w:rsidR="00E373A8" w:rsidRPr="00D62C9D" w:rsidRDefault="00E373A8" w:rsidP="00E373A8">
            <w:pPr>
              <w:spacing w:after="0" w:line="240" w:lineRule="auto"/>
              <w:jc w:val="center"/>
              <w:rPr>
                <w:rFonts w:ascii="Times New Roman" w:hAnsi="Times New Roman" w:cs="Times New Roman"/>
                <w:sz w:val="24"/>
                <w:szCs w:val="24"/>
              </w:rPr>
            </w:pPr>
            <w:r w:rsidRPr="00D62C9D">
              <w:rPr>
                <w:rFonts w:ascii="Times New Roman" w:hAnsi="Times New Roman" w:cs="Times New Roman"/>
                <w:sz w:val="24"/>
                <w:szCs w:val="24"/>
              </w:rPr>
              <w:t>9,50</w:t>
            </w:r>
          </w:p>
        </w:tc>
        <w:tc>
          <w:tcPr>
            <w:tcW w:w="1672" w:type="dxa"/>
            <w:shd w:val="clear" w:color="auto" w:fill="F2F2F2"/>
            <w:vAlign w:val="center"/>
          </w:tcPr>
          <w:p w14:paraId="001C40A0" w14:textId="77777777" w:rsidR="00E373A8" w:rsidRPr="00E373A8" w:rsidRDefault="00E373A8" w:rsidP="00E373A8">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20,00</w:t>
            </w:r>
          </w:p>
        </w:tc>
      </w:tr>
      <w:tr w:rsidR="00D62C9D" w:rsidRPr="00D62C9D" w14:paraId="3997D159" w14:textId="77777777" w:rsidTr="00D62C9D">
        <w:trPr>
          <w:trHeight w:val="50"/>
          <w:jc w:val="center"/>
        </w:trPr>
        <w:tc>
          <w:tcPr>
            <w:tcW w:w="2197" w:type="dxa"/>
            <w:gridSpan w:val="2"/>
            <w:shd w:val="clear" w:color="auto" w:fill="00B050"/>
            <w:vAlign w:val="center"/>
          </w:tcPr>
          <w:p w14:paraId="1A4E01BA" w14:textId="77777777" w:rsidR="008C65D5" w:rsidRPr="00D62C9D" w:rsidRDefault="008C65D5" w:rsidP="00D62C9D">
            <w:pPr>
              <w:pStyle w:val="15"/>
              <w:spacing w:after="0" w:line="240" w:lineRule="auto"/>
              <w:jc w:val="center"/>
              <w:rPr>
                <w:rFonts w:ascii="Times New Roman" w:hAnsi="Times New Roman" w:cs="Times New Roman"/>
                <w:sz w:val="24"/>
                <w:szCs w:val="24"/>
              </w:rPr>
            </w:pPr>
            <w:r w:rsidRPr="00D62C9D">
              <w:rPr>
                <w:rFonts w:ascii="Times New Roman" w:hAnsi="Times New Roman" w:cs="Times New Roman"/>
                <w:b/>
                <w:sz w:val="24"/>
                <w:szCs w:val="24"/>
              </w:rPr>
              <w:t>Итого баллов за критерий/модуль</w:t>
            </w:r>
          </w:p>
        </w:tc>
        <w:tc>
          <w:tcPr>
            <w:tcW w:w="858" w:type="dxa"/>
            <w:shd w:val="clear" w:color="auto" w:fill="F2F2F2"/>
            <w:vAlign w:val="center"/>
          </w:tcPr>
          <w:p w14:paraId="3DA4EDCC"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25</w:t>
            </w:r>
            <w:r w:rsidR="00AA1F30" w:rsidRPr="00E373A8">
              <w:rPr>
                <w:rFonts w:ascii="Times New Roman" w:hAnsi="Times New Roman" w:cs="Times New Roman"/>
                <w:b/>
                <w:bCs/>
                <w:sz w:val="24"/>
                <w:szCs w:val="24"/>
              </w:rPr>
              <w:t>,00</w:t>
            </w:r>
          </w:p>
        </w:tc>
        <w:tc>
          <w:tcPr>
            <w:tcW w:w="858" w:type="dxa"/>
            <w:shd w:val="clear" w:color="auto" w:fill="F2F2F2"/>
            <w:vAlign w:val="center"/>
          </w:tcPr>
          <w:p w14:paraId="7B4391E8"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8</w:t>
            </w:r>
            <w:r w:rsidR="00AA1F30" w:rsidRPr="00E373A8">
              <w:rPr>
                <w:rFonts w:ascii="Times New Roman" w:hAnsi="Times New Roman" w:cs="Times New Roman"/>
                <w:b/>
                <w:bCs/>
                <w:sz w:val="24"/>
                <w:szCs w:val="24"/>
              </w:rPr>
              <w:t>,00</w:t>
            </w:r>
          </w:p>
        </w:tc>
        <w:tc>
          <w:tcPr>
            <w:tcW w:w="859" w:type="dxa"/>
            <w:shd w:val="clear" w:color="auto" w:fill="F2F2F2"/>
            <w:vAlign w:val="center"/>
          </w:tcPr>
          <w:p w14:paraId="6A417993"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lang w:val="en-US"/>
              </w:rPr>
              <w:t>8</w:t>
            </w:r>
            <w:r w:rsidRPr="00E373A8">
              <w:rPr>
                <w:rFonts w:ascii="Times New Roman" w:hAnsi="Times New Roman" w:cs="Times New Roman"/>
                <w:b/>
                <w:bCs/>
                <w:sz w:val="24"/>
                <w:szCs w:val="24"/>
              </w:rPr>
              <w:t>,5</w:t>
            </w:r>
            <w:r w:rsidR="00AA1F30" w:rsidRPr="00E373A8">
              <w:rPr>
                <w:rFonts w:ascii="Times New Roman" w:hAnsi="Times New Roman" w:cs="Times New Roman"/>
                <w:b/>
                <w:bCs/>
                <w:sz w:val="24"/>
                <w:szCs w:val="24"/>
              </w:rPr>
              <w:t>0</w:t>
            </w:r>
          </w:p>
        </w:tc>
        <w:tc>
          <w:tcPr>
            <w:tcW w:w="858" w:type="dxa"/>
            <w:shd w:val="clear" w:color="auto" w:fill="F2F2F2"/>
            <w:vAlign w:val="center"/>
          </w:tcPr>
          <w:p w14:paraId="6CE1E5D3"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1</w:t>
            </w:r>
            <w:r w:rsidRPr="00E373A8">
              <w:rPr>
                <w:rFonts w:ascii="Times New Roman" w:hAnsi="Times New Roman" w:cs="Times New Roman"/>
                <w:b/>
                <w:bCs/>
                <w:sz w:val="24"/>
                <w:szCs w:val="24"/>
                <w:lang w:val="en-US"/>
              </w:rPr>
              <w:t>3</w:t>
            </w:r>
            <w:r w:rsidRPr="00E373A8">
              <w:rPr>
                <w:rFonts w:ascii="Times New Roman" w:hAnsi="Times New Roman" w:cs="Times New Roman"/>
                <w:b/>
                <w:bCs/>
                <w:sz w:val="24"/>
                <w:szCs w:val="24"/>
              </w:rPr>
              <w:t>,5</w:t>
            </w:r>
            <w:r w:rsidR="00AA1F30" w:rsidRPr="00E373A8">
              <w:rPr>
                <w:rFonts w:ascii="Times New Roman" w:hAnsi="Times New Roman" w:cs="Times New Roman"/>
                <w:b/>
                <w:bCs/>
                <w:sz w:val="24"/>
                <w:szCs w:val="24"/>
              </w:rPr>
              <w:t>0</w:t>
            </w:r>
          </w:p>
        </w:tc>
        <w:tc>
          <w:tcPr>
            <w:tcW w:w="859" w:type="dxa"/>
            <w:shd w:val="clear" w:color="auto" w:fill="F2F2F2"/>
            <w:vAlign w:val="center"/>
          </w:tcPr>
          <w:p w14:paraId="313ABF4C"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17</w:t>
            </w:r>
            <w:r w:rsidR="00AA1F30" w:rsidRPr="00E373A8">
              <w:rPr>
                <w:rFonts w:ascii="Times New Roman" w:hAnsi="Times New Roman" w:cs="Times New Roman"/>
                <w:b/>
                <w:bCs/>
                <w:sz w:val="24"/>
                <w:szCs w:val="24"/>
              </w:rPr>
              <w:t>,00</w:t>
            </w:r>
          </w:p>
        </w:tc>
        <w:tc>
          <w:tcPr>
            <w:tcW w:w="858" w:type="dxa"/>
            <w:shd w:val="clear" w:color="auto" w:fill="F2F2F2"/>
            <w:vAlign w:val="center"/>
          </w:tcPr>
          <w:p w14:paraId="35C992F6"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10</w:t>
            </w:r>
            <w:r w:rsidR="00AA1F30" w:rsidRPr="00E373A8">
              <w:rPr>
                <w:rFonts w:ascii="Times New Roman" w:hAnsi="Times New Roman" w:cs="Times New Roman"/>
                <w:b/>
                <w:bCs/>
                <w:sz w:val="24"/>
                <w:szCs w:val="24"/>
              </w:rPr>
              <w:t>,00</w:t>
            </w:r>
          </w:p>
        </w:tc>
        <w:tc>
          <w:tcPr>
            <w:tcW w:w="859" w:type="dxa"/>
            <w:shd w:val="clear" w:color="auto" w:fill="F2F2F2"/>
            <w:vAlign w:val="center"/>
          </w:tcPr>
          <w:p w14:paraId="1117C4BB" w14:textId="77777777" w:rsidR="008C65D5" w:rsidRPr="00E373A8" w:rsidRDefault="008C65D5" w:rsidP="00D62C9D">
            <w:pPr>
              <w:pStyle w:val="15"/>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18</w:t>
            </w:r>
            <w:r w:rsidR="00AA1F30" w:rsidRPr="00E373A8">
              <w:rPr>
                <w:rFonts w:ascii="Times New Roman" w:hAnsi="Times New Roman" w:cs="Times New Roman"/>
                <w:b/>
                <w:bCs/>
                <w:sz w:val="24"/>
                <w:szCs w:val="24"/>
              </w:rPr>
              <w:t>,00</w:t>
            </w:r>
          </w:p>
        </w:tc>
        <w:tc>
          <w:tcPr>
            <w:tcW w:w="1672" w:type="dxa"/>
            <w:shd w:val="clear" w:color="auto" w:fill="F2F2F2"/>
            <w:vAlign w:val="center"/>
          </w:tcPr>
          <w:p w14:paraId="57E2F9D9" w14:textId="77777777" w:rsidR="008C65D5" w:rsidRPr="00D62C9D" w:rsidRDefault="008C65D5" w:rsidP="00D62C9D">
            <w:pPr>
              <w:pStyle w:val="15"/>
              <w:spacing w:after="0" w:line="240" w:lineRule="auto"/>
              <w:jc w:val="center"/>
              <w:rPr>
                <w:rFonts w:ascii="Times New Roman" w:hAnsi="Times New Roman" w:cs="Times New Roman"/>
                <w:b/>
                <w:sz w:val="24"/>
                <w:szCs w:val="24"/>
              </w:rPr>
            </w:pPr>
            <w:r w:rsidRPr="00D62C9D">
              <w:rPr>
                <w:rFonts w:ascii="Times New Roman" w:hAnsi="Times New Roman" w:cs="Times New Roman"/>
                <w:b/>
                <w:sz w:val="24"/>
                <w:szCs w:val="24"/>
              </w:rPr>
              <w:t>100</w:t>
            </w:r>
            <w:r w:rsidR="00AA1F30" w:rsidRPr="00D62C9D">
              <w:rPr>
                <w:rFonts w:ascii="Times New Roman" w:hAnsi="Times New Roman" w:cs="Times New Roman"/>
                <w:b/>
                <w:sz w:val="24"/>
                <w:szCs w:val="24"/>
              </w:rPr>
              <w:t>,00</w:t>
            </w:r>
          </w:p>
        </w:tc>
      </w:tr>
    </w:tbl>
    <w:p w14:paraId="1047232B" w14:textId="77777777" w:rsidR="00492BF2" w:rsidRDefault="00492BF2" w:rsidP="00492BF2">
      <w:pPr>
        <w:spacing w:line="360" w:lineRule="auto"/>
        <w:ind w:firstLine="709"/>
        <w:jc w:val="both"/>
        <w:rPr>
          <w:rFonts w:ascii="Times New Roman" w:hAnsi="Times New Roman" w:cs="Times New Roman"/>
          <w:sz w:val="28"/>
          <w:szCs w:val="28"/>
        </w:rPr>
      </w:pPr>
      <w:bookmarkStart w:id="9" w:name="_Toc194091436"/>
    </w:p>
    <w:p w14:paraId="0BEBB36E" w14:textId="77777777" w:rsidR="00E373A8" w:rsidRDefault="00492BF2" w:rsidP="00492BF2">
      <w:pPr>
        <w:pStyle w:val="af1"/>
        <w:widowControl/>
        <w:contextualSpacing/>
        <w:jc w:val="center"/>
        <w:rPr>
          <w:rFonts w:ascii="Times New Roman" w:hAnsi="Times New Roman"/>
          <w:b/>
          <w:bCs/>
          <w:sz w:val="28"/>
          <w:szCs w:val="28"/>
          <w:lang w:val="ru-RU"/>
        </w:rPr>
      </w:pPr>
      <w:r w:rsidRPr="00035F11">
        <w:rPr>
          <w:rFonts w:ascii="Times New Roman" w:hAnsi="Times New Roman"/>
          <w:b/>
          <w:bCs/>
          <w:sz w:val="28"/>
          <w:szCs w:val="28"/>
          <w:lang w:val="ru-RU"/>
        </w:rPr>
        <w:t>Матрица пересчета требований компетенции в критерии оценки</w:t>
      </w:r>
      <w:r>
        <w:rPr>
          <w:rFonts w:ascii="Times New Roman" w:hAnsi="Times New Roman"/>
          <w:b/>
          <w:bCs/>
          <w:sz w:val="28"/>
          <w:szCs w:val="28"/>
          <w:lang w:val="ru-RU"/>
        </w:rPr>
        <w:t xml:space="preserve"> </w:t>
      </w:r>
    </w:p>
    <w:p w14:paraId="141CE850" w14:textId="5C8C42CE" w:rsidR="00492BF2" w:rsidRPr="00035F11" w:rsidRDefault="00492BF2" w:rsidP="00492BF2">
      <w:pPr>
        <w:pStyle w:val="af1"/>
        <w:widowControl/>
        <w:contextualSpacing/>
        <w:jc w:val="center"/>
        <w:rPr>
          <w:rFonts w:ascii="Times New Roman" w:hAnsi="Times New Roman"/>
          <w:b/>
          <w:bCs/>
          <w:sz w:val="28"/>
          <w:szCs w:val="28"/>
          <w:lang w:val="ru-RU"/>
        </w:rPr>
      </w:pPr>
      <w:r>
        <w:rPr>
          <w:rFonts w:ascii="Times New Roman" w:hAnsi="Times New Roman"/>
          <w:b/>
          <w:bCs/>
          <w:sz w:val="28"/>
          <w:szCs w:val="28"/>
          <w:lang w:val="ru-RU"/>
        </w:rPr>
        <w:t>в командном формате</w:t>
      </w: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51"/>
        <w:gridCol w:w="1417"/>
        <w:gridCol w:w="1987"/>
      </w:tblGrid>
      <w:tr w:rsidR="00E373A8" w:rsidRPr="00E373A8" w14:paraId="74E32123" w14:textId="77777777" w:rsidTr="00E373A8">
        <w:trPr>
          <w:trHeight w:val="683"/>
          <w:jc w:val="center"/>
        </w:trPr>
        <w:tc>
          <w:tcPr>
            <w:tcW w:w="3973" w:type="dxa"/>
            <w:gridSpan w:val="3"/>
            <w:shd w:val="clear" w:color="000000" w:fill="92D050"/>
            <w:vAlign w:val="center"/>
            <w:hideMark/>
          </w:tcPr>
          <w:p w14:paraId="340907AD" w14:textId="77777777" w:rsidR="00E373A8" w:rsidRPr="00E373A8" w:rsidRDefault="00E373A8" w:rsidP="001B214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Критерий/Модуль</w:t>
            </w:r>
          </w:p>
        </w:tc>
        <w:tc>
          <w:tcPr>
            <w:tcW w:w="1987" w:type="dxa"/>
            <w:vMerge w:val="restart"/>
            <w:shd w:val="clear" w:color="000000" w:fill="92D050"/>
            <w:vAlign w:val="center"/>
            <w:hideMark/>
          </w:tcPr>
          <w:p w14:paraId="0DFFC290" w14:textId="77777777" w:rsidR="00E373A8" w:rsidRDefault="00E373A8" w:rsidP="001B214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 xml:space="preserve">Итого баллов </w:t>
            </w:r>
          </w:p>
          <w:p w14:paraId="59783DAE" w14:textId="5811A524"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 xml:space="preserve">за раздел </w:t>
            </w:r>
            <w:r>
              <w:rPr>
                <w:rFonts w:ascii="Times New Roman" w:eastAsia="Times New Roman" w:hAnsi="Times New Roman" w:cs="Times New Roman"/>
                <w:b/>
                <w:bCs/>
                <w:sz w:val="24"/>
                <w:szCs w:val="24"/>
                <w:lang w:eastAsia="ru-RU"/>
              </w:rPr>
              <w:t>Т</w:t>
            </w:r>
            <w:r w:rsidRPr="00E373A8">
              <w:rPr>
                <w:rFonts w:ascii="Times New Roman" w:eastAsia="Times New Roman" w:hAnsi="Times New Roman" w:cs="Times New Roman"/>
                <w:b/>
                <w:bCs/>
                <w:sz w:val="24"/>
                <w:szCs w:val="24"/>
                <w:lang w:eastAsia="ru-RU"/>
              </w:rPr>
              <w:t>ребований компетенции</w:t>
            </w:r>
          </w:p>
        </w:tc>
      </w:tr>
      <w:tr w:rsidR="00E373A8" w:rsidRPr="00E373A8" w14:paraId="0356399A" w14:textId="77777777" w:rsidTr="00E373A8">
        <w:trPr>
          <w:trHeight w:val="360"/>
          <w:jc w:val="center"/>
        </w:trPr>
        <w:tc>
          <w:tcPr>
            <w:tcW w:w="1705" w:type="dxa"/>
            <w:vMerge w:val="restart"/>
            <w:shd w:val="clear" w:color="000000" w:fill="92D050"/>
            <w:vAlign w:val="center"/>
            <w:hideMark/>
          </w:tcPr>
          <w:p w14:paraId="487B2F41" w14:textId="5C27EA37" w:rsidR="00E373A8" w:rsidRPr="00E373A8" w:rsidRDefault="00E373A8" w:rsidP="001B214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 xml:space="preserve">Разделы </w:t>
            </w:r>
            <w:r>
              <w:rPr>
                <w:rFonts w:ascii="Times New Roman" w:eastAsia="Times New Roman" w:hAnsi="Times New Roman" w:cs="Times New Roman"/>
                <w:b/>
                <w:bCs/>
                <w:sz w:val="24"/>
                <w:szCs w:val="24"/>
                <w:lang w:eastAsia="ru-RU"/>
              </w:rPr>
              <w:t>Т</w:t>
            </w:r>
            <w:r w:rsidRPr="00E373A8">
              <w:rPr>
                <w:rFonts w:ascii="Times New Roman" w:eastAsia="Times New Roman" w:hAnsi="Times New Roman" w:cs="Times New Roman"/>
                <w:b/>
                <w:bCs/>
                <w:sz w:val="24"/>
                <w:szCs w:val="24"/>
                <w:lang w:eastAsia="ru-RU"/>
              </w:rPr>
              <w:t>ребований компетенции</w:t>
            </w:r>
          </w:p>
        </w:tc>
        <w:tc>
          <w:tcPr>
            <w:tcW w:w="851" w:type="dxa"/>
            <w:shd w:val="clear" w:color="000000" w:fill="92D050"/>
            <w:vAlign w:val="center"/>
            <w:hideMark/>
          </w:tcPr>
          <w:p w14:paraId="38D0AE0D" w14:textId="77777777" w:rsidR="00E373A8" w:rsidRPr="00E373A8" w:rsidRDefault="00E373A8" w:rsidP="001B214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 </w:t>
            </w:r>
          </w:p>
        </w:tc>
        <w:tc>
          <w:tcPr>
            <w:tcW w:w="1417" w:type="dxa"/>
            <w:shd w:val="clear" w:color="000000" w:fill="00B050"/>
            <w:vAlign w:val="center"/>
            <w:hideMark/>
          </w:tcPr>
          <w:p w14:paraId="38B1EF9B" w14:textId="77777777" w:rsidR="00E373A8" w:rsidRPr="00E373A8" w:rsidRDefault="00E373A8" w:rsidP="001B214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И</w:t>
            </w:r>
          </w:p>
        </w:tc>
        <w:tc>
          <w:tcPr>
            <w:tcW w:w="1987" w:type="dxa"/>
            <w:vMerge/>
            <w:shd w:val="clear" w:color="000000" w:fill="00B050"/>
            <w:vAlign w:val="center"/>
            <w:hideMark/>
          </w:tcPr>
          <w:p w14:paraId="1D41E0B5" w14:textId="12F8D80F" w:rsidR="00E373A8" w:rsidRPr="00E373A8" w:rsidRDefault="00E373A8" w:rsidP="001B2148">
            <w:pPr>
              <w:spacing w:after="0" w:line="240" w:lineRule="auto"/>
              <w:jc w:val="center"/>
              <w:rPr>
                <w:rFonts w:ascii="Times New Roman" w:eastAsia="Times New Roman" w:hAnsi="Times New Roman" w:cs="Times New Roman"/>
                <w:sz w:val="24"/>
                <w:szCs w:val="24"/>
                <w:lang w:eastAsia="ru-RU"/>
              </w:rPr>
            </w:pPr>
          </w:p>
        </w:tc>
      </w:tr>
      <w:tr w:rsidR="00E373A8" w:rsidRPr="00E373A8" w14:paraId="18D6EDAD" w14:textId="77777777" w:rsidTr="00E373A8">
        <w:trPr>
          <w:trHeight w:val="360"/>
          <w:jc w:val="center"/>
        </w:trPr>
        <w:tc>
          <w:tcPr>
            <w:tcW w:w="1705" w:type="dxa"/>
            <w:vMerge/>
            <w:vAlign w:val="center"/>
            <w:hideMark/>
          </w:tcPr>
          <w:p w14:paraId="1DEC851D" w14:textId="77777777" w:rsidR="00E373A8" w:rsidRPr="00E373A8" w:rsidRDefault="00E373A8" w:rsidP="00E373A8">
            <w:pPr>
              <w:spacing w:after="0" w:line="240" w:lineRule="auto"/>
              <w:rPr>
                <w:rFonts w:ascii="Times New Roman" w:eastAsia="Times New Roman" w:hAnsi="Times New Roman" w:cs="Times New Roman"/>
                <w:b/>
                <w:bCs/>
                <w:sz w:val="24"/>
                <w:szCs w:val="24"/>
                <w:lang w:eastAsia="ru-RU"/>
              </w:rPr>
            </w:pPr>
          </w:p>
        </w:tc>
        <w:tc>
          <w:tcPr>
            <w:tcW w:w="851" w:type="dxa"/>
            <w:shd w:val="clear" w:color="000000" w:fill="00B050"/>
            <w:vAlign w:val="center"/>
            <w:hideMark/>
          </w:tcPr>
          <w:p w14:paraId="15BB7DE8" w14:textId="777777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1</w:t>
            </w:r>
          </w:p>
        </w:tc>
        <w:tc>
          <w:tcPr>
            <w:tcW w:w="1417" w:type="dxa"/>
            <w:shd w:val="clear" w:color="auto" w:fill="auto"/>
            <w:vAlign w:val="center"/>
            <w:hideMark/>
          </w:tcPr>
          <w:p w14:paraId="54D9F4FD" w14:textId="08250810" w:rsidR="00E373A8" w:rsidRPr="00E373A8" w:rsidRDefault="00E373A8" w:rsidP="00E373A8">
            <w:pPr>
              <w:spacing w:after="0" w:line="240" w:lineRule="auto"/>
              <w:jc w:val="center"/>
              <w:rPr>
                <w:rFonts w:ascii="Times New Roman" w:eastAsia="Times New Roman" w:hAnsi="Times New Roman" w:cs="Times New Roman"/>
                <w:sz w:val="24"/>
                <w:szCs w:val="24"/>
                <w:lang w:eastAsia="ru-RU"/>
              </w:rPr>
            </w:pPr>
            <w:r w:rsidRPr="00E373A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w:t>
            </w:r>
          </w:p>
        </w:tc>
        <w:tc>
          <w:tcPr>
            <w:tcW w:w="1987" w:type="dxa"/>
            <w:shd w:val="clear" w:color="auto" w:fill="auto"/>
            <w:vAlign w:val="center"/>
          </w:tcPr>
          <w:p w14:paraId="4898613B" w14:textId="6496CE65" w:rsidR="00E373A8" w:rsidRPr="00C41214" w:rsidRDefault="00E373A8" w:rsidP="00E373A8">
            <w:pPr>
              <w:spacing w:after="0" w:line="240" w:lineRule="auto"/>
              <w:jc w:val="center"/>
              <w:rPr>
                <w:rFonts w:ascii="Times New Roman" w:eastAsia="Times New Roman" w:hAnsi="Times New Roman" w:cs="Times New Roman"/>
                <w:b/>
                <w:bCs/>
                <w:sz w:val="24"/>
                <w:szCs w:val="24"/>
                <w:lang w:eastAsia="ru-RU"/>
              </w:rPr>
            </w:pPr>
            <w:r w:rsidRPr="00C41214">
              <w:rPr>
                <w:rFonts w:ascii="Times New Roman" w:eastAsia="Times New Roman" w:hAnsi="Times New Roman" w:cs="Times New Roman"/>
                <w:b/>
                <w:bCs/>
                <w:sz w:val="24"/>
                <w:szCs w:val="24"/>
                <w:lang w:eastAsia="ru-RU"/>
              </w:rPr>
              <w:t>0,00</w:t>
            </w:r>
          </w:p>
        </w:tc>
      </w:tr>
      <w:tr w:rsidR="00E373A8" w:rsidRPr="00E373A8" w14:paraId="29B3DC8F" w14:textId="77777777" w:rsidTr="00E373A8">
        <w:trPr>
          <w:trHeight w:val="360"/>
          <w:jc w:val="center"/>
        </w:trPr>
        <w:tc>
          <w:tcPr>
            <w:tcW w:w="1705" w:type="dxa"/>
            <w:vMerge/>
            <w:vAlign w:val="center"/>
            <w:hideMark/>
          </w:tcPr>
          <w:p w14:paraId="0868C624" w14:textId="77777777" w:rsidR="00E373A8" w:rsidRPr="00E373A8" w:rsidRDefault="00E373A8" w:rsidP="00E373A8">
            <w:pPr>
              <w:spacing w:after="0" w:line="240" w:lineRule="auto"/>
              <w:rPr>
                <w:rFonts w:ascii="Times New Roman" w:eastAsia="Times New Roman" w:hAnsi="Times New Roman" w:cs="Times New Roman"/>
                <w:b/>
                <w:bCs/>
                <w:sz w:val="24"/>
                <w:szCs w:val="24"/>
                <w:lang w:eastAsia="ru-RU"/>
              </w:rPr>
            </w:pPr>
          </w:p>
        </w:tc>
        <w:tc>
          <w:tcPr>
            <w:tcW w:w="851" w:type="dxa"/>
            <w:shd w:val="clear" w:color="000000" w:fill="00B050"/>
            <w:vAlign w:val="center"/>
            <w:hideMark/>
          </w:tcPr>
          <w:p w14:paraId="368600B6" w14:textId="777777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2</w:t>
            </w:r>
          </w:p>
        </w:tc>
        <w:tc>
          <w:tcPr>
            <w:tcW w:w="1417" w:type="dxa"/>
            <w:shd w:val="clear" w:color="auto" w:fill="auto"/>
            <w:vAlign w:val="center"/>
            <w:hideMark/>
          </w:tcPr>
          <w:p w14:paraId="4DD61158" w14:textId="0E9A929D" w:rsidR="00E373A8" w:rsidRPr="00E373A8" w:rsidRDefault="00E373A8" w:rsidP="00E373A8">
            <w:pPr>
              <w:spacing w:after="0" w:line="240" w:lineRule="auto"/>
              <w:jc w:val="center"/>
              <w:rPr>
                <w:rFonts w:ascii="Times New Roman" w:eastAsia="Times New Roman" w:hAnsi="Times New Roman" w:cs="Times New Roman"/>
                <w:sz w:val="24"/>
                <w:szCs w:val="24"/>
                <w:lang w:eastAsia="ru-RU"/>
              </w:rPr>
            </w:pPr>
            <w:r w:rsidRPr="00E373A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,00</w:t>
            </w:r>
          </w:p>
        </w:tc>
        <w:tc>
          <w:tcPr>
            <w:tcW w:w="1987" w:type="dxa"/>
            <w:shd w:val="clear" w:color="auto" w:fill="auto"/>
            <w:vAlign w:val="center"/>
          </w:tcPr>
          <w:p w14:paraId="286444E5" w14:textId="0878D262" w:rsidR="00E373A8" w:rsidRPr="00C41214" w:rsidRDefault="00E373A8" w:rsidP="00E373A8">
            <w:pPr>
              <w:spacing w:after="0" w:line="240" w:lineRule="auto"/>
              <w:jc w:val="center"/>
              <w:rPr>
                <w:rFonts w:ascii="Times New Roman" w:eastAsia="Times New Roman" w:hAnsi="Times New Roman" w:cs="Times New Roman"/>
                <w:b/>
                <w:bCs/>
                <w:sz w:val="24"/>
                <w:szCs w:val="24"/>
                <w:lang w:eastAsia="ru-RU"/>
              </w:rPr>
            </w:pPr>
            <w:r w:rsidRPr="00C41214">
              <w:rPr>
                <w:rFonts w:ascii="Times New Roman" w:eastAsia="Times New Roman" w:hAnsi="Times New Roman" w:cs="Times New Roman"/>
                <w:b/>
                <w:bCs/>
                <w:sz w:val="24"/>
                <w:szCs w:val="24"/>
                <w:lang w:eastAsia="ru-RU"/>
              </w:rPr>
              <w:t>5,00</w:t>
            </w:r>
          </w:p>
        </w:tc>
      </w:tr>
      <w:tr w:rsidR="00E373A8" w:rsidRPr="00E373A8" w14:paraId="5AECAFA6" w14:textId="77777777" w:rsidTr="00E373A8">
        <w:trPr>
          <w:trHeight w:val="360"/>
          <w:jc w:val="center"/>
        </w:trPr>
        <w:tc>
          <w:tcPr>
            <w:tcW w:w="1705" w:type="dxa"/>
            <w:vMerge/>
            <w:vAlign w:val="center"/>
            <w:hideMark/>
          </w:tcPr>
          <w:p w14:paraId="74212BD8" w14:textId="77777777" w:rsidR="00E373A8" w:rsidRPr="00E373A8" w:rsidRDefault="00E373A8" w:rsidP="00E373A8">
            <w:pPr>
              <w:spacing w:after="0" w:line="240" w:lineRule="auto"/>
              <w:rPr>
                <w:rFonts w:ascii="Times New Roman" w:eastAsia="Times New Roman" w:hAnsi="Times New Roman" w:cs="Times New Roman"/>
                <w:b/>
                <w:bCs/>
                <w:sz w:val="24"/>
                <w:szCs w:val="24"/>
                <w:lang w:eastAsia="ru-RU"/>
              </w:rPr>
            </w:pPr>
          </w:p>
        </w:tc>
        <w:tc>
          <w:tcPr>
            <w:tcW w:w="851" w:type="dxa"/>
            <w:shd w:val="clear" w:color="000000" w:fill="00B050"/>
            <w:vAlign w:val="center"/>
            <w:hideMark/>
          </w:tcPr>
          <w:p w14:paraId="379BEBC4" w14:textId="777777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3</w:t>
            </w:r>
          </w:p>
        </w:tc>
        <w:tc>
          <w:tcPr>
            <w:tcW w:w="1417" w:type="dxa"/>
            <w:shd w:val="clear" w:color="auto" w:fill="auto"/>
            <w:vAlign w:val="center"/>
            <w:hideMark/>
          </w:tcPr>
          <w:p w14:paraId="73B08010" w14:textId="7AA264E0" w:rsidR="00E373A8" w:rsidRPr="00E373A8" w:rsidRDefault="00E373A8" w:rsidP="00E373A8">
            <w:pPr>
              <w:spacing w:after="0" w:line="240" w:lineRule="auto"/>
              <w:jc w:val="center"/>
              <w:rPr>
                <w:rFonts w:ascii="Times New Roman" w:eastAsia="Times New Roman" w:hAnsi="Times New Roman" w:cs="Times New Roman"/>
                <w:sz w:val="24"/>
                <w:szCs w:val="24"/>
                <w:lang w:eastAsia="ru-RU"/>
              </w:rPr>
            </w:pPr>
            <w:r w:rsidRPr="00E373A8">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,00</w:t>
            </w:r>
          </w:p>
        </w:tc>
        <w:tc>
          <w:tcPr>
            <w:tcW w:w="1987" w:type="dxa"/>
            <w:shd w:val="clear" w:color="auto" w:fill="auto"/>
            <w:vAlign w:val="center"/>
          </w:tcPr>
          <w:p w14:paraId="552DD90D" w14:textId="1E2BBD57" w:rsidR="00E373A8" w:rsidRPr="00C41214" w:rsidRDefault="00E373A8" w:rsidP="00E373A8">
            <w:pPr>
              <w:spacing w:after="0" w:line="240" w:lineRule="auto"/>
              <w:jc w:val="center"/>
              <w:rPr>
                <w:rFonts w:ascii="Times New Roman" w:eastAsia="Times New Roman" w:hAnsi="Times New Roman" w:cs="Times New Roman"/>
                <w:b/>
                <w:bCs/>
                <w:sz w:val="24"/>
                <w:szCs w:val="24"/>
                <w:lang w:eastAsia="ru-RU"/>
              </w:rPr>
            </w:pPr>
            <w:r w:rsidRPr="00C41214">
              <w:rPr>
                <w:rFonts w:ascii="Times New Roman" w:eastAsia="Times New Roman" w:hAnsi="Times New Roman" w:cs="Times New Roman"/>
                <w:b/>
                <w:bCs/>
                <w:sz w:val="24"/>
                <w:szCs w:val="24"/>
                <w:lang w:eastAsia="ru-RU"/>
              </w:rPr>
              <w:t>15,00</w:t>
            </w:r>
          </w:p>
        </w:tc>
      </w:tr>
      <w:tr w:rsidR="00E373A8" w:rsidRPr="00E373A8" w14:paraId="5C0C69BA" w14:textId="77777777" w:rsidTr="00E373A8">
        <w:trPr>
          <w:trHeight w:val="360"/>
          <w:jc w:val="center"/>
        </w:trPr>
        <w:tc>
          <w:tcPr>
            <w:tcW w:w="1705" w:type="dxa"/>
            <w:vMerge/>
            <w:vAlign w:val="center"/>
            <w:hideMark/>
          </w:tcPr>
          <w:p w14:paraId="451B4AAC" w14:textId="77777777" w:rsidR="00E373A8" w:rsidRPr="00E373A8" w:rsidRDefault="00E373A8" w:rsidP="00E373A8">
            <w:pPr>
              <w:spacing w:after="0" w:line="240" w:lineRule="auto"/>
              <w:rPr>
                <w:rFonts w:ascii="Times New Roman" w:eastAsia="Times New Roman" w:hAnsi="Times New Roman" w:cs="Times New Roman"/>
                <w:b/>
                <w:bCs/>
                <w:sz w:val="24"/>
                <w:szCs w:val="24"/>
                <w:lang w:eastAsia="ru-RU"/>
              </w:rPr>
            </w:pPr>
          </w:p>
        </w:tc>
        <w:tc>
          <w:tcPr>
            <w:tcW w:w="851" w:type="dxa"/>
            <w:shd w:val="clear" w:color="000000" w:fill="00B050"/>
            <w:vAlign w:val="center"/>
            <w:hideMark/>
          </w:tcPr>
          <w:p w14:paraId="430C7A62" w14:textId="777777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4</w:t>
            </w:r>
          </w:p>
        </w:tc>
        <w:tc>
          <w:tcPr>
            <w:tcW w:w="1417" w:type="dxa"/>
            <w:shd w:val="clear" w:color="auto" w:fill="auto"/>
            <w:vAlign w:val="center"/>
            <w:hideMark/>
          </w:tcPr>
          <w:p w14:paraId="50BFC988" w14:textId="0C56F38F" w:rsidR="00E373A8" w:rsidRPr="00E373A8" w:rsidRDefault="00E373A8" w:rsidP="00E373A8">
            <w:pPr>
              <w:spacing w:after="0" w:line="240" w:lineRule="auto"/>
              <w:jc w:val="center"/>
              <w:rPr>
                <w:rFonts w:ascii="Times New Roman" w:eastAsia="Times New Roman" w:hAnsi="Times New Roman" w:cs="Times New Roman"/>
                <w:sz w:val="24"/>
                <w:szCs w:val="24"/>
                <w:lang w:eastAsia="ru-RU"/>
              </w:rPr>
            </w:pPr>
            <w:r w:rsidRPr="00E373A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,00</w:t>
            </w:r>
          </w:p>
        </w:tc>
        <w:tc>
          <w:tcPr>
            <w:tcW w:w="1987" w:type="dxa"/>
            <w:shd w:val="clear" w:color="auto" w:fill="auto"/>
            <w:vAlign w:val="center"/>
          </w:tcPr>
          <w:p w14:paraId="68A34EA1" w14:textId="0F0B6DE1" w:rsidR="00E373A8" w:rsidRPr="00C41214" w:rsidRDefault="00E373A8" w:rsidP="00E373A8">
            <w:pPr>
              <w:spacing w:after="0" w:line="240" w:lineRule="auto"/>
              <w:jc w:val="center"/>
              <w:rPr>
                <w:rFonts w:ascii="Times New Roman" w:eastAsia="Times New Roman" w:hAnsi="Times New Roman" w:cs="Times New Roman"/>
                <w:b/>
                <w:bCs/>
                <w:sz w:val="24"/>
                <w:szCs w:val="24"/>
                <w:lang w:eastAsia="ru-RU"/>
              </w:rPr>
            </w:pPr>
            <w:r w:rsidRPr="00C41214">
              <w:rPr>
                <w:rFonts w:ascii="Times New Roman" w:eastAsia="Times New Roman" w:hAnsi="Times New Roman" w:cs="Times New Roman"/>
                <w:b/>
                <w:bCs/>
                <w:sz w:val="24"/>
                <w:szCs w:val="24"/>
                <w:lang w:eastAsia="ru-RU"/>
              </w:rPr>
              <w:t>5,00</w:t>
            </w:r>
          </w:p>
        </w:tc>
      </w:tr>
      <w:tr w:rsidR="00E373A8" w:rsidRPr="00E373A8" w14:paraId="6C429C0D" w14:textId="77777777" w:rsidTr="00E373A8">
        <w:trPr>
          <w:trHeight w:val="360"/>
          <w:jc w:val="center"/>
        </w:trPr>
        <w:tc>
          <w:tcPr>
            <w:tcW w:w="1705" w:type="dxa"/>
            <w:vMerge/>
            <w:vAlign w:val="center"/>
            <w:hideMark/>
          </w:tcPr>
          <w:p w14:paraId="6340EC58" w14:textId="77777777" w:rsidR="00E373A8" w:rsidRPr="00E373A8" w:rsidRDefault="00E373A8" w:rsidP="00E373A8">
            <w:pPr>
              <w:spacing w:after="0" w:line="240" w:lineRule="auto"/>
              <w:rPr>
                <w:rFonts w:ascii="Times New Roman" w:eastAsia="Times New Roman" w:hAnsi="Times New Roman" w:cs="Times New Roman"/>
                <w:b/>
                <w:bCs/>
                <w:sz w:val="24"/>
                <w:szCs w:val="24"/>
                <w:lang w:eastAsia="ru-RU"/>
              </w:rPr>
            </w:pPr>
          </w:p>
        </w:tc>
        <w:tc>
          <w:tcPr>
            <w:tcW w:w="851" w:type="dxa"/>
            <w:shd w:val="clear" w:color="000000" w:fill="00B050"/>
            <w:vAlign w:val="center"/>
            <w:hideMark/>
          </w:tcPr>
          <w:p w14:paraId="4CB7DBC3" w14:textId="777777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5</w:t>
            </w:r>
          </w:p>
        </w:tc>
        <w:tc>
          <w:tcPr>
            <w:tcW w:w="1417" w:type="dxa"/>
            <w:shd w:val="clear" w:color="auto" w:fill="auto"/>
            <w:vAlign w:val="center"/>
            <w:hideMark/>
          </w:tcPr>
          <w:p w14:paraId="4476A1FB" w14:textId="34EB0F1C" w:rsidR="00E373A8" w:rsidRPr="00E373A8" w:rsidRDefault="00E373A8" w:rsidP="00E373A8">
            <w:pPr>
              <w:spacing w:after="0" w:line="240" w:lineRule="auto"/>
              <w:jc w:val="center"/>
              <w:rPr>
                <w:rFonts w:ascii="Times New Roman" w:eastAsia="Times New Roman" w:hAnsi="Times New Roman" w:cs="Times New Roman"/>
                <w:sz w:val="24"/>
                <w:szCs w:val="24"/>
                <w:lang w:eastAsia="ru-RU"/>
              </w:rPr>
            </w:pPr>
            <w:r w:rsidRPr="00E373A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,00</w:t>
            </w:r>
          </w:p>
        </w:tc>
        <w:tc>
          <w:tcPr>
            <w:tcW w:w="1987" w:type="dxa"/>
            <w:shd w:val="clear" w:color="auto" w:fill="auto"/>
            <w:vAlign w:val="center"/>
          </w:tcPr>
          <w:p w14:paraId="1630E15E" w14:textId="4482F7DA" w:rsidR="00E373A8" w:rsidRPr="00C41214" w:rsidRDefault="00E373A8" w:rsidP="00E373A8">
            <w:pPr>
              <w:spacing w:after="0" w:line="240" w:lineRule="auto"/>
              <w:jc w:val="center"/>
              <w:rPr>
                <w:rFonts w:ascii="Times New Roman" w:eastAsia="Times New Roman" w:hAnsi="Times New Roman" w:cs="Times New Roman"/>
                <w:b/>
                <w:bCs/>
                <w:sz w:val="24"/>
                <w:szCs w:val="24"/>
                <w:lang w:eastAsia="ru-RU"/>
              </w:rPr>
            </w:pPr>
            <w:r w:rsidRPr="00C41214">
              <w:rPr>
                <w:rFonts w:ascii="Times New Roman" w:eastAsia="Times New Roman" w:hAnsi="Times New Roman" w:cs="Times New Roman"/>
                <w:b/>
                <w:bCs/>
                <w:sz w:val="24"/>
                <w:szCs w:val="24"/>
                <w:lang w:eastAsia="ru-RU"/>
              </w:rPr>
              <w:t>5,00</w:t>
            </w:r>
          </w:p>
        </w:tc>
      </w:tr>
      <w:tr w:rsidR="00E373A8" w:rsidRPr="00E373A8" w14:paraId="527F32DB" w14:textId="77777777" w:rsidTr="00E373A8">
        <w:trPr>
          <w:trHeight w:val="541"/>
          <w:jc w:val="center"/>
        </w:trPr>
        <w:tc>
          <w:tcPr>
            <w:tcW w:w="2556" w:type="dxa"/>
            <w:gridSpan w:val="2"/>
            <w:shd w:val="clear" w:color="000000" w:fill="00B050"/>
            <w:vAlign w:val="center"/>
            <w:hideMark/>
          </w:tcPr>
          <w:p w14:paraId="526994CF" w14:textId="777777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Итого баллов за критерий/модуль</w:t>
            </w:r>
          </w:p>
        </w:tc>
        <w:tc>
          <w:tcPr>
            <w:tcW w:w="1417" w:type="dxa"/>
            <w:shd w:val="clear" w:color="auto" w:fill="auto"/>
            <w:vAlign w:val="center"/>
            <w:hideMark/>
          </w:tcPr>
          <w:p w14:paraId="377EAD3B" w14:textId="3E8E6277"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30</w:t>
            </w:r>
            <w:r>
              <w:rPr>
                <w:rFonts w:ascii="Times New Roman" w:eastAsia="Times New Roman" w:hAnsi="Times New Roman" w:cs="Times New Roman"/>
                <w:b/>
                <w:bCs/>
                <w:sz w:val="24"/>
                <w:szCs w:val="24"/>
                <w:lang w:eastAsia="ru-RU"/>
              </w:rPr>
              <w:t>,00</w:t>
            </w:r>
          </w:p>
        </w:tc>
        <w:tc>
          <w:tcPr>
            <w:tcW w:w="1987" w:type="dxa"/>
            <w:shd w:val="clear" w:color="auto" w:fill="auto"/>
            <w:vAlign w:val="center"/>
            <w:hideMark/>
          </w:tcPr>
          <w:p w14:paraId="11C876B8" w14:textId="7F763718" w:rsidR="00E373A8" w:rsidRPr="00E373A8" w:rsidRDefault="00E373A8" w:rsidP="00E373A8">
            <w:pPr>
              <w:spacing w:after="0" w:line="240" w:lineRule="auto"/>
              <w:jc w:val="center"/>
              <w:rPr>
                <w:rFonts w:ascii="Times New Roman" w:eastAsia="Times New Roman" w:hAnsi="Times New Roman" w:cs="Times New Roman"/>
                <w:b/>
                <w:bCs/>
                <w:sz w:val="24"/>
                <w:szCs w:val="24"/>
                <w:lang w:eastAsia="ru-RU"/>
              </w:rPr>
            </w:pPr>
            <w:r w:rsidRPr="00E373A8">
              <w:rPr>
                <w:rFonts w:ascii="Times New Roman" w:eastAsia="Times New Roman" w:hAnsi="Times New Roman" w:cs="Times New Roman"/>
                <w:b/>
                <w:bCs/>
                <w:sz w:val="24"/>
                <w:szCs w:val="24"/>
                <w:lang w:eastAsia="ru-RU"/>
              </w:rPr>
              <w:t>30</w:t>
            </w:r>
            <w:r>
              <w:rPr>
                <w:rFonts w:ascii="Times New Roman" w:eastAsia="Times New Roman" w:hAnsi="Times New Roman" w:cs="Times New Roman"/>
                <w:b/>
                <w:bCs/>
                <w:sz w:val="24"/>
                <w:szCs w:val="24"/>
                <w:lang w:eastAsia="ru-RU"/>
              </w:rPr>
              <w:t>,00</w:t>
            </w:r>
          </w:p>
        </w:tc>
      </w:tr>
    </w:tbl>
    <w:p w14:paraId="74CED65E" w14:textId="77777777" w:rsidR="00492BF2" w:rsidRPr="00E373A8" w:rsidRDefault="00492BF2" w:rsidP="00E373A8">
      <w:pPr>
        <w:spacing w:after="0" w:line="360" w:lineRule="auto"/>
        <w:ind w:firstLine="709"/>
        <w:jc w:val="both"/>
        <w:rPr>
          <w:rFonts w:ascii="Times New Roman" w:hAnsi="Times New Roman" w:cs="Times New Roman"/>
          <w:sz w:val="28"/>
          <w:szCs w:val="28"/>
        </w:rPr>
      </w:pPr>
    </w:p>
    <w:p w14:paraId="3E02DA0C" w14:textId="57F46DEB" w:rsidR="008C65D5" w:rsidRPr="00E373A8" w:rsidRDefault="00E373A8" w:rsidP="00E373A8">
      <w:pPr>
        <w:pStyle w:val="-2"/>
        <w:spacing w:before="0" w:after="0"/>
        <w:jc w:val="center"/>
        <w:rPr>
          <w:rFonts w:ascii="Times New Roman" w:hAnsi="Times New Roman"/>
          <w:szCs w:val="28"/>
        </w:rPr>
      </w:pPr>
      <w:r w:rsidRPr="00E373A8">
        <w:rPr>
          <w:rFonts w:ascii="Times New Roman" w:hAnsi="Times New Roman"/>
          <w:szCs w:val="28"/>
        </w:rPr>
        <w:t>1.4. Спецификация оценки компетенции</w:t>
      </w:r>
      <w:bookmarkEnd w:id="9"/>
    </w:p>
    <w:p w14:paraId="0E73C89E" w14:textId="08DDFF9E" w:rsidR="008C65D5" w:rsidRPr="00E373A8" w:rsidRDefault="008C65D5" w:rsidP="00E373A8">
      <w:pPr>
        <w:spacing w:after="0" w:line="360" w:lineRule="auto"/>
        <w:ind w:firstLine="709"/>
        <w:jc w:val="both"/>
        <w:rPr>
          <w:rFonts w:ascii="Times New Roman" w:hAnsi="Times New Roman" w:cs="Times New Roman"/>
          <w:sz w:val="28"/>
          <w:szCs w:val="28"/>
        </w:rPr>
      </w:pPr>
      <w:r w:rsidRPr="00E373A8">
        <w:rPr>
          <w:rFonts w:ascii="Times New Roman" w:hAnsi="Times New Roman" w:cs="Times New Roman"/>
          <w:sz w:val="28"/>
          <w:szCs w:val="28"/>
        </w:rPr>
        <w:t>Оценка Конкурсного задания будет основываться на критериях, указанных в таблице 3</w:t>
      </w:r>
      <w:r w:rsidR="00E373A8">
        <w:rPr>
          <w:rFonts w:ascii="Times New Roman" w:hAnsi="Times New Roman" w:cs="Times New Roman"/>
          <w:sz w:val="28"/>
          <w:szCs w:val="28"/>
        </w:rPr>
        <w:t xml:space="preserve">. </w:t>
      </w:r>
    </w:p>
    <w:p w14:paraId="4AC1730A" w14:textId="77777777" w:rsidR="00E373A8" w:rsidRDefault="00E373A8" w:rsidP="00E373A8">
      <w:pPr>
        <w:spacing w:after="0" w:line="360" w:lineRule="auto"/>
        <w:ind w:firstLine="709"/>
        <w:jc w:val="right"/>
        <w:rPr>
          <w:rFonts w:ascii="Times New Roman" w:hAnsi="Times New Roman" w:cs="Times New Roman"/>
          <w:sz w:val="28"/>
          <w:szCs w:val="28"/>
        </w:rPr>
      </w:pPr>
    </w:p>
    <w:p w14:paraId="60CB99D6" w14:textId="77777777" w:rsidR="00E373A8" w:rsidRDefault="00E373A8" w:rsidP="00E373A8">
      <w:pPr>
        <w:spacing w:after="0" w:line="360" w:lineRule="auto"/>
        <w:ind w:firstLine="709"/>
        <w:jc w:val="right"/>
        <w:rPr>
          <w:rFonts w:ascii="Times New Roman" w:hAnsi="Times New Roman" w:cs="Times New Roman"/>
          <w:sz w:val="28"/>
          <w:szCs w:val="28"/>
        </w:rPr>
      </w:pPr>
    </w:p>
    <w:p w14:paraId="0AE4091A" w14:textId="7A671CDF" w:rsidR="008C65D5" w:rsidRPr="00E373A8" w:rsidRDefault="008C65D5" w:rsidP="00E373A8">
      <w:pPr>
        <w:spacing w:after="0" w:line="360" w:lineRule="auto"/>
        <w:ind w:firstLine="709"/>
        <w:jc w:val="right"/>
        <w:rPr>
          <w:rFonts w:ascii="Times New Roman" w:hAnsi="Times New Roman" w:cs="Times New Roman"/>
          <w:sz w:val="28"/>
          <w:szCs w:val="28"/>
        </w:rPr>
      </w:pPr>
      <w:r w:rsidRPr="00E373A8">
        <w:rPr>
          <w:rFonts w:ascii="Times New Roman" w:hAnsi="Times New Roman" w:cs="Times New Roman"/>
          <w:sz w:val="28"/>
          <w:szCs w:val="28"/>
        </w:rPr>
        <w:lastRenderedPageBreak/>
        <w:t>Таблица 3</w:t>
      </w:r>
    </w:p>
    <w:p w14:paraId="693DEAA8" w14:textId="77777777" w:rsidR="008C65D5" w:rsidRPr="00E373A8" w:rsidRDefault="008C65D5" w:rsidP="00E373A8">
      <w:pPr>
        <w:spacing w:after="0" w:line="360" w:lineRule="auto"/>
        <w:ind w:firstLine="709"/>
        <w:jc w:val="center"/>
        <w:rPr>
          <w:rFonts w:ascii="Times New Roman" w:hAnsi="Times New Roman" w:cs="Times New Roman"/>
          <w:b/>
          <w:bCs/>
          <w:sz w:val="28"/>
          <w:szCs w:val="28"/>
        </w:rPr>
      </w:pPr>
      <w:r w:rsidRPr="00E373A8">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firstRow="1" w:lastRow="0" w:firstColumn="1" w:lastColumn="0" w:noHBand="0" w:noVBand="1"/>
      </w:tblPr>
      <w:tblGrid>
        <w:gridCol w:w="647"/>
        <w:gridCol w:w="2694"/>
        <w:gridCol w:w="6174"/>
      </w:tblGrid>
      <w:tr w:rsidR="00E373A8" w:rsidRPr="00E373A8" w14:paraId="2A6F751A" w14:textId="77777777" w:rsidTr="00E373A8">
        <w:trPr>
          <w:trHeight w:val="412"/>
          <w:jc w:val="center"/>
        </w:trPr>
        <w:tc>
          <w:tcPr>
            <w:tcW w:w="3341" w:type="dxa"/>
            <w:gridSpan w:val="2"/>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vAlign w:val="center"/>
          </w:tcPr>
          <w:p w14:paraId="0E155896" w14:textId="419869B9" w:rsidR="00E373A8" w:rsidRPr="00E373A8" w:rsidRDefault="00E373A8" w:rsidP="00E373A8">
            <w:pPr>
              <w:widowControl w:val="0"/>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Критерий</w:t>
            </w:r>
          </w:p>
        </w:tc>
        <w:tc>
          <w:tcPr>
            <w:tcW w:w="617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vAlign w:val="center"/>
          </w:tcPr>
          <w:p w14:paraId="63F433AE" w14:textId="77777777" w:rsidR="00E373A8" w:rsidRPr="00E373A8" w:rsidRDefault="00E373A8"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Методика проверки навыков в критерии</w:t>
            </w:r>
          </w:p>
        </w:tc>
      </w:tr>
      <w:tr w:rsidR="00E373A8" w:rsidRPr="00E373A8" w14:paraId="39EF0F7A" w14:textId="77777777" w:rsidTr="00E373A8">
        <w:trPr>
          <w:trHeight w:val="1898"/>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10EC2696"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А</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4E910E8D" w14:textId="77777777"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Бизнес-план</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80AB2" w14:textId="77777777" w:rsidR="008C65D5" w:rsidRPr="00E373A8" w:rsidRDefault="008C65D5" w:rsidP="00E373A8">
            <w:pPr>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E373A8" w:rsidRPr="00E373A8" w14:paraId="670BF920" w14:textId="77777777" w:rsidTr="00E373A8">
        <w:trPr>
          <w:trHeight w:val="2354"/>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233199BB"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Б</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40E36FAE" w14:textId="77777777"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Презентация бизнес-идеи и автора</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02A65" w14:textId="77777777" w:rsidR="008C65D5" w:rsidRPr="00E373A8" w:rsidRDefault="008C65D5" w:rsidP="00E373A8">
            <w:pPr>
              <w:tabs>
                <w:tab w:val="left" w:pos="1701"/>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14:paraId="68A749C4" w14:textId="77777777" w:rsidR="008C65D5" w:rsidRPr="00E373A8" w:rsidRDefault="008C65D5" w:rsidP="00E373A8">
            <w:pPr>
              <w:tabs>
                <w:tab w:val="left" w:pos="1701"/>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обоснованность используемых методов генерации бизнес-идеи, которые позволили выйти на конкретную бизнес-идею.</w:t>
            </w:r>
          </w:p>
          <w:p w14:paraId="74C5E5C0" w14:textId="77777777" w:rsidR="008C65D5" w:rsidRPr="00E373A8" w:rsidRDefault="008C65D5" w:rsidP="00E373A8">
            <w:pPr>
              <w:tabs>
                <w:tab w:val="left" w:pos="1701"/>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представление бизнес-концепции, методов оценки реализуемости бизнес-идеи.</w:t>
            </w:r>
          </w:p>
        </w:tc>
      </w:tr>
      <w:tr w:rsidR="00E373A8" w:rsidRPr="00E373A8" w14:paraId="0E38592F" w14:textId="77777777" w:rsidTr="00E373A8">
        <w:trPr>
          <w:trHeight w:val="335"/>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51611C90"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В</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5919549" w14:textId="77777777"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Целевая группа</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8C440"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14:paraId="0A2D7D9B"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E373A8" w:rsidRPr="00E373A8" w14:paraId="79A6462A" w14:textId="77777777" w:rsidTr="00E373A8">
        <w:trPr>
          <w:trHeight w:val="1185"/>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22C22A8E"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Г</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0DE75232" w14:textId="77777777"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Маркетинговое планирование</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8FC03"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shd w:val="solid" w:color="FFFFFF" w:fill="FFFFFF"/>
              </w:rPr>
            </w:pPr>
            <w:r w:rsidRPr="00E373A8">
              <w:rPr>
                <w:rFonts w:ascii="Times New Roman" w:hAnsi="Times New Roman" w:cs="Times New Roman"/>
                <w:sz w:val="24"/>
                <w:szCs w:val="24"/>
              </w:rPr>
              <w:t xml:space="preserve">Оцениваются, сформулированные цели и задачи в области маркетинга на основании </w:t>
            </w:r>
            <w:r w:rsidRPr="00E373A8">
              <w:rPr>
                <w:rFonts w:ascii="Times New Roman" w:hAnsi="Times New Roman" w:cs="Times New Roman"/>
                <w:sz w:val="24"/>
                <w:szCs w:val="24"/>
                <w:shd w:val="solid" w:color="FFFFFF" w:fill="FFFFFF"/>
              </w:rPr>
              <w:t xml:space="preserve">проведенного маркетингового исследования. </w:t>
            </w:r>
          </w:p>
          <w:p w14:paraId="50F8F39A"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 xml:space="preserve">Оцениваются: обоснованная маркетинговая стратегия, каналы продвижения и сбыта, стратегия ценообразования,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 </w:t>
            </w:r>
          </w:p>
        </w:tc>
      </w:tr>
      <w:tr w:rsidR="00E373A8" w:rsidRPr="00E373A8" w14:paraId="4BC06264" w14:textId="77777777" w:rsidTr="00E373A8">
        <w:trPr>
          <w:trHeight w:val="336"/>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7ADEB6AF"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Д</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4D135A79" w14:textId="77777777"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Планирование рабочего процесса</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2BA61"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 xml:space="preserve">Оценивается визуализация бизнес-процессов с использованием различных современных методик, приемов структурирования и нотаций. </w:t>
            </w:r>
          </w:p>
          <w:p w14:paraId="0435270F"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определенная потребность в различных ресурсах для ключевых бизнес-процессов.</w:t>
            </w:r>
          </w:p>
          <w:p w14:paraId="06281BD5"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представленный позитивный и негативный сценарии развития бизнеса.</w:t>
            </w:r>
          </w:p>
        </w:tc>
      </w:tr>
      <w:tr w:rsidR="00E373A8" w:rsidRPr="00E373A8" w14:paraId="1F606409" w14:textId="77777777" w:rsidTr="00E373A8">
        <w:trPr>
          <w:trHeight w:val="1607"/>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2E8B7005"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lastRenderedPageBreak/>
              <w:t>Е</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32761EA0" w14:textId="77777777" w:rsidR="00E373A8"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 xml:space="preserve">Технико-экономическое обоснование проекта, включая финансовые инструменты </w:t>
            </w:r>
          </w:p>
          <w:p w14:paraId="3655338D" w14:textId="5586E117"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и показатели</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789DA" w14:textId="77777777" w:rsidR="008C65D5" w:rsidRPr="00E373A8" w:rsidRDefault="008C65D5" w:rsidP="00E373A8">
            <w:pPr>
              <w:tabs>
                <w:tab w:val="left" w:pos="9049"/>
              </w:tabs>
              <w:spacing w:after="0" w:line="240" w:lineRule="auto"/>
              <w:rPr>
                <w:rFonts w:ascii="Times New Roman" w:hAnsi="Times New Roman" w:cs="Times New Roman"/>
                <w:sz w:val="24"/>
                <w:szCs w:val="24"/>
              </w:rPr>
            </w:pPr>
            <w:r w:rsidRPr="00E373A8">
              <w:rPr>
                <w:rFonts w:ascii="Times New Roman" w:hAnsi="Times New Roman" w:cs="Times New Roman"/>
                <w:sz w:val="24"/>
                <w:szCs w:val="24"/>
              </w:rPr>
              <w:t>Оцениваются точные экономические расчеты на период не менее 2 лет на основании полученных маркетинговых исследований.</w:t>
            </w:r>
          </w:p>
        </w:tc>
      </w:tr>
      <w:tr w:rsidR="00E373A8" w:rsidRPr="00E373A8" w14:paraId="6229E96C" w14:textId="77777777" w:rsidTr="00E373A8">
        <w:trPr>
          <w:trHeight w:val="2316"/>
          <w:jc w:val="center"/>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4FEA8037" w14:textId="77777777" w:rsidR="008C65D5" w:rsidRPr="00E373A8" w:rsidRDefault="008C65D5" w:rsidP="00E373A8">
            <w:pPr>
              <w:spacing w:after="0" w:line="240" w:lineRule="auto"/>
              <w:jc w:val="center"/>
              <w:rPr>
                <w:rFonts w:ascii="Times New Roman" w:hAnsi="Times New Roman" w:cs="Times New Roman"/>
                <w:sz w:val="24"/>
                <w:szCs w:val="24"/>
              </w:rPr>
            </w:pPr>
            <w:r w:rsidRPr="00E373A8">
              <w:rPr>
                <w:rFonts w:ascii="Times New Roman" w:hAnsi="Times New Roman" w:cs="Times New Roman"/>
                <w:b/>
                <w:bCs/>
                <w:sz w:val="24"/>
                <w:szCs w:val="24"/>
              </w:rPr>
              <w:t>Ж</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2243FBDD" w14:textId="77777777" w:rsidR="00E373A8"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 xml:space="preserve">Продвижение </w:t>
            </w:r>
          </w:p>
          <w:p w14:paraId="72459ABD" w14:textId="7881AFD8" w:rsidR="008C65D5" w:rsidRPr="00E373A8" w:rsidRDefault="008C65D5"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и презентация компании (фирмы, проекта) в регионе</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E3FEA"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Оцениваются оформленные слайды презентации в PowerPoint.</w:t>
            </w:r>
          </w:p>
          <w:p w14:paraId="1BF6EC92"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 xml:space="preserve">Оцениваются представленные конкурсантом коммуникации со своими деловыми партнерами и клиентами. </w:t>
            </w:r>
          </w:p>
          <w:p w14:paraId="6ADE5A8E"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Оцениваются владения навыками деловой переписки, составления коммерческих предложений.</w:t>
            </w:r>
          </w:p>
          <w:p w14:paraId="6F44D84B"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14:paraId="3F2AA5DD" w14:textId="77777777" w:rsidR="008C65D5" w:rsidRPr="00E373A8" w:rsidRDefault="008C65D5"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Оцениваются продемонстрированные реальные прототипы своей продукции/услуги.</w:t>
            </w:r>
          </w:p>
        </w:tc>
      </w:tr>
      <w:tr w:rsidR="00E373A8" w:rsidRPr="00E373A8" w14:paraId="59BE52F3" w14:textId="77777777" w:rsidTr="00E373A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647"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7CECC1C7" w14:textId="77777777" w:rsidR="00D72F2F" w:rsidRPr="00E373A8" w:rsidRDefault="00D72F2F"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И</w:t>
            </w:r>
          </w:p>
        </w:tc>
        <w:tc>
          <w:tcPr>
            <w:tcW w:w="2694"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5DF2088" w14:textId="77777777" w:rsidR="005104A9" w:rsidRDefault="00E373A8"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 xml:space="preserve">КОМАНДНЫЙ. </w:t>
            </w:r>
            <w:r w:rsidR="00A550F4" w:rsidRPr="00E373A8">
              <w:rPr>
                <w:rFonts w:ascii="Times New Roman" w:hAnsi="Times New Roman" w:cs="Times New Roman"/>
                <w:b/>
                <w:bCs/>
                <w:sz w:val="24"/>
                <w:szCs w:val="24"/>
              </w:rPr>
              <w:t xml:space="preserve">Разработка маркетинговой стратегии </w:t>
            </w:r>
          </w:p>
          <w:p w14:paraId="21D2DE90" w14:textId="5A97DC28" w:rsidR="00D72F2F" w:rsidRPr="00E373A8" w:rsidRDefault="00A550F4" w:rsidP="00E373A8">
            <w:pPr>
              <w:spacing w:after="0" w:line="240" w:lineRule="auto"/>
              <w:jc w:val="center"/>
              <w:rPr>
                <w:rFonts w:ascii="Times New Roman" w:hAnsi="Times New Roman" w:cs="Times New Roman"/>
                <w:b/>
                <w:bCs/>
                <w:sz w:val="24"/>
                <w:szCs w:val="24"/>
              </w:rPr>
            </w:pPr>
            <w:r w:rsidRPr="00E373A8">
              <w:rPr>
                <w:rFonts w:ascii="Times New Roman" w:hAnsi="Times New Roman" w:cs="Times New Roman"/>
                <w:b/>
                <w:bCs/>
                <w:sz w:val="24"/>
                <w:szCs w:val="24"/>
              </w:rPr>
              <w:t xml:space="preserve">для продвижения продукции (услуги) </w:t>
            </w:r>
          </w:p>
        </w:tc>
        <w:tc>
          <w:tcPr>
            <w:tcW w:w="6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10A1D"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 xml:space="preserve">Проводится оценка работы конкурсанта в команде: </w:t>
            </w:r>
          </w:p>
          <w:p w14:paraId="6FDDBF2B" w14:textId="77777777" w:rsidR="00D72F2F" w:rsidRPr="00E373A8" w:rsidRDefault="00D72F2F" w:rsidP="00E373A8">
            <w:pPr>
              <w:tabs>
                <w:tab w:val="left" w:pos="9049"/>
              </w:tabs>
              <w:spacing w:after="0" w:line="240" w:lineRule="auto"/>
              <w:jc w:val="both"/>
              <w:rPr>
                <w:rFonts w:ascii="Times New Roman" w:eastAsia="Times New Roman" w:hAnsi="Times New Roman" w:cs="Times New Roman"/>
                <w:sz w:val="24"/>
                <w:szCs w:val="24"/>
              </w:rPr>
            </w:pPr>
            <w:r w:rsidRPr="00E373A8">
              <w:rPr>
                <w:rFonts w:ascii="Times New Roman" w:hAnsi="Times New Roman" w:cs="Times New Roman"/>
                <w:sz w:val="24"/>
                <w:szCs w:val="24"/>
              </w:rPr>
              <w:t xml:space="preserve">Оценивается </w:t>
            </w:r>
            <w:r w:rsidRPr="00E373A8">
              <w:rPr>
                <w:rFonts w:ascii="Times New Roman" w:eastAsia="Times New Roman" w:hAnsi="Times New Roman" w:cs="Times New Roman"/>
                <w:sz w:val="24"/>
                <w:szCs w:val="24"/>
              </w:rPr>
              <w:t>взаимодействие с заинтересованными сторонами.</w:t>
            </w:r>
          </w:p>
          <w:p w14:paraId="28FBBD26"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14:paraId="5C941D44"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w:t>
            </w:r>
          </w:p>
          <w:p w14:paraId="393397F7"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 xml:space="preserve">Оцениваются, сформулированные цели и задачи в области маркетинга на основании проведенного маркетингового исследования. </w:t>
            </w:r>
          </w:p>
          <w:p w14:paraId="0B59A58B"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Оцениваются: обоснованная маркетинговая стратегия, каналы продвижения и сбыта,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w:t>
            </w:r>
          </w:p>
          <w:p w14:paraId="09306B90"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Оцениваются оформленные слайды презентации в PowerPoint.</w:t>
            </w:r>
          </w:p>
          <w:p w14:paraId="219B3148" w14:textId="77777777" w:rsidR="00D72F2F" w:rsidRPr="00E373A8" w:rsidRDefault="00D72F2F" w:rsidP="00E373A8">
            <w:pPr>
              <w:tabs>
                <w:tab w:val="left" w:pos="9049"/>
              </w:tabs>
              <w:spacing w:after="0" w:line="240" w:lineRule="auto"/>
              <w:jc w:val="both"/>
              <w:rPr>
                <w:rFonts w:ascii="Times New Roman" w:hAnsi="Times New Roman" w:cs="Times New Roman"/>
                <w:sz w:val="24"/>
                <w:szCs w:val="24"/>
              </w:rPr>
            </w:pPr>
            <w:r w:rsidRPr="00E373A8">
              <w:rPr>
                <w:rFonts w:ascii="Times New Roman" w:hAnsi="Times New Roman" w:cs="Times New Roman"/>
                <w:sz w:val="24"/>
                <w:szCs w:val="24"/>
              </w:rPr>
              <w:t>Оцениваются представленные конкурсантом коммуникации со своими деловыми партнерами</w:t>
            </w:r>
          </w:p>
        </w:tc>
      </w:tr>
    </w:tbl>
    <w:p w14:paraId="75810C2A" w14:textId="77777777" w:rsidR="008C65D5" w:rsidRPr="00E11A64" w:rsidRDefault="008C65D5" w:rsidP="00E11A64">
      <w:pPr>
        <w:widowControl w:val="0"/>
        <w:spacing w:after="0" w:line="360" w:lineRule="auto"/>
        <w:jc w:val="center"/>
        <w:rPr>
          <w:rFonts w:ascii="Times New Roman" w:hAnsi="Times New Roman" w:cs="Times New Roman"/>
          <w:b/>
          <w:bCs/>
          <w:sz w:val="28"/>
          <w:szCs w:val="28"/>
        </w:rPr>
      </w:pPr>
    </w:p>
    <w:p w14:paraId="72BCA9EE" w14:textId="05E0D800" w:rsidR="008C65D5" w:rsidRPr="00E11A64" w:rsidRDefault="00E11A64" w:rsidP="00E11A64">
      <w:pPr>
        <w:pStyle w:val="-2"/>
        <w:spacing w:before="0" w:after="0"/>
        <w:jc w:val="center"/>
        <w:rPr>
          <w:rFonts w:ascii="Times New Roman" w:hAnsi="Times New Roman"/>
          <w:szCs w:val="28"/>
        </w:rPr>
      </w:pPr>
      <w:bookmarkStart w:id="10" w:name="h.3dy6vkm"/>
      <w:bookmarkStart w:id="11" w:name="_Toc194091437"/>
      <w:bookmarkEnd w:id="10"/>
      <w:r w:rsidRPr="00E11A64">
        <w:rPr>
          <w:rFonts w:ascii="Times New Roman" w:hAnsi="Times New Roman"/>
          <w:szCs w:val="28"/>
        </w:rPr>
        <w:t>1.5. Конкурсное задание</w:t>
      </w:r>
      <w:bookmarkEnd w:id="11"/>
    </w:p>
    <w:p w14:paraId="4AD00745" w14:textId="77777777" w:rsidR="00D72F2F" w:rsidRPr="00E11A64" w:rsidRDefault="00D72F2F" w:rsidP="00E11A64">
      <w:pPr>
        <w:spacing w:after="0" w:line="360" w:lineRule="auto"/>
        <w:ind w:firstLine="709"/>
        <w:contextualSpacing/>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Количество конкурсных дней: 4 дня (Д1-Д3 в индивидуальном формате, Д4 в командном формате).</w:t>
      </w:r>
    </w:p>
    <w:p w14:paraId="29B3CCFE" w14:textId="4D724B40" w:rsidR="00D72F2F" w:rsidRPr="0069634D" w:rsidRDefault="00D72F2F" w:rsidP="00E11A64">
      <w:pPr>
        <w:spacing w:after="0" w:line="360" w:lineRule="auto"/>
        <w:ind w:firstLine="709"/>
        <w:contextualSpacing/>
        <w:jc w:val="both"/>
        <w:rPr>
          <w:rFonts w:ascii="Times New Roman" w:eastAsia="Times New Roman" w:hAnsi="Times New Roman" w:cs="Times New Roman"/>
          <w:sz w:val="28"/>
          <w:szCs w:val="28"/>
        </w:rPr>
      </w:pPr>
      <w:r w:rsidRPr="0069634D">
        <w:rPr>
          <w:rFonts w:ascii="Times New Roman" w:eastAsia="Times New Roman" w:hAnsi="Times New Roman" w:cs="Times New Roman"/>
          <w:sz w:val="28"/>
          <w:szCs w:val="28"/>
        </w:rPr>
        <w:lastRenderedPageBreak/>
        <w:t>Общая продолжительность Конкурсного задания: 2</w:t>
      </w:r>
      <w:r w:rsidR="00386DA9" w:rsidRPr="0069634D">
        <w:rPr>
          <w:rFonts w:ascii="Times New Roman" w:eastAsia="Times New Roman" w:hAnsi="Times New Roman" w:cs="Times New Roman"/>
          <w:sz w:val="28"/>
          <w:szCs w:val="28"/>
        </w:rPr>
        <w:t>2</w:t>
      </w:r>
      <w:r w:rsidRPr="0069634D">
        <w:rPr>
          <w:rFonts w:ascii="Times New Roman" w:eastAsia="Times New Roman" w:hAnsi="Times New Roman" w:cs="Times New Roman"/>
          <w:sz w:val="28"/>
          <w:szCs w:val="28"/>
        </w:rPr>
        <w:t xml:space="preserve"> часа, в</w:t>
      </w:r>
      <w:r w:rsidR="00FE4851" w:rsidRPr="0069634D">
        <w:rPr>
          <w:rFonts w:ascii="Times New Roman" w:eastAsia="Times New Roman" w:hAnsi="Times New Roman" w:cs="Times New Roman"/>
          <w:sz w:val="28"/>
          <w:szCs w:val="28"/>
        </w:rPr>
        <w:t> </w:t>
      </w:r>
      <w:r w:rsidRPr="0069634D">
        <w:rPr>
          <w:rFonts w:ascii="Times New Roman" w:eastAsia="Times New Roman" w:hAnsi="Times New Roman" w:cs="Times New Roman"/>
          <w:sz w:val="28"/>
          <w:szCs w:val="28"/>
        </w:rPr>
        <w:t>том числе выполнение заданий:</w:t>
      </w:r>
    </w:p>
    <w:p w14:paraId="71CBE777" w14:textId="393C552C" w:rsidR="00D72F2F" w:rsidRPr="0069634D" w:rsidRDefault="00D72F2F" w:rsidP="00E11A64">
      <w:pPr>
        <w:spacing w:after="0" w:line="360" w:lineRule="auto"/>
        <w:contextualSpacing/>
        <w:jc w:val="both"/>
        <w:rPr>
          <w:rFonts w:ascii="Times New Roman" w:eastAsia="Times New Roman" w:hAnsi="Times New Roman" w:cs="Times New Roman"/>
          <w:sz w:val="28"/>
          <w:szCs w:val="28"/>
        </w:rPr>
      </w:pPr>
      <w:r w:rsidRPr="0069634D">
        <w:rPr>
          <w:rFonts w:ascii="Times New Roman" w:eastAsia="Times New Roman" w:hAnsi="Times New Roman" w:cs="Times New Roman"/>
          <w:sz w:val="28"/>
          <w:szCs w:val="28"/>
        </w:rPr>
        <w:t>Д1-Д3 в индивидуальном формате (модули А, Б, В, Г, Д, Е, Ж) – 18 часов</w:t>
      </w:r>
      <w:r w:rsidR="0069634D" w:rsidRPr="0069634D">
        <w:rPr>
          <w:rFonts w:ascii="Times New Roman" w:eastAsia="Times New Roman" w:hAnsi="Times New Roman" w:cs="Times New Roman"/>
          <w:sz w:val="28"/>
          <w:szCs w:val="28"/>
        </w:rPr>
        <w:t>;</w:t>
      </w:r>
    </w:p>
    <w:p w14:paraId="367BAD1A" w14:textId="596CC658" w:rsidR="00D72F2F" w:rsidRPr="00E11A64" w:rsidRDefault="00D72F2F" w:rsidP="00E11A64">
      <w:pPr>
        <w:spacing w:after="0" w:line="360" w:lineRule="auto"/>
        <w:contextualSpacing/>
        <w:jc w:val="both"/>
        <w:rPr>
          <w:rFonts w:ascii="Times New Roman" w:eastAsia="Times New Roman" w:hAnsi="Times New Roman" w:cs="Times New Roman"/>
          <w:sz w:val="28"/>
          <w:szCs w:val="28"/>
        </w:rPr>
      </w:pPr>
      <w:r w:rsidRPr="0069634D">
        <w:rPr>
          <w:rFonts w:ascii="Times New Roman" w:eastAsia="Times New Roman" w:hAnsi="Times New Roman" w:cs="Times New Roman"/>
          <w:sz w:val="28"/>
          <w:szCs w:val="28"/>
        </w:rPr>
        <w:t xml:space="preserve">Д4 в командном формате (модуль И) – </w:t>
      </w:r>
      <w:r w:rsidR="00386DA9" w:rsidRPr="0069634D">
        <w:rPr>
          <w:rFonts w:ascii="Times New Roman" w:eastAsia="Times New Roman" w:hAnsi="Times New Roman" w:cs="Times New Roman"/>
          <w:sz w:val="28"/>
          <w:szCs w:val="28"/>
        </w:rPr>
        <w:t>4</w:t>
      </w:r>
      <w:r w:rsidRPr="0069634D">
        <w:rPr>
          <w:rFonts w:ascii="Times New Roman" w:eastAsia="Times New Roman" w:hAnsi="Times New Roman" w:cs="Times New Roman"/>
          <w:sz w:val="28"/>
          <w:szCs w:val="28"/>
        </w:rPr>
        <w:t xml:space="preserve"> час</w:t>
      </w:r>
      <w:r w:rsidR="00386DA9" w:rsidRPr="0069634D">
        <w:rPr>
          <w:rFonts w:ascii="Times New Roman" w:eastAsia="Times New Roman" w:hAnsi="Times New Roman" w:cs="Times New Roman"/>
          <w:sz w:val="28"/>
          <w:szCs w:val="28"/>
        </w:rPr>
        <w:t>а</w:t>
      </w:r>
      <w:r w:rsidRPr="0069634D">
        <w:rPr>
          <w:rFonts w:ascii="Times New Roman" w:eastAsia="Times New Roman" w:hAnsi="Times New Roman" w:cs="Times New Roman"/>
          <w:sz w:val="28"/>
          <w:szCs w:val="28"/>
        </w:rPr>
        <w:t>.</w:t>
      </w:r>
    </w:p>
    <w:p w14:paraId="41AC9570" w14:textId="64CE596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Вне зависимости от количества модулей, КЗ включа</w:t>
      </w:r>
      <w:r w:rsidR="00E11A64" w:rsidRPr="00E11A64">
        <w:rPr>
          <w:rFonts w:ascii="Times New Roman" w:eastAsia="Times New Roman" w:hAnsi="Times New Roman" w:cs="Times New Roman"/>
          <w:sz w:val="28"/>
          <w:szCs w:val="28"/>
        </w:rPr>
        <w:t>ет</w:t>
      </w:r>
      <w:r w:rsidRPr="00E11A64">
        <w:rPr>
          <w:rFonts w:ascii="Times New Roman" w:eastAsia="Times New Roman" w:hAnsi="Times New Roman" w:cs="Times New Roman"/>
          <w:sz w:val="28"/>
          <w:szCs w:val="28"/>
        </w:rPr>
        <w:t xml:space="preserve"> оценку по</w:t>
      </w:r>
      <w:r w:rsidR="00E11A64" w:rsidRPr="00E11A64">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каждому из разделов требований компетенции.</w:t>
      </w:r>
    </w:p>
    <w:p w14:paraId="14EDBF1C" w14:textId="1135FEBD"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7FC94B57" w14:textId="3413D622" w:rsidR="00AA1F30" w:rsidRPr="00E11A64" w:rsidRDefault="00E11A64" w:rsidP="00E11A64">
      <w:pPr>
        <w:pStyle w:val="-2"/>
        <w:spacing w:before="0" w:after="0"/>
        <w:jc w:val="center"/>
        <w:rPr>
          <w:rFonts w:ascii="Times New Roman" w:hAnsi="Times New Roman"/>
          <w:szCs w:val="28"/>
        </w:rPr>
      </w:pPr>
      <w:bookmarkStart w:id="12" w:name="bookmark=id.ao6idbnm1cde" w:colFirst="0" w:colLast="0"/>
      <w:bookmarkStart w:id="13" w:name="_heading=h.sm4uphndkbdx" w:colFirst="0" w:colLast="0"/>
      <w:bookmarkStart w:id="14" w:name="_Toc194091438"/>
      <w:bookmarkEnd w:id="12"/>
      <w:bookmarkEnd w:id="13"/>
      <w:r w:rsidRPr="00E11A64">
        <w:rPr>
          <w:rFonts w:ascii="Times New Roman" w:hAnsi="Times New Roman"/>
          <w:szCs w:val="28"/>
        </w:rPr>
        <w:t xml:space="preserve">1.5.1. </w:t>
      </w:r>
      <w:r>
        <w:rPr>
          <w:rFonts w:ascii="Times New Roman" w:hAnsi="Times New Roman"/>
          <w:szCs w:val="28"/>
        </w:rPr>
        <w:t>Р</w:t>
      </w:r>
      <w:r w:rsidRPr="00E11A64">
        <w:rPr>
          <w:rFonts w:ascii="Times New Roman" w:hAnsi="Times New Roman"/>
          <w:szCs w:val="28"/>
        </w:rPr>
        <w:t>азработка/выбор конкурсного задания</w:t>
      </w:r>
      <w:bookmarkEnd w:id="14"/>
    </w:p>
    <w:p w14:paraId="5DA22E3B" w14:textId="77777777" w:rsidR="005104A9" w:rsidRDefault="00AA1F30" w:rsidP="00E11A64">
      <w:pPr>
        <w:spacing w:after="0" w:line="360" w:lineRule="auto"/>
        <w:ind w:firstLine="851"/>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Конкурсное задание состоит из </w:t>
      </w:r>
      <w:r w:rsidR="00CA5672" w:rsidRPr="00E11A64">
        <w:rPr>
          <w:rFonts w:ascii="Times New Roman" w:eastAsia="Times New Roman" w:hAnsi="Times New Roman" w:cs="Times New Roman"/>
          <w:sz w:val="28"/>
          <w:szCs w:val="28"/>
        </w:rPr>
        <w:t>8</w:t>
      </w:r>
      <w:r w:rsidRPr="00E11A64">
        <w:rPr>
          <w:rFonts w:ascii="Times New Roman" w:eastAsia="Times New Roman" w:hAnsi="Times New Roman" w:cs="Times New Roman"/>
          <w:sz w:val="28"/>
          <w:szCs w:val="28"/>
        </w:rPr>
        <w:t xml:space="preserve"> модулей, включает обязательную к</w:t>
      </w:r>
      <w:r w:rsidR="005104A9">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выполнению часть (инвариант) – </w:t>
      </w:r>
      <w:r w:rsidR="00CA5672" w:rsidRPr="00E11A64">
        <w:rPr>
          <w:rFonts w:ascii="Times New Roman" w:eastAsia="Times New Roman" w:hAnsi="Times New Roman" w:cs="Times New Roman"/>
          <w:sz w:val="28"/>
          <w:szCs w:val="28"/>
        </w:rPr>
        <w:t>5</w:t>
      </w:r>
      <w:r w:rsidRPr="00E11A64">
        <w:rPr>
          <w:rFonts w:ascii="Times New Roman" w:eastAsia="Times New Roman" w:hAnsi="Times New Roman" w:cs="Times New Roman"/>
          <w:sz w:val="28"/>
          <w:szCs w:val="28"/>
        </w:rPr>
        <w:t xml:space="preserve"> модулей</w:t>
      </w:r>
      <w:r w:rsidR="005104A9">
        <w:rPr>
          <w:rFonts w:ascii="Times New Roman" w:eastAsia="Times New Roman" w:hAnsi="Times New Roman" w:cs="Times New Roman"/>
          <w:sz w:val="28"/>
          <w:szCs w:val="28"/>
        </w:rPr>
        <w:t xml:space="preserve"> (</w:t>
      </w:r>
      <w:proofErr w:type="gramStart"/>
      <w:r w:rsidR="005104A9">
        <w:rPr>
          <w:rFonts w:ascii="Times New Roman" w:eastAsia="Times New Roman" w:hAnsi="Times New Roman" w:cs="Times New Roman"/>
          <w:sz w:val="28"/>
          <w:szCs w:val="28"/>
        </w:rPr>
        <w:t>А,Б</w:t>
      </w:r>
      <w:proofErr w:type="gramEnd"/>
      <w:r w:rsidR="005104A9">
        <w:rPr>
          <w:rFonts w:ascii="Times New Roman" w:eastAsia="Times New Roman" w:hAnsi="Times New Roman" w:cs="Times New Roman"/>
          <w:sz w:val="28"/>
          <w:szCs w:val="28"/>
        </w:rPr>
        <w:t xml:space="preserve">,В,Г,Д) </w:t>
      </w:r>
      <w:r w:rsidRPr="00E11A64">
        <w:rPr>
          <w:rFonts w:ascii="Times New Roman" w:eastAsia="Times New Roman" w:hAnsi="Times New Roman" w:cs="Times New Roman"/>
          <w:sz w:val="28"/>
          <w:szCs w:val="28"/>
        </w:rPr>
        <w:t xml:space="preserve">и вариативную часть – </w:t>
      </w:r>
      <w:r w:rsidR="005104A9">
        <w:rPr>
          <w:rFonts w:ascii="Times New Roman" w:eastAsia="Times New Roman" w:hAnsi="Times New Roman" w:cs="Times New Roman"/>
          <w:sz w:val="28"/>
          <w:szCs w:val="28"/>
        </w:rPr>
        <w:t>3</w:t>
      </w:r>
      <w:r w:rsidRPr="00E11A64">
        <w:rPr>
          <w:rFonts w:ascii="Times New Roman" w:eastAsia="Times New Roman" w:hAnsi="Times New Roman" w:cs="Times New Roman"/>
          <w:sz w:val="28"/>
          <w:szCs w:val="28"/>
        </w:rPr>
        <w:t xml:space="preserve"> модул</w:t>
      </w:r>
      <w:r w:rsidR="005104A9">
        <w:rPr>
          <w:rFonts w:ascii="Times New Roman" w:eastAsia="Times New Roman" w:hAnsi="Times New Roman" w:cs="Times New Roman"/>
          <w:sz w:val="28"/>
          <w:szCs w:val="28"/>
        </w:rPr>
        <w:t xml:space="preserve">я (Е,Ж и командный модуль И) </w:t>
      </w:r>
    </w:p>
    <w:p w14:paraId="685C5552" w14:textId="228EC7E8" w:rsidR="00D72F2F" w:rsidRPr="00E11A64" w:rsidRDefault="005104A9" w:rsidP="00E11A64">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И</w:t>
      </w:r>
      <w:r w:rsidRPr="00E11A64">
        <w:rPr>
          <w:rFonts w:ascii="Times New Roman" w:hAnsi="Times New Roman" w:cs="Times New Roman"/>
          <w:sz w:val="28"/>
          <w:szCs w:val="28"/>
        </w:rPr>
        <w:t xml:space="preserve"> </w:t>
      </w:r>
      <w:r w:rsidR="00CA5672" w:rsidRPr="00E11A64">
        <w:rPr>
          <w:rFonts w:ascii="Times New Roman" w:hAnsi="Times New Roman" w:cs="Times New Roman"/>
          <w:sz w:val="28"/>
          <w:szCs w:val="28"/>
        </w:rPr>
        <w:t>направлен на</w:t>
      </w:r>
      <w:r>
        <w:rPr>
          <w:rFonts w:ascii="Times New Roman" w:hAnsi="Times New Roman" w:cs="Times New Roman"/>
          <w:sz w:val="28"/>
          <w:szCs w:val="28"/>
        </w:rPr>
        <w:t xml:space="preserve"> </w:t>
      </w:r>
      <w:proofErr w:type="spellStart"/>
      <w:r w:rsidR="00CA5672" w:rsidRPr="00E11A64">
        <w:rPr>
          <w:rFonts w:ascii="Times New Roman" w:hAnsi="Times New Roman" w:cs="Times New Roman"/>
          <w:sz w:val="28"/>
          <w:szCs w:val="28"/>
        </w:rPr>
        <w:t>командообразование</w:t>
      </w:r>
      <w:proofErr w:type="spellEnd"/>
      <w:r w:rsidR="00CA5672" w:rsidRPr="00E11A64">
        <w:rPr>
          <w:rFonts w:ascii="Times New Roman" w:hAnsi="Times New Roman" w:cs="Times New Roman"/>
          <w:sz w:val="28"/>
          <w:szCs w:val="28"/>
        </w:rPr>
        <w:t xml:space="preserve"> внутри одной компетенции с привлечением представителя «Заказчика», распределением функциональных задач для</w:t>
      </w:r>
      <w:r>
        <w:rPr>
          <w:rFonts w:ascii="Times New Roman" w:hAnsi="Times New Roman" w:cs="Times New Roman"/>
          <w:sz w:val="28"/>
          <w:szCs w:val="28"/>
        </w:rPr>
        <w:t xml:space="preserve"> </w:t>
      </w:r>
      <w:r w:rsidR="00CA5672" w:rsidRPr="00E11A64">
        <w:rPr>
          <w:rFonts w:ascii="Times New Roman" w:hAnsi="Times New Roman" w:cs="Times New Roman"/>
          <w:sz w:val="28"/>
          <w:szCs w:val="28"/>
        </w:rPr>
        <w:t>реализации производственной задачи.</w:t>
      </w:r>
    </w:p>
    <w:p w14:paraId="3942096D" w14:textId="77777777" w:rsidR="00D72F2F" w:rsidRPr="00E11A64" w:rsidRDefault="00D72F2F" w:rsidP="00E11A64">
      <w:pPr>
        <w:spacing w:after="0" w:line="360" w:lineRule="auto"/>
        <w:ind w:firstLine="851"/>
        <w:contextualSpacing/>
        <w:jc w:val="both"/>
        <w:rPr>
          <w:rFonts w:ascii="Times New Roman" w:hAnsi="Times New Roman" w:cs="Times New Roman"/>
          <w:sz w:val="28"/>
          <w:szCs w:val="28"/>
        </w:rPr>
      </w:pPr>
      <w:r w:rsidRPr="00E11A64">
        <w:rPr>
          <w:rFonts w:ascii="Times New Roman" w:hAnsi="Times New Roman" w:cs="Times New Roman"/>
          <w:sz w:val="28"/>
          <w:szCs w:val="28"/>
        </w:rPr>
        <w:t xml:space="preserve">Общее количество баллов конкурсного задания в индивидуальном формате составляет 100, в командном формате – </w:t>
      </w:r>
      <w:r w:rsidR="00CA5672" w:rsidRPr="00E11A64">
        <w:rPr>
          <w:rFonts w:ascii="Times New Roman" w:hAnsi="Times New Roman" w:cs="Times New Roman"/>
          <w:sz w:val="28"/>
          <w:szCs w:val="28"/>
        </w:rPr>
        <w:t>30</w:t>
      </w:r>
      <w:r w:rsidRPr="00E11A64">
        <w:rPr>
          <w:rFonts w:ascii="Times New Roman" w:hAnsi="Times New Roman" w:cs="Times New Roman"/>
          <w:sz w:val="28"/>
          <w:szCs w:val="28"/>
        </w:rPr>
        <w:t xml:space="preserve"> баллов.</w:t>
      </w:r>
    </w:p>
    <w:p w14:paraId="0079715A" w14:textId="77777777" w:rsidR="00E11A64" w:rsidRDefault="00E11A64" w:rsidP="00E11A64">
      <w:pPr>
        <w:pStyle w:val="-2"/>
        <w:spacing w:before="0" w:after="0"/>
        <w:jc w:val="center"/>
        <w:rPr>
          <w:rFonts w:ascii="Times New Roman" w:hAnsi="Times New Roman"/>
          <w:szCs w:val="28"/>
        </w:rPr>
      </w:pPr>
      <w:bookmarkStart w:id="15" w:name="bookmark=id.4ywjj1n0p9km" w:colFirst="0" w:colLast="0"/>
      <w:bookmarkStart w:id="16" w:name="_heading=h.mn12cau9f4cz" w:colFirst="0" w:colLast="0"/>
      <w:bookmarkStart w:id="17" w:name="_Toc194091439"/>
      <w:bookmarkEnd w:id="15"/>
      <w:bookmarkEnd w:id="16"/>
    </w:p>
    <w:p w14:paraId="35705DE2" w14:textId="4F26F05C" w:rsidR="00AA1F30" w:rsidRPr="00E11A64" w:rsidRDefault="00E11A64" w:rsidP="00E11A64">
      <w:pPr>
        <w:pStyle w:val="-2"/>
        <w:spacing w:before="0" w:after="0"/>
        <w:jc w:val="center"/>
        <w:rPr>
          <w:rFonts w:ascii="Times New Roman" w:hAnsi="Times New Roman"/>
          <w:szCs w:val="28"/>
        </w:rPr>
      </w:pPr>
      <w:r w:rsidRPr="00E11A64">
        <w:rPr>
          <w:rFonts w:ascii="Times New Roman" w:hAnsi="Times New Roman"/>
          <w:szCs w:val="28"/>
        </w:rPr>
        <w:t>1.5.2. Структура модулей конкурсного задания</w:t>
      </w:r>
      <w:bookmarkEnd w:id="17"/>
      <w:r w:rsidRPr="00E11A64">
        <w:rPr>
          <w:rFonts w:ascii="Times New Roman" w:hAnsi="Times New Roman"/>
          <w:szCs w:val="28"/>
        </w:rPr>
        <w:t xml:space="preserve"> </w:t>
      </w:r>
    </w:p>
    <w:p w14:paraId="304EF1B1" w14:textId="42276894" w:rsidR="00355D65" w:rsidRPr="005104A9" w:rsidRDefault="00355D65" w:rsidP="005104A9">
      <w:pPr>
        <w:spacing w:after="0" w:line="360" w:lineRule="auto"/>
        <w:jc w:val="both"/>
        <w:rPr>
          <w:rFonts w:ascii="Times New Roman" w:eastAsia="Times New Roman" w:hAnsi="Times New Roman" w:cs="Times New Roman"/>
          <w:b/>
          <w:iCs/>
          <w:sz w:val="28"/>
          <w:szCs w:val="28"/>
        </w:rPr>
      </w:pPr>
      <w:r w:rsidRPr="005104A9">
        <w:rPr>
          <w:rFonts w:ascii="Times New Roman" w:eastAsia="Times New Roman" w:hAnsi="Times New Roman" w:cs="Times New Roman"/>
          <w:b/>
          <w:iCs/>
          <w:sz w:val="28"/>
          <w:szCs w:val="28"/>
        </w:rPr>
        <w:t>Модуль А</w:t>
      </w:r>
      <w:r w:rsidR="005104A9">
        <w:rPr>
          <w:rFonts w:ascii="Times New Roman" w:eastAsia="Times New Roman" w:hAnsi="Times New Roman" w:cs="Times New Roman"/>
          <w:b/>
          <w:iCs/>
          <w:sz w:val="28"/>
          <w:szCs w:val="28"/>
        </w:rPr>
        <w:t>.</w:t>
      </w:r>
      <w:r w:rsidRPr="005104A9">
        <w:rPr>
          <w:rFonts w:ascii="Times New Roman" w:eastAsia="Times New Roman" w:hAnsi="Times New Roman" w:cs="Times New Roman"/>
          <w:b/>
          <w:iCs/>
          <w:sz w:val="28"/>
          <w:szCs w:val="28"/>
        </w:rPr>
        <w:t xml:space="preserve"> Бизнес-план</w:t>
      </w:r>
      <w:r w:rsidR="005104A9">
        <w:rPr>
          <w:rFonts w:ascii="Times New Roman" w:eastAsia="Times New Roman" w:hAnsi="Times New Roman" w:cs="Times New Roman"/>
          <w:b/>
          <w:iCs/>
          <w:sz w:val="28"/>
          <w:szCs w:val="28"/>
        </w:rPr>
        <w:t xml:space="preserve"> (инвариант)</w:t>
      </w:r>
    </w:p>
    <w:p w14:paraId="5DA644C8" w14:textId="75CC1C5D" w:rsidR="005104A9" w:rsidRDefault="00355D65" w:rsidP="005104A9">
      <w:pPr>
        <w:spacing w:after="0" w:line="360" w:lineRule="auto"/>
        <w:jc w:val="both"/>
        <w:rPr>
          <w:rFonts w:ascii="Times New Roman" w:eastAsia="Times New Roman" w:hAnsi="Times New Roman" w:cs="Times New Roman"/>
          <w:iCs/>
          <w:sz w:val="28"/>
          <w:szCs w:val="28"/>
        </w:rPr>
      </w:pPr>
      <w:r w:rsidRPr="0069634D">
        <w:rPr>
          <w:rFonts w:ascii="Times New Roman" w:eastAsia="Times New Roman" w:hAnsi="Times New Roman" w:cs="Times New Roman"/>
          <w:b/>
          <w:bCs/>
          <w:iCs/>
          <w:sz w:val="28"/>
          <w:szCs w:val="28"/>
        </w:rPr>
        <w:t>Время на выполнение модуля</w:t>
      </w:r>
      <w:r w:rsidR="005104A9" w:rsidRPr="0069634D">
        <w:rPr>
          <w:rFonts w:ascii="Times New Roman" w:eastAsia="Times New Roman" w:hAnsi="Times New Roman" w:cs="Times New Roman"/>
          <w:iCs/>
          <w:sz w:val="28"/>
          <w:szCs w:val="28"/>
        </w:rPr>
        <w:t xml:space="preserve">: </w:t>
      </w:r>
      <w:r w:rsidR="00FE4851" w:rsidRPr="0069634D">
        <w:rPr>
          <w:rFonts w:ascii="Times New Roman" w:eastAsia="Times New Roman" w:hAnsi="Times New Roman" w:cs="Times New Roman"/>
          <w:iCs/>
          <w:sz w:val="28"/>
          <w:szCs w:val="28"/>
        </w:rPr>
        <w:t>12 часов</w:t>
      </w:r>
    </w:p>
    <w:p w14:paraId="559F4EB7" w14:textId="341F8160" w:rsidR="00355D65" w:rsidRPr="005104A9" w:rsidRDefault="005104A9" w:rsidP="005104A9">
      <w:pPr>
        <w:spacing w:after="0" w:line="360" w:lineRule="auto"/>
        <w:jc w:val="both"/>
        <w:rPr>
          <w:rFonts w:ascii="Times New Roman" w:eastAsia="Times New Roman" w:hAnsi="Times New Roman" w:cs="Times New Roman"/>
          <w:b/>
          <w:bCs/>
          <w:iCs/>
          <w:sz w:val="28"/>
          <w:szCs w:val="28"/>
        </w:rPr>
      </w:pPr>
      <w:r w:rsidRPr="005104A9">
        <w:rPr>
          <w:rFonts w:ascii="Times New Roman" w:eastAsia="Times New Roman" w:hAnsi="Times New Roman" w:cs="Times New Roman"/>
          <w:b/>
          <w:bCs/>
          <w:iCs/>
          <w:sz w:val="28"/>
          <w:szCs w:val="28"/>
        </w:rPr>
        <w:t>З</w:t>
      </w:r>
      <w:r w:rsidR="00355D65" w:rsidRPr="005104A9">
        <w:rPr>
          <w:rFonts w:ascii="Times New Roman" w:eastAsia="Times New Roman" w:hAnsi="Times New Roman" w:cs="Times New Roman"/>
          <w:b/>
          <w:bCs/>
          <w:iCs/>
          <w:sz w:val="28"/>
          <w:szCs w:val="28"/>
        </w:rPr>
        <w:t>адани</w:t>
      </w:r>
      <w:r w:rsidRPr="005104A9">
        <w:rPr>
          <w:rFonts w:ascii="Times New Roman" w:eastAsia="Times New Roman" w:hAnsi="Times New Roman" w:cs="Times New Roman"/>
          <w:b/>
          <w:bCs/>
          <w:iCs/>
          <w:sz w:val="28"/>
          <w:szCs w:val="28"/>
        </w:rPr>
        <w:t>е</w:t>
      </w:r>
      <w:r w:rsidR="00355D65" w:rsidRPr="005104A9">
        <w:rPr>
          <w:rFonts w:ascii="Times New Roman" w:eastAsia="Times New Roman" w:hAnsi="Times New Roman" w:cs="Times New Roman"/>
          <w:b/>
          <w:bCs/>
          <w:iCs/>
          <w:sz w:val="28"/>
          <w:szCs w:val="28"/>
        </w:rPr>
        <w:t>:</w:t>
      </w:r>
    </w:p>
    <w:p w14:paraId="5B9BA143"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разрабатывает бизнес-план, который должен содержать краткую</w:t>
      </w:r>
      <w:r w:rsidR="009B1253" w:rsidRPr="00E11A64">
        <w:rPr>
          <w:rFonts w:ascii="Times New Roman" w:eastAsia="Times New Roman" w:hAnsi="Times New Roman" w:cs="Times New Roman"/>
          <w:sz w:val="28"/>
          <w:szCs w:val="28"/>
        </w:rPr>
        <w:t>, достоверную и полную</w:t>
      </w:r>
      <w:r w:rsidRPr="00E11A64">
        <w:rPr>
          <w:rFonts w:ascii="Times New Roman" w:eastAsia="Times New Roman" w:hAnsi="Times New Roman" w:cs="Times New Roman"/>
          <w:sz w:val="28"/>
          <w:szCs w:val="28"/>
        </w:rPr>
        <w:t xml:space="preserve">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w:t>
      </w:r>
      <w:r w:rsidRPr="00E11A64">
        <w:rPr>
          <w:rFonts w:ascii="Times New Roman" w:eastAsia="Times New Roman" w:hAnsi="Times New Roman" w:cs="Times New Roman"/>
          <w:sz w:val="28"/>
          <w:szCs w:val="28"/>
        </w:rPr>
        <w:lastRenderedPageBreak/>
        <w:t>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14:paraId="7C867EEC"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14:paraId="4EC0200A"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 xml:space="preserve"> Она должна быть конкретной, измеримой</w:t>
      </w:r>
      <w:r w:rsidR="00203C42" w:rsidRPr="00E11A64">
        <w:rPr>
          <w:rFonts w:ascii="Times New Roman" w:eastAsia="Times New Roman" w:hAnsi="Times New Roman" w:cs="Times New Roman"/>
          <w:sz w:val="28"/>
          <w:szCs w:val="28"/>
        </w:rPr>
        <w:t>, достижимой</w:t>
      </w:r>
      <w:r w:rsidRPr="00E11A64">
        <w:rPr>
          <w:rFonts w:ascii="Times New Roman" w:eastAsia="Times New Roman" w:hAnsi="Times New Roman" w:cs="Times New Roman"/>
          <w:sz w:val="28"/>
          <w:szCs w:val="28"/>
        </w:rPr>
        <w:t xml:space="preserve"> и ограниченной по времени (SMART). </w:t>
      </w:r>
    </w:p>
    <w:p w14:paraId="3B9A06A9"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Задачи – это конкретные шаги, которые нужно предпринять для достижения целей. Они представляют собой промежуточные этапы работы 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14:paraId="1EFE51DF"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14:paraId="1D978EA3" w14:textId="77777777" w:rsidR="00355D65" w:rsidRPr="00E11A64" w:rsidRDefault="00386DA9"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бизнес-плане необходимо представить достоверные данные, использованные при расчетах, из официальных источников. Обязательным условием является наличие рабочих ссылок на эти источники.</w:t>
      </w:r>
    </w:p>
    <w:p w14:paraId="5A47C6A6"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w:t>
      </w:r>
      <w:r w:rsidR="00B936EA" w:rsidRPr="00E11A64">
        <w:rPr>
          <w:rFonts w:ascii="Times New Roman" w:eastAsia="Times New Roman" w:hAnsi="Times New Roman" w:cs="Times New Roman"/>
          <w:sz w:val="28"/>
          <w:szCs w:val="28"/>
        </w:rPr>
        <w:t>. Р</w:t>
      </w:r>
      <w:r w:rsidRPr="00E11A64">
        <w:rPr>
          <w:rFonts w:ascii="Times New Roman" w:eastAsia="Times New Roman" w:hAnsi="Times New Roman" w:cs="Times New Roman"/>
          <w:sz w:val="28"/>
          <w:szCs w:val="28"/>
        </w:rPr>
        <w:t>азработать меры по снижению негативного воздействия выявленных рисков на конечный результат.</w:t>
      </w:r>
    </w:p>
    <w:p w14:paraId="0E9CBA6E"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14:paraId="2DA8C58F" w14:textId="77777777" w:rsidR="00756C30"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бизнес-плане конкурсанту необходимо на основании </w:t>
      </w:r>
      <w:r w:rsidR="0080124E" w:rsidRPr="00E11A64">
        <w:rPr>
          <w:rFonts w:ascii="Times New Roman" w:eastAsia="Times New Roman" w:hAnsi="Times New Roman" w:cs="Times New Roman"/>
          <w:sz w:val="28"/>
          <w:szCs w:val="28"/>
        </w:rPr>
        <w:t xml:space="preserve">представленного и </w:t>
      </w:r>
      <w:r w:rsidRPr="00E11A64">
        <w:rPr>
          <w:rFonts w:ascii="Times New Roman" w:eastAsia="Times New Roman" w:hAnsi="Times New Roman" w:cs="Times New Roman"/>
          <w:sz w:val="28"/>
          <w:szCs w:val="28"/>
        </w:rPr>
        <w:t>проведенного маркетингового исследования</w:t>
      </w:r>
      <w:r w:rsidR="0080124E" w:rsidRPr="00E11A64">
        <w:rPr>
          <w:rFonts w:ascii="Times New Roman" w:eastAsia="Times New Roman" w:hAnsi="Times New Roman" w:cs="Times New Roman"/>
          <w:sz w:val="28"/>
          <w:szCs w:val="28"/>
        </w:rPr>
        <w:t xml:space="preserve"> в </w:t>
      </w:r>
      <w:r w:rsidR="00386DA9" w:rsidRPr="00E11A64">
        <w:rPr>
          <w:rFonts w:ascii="Times New Roman" w:eastAsia="Times New Roman" w:hAnsi="Times New Roman" w:cs="Times New Roman"/>
          <w:sz w:val="28"/>
          <w:szCs w:val="28"/>
        </w:rPr>
        <w:t>электронных таблицах</w:t>
      </w:r>
      <w:r w:rsidRPr="00E11A64">
        <w:rPr>
          <w:rFonts w:ascii="Times New Roman" w:eastAsia="Times New Roman" w:hAnsi="Times New Roman" w:cs="Times New Roman"/>
          <w:sz w:val="28"/>
          <w:szCs w:val="28"/>
        </w:rPr>
        <w:t xml:space="preserve"> </w:t>
      </w:r>
      <w:r w:rsidR="00E30CD8" w:rsidRPr="00E11A64">
        <w:rPr>
          <w:rFonts w:ascii="Times New Roman" w:eastAsia="Times New Roman" w:hAnsi="Times New Roman" w:cs="Times New Roman"/>
          <w:sz w:val="28"/>
          <w:szCs w:val="28"/>
        </w:rPr>
        <w:t xml:space="preserve">в разделе целевая аудитория </w:t>
      </w:r>
      <w:r w:rsidRPr="00E11A64">
        <w:rPr>
          <w:rFonts w:ascii="Times New Roman" w:eastAsia="Times New Roman" w:hAnsi="Times New Roman" w:cs="Times New Roman"/>
          <w:sz w:val="28"/>
          <w:szCs w:val="28"/>
        </w:rPr>
        <w:t>представить основные характеристики типичного клиента</w:t>
      </w:r>
      <w:r w:rsidR="0080124E" w:rsidRPr="00E11A64">
        <w:rPr>
          <w:rFonts w:ascii="Times New Roman" w:eastAsia="Times New Roman" w:hAnsi="Times New Roman" w:cs="Times New Roman"/>
          <w:sz w:val="28"/>
          <w:szCs w:val="28"/>
        </w:rPr>
        <w:t xml:space="preserve"> (портрет)</w:t>
      </w:r>
      <w:r w:rsidR="00E30CD8" w:rsidRPr="00E11A64">
        <w:rPr>
          <w:rFonts w:ascii="Times New Roman" w:eastAsia="Times New Roman" w:hAnsi="Times New Roman" w:cs="Times New Roman"/>
          <w:sz w:val="28"/>
          <w:szCs w:val="28"/>
        </w:rPr>
        <w:t>.</w:t>
      </w:r>
    </w:p>
    <w:p w14:paraId="3EAFD03F" w14:textId="0349DF70" w:rsidR="000E583A" w:rsidRPr="00E11A64" w:rsidRDefault="008E72A4"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w:t>
      </w:r>
      <w:r w:rsidR="000E583A" w:rsidRPr="00E11A64">
        <w:rPr>
          <w:rFonts w:ascii="Times New Roman" w:eastAsia="Times New Roman" w:hAnsi="Times New Roman" w:cs="Times New Roman"/>
          <w:sz w:val="28"/>
          <w:szCs w:val="28"/>
        </w:rPr>
        <w:t xml:space="preserve">разделе маркетинговое планирование </w:t>
      </w:r>
      <w:r w:rsidRPr="00E11A64">
        <w:rPr>
          <w:rFonts w:ascii="Times New Roman" w:eastAsia="Times New Roman" w:hAnsi="Times New Roman" w:cs="Times New Roman"/>
          <w:sz w:val="28"/>
          <w:szCs w:val="28"/>
        </w:rPr>
        <w:t>бизнес-план</w:t>
      </w:r>
      <w:r w:rsidR="000E583A" w:rsidRPr="00E11A64">
        <w:rPr>
          <w:rFonts w:ascii="Times New Roman" w:eastAsia="Times New Roman" w:hAnsi="Times New Roman" w:cs="Times New Roman"/>
          <w:sz w:val="28"/>
          <w:szCs w:val="28"/>
        </w:rPr>
        <w:t>а</w:t>
      </w:r>
      <w:r w:rsidRPr="00E11A64">
        <w:rPr>
          <w:rFonts w:ascii="Times New Roman" w:eastAsia="Times New Roman" w:hAnsi="Times New Roman" w:cs="Times New Roman"/>
          <w:sz w:val="28"/>
          <w:szCs w:val="28"/>
        </w:rPr>
        <w:t xml:space="preserve"> конкурсанту необходимо описать стратегию взаимодействия с целевой аудиторией своего </w:t>
      </w:r>
      <w:r w:rsidRPr="00E11A64">
        <w:rPr>
          <w:rFonts w:ascii="Times New Roman" w:eastAsia="Times New Roman" w:hAnsi="Times New Roman" w:cs="Times New Roman"/>
          <w:sz w:val="28"/>
          <w:szCs w:val="28"/>
        </w:rPr>
        <w:lastRenderedPageBreak/>
        <w:t>проекта/продукта/услуги: описание целевых клиентов; методы привлечения новых клиентов; стратегию удержания существующих клиентов; обратную связь и взаимодействие с потребителями. Провести оценку эффективности клиентских отношений: показатели измерения успешности стратегии – рост повторных покупок, снижение оттока клиентов, увеличение среднего чека, улучшение репутации бренда среди аудитории.</w:t>
      </w:r>
      <w:r w:rsidR="000E583A" w:rsidRPr="00E11A64">
        <w:rPr>
          <w:rFonts w:ascii="Times New Roman" w:eastAsia="Times New Roman" w:hAnsi="Times New Roman" w:cs="Times New Roman"/>
          <w:sz w:val="28"/>
          <w:szCs w:val="28"/>
        </w:rPr>
        <w:t xml:space="preserve"> П</w:t>
      </w:r>
      <w:r w:rsidRPr="00E11A64">
        <w:rPr>
          <w:rFonts w:ascii="Times New Roman" w:eastAsia="Times New Roman" w:hAnsi="Times New Roman" w:cs="Times New Roman"/>
          <w:sz w:val="28"/>
          <w:szCs w:val="28"/>
        </w:rPr>
        <w:t>редставить подробное обоснование выбранных каналов сбыта продукции/услуг и методов продвижения проекта.</w:t>
      </w:r>
      <w:r w:rsidR="00E4612B" w:rsidRPr="00E11A64">
        <w:rPr>
          <w:rFonts w:ascii="Times New Roman" w:eastAsia="Times New Roman" w:hAnsi="Times New Roman" w:cs="Times New Roman"/>
          <w:sz w:val="28"/>
          <w:szCs w:val="28"/>
        </w:rPr>
        <w:t xml:space="preserve"> Помимо этого</w:t>
      </w:r>
      <w:r w:rsidR="005104A9">
        <w:rPr>
          <w:rFonts w:ascii="Times New Roman" w:eastAsia="Times New Roman" w:hAnsi="Times New Roman" w:cs="Times New Roman"/>
          <w:sz w:val="28"/>
          <w:szCs w:val="28"/>
        </w:rPr>
        <w:t>,</w:t>
      </w:r>
      <w:r w:rsidR="00E4612B" w:rsidRPr="00E11A64">
        <w:rPr>
          <w:rFonts w:ascii="Times New Roman" w:eastAsia="Times New Roman" w:hAnsi="Times New Roman" w:cs="Times New Roman"/>
          <w:sz w:val="28"/>
          <w:szCs w:val="28"/>
        </w:rPr>
        <w:t xml:space="preserve"> в данном разделе </w:t>
      </w:r>
      <w:r w:rsidR="00E30CD8" w:rsidRPr="00E11A64">
        <w:rPr>
          <w:rFonts w:ascii="Times New Roman" w:eastAsia="Times New Roman" w:hAnsi="Times New Roman" w:cs="Times New Roman"/>
          <w:sz w:val="28"/>
          <w:szCs w:val="28"/>
        </w:rPr>
        <w:t>представить</w:t>
      </w:r>
      <w:r w:rsidR="00E4612B" w:rsidRPr="00E11A64">
        <w:rPr>
          <w:rFonts w:ascii="Times New Roman" w:eastAsia="Times New Roman" w:hAnsi="Times New Roman" w:cs="Times New Roman"/>
          <w:sz w:val="28"/>
          <w:szCs w:val="28"/>
        </w:rPr>
        <w:t xml:space="preserve"> маркетинговый бюджет с указанием маркетинговых мероприятий, которые обеспечат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14:paraId="79D4DDCB" w14:textId="77777777" w:rsidR="008E72A4" w:rsidRPr="00E11A64" w:rsidRDefault="000E583A"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разделе планирование рабочего процесса бизнес-плана конкурсанту необходимо обосновать ключевые бизнес-процессы</w:t>
      </w:r>
      <w:r w:rsidR="00A509D0" w:rsidRPr="00E11A64">
        <w:rPr>
          <w:rFonts w:ascii="Times New Roman" w:eastAsia="Times New Roman" w:hAnsi="Times New Roman" w:cs="Times New Roman"/>
          <w:sz w:val="28"/>
          <w:szCs w:val="28"/>
        </w:rPr>
        <w:t>, благодаря которым компания создает ценность для своих клиентов и достигает успеха на рынке</w:t>
      </w:r>
      <w:r w:rsidRPr="00E11A64">
        <w:rPr>
          <w:rFonts w:ascii="Times New Roman" w:eastAsia="Times New Roman" w:hAnsi="Times New Roman" w:cs="Times New Roman"/>
          <w:sz w:val="28"/>
          <w:szCs w:val="28"/>
        </w:rPr>
        <w:t>.</w:t>
      </w:r>
      <w:r w:rsidR="00A509D0" w:rsidRPr="00E11A64">
        <w:rPr>
          <w:rFonts w:ascii="Times New Roman" w:eastAsia="Times New Roman" w:hAnsi="Times New Roman" w:cs="Times New Roman"/>
          <w:sz w:val="28"/>
          <w:szCs w:val="28"/>
        </w:rPr>
        <w:t xml:space="preserve"> А </w:t>
      </w:r>
      <w:proofErr w:type="gramStart"/>
      <w:r w:rsidR="00A509D0" w:rsidRPr="00E11A64">
        <w:rPr>
          <w:rFonts w:ascii="Times New Roman" w:eastAsia="Times New Roman" w:hAnsi="Times New Roman" w:cs="Times New Roman"/>
          <w:sz w:val="28"/>
          <w:szCs w:val="28"/>
        </w:rPr>
        <w:t>так же</w:t>
      </w:r>
      <w:proofErr w:type="gramEnd"/>
      <w:r w:rsidR="00A509D0" w:rsidRPr="00E11A64">
        <w:rPr>
          <w:rFonts w:ascii="Times New Roman" w:eastAsia="Times New Roman" w:hAnsi="Times New Roman" w:cs="Times New Roman"/>
          <w:sz w:val="28"/>
          <w:szCs w:val="28"/>
        </w:rPr>
        <w:t xml:space="preserve"> необходимо у</w:t>
      </w:r>
      <w:r w:rsidRPr="00E11A64">
        <w:rPr>
          <w:rFonts w:ascii="Times New Roman" w:eastAsia="Times New Roman" w:hAnsi="Times New Roman" w:cs="Times New Roman"/>
          <w:sz w:val="28"/>
          <w:szCs w:val="28"/>
        </w:rPr>
        <w:t>казать ключевых пар</w:t>
      </w:r>
      <w:r w:rsidR="00A509D0" w:rsidRPr="00E11A64">
        <w:rPr>
          <w:rFonts w:ascii="Times New Roman" w:eastAsia="Times New Roman" w:hAnsi="Times New Roman" w:cs="Times New Roman"/>
          <w:sz w:val="28"/>
          <w:szCs w:val="28"/>
        </w:rPr>
        <w:t>т</w:t>
      </w:r>
      <w:r w:rsidRPr="00E11A64">
        <w:rPr>
          <w:rFonts w:ascii="Times New Roman" w:eastAsia="Times New Roman" w:hAnsi="Times New Roman" w:cs="Times New Roman"/>
          <w:sz w:val="28"/>
          <w:szCs w:val="28"/>
        </w:rPr>
        <w:t>неров</w:t>
      </w:r>
      <w:r w:rsidR="00A509D0" w:rsidRPr="00E11A64">
        <w:rPr>
          <w:rFonts w:ascii="Times New Roman" w:eastAsia="Times New Roman" w:hAnsi="Times New Roman" w:cs="Times New Roman"/>
          <w:sz w:val="28"/>
          <w:szCs w:val="28"/>
        </w:rPr>
        <w:t xml:space="preserve"> и ресурсы необходимых для достижения конкурентоспособности и устойчивого роста бизнеса.</w:t>
      </w:r>
    </w:p>
    <w:p w14:paraId="1F7C9082" w14:textId="77777777" w:rsidR="00756C30"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E11A64">
        <w:rPr>
          <w:rFonts w:ascii="Times New Roman" w:eastAsia="Times New Roman" w:hAnsi="Times New Roman" w:cs="Times New Roman"/>
          <w:sz w:val="28"/>
          <w:szCs w:val="28"/>
        </w:rPr>
        <w:t>-анализ</w:t>
      </w:r>
      <w:r w:rsidRPr="00E11A64">
        <w:rPr>
          <w:rFonts w:ascii="Times New Roman" w:eastAsia="Times New Roman" w:hAnsi="Times New Roman" w:cs="Times New Roman"/>
          <w:sz w:val="28"/>
          <w:szCs w:val="28"/>
        </w:rPr>
        <w:t>, 5 сил Портера), а в бизнес-плане требуется представить развернутый анализ SWOT-анализ. На основании проведенного маркетингового исследования представить анализ конкурентной среды по основным показате</w:t>
      </w:r>
      <w:r w:rsidR="00756C30" w:rsidRPr="00E11A64">
        <w:rPr>
          <w:rFonts w:ascii="Times New Roman" w:eastAsia="Times New Roman" w:hAnsi="Times New Roman" w:cs="Times New Roman"/>
          <w:sz w:val="28"/>
          <w:szCs w:val="28"/>
        </w:rPr>
        <w:t>лям.</w:t>
      </w:r>
    </w:p>
    <w:p w14:paraId="08C0897F"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14:paraId="5D677E70"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 xml:space="preserve">Эксперт-наставник должен направить электронную копию Бизнес-плана с обязательными приложениями на электронный адрес главного эксперта </w:t>
      </w:r>
      <w:hyperlink r:id="rId9">
        <w:r w:rsidRPr="00E11A64">
          <w:rPr>
            <w:rFonts w:ascii="Times New Roman" w:eastAsia="Times New Roman" w:hAnsi="Times New Roman" w:cs="Times New Roman"/>
            <w:color w:val="0000FF"/>
            <w:sz w:val="28"/>
            <w:szCs w:val="28"/>
            <w:u w:val="single"/>
          </w:rPr>
          <w:t>sukhanov.da@gmail.com</w:t>
        </w:r>
      </w:hyperlink>
      <w:r w:rsidRPr="00E11A64">
        <w:rPr>
          <w:rFonts w:ascii="Times New Roman" w:eastAsia="Times New Roman" w:hAnsi="Times New Roman" w:cs="Times New Roman"/>
          <w:sz w:val="28"/>
          <w:szCs w:val="28"/>
        </w:rPr>
        <w:t xml:space="preserve"> до начала чемпионата и не позднее 09.00 часов</w:t>
      </w:r>
      <w:r w:rsidR="00AC7B9B" w:rsidRPr="00E11A64">
        <w:rPr>
          <w:rFonts w:ascii="Times New Roman" w:eastAsia="Times New Roman" w:hAnsi="Times New Roman" w:cs="Times New Roman"/>
          <w:sz w:val="28"/>
          <w:szCs w:val="28"/>
        </w:rPr>
        <w:t xml:space="preserve"> Д-4 (</w:t>
      </w:r>
      <w:r w:rsidR="00386DA9" w:rsidRPr="00E11A64">
        <w:rPr>
          <w:rFonts w:ascii="Times New Roman" w:eastAsia="Times New Roman" w:hAnsi="Times New Roman" w:cs="Times New Roman"/>
          <w:sz w:val="28"/>
          <w:szCs w:val="28"/>
        </w:rPr>
        <w:t>22.08.2025</w:t>
      </w:r>
      <w:r w:rsidR="00AC7B9B"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
    <w:p w14:paraId="666A7C75" w14:textId="77777777" w:rsidR="00355D65" w:rsidRPr="00E11A64" w:rsidRDefault="00355D65" w:rsidP="00E11A64">
      <w:pPr>
        <w:tabs>
          <w:tab w:val="left" w:pos="993"/>
        </w:tabs>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Бизнес-план в формате </w:t>
      </w:r>
      <w:r w:rsidR="00386DA9" w:rsidRPr="00E11A64">
        <w:rPr>
          <w:rFonts w:ascii="Times New Roman" w:eastAsia="Times New Roman" w:hAnsi="Times New Roman" w:cs="Times New Roman"/>
          <w:sz w:val="28"/>
          <w:szCs w:val="28"/>
        </w:rPr>
        <w:t>текстового редактора (*.</w:t>
      </w:r>
      <w:r w:rsidR="00386DA9" w:rsidRPr="00E11A64">
        <w:rPr>
          <w:rFonts w:ascii="Times New Roman" w:eastAsia="Times New Roman" w:hAnsi="Times New Roman" w:cs="Times New Roman"/>
          <w:sz w:val="28"/>
          <w:szCs w:val="28"/>
          <w:lang w:val="en-US"/>
        </w:rPr>
        <w:t>docx</w:t>
      </w:r>
      <w:r w:rsidR="00386DA9"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
    <w:p w14:paraId="1E357251" w14:textId="77777777" w:rsidR="00355D65" w:rsidRPr="00E11A64" w:rsidRDefault="00355D65" w:rsidP="00E11A64">
      <w:pPr>
        <w:tabs>
          <w:tab w:val="left" w:pos="993"/>
        </w:tabs>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Обязательные приложения:</w:t>
      </w:r>
    </w:p>
    <w:p w14:paraId="036F50CA"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Видеоролик о проекте и </w:t>
      </w:r>
      <w:sdt>
        <w:sdtPr>
          <w:rPr>
            <w:rFonts w:ascii="Times New Roman" w:hAnsi="Times New Roman" w:cs="Times New Roman"/>
            <w:sz w:val="28"/>
            <w:szCs w:val="28"/>
          </w:rPr>
          <w:tag w:val="goog_rdk_7"/>
          <w:id w:val="24492712"/>
        </w:sdtPr>
        <w:sdtEndPr/>
        <w:sdtContent/>
      </w:sdt>
      <w:r w:rsidRPr="00E11A64">
        <w:rPr>
          <w:rFonts w:ascii="Times New Roman" w:eastAsia="Times New Roman" w:hAnsi="Times New Roman" w:cs="Times New Roman"/>
          <w:sz w:val="28"/>
          <w:szCs w:val="28"/>
        </w:rPr>
        <w:t>авторе в формате mp4/</w:t>
      </w:r>
      <w:proofErr w:type="spellStart"/>
      <w:r w:rsidRPr="00E11A64">
        <w:rPr>
          <w:rFonts w:ascii="Times New Roman" w:eastAsia="Times New Roman" w:hAnsi="Times New Roman" w:cs="Times New Roman"/>
          <w:sz w:val="28"/>
          <w:szCs w:val="28"/>
        </w:rPr>
        <w:t>avi</w:t>
      </w:r>
      <w:proofErr w:type="spellEnd"/>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mov</w:t>
      </w:r>
      <w:proofErr w:type="spellEnd"/>
      <w:r w:rsidRPr="00E11A64">
        <w:rPr>
          <w:rFonts w:ascii="Times New Roman" w:eastAsia="Times New Roman" w:hAnsi="Times New Roman" w:cs="Times New Roman"/>
          <w:sz w:val="28"/>
          <w:szCs w:val="28"/>
        </w:rPr>
        <w:t>, длительностью не более 110 секунд.</w:t>
      </w:r>
    </w:p>
    <w:p w14:paraId="607B142C"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Информационно-рекламный плакат в формате </w:t>
      </w:r>
      <w:r w:rsidR="00386DA9"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jpeg</w:t>
      </w:r>
      <w:proofErr w:type="spellEnd"/>
      <w:r w:rsidRPr="00E11A64">
        <w:rPr>
          <w:rFonts w:ascii="Times New Roman" w:eastAsia="Times New Roman" w:hAnsi="Times New Roman" w:cs="Times New Roman"/>
          <w:sz w:val="28"/>
          <w:szCs w:val="28"/>
        </w:rPr>
        <w:t>.</w:t>
      </w:r>
    </w:p>
    <w:p w14:paraId="6CC1BE10"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Внешняя рецензия в формате </w:t>
      </w:r>
      <w:r w:rsidR="00386DA9"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pdf</w:t>
      </w:r>
      <w:proofErr w:type="spellEnd"/>
      <w:r w:rsidRPr="00E11A64">
        <w:rPr>
          <w:rFonts w:ascii="Times New Roman" w:eastAsia="Times New Roman" w:hAnsi="Times New Roman" w:cs="Times New Roman"/>
          <w:sz w:val="28"/>
          <w:szCs w:val="28"/>
        </w:rPr>
        <w:t>.</w:t>
      </w:r>
    </w:p>
    <w:p w14:paraId="5FA56319"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Файл со ссылкой на группу (сообщество) VK.</w:t>
      </w:r>
    </w:p>
    <w:p w14:paraId="66D79683"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w:t>
      </w:r>
      <w:r w:rsidR="00386DA9" w:rsidRPr="00E11A64">
        <w:rPr>
          <w:rFonts w:ascii="Times New Roman" w:eastAsia="Times New Roman" w:hAnsi="Times New Roman" w:cs="Times New Roman"/>
          <w:sz w:val="28"/>
          <w:szCs w:val="28"/>
        </w:rPr>
        <w:t>электронных таблиц</w:t>
      </w:r>
      <w:r w:rsidRPr="00E11A64">
        <w:rPr>
          <w:rFonts w:ascii="Times New Roman" w:eastAsia="Times New Roman" w:hAnsi="Times New Roman" w:cs="Times New Roman"/>
          <w:sz w:val="28"/>
          <w:szCs w:val="28"/>
        </w:rPr>
        <w:t xml:space="preserve">. </w:t>
      </w:r>
    </w:p>
    <w:p w14:paraId="77B61706"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Финансовая модель в формате </w:t>
      </w:r>
      <w:r w:rsidR="00386DA9" w:rsidRPr="00E11A64">
        <w:rPr>
          <w:rFonts w:ascii="Times New Roman" w:eastAsia="Times New Roman" w:hAnsi="Times New Roman" w:cs="Times New Roman"/>
          <w:sz w:val="28"/>
          <w:szCs w:val="28"/>
        </w:rPr>
        <w:t>электронной таблицы</w:t>
      </w:r>
      <w:r w:rsidRPr="00E11A64">
        <w:rPr>
          <w:rFonts w:ascii="Times New Roman" w:eastAsia="Times New Roman" w:hAnsi="Times New Roman" w:cs="Times New Roman"/>
          <w:sz w:val="28"/>
          <w:szCs w:val="28"/>
        </w:rPr>
        <w:t>.</w:t>
      </w:r>
    </w:p>
    <w:p w14:paraId="1F9E2F8D" w14:textId="77777777" w:rsidR="00355D65" w:rsidRPr="00E11A64" w:rsidRDefault="00355D65" w:rsidP="005104A9">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1292FD22" w14:textId="77777777" w:rsidR="00355D65" w:rsidRPr="00E11A64" w:rsidRDefault="00355D65" w:rsidP="005104A9">
      <w:pPr>
        <w:numPr>
          <w:ilvl w:val="0"/>
          <w:numId w:val="9"/>
        </w:numPr>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14:paraId="2C05AAB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 должен предоставить не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w:t>
      </w:r>
      <w:r w:rsidRPr="00E11A64">
        <w:rPr>
          <w:rFonts w:ascii="Times New Roman" w:eastAsia="Times New Roman" w:hAnsi="Times New Roman" w:cs="Times New Roman"/>
          <w:sz w:val="28"/>
          <w:szCs w:val="28"/>
        </w:rPr>
        <w:lastRenderedPageBreak/>
        <w:t>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14:paraId="7072EC2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14:paraId="03DA341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650D1884"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 или региона (для итоговых (межрегиональных) соревнований</w:t>
      </w:r>
      <w:r w:rsidR="007E2844" w:rsidRPr="00E11A64">
        <w:rPr>
          <w:rFonts w:ascii="Times New Roman" w:eastAsia="Times New Roman" w:hAnsi="Times New Roman" w:cs="Times New Roman"/>
          <w:sz w:val="28"/>
          <w:szCs w:val="28"/>
        </w:rPr>
        <w:t xml:space="preserve"> или финала чемпионата</w:t>
      </w:r>
      <w:r w:rsidRPr="00E11A64">
        <w:rPr>
          <w:rFonts w:ascii="Times New Roman" w:eastAsia="Times New Roman" w:hAnsi="Times New Roman" w:cs="Times New Roman"/>
          <w:sz w:val="28"/>
          <w:szCs w:val="28"/>
        </w:rPr>
        <w:t>).</w:t>
      </w:r>
    </w:p>
    <w:p w14:paraId="427268B4"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Файлы в архиве следует обозначать следующим образом:</w:t>
      </w:r>
    </w:p>
    <w:p w14:paraId="3A2798AF" w14:textId="77777777" w:rsidR="00355D65" w:rsidRPr="00E11A64" w:rsidRDefault="00355D65" w:rsidP="00E11A64">
      <w:pPr>
        <w:numPr>
          <w:ilvl w:val="3"/>
          <w:numId w:val="0"/>
        </w:numPr>
        <w:tabs>
          <w:tab w:val="left" w:pos="644"/>
          <w:tab w:val="left" w:pos="993"/>
        </w:tabs>
        <w:spacing w:after="0" w:line="360" w:lineRule="auto"/>
        <w:ind w:firstLine="65"/>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Для региональных чемпионатов:</w:t>
      </w:r>
    </w:p>
    <w:p w14:paraId="1C193C81" w14:textId="77777777" w:rsidR="00355D65" w:rsidRPr="005104A9" w:rsidRDefault="00355D65" w:rsidP="005104A9">
      <w:pPr>
        <w:spacing w:after="0" w:line="360" w:lineRule="auto"/>
        <w:jc w:val="both"/>
        <w:rPr>
          <w:rFonts w:ascii="Times New Roman" w:eastAsia="Times New Roman" w:hAnsi="Times New Roman" w:cs="Times New Roman"/>
          <w:i/>
          <w:iCs/>
          <w:sz w:val="28"/>
          <w:szCs w:val="28"/>
        </w:rPr>
      </w:pPr>
      <w:r w:rsidRPr="005104A9">
        <w:rPr>
          <w:rFonts w:ascii="Times New Roman" w:eastAsia="Times New Roman" w:hAnsi="Times New Roman" w:cs="Times New Roman"/>
          <w:i/>
          <w:iCs/>
          <w:sz w:val="28"/>
          <w:szCs w:val="28"/>
        </w:rPr>
        <w:t xml:space="preserve">Пример: </w:t>
      </w:r>
    </w:p>
    <w:p w14:paraId="0F32ECE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proofErr w:type="spellStart"/>
      <w:r w:rsidRPr="00E11A64">
        <w:rPr>
          <w:rFonts w:ascii="Times New Roman" w:eastAsia="Times New Roman" w:hAnsi="Times New Roman" w:cs="Times New Roman"/>
          <w:sz w:val="28"/>
          <w:szCs w:val="28"/>
        </w:rPr>
        <w:t>БП_Наименование</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проекта_Фамилия</w:t>
      </w:r>
      <w:proofErr w:type="spellEnd"/>
      <w:r w:rsidRPr="00E11A64">
        <w:rPr>
          <w:rFonts w:ascii="Times New Roman" w:eastAsia="Times New Roman" w:hAnsi="Times New Roman" w:cs="Times New Roman"/>
          <w:sz w:val="28"/>
          <w:szCs w:val="28"/>
        </w:rPr>
        <w:t xml:space="preserve"> конкурсанта</w:t>
      </w:r>
    </w:p>
    <w:p w14:paraId="2FB7B4DC" w14:textId="77777777" w:rsidR="00355D65" w:rsidRPr="00E11A64" w:rsidRDefault="00355D65" w:rsidP="00E11A64">
      <w:pPr>
        <w:numPr>
          <w:ilvl w:val="3"/>
          <w:numId w:val="0"/>
        </w:numPr>
        <w:tabs>
          <w:tab w:val="left" w:pos="644"/>
          <w:tab w:val="left" w:pos="993"/>
        </w:tabs>
        <w:spacing w:after="0" w:line="360" w:lineRule="auto"/>
        <w:ind w:firstLine="65"/>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Для итоговых (межрегиональных) чемпионатов:</w:t>
      </w:r>
    </w:p>
    <w:p w14:paraId="35A22C52" w14:textId="77777777" w:rsidR="00355D65" w:rsidRPr="005104A9" w:rsidRDefault="00355D65" w:rsidP="005104A9">
      <w:pPr>
        <w:spacing w:after="0" w:line="360" w:lineRule="auto"/>
        <w:jc w:val="both"/>
        <w:rPr>
          <w:rFonts w:ascii="Times New Roman" w:eastAsia="Times New Roman" w:hAnsi="Times New Roman" w:cs="Times New Roman"/>
          <w:i/>
          <w:iCs/>
          <w:sz w:val="28"/>
          <w:szCs w:val="28"/>
        </w:rPr>
      </w:pPr>
      <w:r w:rsidRPr="005104A9">
        <w:rPr>
          <w:rFonts w:ascii="Times New Roman" w:eastAsia="Times New Roman" w:hAnsi="Times New Roman" w:cs="Times New Roman"/>
          <w:i/>
          <w:iCs/>
          <w:sz w:val="28"/>
          <w:szCs w:val="28"/>
        </w:rPr>
        <w:t xml:space="preserve">Пример: </w:t>
      </w:r>
    </w:p>
    <w:p w14:paraId="298B1BCF"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proofErr w:type="spellStart"/>
      <w:r w:rsidRPr="00E11A64">
        <w:rPr>
          <w:rFonts w:ascii="Times New Roman" w:eastAsia="Times New Roman" w:hAnsi="Times New Roman" w:cs="Times New Roman"/>
          <w:sz w:val="28"/>
          <w:szCs w:val="28"/>
        </w:rPr>
        <w:t>БП_Регион_Наименование</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проекта_Фамилия</w:t>
      </w:r>
      <w:proofErr w:type="spellEnd"/>
      <w:r w:rsidRPr="00E11A64">
        <w:rPr>
          <w:rFonts w:ascii="Times New Roman" w:eastAsia="Times New Roman" w:hAnsi="Times New Roman" w:cs="Times New Roman"/>
          <w:sz w:val="28"/>
          <w:szCs w:val="28"/>
        </w:rPr>
        <w:t xml:space="preserve"> конкурсанта</w:t>
      </w:r>
    </w:p>
    <w:p w14:paraId="58B69BC1" w14:textId="6149399E" w:rsidR="00355D65" w:rsidRPr="00E11A64" w:rsidRDefault="00355D65" w:rsidP="005104A9">
      <w:pPr>
        <w:tabs>
          <w:tab w:val="left" w:pos="0"/>
        </w:tabs>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формату бизнес-плана</w:t>
      </w:r>
    </w:p>
    <w:p w14:paraId="708226DC" w14:textId="77777777" w:rsidR="00355D65" w:rsidRPr="00E11A64" w:rsidRDefault="00355D65" w:rsidP="00E11A64">
      <w:pPr>
        <w:tabs>
          <w:tab w:val="left" w:pos="1276"/>
        </w:tabs>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Размер страниц бизнес-плана (далее – БП)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w:t>
      </w:r>
      <w:r w:rsidRPr="00E11A64">
        <w:rPr>
          <w:rFonts w:ascii="Times New Roman" w:eastAsia="Times New Roman" w:hAnsi="Times New Roman" w:cs="Times New Roman"/>
          <w:sz w:val="28"/>
          <w:szCs w:val="28"/>
        </w:rPr>
        <w:lastRenderedPageBreak/>
        <w:t>«пружинами»,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14:paraId="4C19A767" w14:textId="77777777" w:rsidR="00355D65" w:rsidRPr="00E11A64" w:rsidRDefault="00355D65" w:rsidP="00E11A64">
      <w:pPr>
        <w:spacing w:after="0" w:line="360" w:lineRule="auto"/>
        <w:ind w:firstLine="851"/>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14:paraId="0F380066" w14:textId="77777777" w:rsidR="00355D65" w:rsidRPr="00E11A64" w:rsidRDefault="00355D65" w:rsidP="00E11A64">
      <w:pPr>
        <w:spacing w:after="0" w:line="360" w:lineRule="auto"/>
        <w:ind w:firstLine="851"/>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14:paraId="727404B2" w14:textId="7B22DB74" w:rsidR="00355D65" w:rsidRPr="00E11A64" w:rsidRDefault="00355D65" w:rsidP="005104A9">
      <w:pPr>
        <w:tabs>
          <w:tab w:val="left" w:pos="0"/>
        </w:tabs>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оформлению текста бизнес-плана</w:t>
      </w:r>
    </w:p>
    <w:p w14:paraId="67E510F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Текст бизнес-плана должен быть набран шрифтом Times New </w:t>
      </w:r>
      <w:proofErr w:type="spellStart"/>
      <w:r w:rsidRPr="00E11A64">
        <w:rPr>
          <w:rFonts w:ascii="Times New Roman" w:eastAsia="Times New Roman" w:hAnsi="Times New Roman" w:cs="Times New Roman"/>
          <w:sz w:val="28"/>
          <w:szCs w:val="28"/>
        </w:rPr>
        <w:t>Roman</w:t>
      </w:r>
      <w:proofErr w:type="spellEnd"/>
      <w:r w:rsidRPr="00E11A64">
        <w:rPr>
          <w:rFonts w:ascii="Times New Roman" w:eastAsia="Times New Roman" w:hAnsi="Times New Roman" w:cs="Times New Roman"/>
          <w:sz w:val="28"/>
          <w:szCs w:val="28"/>
        </w:rPr>
        <w:t xml:space="preserve">, размер шрифта 12 </w:t>
      </w:r>
      <w:proofErr w:type="spellStart"/>
      <w:r w:rsidRPr="00E11A64">
        <w:rPr>
          <w:rFonts w:ascii="Times New Roman" w:eastAsia="Times New Roman" w:hAnsi="Times New Roman" w:cs="Times New Roman"/>
          <w:sz w:val="28"/>
          <w:szCs w:val="28"/>
        </w:rPr>
        <w:t>пп</w:t>
      </w:r>
      <w:proofErr w:type="spellEnd"/>
      <w:r w:rsidRPr="00E11A64">
        <w:rPr>
          <w:rFonts w:ascii="Times New Roman" w:eastAsia="Times New Roman" w:hAnsi="Times New Roman" w:cs="Times New Roman"/>
          <w:sz w:val="28"/>
          <w:szCs w:val="28"/>
        </w:rPr>
        <w:t xml:space="preserve">,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w:t>
      </w:r>
      <w:proofErr w:type="spellStart"/>
      <w:r w:rsidRPr="00E11A64">
        <w:rPr>
          <w:rFonts w:ascii="Times New Roman" w:eastAsia="Times New Roman" w:hAnsi="Times New Roman" w:cs="Times New Roman"/>
          <w:sz w:val="28"/>
          <w:szCs w:val="28"/>
        </w:rPr>
        <w:t>пп</w:t>
      </w:r>
      <w:proofErr w:type="spellEnd"/>
      <w:r w:rsidRPr="00E11A64">
        <w:rPr>
          <w:rFonts w:ascii="Times New Roman" w:eastAsia="Times New Roman" w:hAnsi="Times New Roman" w:cs="Times New Roman"/>
          <w:sz w:val="28"/>
          <w:szCs w:val="28"/>
        </w:rPr>
        <w:t>.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14:paraId="59C951D0"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Основной текст работы должен быть выровнен по ширине с абзацным отступом 1,25 </w:t>
      </w:r>
      <w:proofErr w:type="spellStart"/>
      <w:r w:rsidRPr="00E11A64">
        <w:rPr>
          <w:rFonts w:ascii="Times New Roman" w:eastAsia="Times New Roman" w:hAnsi="Times New Roman" w:cs="Times New Roman"/>
          <w:sz w:val="28"/>
          <w:szCs w:val="28"/>
        </w:rPr>
        <w:t>пп</w:t>
      </w:r>
      <w:proofErr w:type="spellEnd"/>
      <w:r w:rsidRPr="00E11A64">
        <w:rPr>
          <w:rFonts w:ascii="Times New Roman" w:eastAsia="Times New Roman" w:hAnsi="Times New Roman" w:cs="Times New Roman"/>
          <w:sz w:val="28"/>
          <w:szCs w:val="28"/>
        </w:rPr>
        <w:t>. Следует использовать автоматическую расстановку переносов в словах.</w:t>
      </w:r>
    </w:p>
    <w:p w14:paraId="1B54703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w:t>
      </w:r>
      <w:r w:rsidRPr="00E11A64">
        <w:rPr>
          <w:rFonts w:ascii="Times New Roman" w:eastAsia="Times New Roman" w:hAnsi="Times New Roman" w:cs="Times New Roman"/>
          <w:sz w:val="28"/>
          <w:szCs w:val="28"/>
        </w:rPr>
        <w:lastRenderedPageBreak/>
        <w:t>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14:paraId="11624ED8"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14:paraId="03776BE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14:paraId="1773D9BC"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14:paraId="5274C016" w14:textId="3ED58945" w:rsidR="00355D65" w:rsidRPr="00E11A64" w:rsidRDefault="00355D65" w:rsidP="005104A9">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структуре бизнес-плана</w:t>
      </w:r>
    </w:p>
    <w:p w14:paraId="63F9EE12"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E11A64">
        <w:rPr>
          <w:rFonts w:ascii="Times New Roman" w:eastAsia="Times New Roman" w:hAnsi="Times New Roman" w:cs="Times New Roman"/>
          <w:sz w:val="28"/>
          <w:szCs w:val="28"/>
        </w:rPr>
        <w:t xml:space="preserve">онкурсанта, дата представления </w:t>
      </w:r>
      <w:r w:rsidRPr="00E11A64">
        <w:rPr>
          <w:rFonts w:ascii="Times New Roman" w:eastAsia="Times New Roman" w:hAnsi="Times New Roman" w:cs="Times New Roman"/>
          <w:sz w:val="28"/>
          <w:szCs w:val="28"/>
        </w:rPr>
        <w:t>и подпись конкурсанта.</w:t>
      </w:r>
    </w:p>
    <w:p w14:paraId="062F1FD4"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Вторая страница – Содержание.</w:t>
      </w:r>
    </w:p>
    <w:p w14:paraId="58E4C21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Бизнес-план должен содержать следующие разделы:</w:t>
      </w:r>
    </w:p>
    <w:p w14:paraId="5AF69710" w14:textId="77777777" w:rsidR="00355D65" w:rsidRPr="00E11A64" w:rsidRDefault="00355D65" w:rsidP="005104A9">
      <w:pPr>
        <w:numPr>
          <w:ilvl w:val="0"/>
          <w:numId w:val="10"/>
        </w:numP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Визитка конкурсанта</w:t>
      </w:r>
    </w:p>
    <w:p w14:paraId="410E2F2F" w14:textId="77777777" w:rsidR="00355D65" w:rsidRPr="00E11A64" w:rsidRDefault="00355D65" w:rsidP="005104A9">
      <w:pPr>
        <w:numPr>
          <w:ilvl w:val="0"/>
          <w:numId w:val="10"/>
        </w:numP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Резюме бизнес-идеи </w:t>
      </w:r>
    </w:p>
    <w:p w14:paraId="5834E6E7" w14:textId="77777777" w:rsidR="00355D65" w:rsidRPr="00E11A64" w:rsidRDefault="00355D65" w:rsidP="005104A9">
      <w:pPr>
        <w:numPr>
          <w:ilvl w:val="0"/>
          <w:numId w:val="10"/>
        </w:numP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Описание компании </w:t>
      </w:r>
    </w:p>
    <w:p w14:paraId="008B1B0A" w14:textId="77777777" w:rsidR="00355D65" w:rsidRPr="00E11A64" w:rsidRDefault="00355D65" w:rsidP="005104A9">
      <w:pPr>
        <w:numPr>
          <w:ilvl w:val="0"/>
          <w:numId w:val="10"/>
        </w:numP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Целевой рынок</w:t>
      </w:r>
    </w:p>
    <w:p w14:paraId="7399106B" w14:textId="77777777" w:rsidR="00355D65" w:rsidRPr="00E11A64" w:rsidRDefault="00355D65" w:rsidP="005104A9">
      <w:pPr>
        <w:numPr>
          <w:ilvl w:val="0"/>
          <w:numId w:val="10"/>
        </w:numP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Маркетинговый план</w:t>
      </w:r>
    </w:p>
    <w:p w14:paraId="5217C525" w14:textId="77777777" w:rsidR="00355D65" w:rsidRPr="00E11A64" w:rsidRDefault="00355D65" w:rsidP="005104A9">
      <w:pPr>
        <w:numPr>
          <w:ilvl w:val="0"/>
          <w:numId w:val="10"/>
        </w:numPr>
        <w:pBdr>
          <w:top w:val="nil"/>
          <w:left w:val="nil"/>
          <w:bottom w:val="nil"/>
          <w:right w:val="nil"/>
          <w:between w:val="nil"/>
        </w:pBd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Планирование рабочего процесса</w:t>
      </w:r>
    </w:p>
    <w:p w14:paraId="74F2ED96" w14:textId="77777777" w:rsidR="00355D65" w:rsidRPr="00E11A64" w:rsidRDefault="00355D65" w:rsidP="005104A9">
      <w:pPr>
        <w:numPr>
          <w:ilvl w:val="0"/>
          <w:numId w:val="10"/>
        </w:numPr>
        <w:tabs>
          <w:tab w:val="left" w:pos="0"/>
        </w:tabs>
        <w:spacing w:after="0" w:line="360" w:lineRule="auto"/>
        <w:ind w:left="0" w:firstLine="0"/>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Технико-экономическое обоснование проекта (включая финансовый план)</w:t>
      </w:r>
    </w:p>
    <w:p w14:paraId="269188D5" w14:textId="64C3E492" w:rsidR="00355D65" w:rsidRPr="00E11A64" w:rsidRDefault="00355D65" w:rsidP="005104A9">
      <w:pPr>
        <w:spacing w:after="0" w:line="360" w:lineRule="auto"/>
        <w:jc w:val="center"/>
        <w:rPr>
          <w:rFonts w:ascii="Times New Roman" w:eastAsia="Times New Roman" w:hAnsi="Times New Roman" w:cs="Times New Roman"/>
          <w:sz w:val="28"/>
          <w:szCs w:val="28"/>
        </w:rPr>
      </w:pPr>
      <w:r w:rsidRPr="00E11A64">
        <w:rPr>
          <w:rFonts w:ascii="Times New Roman" w:eastAsia="Times New Roman" w:hAnsi="Times New Roman" w:cs="Times New Roman"/>
          <w:b/>
          <w:sz w:val="28"/>
          <w:szCs w:val="28"/>
        </w:rPr>
        <w:t>Требования к оформлению визитки конкурсанта</w:t>
      </w:r>
    </w:p>
    <w:p w14:paraId="383B183D"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14:paraId="3537A4E9" w14:textId="77777777" w:rsidR="00580468" w:rsidRDefault="00355D65" w:rsidP="005104A9">
      <w:pPr>
        <w:tabs>
          <w:tab w:val="left" w:pos="1276"/>
        </w:tabs>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 xml:space="preserve">Требования к оформлению финансовых расчетов </w:t>
      </w:r>
    </w:p>
    <w:p w14:paraId="4E1DB33A" w14:textId="3F121EE2" w:rsidR="00355D65" w:rsidRPr="00E11A64" w:rsidRDefault="00355D65" w:rsidP="005104A9">
      <w:pPr>
        <w:tabs>
          <w:tab w:val="left" w:pos="1276"/>
        </w:tabs>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(финансовая модель)</w:t>
      </w:r>
    </w:p>
    <w:p w14:paraId="64719474"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Данные, приведенные в бизнес-плане в </w:t>
      </w:r>
      <w:r w:rsidR="007E2844" w:rsidRPr="00E11A64">
        <w:rPr>
          <w:rFonts w:ascii="Times New Roman" w:eastAsia="Times New Roman" w:hAnsi="Times New Roman" w:cs="Times New Roman"/>
          <w:sz w:val="28"/>
          <w:szCs w:val="28"/>
        </w:rPr>
        <w:t>формате электронных таблиц</w:t>
      </w:r>
      <w:r w:rsidRPr="00E11A64">
        <w:rPr>
          <w:rFonts w:ascii="Times New Roman" w:eastAsia="Times New Roman" w:hAnsi="Times New Roman" w:cs="Times New Roman"/>
          <w:sz w:val="28"/>
          <w:szCs w:val="28"/>
        </w:rPr>
        <w:t>, могут использоваться (в том числе – корректироваться) в ходе работы на площадке. Динамику необходимо показывать наглядно – схемы, графики, диаграммы.</w:t>
      </w:r>
    </w:p>
    <w:p w14:paraId="745924E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w:t>
      </w:r>
      <w:r w:rsidR="007E2844" w:rsidRPr="00E11A64">
        <w:rPr>
          <w:rFonts w:ascii="Times New Roman" w:eastAsia="Times New Roman" w:hAnsi="Times New Roman" w:cs="Times New Roman"/>
          <w:sz w:val="28"/>
          <w:szCs w:val="28"/>
        </w:rPr>
        <w:t>электронной таблицы</w:t>
      </w:r>
      <w:r w:rsidRPr="00E11A64">
        <w:rPr>
          <w:rFonts w:ascii="Times New Roman" w:eastAsia="Times New Roman" w:hAnsi="Times New Roman" w:cs="Times New Roman"/>
          <w:sz w:val="28"/>
          <w:szCs w:val="28"/>
        </w:rPr>
        <w:t xml:space="preserve">. Названия листов финансовой модели, выполненной в </w:t>
      </w:r>
      <w:r w:rsidR="007E2844" w:rsidRPr="00E11A64">
        <w:rPr>
          <w:rFonts w:ascii="Times New Roman" w:eastAsia="Times New Roman" w:hAnsi="Times New Roman" w:cs="Times New Roman"/>
          <w:sz w:val="28"/>
          <w:szCs w:val="28"/>
        </w:rPr>
        <w:t>электронной таблице</w:t>
      </w:r>
      <w:r w:rsidRPr="00E11A64">
        <w:rPr>
          <w:rFonts w:ascii="Times New Roman" w:eastAsia="Times New Roman" w:hAnsi="Times New Roman" w:cs="Times New Roman"/>
          <w:sz w:val="28"/>
          <w:szCs w:val="28"/>
        </w:rPr>
        <w:t>, носят рекомендательный характер:</w:t>
      </w:r>
    </w:p>
    <w:p w14:paraId="1AEA321A"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14:paraId="2590C41F"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2 Расчеты инвестиционного капитала (первоначальных затрат)</w:t>
      </w:r>
    </w:p>
    <w:p w14:paraId="3DC0A756"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3 План на будущие периоды Доходов и расходов</w:t>
      </w:r>
    </w:p>
    <w:p w14:paraId="22E0726C"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Лист 4 Расчеты себестоимости продукции </w:t>
      </w:r>
    </w:p>
    <w:p w14:paraId="17926D7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5 Факт прошлых периодов Доходов и расходов</w:t>
      </w:r>
    </w:p>
    <w:p w14:paraId="677DDB46"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 xml:space="preserve">Лист 6 Фактический баланс на предыдущую отчетную дату </w:t>
      </w:r>
    </w:p>
    <w:p w14:paraId="6251E7FE"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7 Прогнозный баланс</w:t>
      </w:r>
    </w:p>
    <w:p w14:paraId="7B3DD3C3"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14:paraId="0DF1CD8A"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9 Факт ДДС за прошлые периоды</w:t>
      </w:r>
    </w:p>
    <w:p w14:paraId="1066D79D"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14:paraId="546A6984" w14:textId="77777777" w:rsidR="004A094A" w:rsidRPr="00E11A64" w:rsidRDefault="004A094A"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Финансовая модель должна содержать расчет стоимости продукции (работ, услуг), выполненный с применением как минимум одной признанной модели калькуляции затрат, реализованной средствами формул и функций </w:t>
      </w:r>
      <w:r w:rsidR="007E2844" w:rsidRPr="00E11A64">
        <w:rPr>
          <w:rFonts w:ascii="Times New Roman" w:eastAsia="Times New Roman" w:hAnsi="Times New Roman" w:cs="Times New Roman"/>
          <w:sz w:val="28"/>
          <w:szCs w:val="28"/>
        </w:rPr>
        <w:t>электронной таблицы</w:t>
      </w:r>
      <w:r w:rsidRPr="00E11A64">
        <w:rPr>
          <w:rFonts w:ascii="Times New Roman" w:eastAsia="Times New Roman" w:hAnsi="Times New Roman" w:cs="Times New Roman"/>
          <w:sz w:val="28"/>
          <w:szCs w:val="28"/>
        </w:rPr>
        <w:t>.</w:t>
      </w:r>
    </w:p>
    <w:p w14:paraId="115ED1BC" w14:textId="77777777" w:rsidR="00B21318" w:rsidRPr="00E11A64" w:rsidRDefault="00B21318"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Финансовая модель в </w:t>
      </w:r>
      <w:r w:rsidR="007E2844" w:rsidRPr="00E11A64">
        <w:rPr>
          <w:rFonts w:ascii="Times New Roman" w:eastAsia="Times New Roman" w:hAnsi="Times New Roman" w:cs="Times New Roman"/>
          <w:sz w:val="28"/>
          <w:szCs w:val="28"/>
        </w:rPr>
        <w:t>формате электронной таблицы</w:t>
      </w:r>
      <w:r w:rsidRPr="00E11A64">
        <w:rPr>
          <w:rFonts w:ascii="Times New Roman" w:eastAsia="Times New Roman" w:hAnsi="Times New Roman" w:cs="Times New Roman"/>
          <w:sz w:val="28"/>
          <w:szCs w:val="28"/>
        </w:rPr>
        <w:t xml:space="preserve"> должна быть построена таким образом, чтобы обеспечивать автоматическое обновление итоговых показателей эффективности инвестиционного проекта при изменении базовых переменных (например, цен, объемов продаж и иных значимых факторов). Минимально необходимыми расчетными параметрами являются: период окупаемости (PP), динамический период окупаемости (DPP), чистая приведённая стоимость (NPV) и индекс доходности (IP).</w:t>
      </w:r>
    </w:p>
    <w:p w14:paraId="7DA0D888" w14:textId="77777777" w:rsidR="00C916D2" w:rsidRPr="00E11A64" w:rsidRDefault="00C916D2"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Финансовая модель в </w:t>
      </w:r>
      <w:r w:rsidR="007E2844" w:rsidRPr="00E11A64">
        <w:rPr>
          <w:rFonts w:ascii="Times New Roman" w:eastAsia="Times New Roman" w:hAnsi="Times New Roman" w:cs="Times New Roman"/>
          <w:sz w:val="28"/>
          <w:szCs w:val="28"/>
        </w:rPr>
        <w:t xml:space="preserve">формате электронной таблицы </w:t>
      </w:r>
      <w:r w:rsidRPr="00E11A64">
        <w:rPr>
          <w:rFonts w:ascii="Times New Roman" w:eastAsia="Times New Roman" w:hAnsi="Times New Roman" w:cs="Times New Roman"/>
          <w:sz w:val="28"/>
          <w:szCs w:val="28"/>
        </w:rPr>
        <w:t>должн</w:t>
      </w:r>
      <w:r w:rsidR="007E2844" w:rsidRPr="00E11A64">
        <w:rPr>
          <w:rFonts w:ascii="Times New Roman" w:eastAsia="Times New Roman" w:hAnsi="Times New Roman" w:cs="Times New Roman"/>
          <w:sz w:val="28"/>
          <w:szCs w:val="28"/>
        </w:rPr>
        <w:t>а содержать</w:t>
      </w:r>
      <w:r w:rsidRPr="00E11A64">
        <w:rPr>
          <w:rFonts w:ascii="Times New Roman" w:eastAsia="Times New Roman" w:hAnsi="Times New Roman" w:cs="Times New Roman"/>
          <w:sz w:val="28"/>
          <w:szCs w:val="28"/>
        </w:rPr>
        <w:t xml:space="preserve"> </w:t>
      </w:r>
      <w:r w:rsidR="000760B7" w:rsidRPr="00E11A64">
        <w:rPr>
          <w:rFonts w:ascii="Times New Roman" w:eastAsia="Times New Roman" w:hAnsi="Times New Roman" w:cs="Times New Roman"/>
          <w:sz w:val="28"/>
          <w:szCs w:val="28"/>
        </w:rPr>
        <w:t xml:space="preserve">сценарный анализ </w:t>
      </w:r>
      <w:r w:rsidR="00AC7B9B" w:rsidRPr="00E11A64">
        <w:rPr>
          <w:rFonts w:ascii="Times New Roman" w:eastAsia="Times New Roman" w:hAnsi="Times New Roman" w:cs="Times New Roman"/>
          <w:sz w:val="28"/>
          <w:szCs w:val="28"/>
        </w:rPr>
        <w:t xml:space="preserve">рисков </w:t>
      </w:r>
      <w:r w:rsidR="000760B7"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анализ чувствительности</w:t>
      </w:r>
      <w:r w:rsidR="000760B7"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 xml:space="preserve">, </w:t>
      </w:r>
      <w:r w:rsidR="00AC7B9B" w:rsidRPr="00E11A64">
        <w:rPr>
          <w:rFonts w:ascii="Times New Roman" w:eastAsia="Times New Roman" w:hAnsi="Times New Roman" w:cs="Times New Roman"/>
          <w:sz w:val="28"/>
          <w:szCs w:val="28"/>
        </w:rPr>
        <w:t>связанны</w:t>
      </w:r>
      <w:r w:rsidR="007E2844" w:rsidRPr="00E11A64">
        <w:rPr>
          <w:rFonts w:ascii="Times New Roman" w:eastAsia="Times New Roman" w:hAnsi="Times New Roman" w:cs="Times New Roman"/>
          <w:sz w:val="28"/>
          <w:szCs w:val="28"/>
        </w:rPr>
        <w:t>й</w:t>
      </w:r>
      <w:r w:rsidR="00AC7B9B" w:rsidRPr="00E11A64">
        <w:rPr>
          <w:rFonts w:ascii="Times New Roman" w:eastAsia="Times New Roman" w:hAnsi="Times New Roman" w:cs="Times New Roman"/>
          <w:sz w:val="28"/>
          <w:szCs w:val="28"/>
        </w:rPr>
        <w:t xml:space="preserve"> с реализацией бизнеса </w:t>
      </w:r>
      <w:r w:rsidRPr="00E11A64">
        <w:rPr>
          <w:rFonts w:ascii="Times New Roman" w:eastAsia="Times New Roman" w:hAnsi="Times New Roman" w:cs="Times New Roman"/>
          <w:sz w:val="28"/>
          <w:szCs w:val="28"/>
        </w:rPr>
        <w:t>оценивающий влияние изменений отдельных факторов (например, цены продукции, себестоимости, объёма продаж) на итоговую финансовую картину проекта.</w:t>
      </w:r>
    </w:p>
    <w:p w14:paraId="1E9FE54D"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w:t>
      </w:r>
      <w:r w:rsidR="007E2844" w:rsidRPr="00E11A64">
        <w:rPr>
          <w:rFonts w:ascii="Times New Roman" w:eastAsia="Times New Roman" w:hAnsi="Times New Roman" w:cs="Times New Roman"/>
          <w:sz w:val="28"/>
          <w:szCs w:val="28"/>
        </w:rPr>
        <w:t>формата электронной таблицы</w:t>
      </w:r>
      <w:r w:rsidRPr="00E11A64">
        <w:rPr>
          <w:rFonts w:ascii="Times New Roman" w:eastAsia="Times New Roman" w:hAnsi="Times New Roman" w:cs="Times New Roman"/>
          <w:sz w:val="28"/>
          <w:szCs w:val="28"/>
        </w:rPr>
        <w:t xml:space="preserve"> – значение ячеек полностью заменяются на данные.</w:t>
      </w:r>
    </w:p>
    <w:p w14:paraId="772C733E"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7F4DFB2B" w14:textId="5F5420F8" w:rsidR="00355D65" w:rsidRPr="00E11A64" w:rsidRDefault="00355D65" w:rsidP="00580468">
      <w:pPr>
        <w:tabs>
          <w:tab w:val="left" w:pos="0"/>
        </w:tabs>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оформлению информационно–рекламного плаката</w:t>
      </w:r>
    </w:p>
    <w:p w14:paraId="6DA9A551"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14:paraId="203808A4" w14:textId="77777777" w:rsidR="00355D65" w:rsidRPr="00E11A64" w:rsidRDefault="00355D65" w:rsidP="00E11A64">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Формат А3;</w:t>
      </w:r>
    </w:p>
    <w:p w14:paraId="20B04AEE" w14:textId="77777777" w:rsidR="00355D65" w:rsidRPr="00E11A64" w:rsidRDefault="00355D65" w:rsidP="00E11A64">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E11A64">
        <w:rPr>
          <w:rFonts w:ascii="Times New Roman" w:eastAsia="Times New Roman" w:hAnsi="Times New Roman" w:cs="Times New Roman"/>
          <w:sz w:val="28"/>
          <w:szCs w:val="28"/>
        </w:rPr>
        <w:t>Полноцвет</w:t>
      </w:r>
      <w:proofErr w:type="spellEnd"/>
      <w:r w:rsidRPr="00E11A64">
        <w:rPr>
          <w:rFonts w:ascii="Times New Roman" w:eastAsia="Times New Roman" w:hAnsi="Times New Roman" w:cs="Times New Roman"/>
          <w:sz w:val="28"/>
          <w:szCs w:val="28"/>
        </w:rPr>
        <w:t xml:space="preserve"> (3 и более цветов);</w:t>
      </w:r>
    </w:p>
    <w:p w14:paraId="26374DA7" w14:textId="77777777" w:rsidR="00355D65" w:rsidRPr="00E11A64" w:rsidRDefault="00355D65" w:rsidP="00E11A64">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Назначение – реклама.</w:t>
      </w:r>
    </w:p>
    <w:p w14:paraId="32AAB432"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электронном виде информационно-рекламный плакат должен отвечать следующим требованиям:</w:t>
      </w:r>
    </w:p>
    <w:p w14:paraId="59CFA24D" w14:textId="77777777" w:rsidR="00355D65" w:rsidRPr="00E11A64" w:rsidRDefault="00355D65" w:rsidP="00E11A64">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Формат файла </w:t>
      </w:r>
      <w:r w:rsidR="007E2844"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jpeg</w:t>
      </w:r>
      <w:proofErr w:type="spellEnd"/>
    </w:p>
    <w:p w14:paraId="0D925066" w14:textId="77777777" w:rsidR="00355D65" w:rsidRPr="00E11A64" w:rsidRDefault="00355D65" w:rsidP="00E11A64">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Размер не более 150 Мб.</w:t>
      </w:r>
    </w:p>
    <w:p w14:paraId="41230629"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Информационно-рекламный плакат должен содержать визуальный образ продукта (услуги), логотип или товарный знак, слоган, контактные данные</w:t>
      </w:r>
      <w:r w:rsidR="008303ED" w:rsidRPr="00E11A64">
        <w:rPr>
          <w:rFonts w:ascii="Times New Roman" w:eastAsia="Times New Roman" w:hAnsi="Times New Roman" w:cs="Times New Roman"/>
          <w:sz w:val="28"/>
          <w:szCs w:val="28"/>
        </w:rPr>
        <w:t xml:space="preserve"> корректные для связи с авторами проекта</w:t>
      </w:r>
      <w:r w:rsidRPr="00E11A64">
        <w:rPr>
          <w:rFonts w:ascii="Times New Roman" w:eastAsia="Times New Roman" w:hAnsi="Times New Roman" w:cs="Times New Roman"/>
          <w:sz w:val="28"/>
          <w:szCs w:val="28"/>
        </w:rPr>
        <w:t xml:space="preserve"> (ссылка на сообщество ВКонтакте).</w:t>
      </w:r>
    </w:p>
    <w:p w14:paraId="77B03A11" w14:textId="6A769C96" w:rsidR="00355D65" w:rsidRPr="00E11A64" w:rsidRDefault="00355D65" w:rsidP="00580468">
      <w:pPr>
        <w:tabs>
          <w:tab w:val="left" w:pos="0"/>
        </w:tabs>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формату и содержанию видеоролика</w:t>
      </w:r>
    </w:p>
    <w:p w14:paraId="3EB0A2F3"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Формат и требования к видеоролику - о проекте и авторе:</w:t>
      </w:r>
    </w:p>
    <w:p w14:paraId="19681906" w14:textId="77777777" w:rsidR="008303ED" w:rsidRPr="00E11A64" w:rsidRDefault="008303ED"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видеоролике конкурсант представляет себя и бизнес-идею;</w:t>
      </w:r>
    </w:p>
    <w:p w14:paraId="4994BF5D" w14:textId="77777777" w:rsidR="00355D65" w:rsidRPr="00E11A64" w:rsidRDefault="00355D65"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14:paraId="6A7E37DC" w14:textId="77777777" w:rsidR="00355D65" w:rsidRPr="00E11A64" w:rsidRDefault="00355D65"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14:paraId="0731F467" w14:textId="77777777" w:rsidR="00355D65" w:rsidRPr="00E11A64" w:rsidRDefault="00195169"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объем файла</w:t>
      </w:r>
      <w:r w:rsidR="00355D65" w:rsidRPr="00E11A64">
        <w:rPr>
          <w:rFonts w:ascii="Times New Roman" w:eastAsia="Times New Roman" w:hAnsi="Times New Roman" w:cs="Times New Roman"/>
          <w:sz w:val="28"/>
          <w:szCs w:val="28"/>
        </w:rPr>
        <w:t xml:space="preserve"> видеоролика не должен превышать 150 Мб, продолжительность – не более 110 сек.;</w:t>
      </w:r>
    </w:p>
    <w:p w14:paraId="2279C21A" w14:textId="77777777" w:rsidR="00355D65" w:rsidRPr="00E11A64" w:rsidRDefault="00355D65"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формат видеоролика только в формате mp4/</w:t>
      </w:r>
      <w:proofErr w:type="spellStart"/>
      <w:r w:rsidRPr="00E11A64">
        <w:rPr>
          <w:rFonts w:ascii="Times New Roman" w:eastAsia="Times New Roman" w:hAnsi="Times New Roman" w:cs="Times New Roman"/>
          <w:sz w:val="28"/>
          <w:szCs w:val="28"/>
        </w:rPr>
        <w:t>avi</w:t>
      </w:r>
      <w:proofErr w:type="spellEnd"/>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mov</w:t>
      </w:r>
      <w:proofErr w:type="spellEnd"/>
      <w:r w:rsidRPr="00E11A64">
        <w:rPr>
          <w:rFonts w:ascii="Times New Roman" w:eastAsia="Times New Roman" w:hAnsi="Times New Roman" w:cs="Times New Roman"/>
          <w:sz w:val="28"/>
          <w:szCs w:val="28"/>
        </w:rPr>
        <w:t>;</w:t>
      </w:r>
    </w:p>
    <w:p w14:paraId="34181924" w14:textId="77777777" w:rsidR="00355D65" w:rsidRPr="00E11A64" w:rsidRDefault="00355D65"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перед конечной заставкой </w:t>
      </w:r>
      <w:sdt>
        <w:sdtPr>
          <w:rPr>
            <w:rFonts w:ascii="Times New Roman" w:hAnsi="Times New Roman" w:cs="Times New Roman"/>
            <w:sz w:val="28"/>
            <w:szCs w:val="28"/>
          </w:rPr>
          <w:tag w:val="goog_rdk_11"/>
          <w:id w:val="24492716"/>
        </w:sdtPr>
        <w:sdtEndPr/>
        <w:sdtContent/>
      </w:sdt>
      <w:r w:rsidRPr="00E11A64">
        <w:rPr>
          <w:rFonts w:ascii="Times New Roman" w:eastAsia="Times New Roman" w:hAnsi="Times New Roman" w:cs="Times New Roman"/>
          <w:sz w:val="28"/>
          <w:szCs w:val="28"/>
        </w:rPr>
        <w:t>видеоролика должен быть прорекламирован свой продукт/услуга по рекламной модели AIDA для ядра целевой аудитории, но не более 20 секунд.</w:t>
      </w:r>
    </w:p>
    <w:p w14:paraId="1B894EAD" w14:textId="77777777" w:rsidR="00355D65" w:rsidRPr="00E11A64" w:rsidRDefault="00355D65" w:rsidP="00580468">
      <w:pPr>
        <w:numPr>
          <w:ilvl w:val="0"/>
          <w:numId w:val="11"/>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r w:rsidR="00F76D59" w:rsidRPr="00E11A64">
        <w:rPr>
          <w:rFonts w:ascii="Times New Roman" w:eastAsia="Times New Roman" w:hAnsi="Times New Roman" w:cs="Times New Roman"/>
          <w:sz w:val="28"/>
          <w:szCs w:val="28"/>
        </w:rPr>
        <w:t xml:space="preserve"> (либо указание использования только материалов конкурсанта проекта)</w:t>
      </w:r>
      <w:r w:rsidRPr="00E11A64">
        <w:rPr>
          <w:rFonts w:ascii="Times New Roman" w:eastAsia="Times New Roman" w:hAnsi="Times New Roman" w:cs="Times New Roman"/>
          <w:sz w:val="28"/>
          <w:szCs w:val="28"/>
        </w:rPr>
        <w:t>.</w:t>
      </w:r>
    </w:p>
    <w:p w14:paraId="7D9BF918" w14:textId="3479805F" w:rsidR="00355D65" w:rsidRPr="00E11A64" w:rsidRDefault="00355D65" w:rsidP="00580468">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внешней рецензии</w:t>
      </w:r>
    </w:p>
    <w:p w14:paraId="63AFFB0A"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качестве приложения к бизнес-плану предоставляется внешняя рецензия \ экспертное заключение, которое должно быть написано независимым </w:t>
      </w:r>
      <w:r w:rsidR="002E79BA" w:rsidRPr="00E11A64">
        <w:rPr>
          <w:rFonts w:ascii="Times New Roman" w:eastAsia="Times New Roman" w:hAnsi="Times New Roman" w:cs="Times New Roman"/>
          <w:sz w:val="28"/>
          <w:szCs w:val="28"/>
        </w:rPr>
        <w:t>авторитетным</w:t>
      </w:r>
      <w:r w:rsidRPr="00E11A64">
        <w:rPr>
          <w:rFonts w:ascii="Times New Roman" w:eastAsia="Times New Roman" w:hAnsi="Times New Roman" w:cs="Times New Roman"/>
          <w:sz w:val="28"/>
          <w:szCs w:val="28"/>
        </w:rPr>
        <w:t xml:space="preserve"> экспертом (органы власти, организации по поддержки МСП, Торгово-промышленная палата, Союз промышленников и предпринимателей России и т.п.). Рецензия должна быть предоставлена на предмет реалистичности и реализуемости данного проекта. Рецензия предоставляется на фирменном бланке </w:t>
      </w:r>
      <w:proofErr w:type="gramStart"/>
      <w:r w:rsidRPr="00E11A64">
        <w:rPr>
          <w:rFonts w:ascii="Times New Roman" w:eastAsia="Times New Roman" w:hAnsi="Times New Roman" w:cs="Times New Roman"/>
          <w:sz w:val="28"/>
          <w:szCs w:val="28"/>
        </w:rPr>
        <w:t>организации</w:t>
      </w:r>
      <w:proofErr w:type="gramEnd"/>
      <w:r w:rsidRPr="00E11A64">
        <w:rPr>
          <w:rFonts w:ascii="Times New Roman" w:eastAsia="Times New Roman" w:hAnsi="Times New Roman" w:cs="Times New Roman"/>
          <w:sz w:val="28"/>
          <w:szCs w:val="28"/>
        </w:rPr>
        <w:t xml:space="preserve"> выдавшей рецензию. Рекомендуемый объем – до 2 страницы шрифт 12 </w:t>
      </w:r>
      <w:proofErr w:type="spellStart"/>
      <w:r w:rsidRPr="00E11A64">
        <w:rPr>
          <w:rFonts w:ascii="Times New Roman" w:eastAsia="Times New Roman" w:hAnsi="Times New Roman" w:cs="Times New Roman"/>
          <w:sz w:val="28"/>
          <w:szCs w:val="28"/>
        </w:rPr>
        <w:t>пп</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TimesNewRoman</w:t>
      </w:r>
      <w:proofErr w:type="spellEnd"/>
      <w:r w:rsidRPr="00E11A64">
        <w:rPr>
          <w:rFonts w:ascii="Times New Roman" w:eastAsia="Times New Roman" w:hAnsi="Times New Roman" w:cs="Times New Roman"/>
          <w:sz w:val="28"/>
          <w:szCs w:val="28"/>
        </w:rPr>
        <w:t>, интервал 1,5 строки). Рецензия не входит в общий объем бизнес-плана и предоставляется отдельно.</w:t>
      </w:r>
    </w:p>
    <w:p w14:paraId="08418EEB" w14:textId="77777777" w:rsidR="00580468" w:rsidRDefault="00355D65" w:rsidP="00580468">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оформлению материалов,</w:t>
      </w:r>
    </w:p>
    <w:p w14:paraId="713E8912" w14:textId="4CDAFDA5" w:rsidR="00355D65" w:rsidRPr="00E11A64" w:rsidRDefault="00355D65" w:rsidP="00580468">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подтверждающих проведение маркетингового исследования</w:t>
      </w:r>
    </w:p>
    <w:p w14:paraId="071D5A99" w14:textId="56147708"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Данные, приведенные в маркетинговом исследовании в </w:t>
      </w:r>
      <w:r w:rsidR="005B6FBD" w:rsidRPr="00E11A64">
        <w:rPr>
          <w:rFonts w:ascii="Times New Roman" w:eastAsia="Times New Roman" w:hAnsi="Times New Roman" w:cs="Times New Roman"/>
          <w:sz w:val="28"/>
          <w:szCs w:val="28"/>
        </w:rPr>
        <w:t>формате электронной таблицы</w:t>
      </w:r>
      <w:r w:rsidR="00580468">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 xml:space="preserve"> могут использоваться (в том числе – корректироваться) в ходе работы на площадке. </w:t>
      </w:r>
    </w:p>
    <w:p w14:paraId="0C295828" w14:textId="77777777" w:rsidR="00355D65" w:rsidRPr="00E11A64" w:rsidRDefault="00C916D2"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Представленные маркетинговые исследования в ф</w:t>
      </w:r>
      <w:r w:rsidR="00355D65" w:rsidRPr="00E11A64">
        <w:rPr>
          <w:rFonts w:ascii="Times New Roman" w:eastAsia="Times New Roman" w:hAnsi="Times New Roman" w:cs="Times New Roman"/>
          <w:sz w:val="28"/>
          <w:szCs w:val="28"/>
        </w:rPr>
        <w:t>айл</w:t>
      </w:r>
      <w:r w:rsidRPr="00E11A64">
        <w:rPr>
          <w:rFonts w:ascii="Times New Roman" w:eastAsia="Times New Roman" w:hAnsi="Times New Roman" w:cs="Times New Roman"/>
          <w:sz w:val="28"/>
          <w:szCs w:val="28"/>
        </w:rPr>
        <w:t xml:space="preserve">е </w:t>
      </w:r>
      <w:r w:rsidR="005B6FBD" w:rsidRPr="00E11A64">
        <w:rPr>
          <w:rFonts w:ascii="Times New Roman" w:eastAsia="Times New Roman" w:hAnsi="Times New Roman" w:cs="Times New Roman"/>
          <w:sz w:val="28"/>
          <w:szCs w:val="28"/>
        </w:rPr>
        <w:t>формата электронной таблицы</w:t>
      </w:r>
      <w:r w:rsidR="00355D65" w:rsidRPr="00E11A64">
        <w:rPr>
          <w:rFonts w:ascii="Times New Roman" w:eastAsia="Times New Roman" w:hAnsi="Times New Roman" w:cs="Times New Roman"/>
          <w:sz w:val="28"/>
          <w:szCs w:val="28"/>
        </w:rPr>
        <w:t xml:space="preserve"> долж</w:t>
      </w:r>
      <w:r w:rsidRPr="00E11A64">
        <w:rPr>
          <w:rFonts w:ascii="Times New Roman" w:eastAsia="Times New Roman" w:hAnsi="Times New Roman" w:cs="Times New Roman"/>
          <w:sz w:val="28"/>
          <w:szCs w:val="28"/>
        </w:rPr>
        <w:t>ны</w:t>
      </w:r>
      <w:r w:rsidR="00355D65" w:rsidRPr="00E11A64">
        <w:rPr>
          <w:rFonts w:ascii="Times New Roman" w:eastAsia="Times New Roman" w:hAnsi="Times New Roman" w:cs="Times New Roman"/>
          <w:sz w:val="28"/>
          <w:szCs w:val="28"/>
        </w:rPr>
        <w:t xml:space="preserve"> содержать собранные данные, анализ данных и выводы по каждой цели и (или) задачи маркетингового исследования. Использование схем, графиков, диаграмм, присутствующих в представленном файле маркетингового исследования, должны строиться с помощью инструментов </w:t>
      </w:r>
      <w:r w:rsidR="005B6FBD" w:rsidRPr="00E11A64">
        <w:rPr>
          <w:rFonts w:ascii="Times New Roman" w:eastAsia="Times New Roman" w:hAnsi="Times New Roman" w:cs="Times New Roman"/>
          <w:sz w:val="28"/>
          <w:szCs w:val="28"/>
        </w:rPr>
        <w:t>электронной таблицы</w:t>
      </w:r>
      <w:r w:rsidR="00355D65" w:rsidRPr="00E11A64">
        <w:rPr>
          <w:rFonts w:ascii="Times New Roman" w:eastAsia="Times New Roman" w:hAnsi="Times New Roman" w:cs="Times New Roman"/>
          <w:sz w:val="28"/>
          <w:szCs w:val="28"/>
        </w:rPr>
        <w:t>.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sidR="00355D65" w:rsidRPr="00E11A64">
        <w:rPr>
          <w:rFonts w:ascii="Times New Roman" w:eastAsia="Arial" w:hAnsi="Times New Roman" w:cs="Times New Roman"/>
          <w:color w:val="000000"/>
          <w:sz w:val="28"/>
          <w:szCs w:val="28"/>
        </w:rPr>
        <w:t xml:space="preserve"> </w:t>
      </w:r>
      <w:r w:rsidR="00355D65" w:rsidRPr="00E11A64">
        <w:rPr>
          <w:rFonts w:ascii="Times New Roman" w:eastAsia="Times New Roman" w:hAnsi="Times New Roman" w:cs="Times New Roman"/>
          <w:sz w:val="28"/>
          <w:szCs w:val="28"/>
        </w:rPr>
        <w:t>В рамках маркетингового исследования требуется провести стратегический PEST-</w:t>
      </w:r>
      <w:r w:rsidR="00355D65" w:rsidRPr="00E11A64">
        <w:rPr>
          <w:rFonts w:ascii="Times New Roman" w:eastAsia="Times New Roman" w:hAnsi="Times New Roman" w:cs="Times New Roman"/>
          <w:sz w:val="28"/>
          <w:szCs w:val="28"/>
        </w:rPr>
        <w:lastRenderedPageBreak/>
        <w:t>анализ, 5 сил Портера включающий активные ссылки на источники вторичных исследований.</w:t>
      </w:r>
    </w:p>
    <w:p w14:paraId="2927AF54" w14:textId="6A274771" w:rsidR="00355D65" w:rsidRPr="00E11A64" w:rsidRDefault="00355D65" w:rsidP="00580468">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Структура маркетингового исследования</w:t>
      </w:r>
    </w:p>
    <w:p w14:paraId="727DF73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14:paraId="6581E0AE"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Обязательные листы маркетингового исследования:</w:t>
      </w:r>
    </w:p>
    <w:p w14:paraId="42955C09" w14:textId="2F4B9CF2"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Лист 1 - Цели маркетингового исследования. На данном листе должны быть указаны цели, задачи, метод исследования, источники, результат и</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выводы маркетингового исследования, а также ссылки на листы с</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используемыми массивами данных для выводов.</w:t>
      </w:r>
    </w:p>
    <w:p w14:paraId="76F8A38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Лист 2 - Рабочая ссылка на </w:t>
      </w:r>
      <w:proofErr w:type="spellStart"/>
      <w:r w:rsidRPr="00E11A64">
        <w:rPr>
          <w:rFonts w:ascii="Times New Roman" w:eastAsia="Times New Roman" w:hAnsi="Times New Roman" w:cs="Times New Roman"/>
          <w:sz w:val="28"/>
          <w:szCs w:val="28"/>
        </w:rPr>
        <w:t>google</w:t>
      </w:r>
      <w:proofErr w:type="spellEnd"/>
      <w:r w:rsidRPr="00E11A64">
        <w:rPr>
          <w:rFonts w:ascii="Times New Roman" w:eastAsia="Times New Roman" w:hAnsi="Times New Roman" w:cs="Times New Roman"/>
          <w:sz w:val="28"/>
          <w:szCs w:val="28"/>
        </w:rPr>
        <w:t>-опрос (</w:t>
      </w:r>
      <w:proofErr w:type="spellStart"/>
      <w:r w:rsidRPr="00E11A64">
        <w:rPr>
          <w:rFonts w:ascii="Times New Roman" w:eastAsia="Times New Roman" w:hAnsi="Times New Roman" w:cs="Times New Roman"/>
          <w:sz w:val="28"/>
          <w:szCs w:val="28"/>
        </w:rPr>
        <w:t>яндекс</w:t>
      </w:r>
      <w:proofErr w:type="spellEnd"/>
      <w:r w:rsidRPr="00E11A64">
        <w:rPr>
          <w:rFonts w:ascii="Times New Roman" w:eastAsia="Times New Roman" w:hAnsi="Times New Roman" w:cs="Times New Roman"/>
          <w:sz w:val="28"/>
          <w:szCs w:val="28"/>
        </w:rPr>
        <w:t>-опрос). Проводимый опрос должен содержать вопросы, необходимые и актуальные для данного маркетингового исследования. Вопросы должны быть составлены таким образом, чтобы исключить сомнения, что ответы на них, могут быть использованы во вред опрашиваемому.</w:t>
      </w:r>
    </w:p>
    <w:p w14:paraId="3BA65F3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Лист 3 - Выгрузка данных </w:t>
      </w:r>
      <w:proofErr w:type="spellStart"/>
      <w:r w:rsidRPr="00E11A64">
        <w:rPr>
          <w:rFonts w:ascii="Times New Roman" w:eastAsia="Times New Roman" w:hAnsi="Times New Roman" w:cs="Times New Roman"/>
          <w:sz w:val="28"/>
          <w:szCs w:val="28"/>
        </w:rPr>
        <w:t>google</w:t>
      </w:r>
      <w:proofErr w:type="spellEnd"/>
      <w:r w:rsidRPr="00E11A64">
        <w:rPr>
          <w:rFonts w:ascii="Times New Roman" w:eastAsia="Times New Roman" w:hAnsi="Times New Roman" w:cs="Times New Roman"/>
          <w:sz w:val="28"/>
          <w:szCs w:val="28"/>
        </w:rPr>
        <w:t>-опрос (</w:t>
      </w:r>
      <w:proofErr w:type="spellStart"/>
      <w:r w:rsidRPr="00E11A64">
        <w:rPr>
          <w:rFonts w:ascii="Times New Roman" w:eastAsia="Times New Roman" w:hAnsi="Times New Roman" w:cs="Times New Roman"/>
          <w:sz w:val="28"/>
          <w:szCs w:val="28"/>
        </w:rPr>
        <w:t>яндекс</w:t>
      </w:r>
      <w:proofErr w:type="spellEnd"/>
      <w:r w:rsidRPr="00E11A64">
        <w:rPr>
          <w:rFonts w:ascii="Times New Roman" w:eastAsia="Times New Roman" w:hAnsi="Times New Roman" w:cs="Times New Roman"/>
          <w:sz w:val="28"/>
          <w:szCs w:val="28"/>
        </w:rPr>
        <w:t>-опрос)</w:t>
      </w:r>
    </w:p>
    <w:p w14:paraId="789F8D7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Дополнительные листы маркетингового исследования:</w:t>
      </w:r>
    </w:p>
    <w:p w14:paraId="2745C8E7" w14:textId="77777777" w:rsidR="00AF7826"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Количество листов определяется самостоятельно конкурсантом в</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зависимости от поставленных целей маркетингового исследования. </w:t>
      </w:r>
    </w:p>
    <w:p w14:paraId="1C0392FC" w14:textId="674CBA9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w:t>
      </w:r>
      <w:r w:rsidR="00AF7826">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 xml:space="preserve">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14:paraId="502A8538"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14:paraId="19870706" w14:textId="77777777" w:rsidR="00AF7826" w:rsidRDefault="00AF7826" w:rsidP="00580468">
      <w:pPr>
        <w:spacing w:after="0" w:line="360" w:lineRule="auto"/>
        <w:jc w:val="center"/>
        <w:rPr>
          <w:rFonts w:ascii="Times New Roman" w:eastAsia="Times New Roman" w:hAnsi="Times New Roman" w:cs="Times New Roman"/>
          <w:b/>
          <w:sz w:val="28"/>
          <w:szCs w:val="28"/>
        </w:rPr>
      </w:pPr>
    </w:p>
    <w:p w14:paraId="0A458D9D" w14:textId="3B391FD5" w:rsidR="00355D65" w:rsidRPr="00E11A64" w:rsidRDefault="00355D65" w:rsidP="00580468">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lastRenderedPageBreak/>
        <w:t>Формат и требования к маркетинговым исследованиям:</w:t>
      </w:r>
    </w:p>
    <w:p w14:paraId="29567277" w14:textId="77777777" w:rsidR="00355D65" w:rsidRPr="00E11A64" w:rsidRDefault="00A74BDC"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16"/>
          <w:id w:val="24492721"/>
        </w:sdtPr>
        <w:sdtEndPr/>
        <w:sdtContent/>
      </w:sdt>
      <w:r w:rsidR="00355D65" w:rsidRPr="00E11A64">
        <w:rPr>
          <w:rFonts w:ascii="Times New Roman" w:eastAsia="Times New Roman" w:hAnsi="Times New Roman" w:cs="Times New Roman"/>
          <w:sz w:val="28"/>
          <w:szCs w:val="28"/>
        </w:rPr>
        <w:t xml:space="preserve">определить возможные проблемы, стоящие перед бизнесом; </w:t>
      </w:r>
    </w:p>
    <w:p w14:paraId="7471FC12"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определить цели маркетингового исследования;</w:t>
      </w:r>
    </w:p>
    <w:p w14:paraId="53E02B42"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сформулировать задачи на основе проблем, стоящих перед бизнесом и целей;</w:t>
      </w:r>
    </w:p>
    <w:p w14:paraId="59E87265"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14:paraId="45796A5A"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14:paraId="5DF1DA7B"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продемонстрировать системность;</w:t>
      </w:r>
    </w:p>
    <w:p w14:paraId="22578E15"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14:paraId="13F2769A" w14:textId="77777777" w:rsidR="00355D65" w:rsidRPr="00E11A64" w:rsidRDefault="00355D65" w:rsidP="00580468">
      <w:pPr>
        <w:numPr>
          <w:ilvl w:val="0"/>
          <w:numId w:val="12"/>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14:paraId="57BCA38C"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14:paraId="7ADB1523"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14:paraId="41C6D368" w14:textId="22457BC4" w:rsidR="00355D65"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14:paraId="03A901A5" w14:textId="2C10F9A2" w:rsidR="00355D65" w:rsidRPr="00E11A64" w:rsidRDefault="00355D65" w:rsidP="00580468">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lastRenderedPageBreak/>
        <w:t>Требования к оформлению ссылки на группу (сообщество) VK</w:t>
      </w:r>
    </w:p>
    <w:p w14:paraId="05B0C7A6"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Ссылка на группу (сообщество) VK предоставляется в виде отдельного файла в формате </w:t>
      </w:r>
      <w:r w:rsidR="005B6FBD" w:rsidRPr="00E11A64">
        <w:rPr>
          <w:rFonts w:ascii="Times New Roman" w:eastAsia="Times New Roman" w:hAnsi="Times New Roman" w:cs="Times New Roman"/>
          <w:sz w:val="28"/>
          <w:szCs w:val="28"/>
        </w:rPr>
        <w:t>текстового редактора</w:t>
      </w:r>
      <w:r w:rsidRPr="00E11A64">
        <w:rPr>
          <w:rFonts w:ascii="Times New Roman" w:eastAsia="Times New Roman" w:hAnsi="Times New Roman" w:cs="Times New Roman"/>
          <w:sz w:val="28"/>
          <w:szCs w:val="28"/>
        </w:rPr>
        <w:t>, содержащего рабочую ссылку. Использование других российских каналов продвижения (</w:t>
      </w:r>
      <w:proofErr w:type="spellStart"/>
      <w:r w:rsidRPr="00E11A64">
        <w:rPr>
          <w:rFonts w:ascii="Times New Roman" w:eastAsia="Times New Roman" w:hAnsi="Times New Roman" w:cs="Times New Roman"/>
          <w:sz w:val="28"/>
          <w:szCs w:val="28"/>
        </w:rPr>
        <w:t>avito</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ozon</w:t>
      </w:r>
      <w:proofErr w:type="spellEnd"/>
      <w:r w:rsidRPr="00E11A64">
        <w:rPr>
          <w:rFonts w:ascii="Times New Roman" w:eastAsia="Times New Roman" w:hAnsi="Times New Roman" w:cs="Times New Roman"/>
          <w:sz w:val="28"/>
          <w:szCs w:val="28"/>
        </w:rPr>
        <w:t xml:space="preserve"> и пр.) приветствуются, но оценка целевой аудитории и маркетинговых мероприятий будет осуществляться только по группе (сообществу) VK!</w:t>
      </w:r>
    </w:p>
    <w:p w14:paraId="69E7E153"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w:t>
      </w:r>
      <w:proofErr w:type="spellStart"/>
      <w:r w:rsidRPr="00E11A64">
        <w:rPr>
          <w:rFonts w:ascii="Times New Roman" w:eastAsia="Times New Roman" w:hAnsi="Times New Roman" w:cs="Times New Roman"/>
          <w:sz w:val="28"/>
          <w:szCs w:val="28"/>
        </w:rPr>
        <w:t>офферов</w:t>
      </w:r>
      <w:proofErr w:type="spellEnd"/>
      <w:r w:rsidRPr="00E11A64">
        <w:rPr>
          <w:rFonts w:ascii="Times New Roman" w:eastAsia="Times New Roman" w:hAnsi="Times New Roman" w:cs="Times New Roman"/>
          <w:sz w:val="28"/>
          <w:szCs w:val="28"/>
        </w:rPr>
        <w:t>) – все аспекты</w:t>
      </w:r>
      <w:r w:rsidR="00C46593"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 </w:t>
      </w:r>
    </w:p>
    <w:p w14:paraId="7FBC2BED"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Оценка количества ботов и </w:t>
      </w:r>
      <w:proofErr w:type="spellStart"/>
      <w:r w:rsidRPr="00E11A64">
        <w:rPr>
          <w:rFonts w:ascii="Times New Roman" w:eastAsia="Times New Roman" w:hAnsi="Times New Roman" w:cs="Times New Roman"/>
          <w:sz w:val="28"/>
          <w:szCs w:val="28"/>
        </w:rPr>
        <w:t>офферов</w:t>
      </w:r>
      <w:proofErr w:type="spellEnd"/>
      <w:r w:rsidRPr="00E11A64">
        <w:rPr>
          <w:rFonts w:ascii="Times New Roman" w:eastAsia="Times New Roman" w:hAnsi="Times New Roman" w:cs="Times New Roman"/>
          <w:sz w:val="28"/>
          <w:szCs w:val="28"/>
        </w:rPr>
        <w:t xml:space="preserve"> будет проводиться инструментом </w:t>
      </w:r>
      <w:hyperlink r:id="rId10">
        <w:r w:rsidRPr="00E11A64">
          <w:rPr>
            <w:rFonts w:ascii="Times New Roman" w:eastAsia="Times New Roman" w:hAnsi="Times New Roman" w:cs="Times New Roman"/>
            <w:color w:val="1155CC"/>
            <w:sz w:val="28"/>
            <w:szCs w:val="28"/>
            <w:u w:val="single"/>
          </w:rPr>
          <w:t>https://targethunter.ru/</w:t>
        </w:r>
      </w:hyperlink>
      <w:r w:rsidRPr="00E11A64">
        <w:rPr>
          <w:rFonts w:ascii="Times New Roman" w:eastAsia="Times New Roman" w:hAnsi="Times New Roman" w:cs="Times New Roman"/>
          <w:sz w:val="28"/>
          <w:szCs w:val="28"/>
        </w:rPr>
        <w:t xml:space="preserve"> (Инструменты - Инструменты - Очистка от ботов).</w:t>
      </w:r>
    </w:p>
    <w:p w14:paraId="70EE302F" w14:textId="77777777" w:rsidR="00355D65" w:rsidRPr="00AF7826" w:rsidRDefault="00355D65" w:rsidP="00E11A64">
      <w:pPr>
        <w:spacing w:after="0" w:line="360" w:lineRule="auto"/>
        <w:ind w:firstLine="709"/>
        <w:jc w:val="both"/>
        <w:rPr>
          <w:rFonts w:ascii="Times New Roman" w:eastAsia="Times New Roman" w:hAnsi="Times New Roman" w:cs="Times New Roman"/>
          <w:b/>
          <w:color w:val="FF0000"/>
          <w:sz w:val="28"/>
          <w:szCs w:val="28"/>
        </w:rPr>
      </w:pPr>
      <w:r w:rsidRPr="00AF7826">
        <w:rPr>
          <w:rFonts w:ascii="Times New Roman" w:eastAsia="Times New Roman" w:hAnsi="Times New Roman" w:cs="Times New Roman"/>
          <w:b/>
          <w:color w:val="FF0000"/>
          <w:sz w:val="28"/>
          <w:szCs w:val="28"/>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4BEE06CB"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38BA8F8B"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7CBB7C79" w14:textId="04E2A9B6" w:rsidR="00355D65" w:rsidRPr="00580468" w:rsidRDefault="00355D65" w:rsidP="00580468">
      <w:pPr>
        <w:spacing w:after="0" w:line="360" w:lineRule="auto"/>
        <w:jc w:val="both"/>
        <w:rPr>
          <w:rFonts w:ascii="Times New Roman" w:eastAsia="Times New Roman" w:hAnsi="Times New Roman" w:cs="Times New Roman"/>
          <w:b/>
          <w:iCs/>
          <w:sz w:val="28"/>
          <w:szCs w:val="28"/>
        </w:rPr>
      </w:pPr>
      <w:r w:rsidRPr="00580468">
        <w:rPr>
          <w:rFonts w:ascii="Times New Roman" w:eastAsia="Times New Roman" w:hAnsi="Times New Roman" w:cs="Times New Roman"/>
          <w:b/>
          <w:iCs/>
          <w:sz w:val="28"/>
          <w:szCs w:val="28"/>
        </w:rPr>
        <w:t>Модуль Б</w:t>
      </w:r>
      <w:r w:rsidR="00580468">
        <w:rPr>
          <w:rFonts w:ascii="Times New Roman" w:eastAsia="Times New Roman" w:hAnsi="Times New Roman" w:cs="Times New Roman"/>
          <w:b/>
          <w:iCs/>
          <w:sz w:val="28"/>
          <w:szCs w:val="28"/>
        </w:rPr>
        <w:t>.</w:t>
      </w:r>
      <w:r w:rsidRPr="00580468">
        <w:rPr>
          <w:rFonts w:ascii="Times New Roman" w:eastAsia="Times New Roman" w:hAnsi="Times New Roman" w:cs="Times New Roman"/>
          <w:b/>
          <w:iCs/>
          <w:sz w:val="28"/>
          <w:szCs w:val="28"/>
        </w:rPr>
        <w:t xml:space="preserve"> Презентация бизнес-идеи и автора</w:t>
      </w:r>
      <w:r w:rsidR="00580468">
        <w:rPr>
          <w:rFonts w:ascii="Times New Roman" w:eastAsia="Times New Roman" w:hAnsi="Times New Roman" w:cs="Times New Roman"/>
          <w:b/>
          <w:iCs/>
          <w:sz w:val="28"/>
          <w:szCs w:val="28"/>
        </w:rPr>
        <w:t xml:space="preserve"> (инвариант)</w:t>
      </w:r>
    </w:p>
    <w:p w14:paraId="7B615140" w14:textId="77777777" w:rsidR="00C52833" w:rsidRPr="00C52833" w:rsidRDefault="00C52833" w:rsidP="00C52833">
      <w:pPr>
        <w:spacing w:after="0" w:line="360" w:lineRule="auto"/>
        <w:jc w:val="both"/>
        <w:rPr>
          <w:rFonts w:ascii="Times New Roman" w:eastAsia="Times New Roman" w:hAnsi="Times New Roman" w:cs="Times New Roman"/>
          <w:iCs/>
          <w:sz w:val="28"/>
          <w:szCs w:val="28"/>
        </w:rPr>
      </w:pPr>
      <w:r w:rsidRPr="0069634D">
        <w:rPr>
          <w:rFonts w:ascii="Times New Roman" w:eastAsia="Times New Roman" w:hAnsi="Times New Roman" w:cs="Times New Roman"/>
          <w:b/>
          <w:bCs/>
          <w:iCs/>
          <w:sz w:val="28"/>
          <w:szCs w:val="28"/>
        </w:rPr>
        <w:t>Время на выполнение модуля:</w:t>
      </w:r>
      <w:r w:rsidRPr="0069634D">
        <w:rPr>
          <w:rFonts w:ascii="Times New Roman" w:eastAsia="Times New Roman" w:hAnsi="Times New Roman" w:cs="Times New Roman"/>
          <w:iCs/>
          <w:sz w:val="28"/>
          <w:szCs w:val="28"/>
        </w:rPr>
        <w:t xml:space="preserve"> 1 час (в том числе защита модуля 5 минут)</w:t>
      </w:r>
    </w:p>
    <w:p w14:paraId="5F770EA4" w14:textId="77777777" w:rsidR="00C52833" w:rsidRPr="00E635BE" w:rsidRDefault="00C52833" w:rsidP="00C52833">
      <w:pPr>
        <w:spacing w:after="0" w:line="360" w:lineRule="auto"/>
        <w:jc w:val="both"/>
        <w:rPr>
          <w:rFonts w:ascii="Times New Roman" w:eastAsia="Times New Roman" w:hAnsi="Times New Roman" w:cs="Times New Roman"/>
          <w:b/>
          <w:bCs/>
          <w:iCs/>
          <w:sz w:val="28"/>
          <w:szCs w:val="28"/>
        </w:rPr>
      </w:pPr>
      <w:r w:rsidRPr="00E635BE">
        <w:rPr>
          <w:rFonts w:ascii="Times New Roman" w:eastAsia="Times New Roman" w:hAnsi="Times New Roman" w:cs="Times New Roman"/>
          <w:b/>
          <w:bCs/>
          <w:iCs/>
          <w:sz w:val="28"/>
          <w:szCs w:val="28"/>
        </w:rPr>
        <w:t>Задание:</w:t>
      </w:r>
    </w:p>
    <w:p w14:paraId="73FDB4CF"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14:paraId="670E4F8D"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w:t>
      </w:r>
      <w:r w:rsidRPr="00E11A64">
        <w:rPr>
          <w:rFonts w:ascii="Times New Roman" w:eastAsia="Times New Roman" w:hAnsi="Times New Roman" w:cs="Times New Roman"/>
          <w:sz w:val="28"/>
          <w:szCs w:val="28"/>
        </w:rPr>
        <w:lastRenderedPageBreak/>
        <w:t xml:space="preserve">метод(ы) генерации бизнес-идеи и объяснить, как эти методы были применены в его </w:t>
      </w:r>
      <w:sdt>
        <w:sdtPr>
          <w:rPr>
            <w:rFonts w:ascii="Times New Roman" w:hAnsi="Times New Roman" w:cs="Times New Roman"/>
            <w:sz w:val="28"/>
            <w:szCs w:val="28"/>
          </w:rPr>
          <w:tag w:val="goog_rdk_20"/>
          <w:id w:val="24492725"/>
        </w:sdtPr>
        <w:sdtEndPr/>
        <w:sdtContent/>
      </w:sdt>
      <w:r w:rsidRPr="00E11A64">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14:paraId="2B0EB2DC" w14:textId="77777777" w:rsidR="005B6FBD" w:rsidRPr="00E11A64" w:rsidRDefault="005B6FBD"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 должен обосновать знания, умения, навыка и компетенции, </w:t>
      </w:r>
      <w:r w:rsidR="00197CD0" w:rsidRPr="00E11A64">
        <w:rPr>
          <w:rFonts w:ascii="Times New Roman" w:eastAsia="Times New Roman" w:hAnsi="Times New Roman" w:cs="Times New Roman"/>
          <w:sz w:val="28"/>
          <w:szCs w:val="28"/>
        </w:rPr>
        <w:t xml:space="preserve">подкрепленные подтверждающими документами, которые </w:t>
      </w:r>
      <w:r w:rsidRPr="00E11A64">
        <w:rPr>
          <w:rFonts w:ascii="Times New Roman" w:eastAsia="Times New Roman" w:hAnsi="Times New Roman" w:cs="Times New Roman"/>
          <w:sz w:val="28"/>
          <w:szCs w:val="28"/>
        </w:rPr>
        <w:t>используются для реализации бизнес-проекта.</w:t>
      </w:r>
    </w:p>
    <w:p w14:paraId="6DF06534"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14:paraId="3A678070"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Определить направления личного профессионального роста конкурсанта в бизнес-проекте</w:t>
      </w:r>
      <w:r w:rsidR="00BC3978" w:rsidRPr="00E11A64">
        <w:rPr>
          <w:rFonts w:ascii="Times New Roman" w:eastAsia="Times New Roman" w:hAnsi="Times New Roman" w:cs="Times New Roman"/>
          <w:sz w:val="28"/>
          <w:szCs w:val="28"/>
        </w:rPr>
        <w:t xml:space="preserve"> с выполнением </w:t>
      </w:r>
      <w:r w:rsidRPr="00E11A64">
        <w:rPr>
          <w:rFonts w:ascii="Times New Roman" w:eastAsia="Times New Roman" w:hAnsi="Times New Roman" w:cs="Times New Roman"/>
          <w:sz w:val="28"/>
          <w:szCs w:val="28"/>
        </w:rPr>
        <w:t xml:space="preserve">его функциональных обязанностей. </w:t>
      </w:r>
    </w:p>
    <w:p w14:paraId="2FB72EF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Требуется как можно более точно и полно </w:t>
      </w:r>
      <w:sdt>
        <w:sdtPr>
          <w:rPr>
            <w:rFonts w:ascii="Times New Roman" w:hAnsi="Times New Roman" w:cs="Times New Roman"/>
            <w:sz w:val="28"/>
            <w:szCs w:val="28"/>
          </w:rPr>
          <w:tag w:val="goog_rdk_23"/>
          <w:id w:val="24492728"/>
        </w:sdtPr>
        <w:sdtEndPr/>
        <w:sdtContent/>
      </w:sdt>
      <w:r w:rsidRPr="00E11A64">
        <w:rPr>
          <w:rFonts w:ascii="Times New Roman" w:eastAsia="Times New Roman" w:hAnsi="Times New Roman" w:cs="Times New Roman"/>
          <w:sz w:val="28"/>
          <w:szCs w:val="28"/>
        </w:rPr>
        <w:t>описать и предоставить реализуемый продукт</w:t>
      </w:r>
      <w:r w:rsidR="00BC3978" w:rsidRPr="00E11A64">
        <w:rPr>
          <w:rFonts w:ascii="Times New Roman" w:eastAsia="Times New Roman" w:hAnsi="Times New Roman" w:cs="Times New Roman"/>
          <w:sz w:val="28"/>
          <w:szCs w:val="28"/>
        </w:rPr>
        <w:t>/</w:t>
      </w:r>
      <w:proofErr w:type="spellStart"/>
      <w:r w:rsidR="00BC3978" w:rsidRPr="00E11A64">
        <w:rPr>
          <w:rFonts w:ascii="Times New Roman" w:eastAsia="Times New Roman" w:hAnsi="Times New Roman" w:cs="Times New Roman"/>
          <w:sz w:val="28"/>
          <w:szCs w:val="28"/>
        </w:rPr>
        <w:t>протип</w:t>
      </w:r>
      <w:proofErr w:type="spellEnd"/>
      <w:r w:rsidRPr="00E11A64">
        <w:rPr>
          <w:rFonts w:ascii="Times New Roman" w:eastAsia="Times New Roman" w:hAnsi="Times New Roman" w:cs="Times New Roman"/>
          <w:sz w:val="28"/>
          <w:szCs w:val="28"/>
        </w:rPr>
        <w:t xml:space="preserve">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14:paraId="21919140"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14:paraId="687DFDB8"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Конкурсанту необходимо </w:t>
      </w:r>
      <w:r w:rsidR="00756C30" w:rsidRPr="00E11A64">
        <w:rPr>
          <w:rFonts w:ascii="Times New Roman" w:eastAsia="Times New Roman" w:hAnsi="Times New Roman" w:cs="Times New Roman"/>
          <w:sz w:val="28"/>
          <w:szCs w:val="28"/>
        </w:rPr>
        <w:t xml:space="preserve">разработать и презентовать </w:t>
      </w:r>
      <w:r w:rsidRPr="00E11A64">
        <w:rPr>
          <w:rFonts w:ascii="Times New Roman" w:eastAsia="Times New Roman" w:hAnsi="Times New Roman" w:cs="Times New Roman"/>
          <w:sz w:val="28"/>
          <w:szCs w:val="28"/>
        </w:rPr>
        <w:t xml:space="preserve">бизнес-модель Александра </w:t>
      </w:r>
      <w:proofErr w:type="spellStart"/>
      <w:r w:rsidRPr="00E11A64">
        <w:rPr>
          <w:rFonts w:ascii="Times New Roman" w:eastAsia="Times New Roman" w:hAnsi="Times New Roman" w:cs="Times New Roman"/>
          <w:sz w:val="28"/>
          <w:szCs w:val="28"/>
        </w:rPr>
        <w:t>Остервальдера</w:t>
      </w:r>
      <w:proofErr w:type="spellEnd"/>
      <w:r w:rsidRPr="00E11A64">
        <w:rPr>
          <w:rFonts w:ascii="Times New Roman" w:eastAsia="Times New Roman" w:hAnsi="Times New Roman" w:cs="Times New Roman"/>
          <w:sz w:val="28"/>
          <w:szCs w:val="28"/>
        </w:rPr>
        <w:t>, на основе</w:t>
      </w:r>
      <w:r w:rsidR="000165F7" w:rsidRPr="00E11A64">
        <w:rPr>
          <w:rFonts w:ascii="Times New Roman" w:eastAsia="Times New Roman" w:hAnsi="Times New Roman" w:cs="Times New Roman"/>
          <w:sz w:val="28"/>
          <w:szCs w:val="28"/>
        </w:rPr>
        <w:t xml:space="preserve"> указанных данных</w:t>
      </w:r>
      <w:r w:rsidRPr="00E11A64">
        <w:rPr>
          <w:rFonts w:ascii="Times New Roman" w:eastAsia="Times New Roman" w:hAnsi="Times New Roman" w:cs="Times New Roman"/>
          <w:sz w:val="28"/>
          <w:szCs w:val="28"/>
        </w:rPr>
        <w:t xml:space="preserve"> </w:t>
      </w:r>
      <w:r w:rsidR="000165F7" w:rsidRPr="00E11A64">
        <w:rPr>
          <w:rFonts w:ascii="Times New Roman" w:eastAsia="Times New Roman" w:hAnsi="Times New Roman" w:cs="Times New Roman"/>
          <w:sz w:val="28"/>
          <w:szCs w:val="28"/>
        </w:rPr>
        <w:t xml:space="preserve">в </w:t>
      </w:r>
      <w:r w:rsidR="00C4539F" w:rsidRPr="00E11A64">
        <w:rPr>
          <w:rFonts w:ascii="Times New Roman" w:eastAsia="Times New Roman" w:hAnsi="Times New Roman" w:cs="Times New Roman"/>
          <w:sz w:val="28"/>
          <w:szCs w:val="28"/>
        </w:rPr>
        <w:t>раздел</w:t>
      </w:r>
      <w:r w:rsidR="000165F7" w:rsidRPr="00E11A64">
        <w:rPr>
          <w:rFonts w:ascii="Times New Roman" w:eastAsia="Times New Roman" w:hAnsi="Times New Roman" w:cs="Times New Roman"/>
          <w:sz w:val="28"/>
          <w:szCs w:val="28"/>
        </w:rPr>
        <w:t>ах</w:t>
      </w:r>
      <w:r w:rsidR="00C4539F" w:rsidRPr="00E11A64">
        <w:rPr>
          <w:rFonts w:ascii="Times New Roman" w:eastAsia="Times New Roman" w:hAnsi="Times New Roman" w:cs="Times New Roman"/>
          <w:sz w:val="28"/>
          <w:szCs w:val="28"/>
        </w:rPr>
        <w:t xml:space="preserve"> бизнес-плана (Целевой рынок, Маркетинговый план, Планирование рабочего процесса), </w:t>
      </w:r>
      <w:r w:rsidRPr="00E11A64">
        <w:rPr>
          <w:rFonts w:ascii="Times New Roman" w:eastAsia="Times New Roman" w:hAnsi="Times New Roman" w:cs="Times New Roman"/>
          <w:sz w:val="28"/>
          <w:szCs w:val="28"/>
        </w:rPr>
        <w:t>маркетинговых исследований, финансового плана. Все элементы этой модели должны быть согласованы между собой и не противоречить друг другу.</w:t>
      </w:r>
    </w:p>
    <w:p w14:paraId="447B61E5" w14:textId="5C0D4BC5"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Постарайтесь продуктивно использовать время, выделенное на</w:t>
      </w:r>
      <w:r w:rsidR="00787A40">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презентацию итогов работы по модулю Б: следует уложиться в отведенное время и использовать его максимально полно. В ходе презентации </w:t>
      </w:r>
      <w:r w:rsidRPr="00E11A64">
        <w:rPr>
          <w:rFonts w:ascii="Times New Roman" w:eastAsia="Times New Roman" w:hAnsi="Times New Roman" w:cs="Times New Roman"/>
          <w:sz w:val="28"/>
          <w:szCs w:val="28"/>
        </w:rPr>
        <w:lastRenderedPageBreak/>
        <w:t>конкурсанту необходимо продемонстрировать свои ораторские, коммуникативные способности, использование (в разумных объемах) разнообразных</w:t>
      </w:r>
      <w:r w:rsidR="00C4539F" w:rsidRPr="00E11A64">
        <w:rPr>
          <w:rFonts w:ascii="Times New Roman" w:eastAsia="Times New Roman" w:hAnsi="Times New Roman" w:cs="Times New Roman"/>
          <w:sz w:val="28"/>
          <w:szCs w:val="28"/>
        </w:rPr>
        <w:t xml:space="preserve"> средств и приемов презентации</w:t>
      </w:r>
      <w:r w:rsidRPr="00E11A64">
        <w:rPr>
          <w:rFonts w:ascii="Times New Roman" w:eastAsia="Times New Roman" w:hAnsi="Times New Roman" w:cs="Times New Roman"/>
          <w:sz w:val="28"/>
          <w:szCs w:val="28"/>
        </w:rPr>
        <w:t xml:space="preserve">. </w:t>
      </w:r>
    </w:p>
    <w:p w14:paraId="4C67772A"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w:t>
      </w:r>
      <w:proofErr w:type="spellStart"/>
      <w:r w:rsidRPr="00E11A64">
        <w:rPr>
          <w:rFonts w:ascii="Times New Roman" w:eastAsia="Times New Roman" w:hAnsi="Times New Roman" w:cs="Times New Roman"/>
          <w:sz w:val="28"/>
          <w:szCs w:val="28"/>
        </w:rPr>
        <w:t>конкурентноспосбности</w:t>
      </w:r>
      <w:proofErr w:type="spellEnd"/>
      <w:r w:rsidRPr="00E11A64">
        <w:rPr>
          <w:rFonts w:ascii="Times New Roman" w:eastAsia="Times New Roman" w:hAnsi="Times New Roman" w:cs="Times New Roman"/>
          <w:sz w:val="28"/>
          <w:szCs w:val="28"/>
        </w:rPr>
        <w:t xml:space="preserve">», «модель </w:t>
      </w:r>
      <w:proofErr w:type="spellStart"/>
      <w:r w:rsidRPr="00E11A64">
        <w:rPr>
          <w:rFonts w:ascii="Times New Roman" w:eastAsia="Times New Roman" w:hAnsi="Times New Roman" w:cs="Times New Roman"/>
          <w:sz w:val="28"/>
          <w:szCs w:val="28"/>
        </w:rPr>
        <w:t>Остервальдера</w:t>
      </w:r>
      <w:proofErr w:type="spellEnd"/>
      <w:r w:rsidRPr="00E11A64">
        <w:rPr>
          <w:rFonts w:ascii="Times New Roman" w:eastAsia="Times New Roman" w:hAnsi="Times New Roman" w:cs="Times New Roman"/>
          <w:sz w:val="28"/>
          <w:szCs w:val="28"/>
        </w:rPr>
        <w:t xml:space="preserve"> представлена на слайде»), то информация, представленная на данном слайде, не оценивается.</w:t>
      </w:r>
    </w:p>
    <w:p w14:paraId="38537274"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745AB111"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14:paraId="5647CCB7"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1B8565EB" w14:textId="30B55B74" w:rsidR="00355D65" w:rsidRPr="00E635BE" w:rsidRDefault="00355D65" w:rsidP="00E11A64">
      <w:pPr>
        <w:spacing w:after="0" w:line="360" w:lineRule="auto"/>
        <w:ind w:firstLine="709"/>
        <w:jc w:val="both"/>
        <w:rPr>
          <w:rFonts w:ascii="Times New Roman" w:eastAsia="Times New Roman" w:hAnsi="Times New Roman" w:cs="Times New Roman"/>
          <w:b/>
          <w:color w:val="FF0000"/>
          <w:sz w:val="28"/>
          <w:szCs w:val="28"/>
        </w:rPr>
      </w:pPr>
      <w:r w:rsidRPr="00E635BE">
        <w:rPr>
          <w:rFonts w:ascii="Times New Roman" w:eastAsia="Times New Roman" w:hAnsi="Times New Roman" w:cs="Times New Roman"/>
          <w:b/>
          <w:color w:val="FF0000"/>
          <w:sz w:val="28"/>
          <w:szCs w:val="28"/>
        </w:rPr>
        <w:t>Особые правила: Предоставление заведомо ложной или недостоверной информации влечет за собой обнуление оценок за</w:t>
      </w:r>
      <w:r w:rsidR="00E635BE">
        <w:rPr>
          <w:rFonts w:ascii="Times New Roman" w:eastAsia="Times New Roman" w:hAnsi="Times New Roman" w:cs="Times New Roman"/>
          <w:b/>
          <w:color w:val="FF0000"/>
          <w:sz w:val="28"/>
          <w:szCs w:val="28"/>
          <w:lang w:val="en-US"/>
        </w:rPr>
        <w:t> </w:t>
      </w:r>
      <w:r w:rsidRPr="00E635BE">
        <w:rPr>
          <w:rFonts w:ascii="Times New Roman" w:eastAsia="Times New Roman" w:hAnsi="Times New Roman" w:cs="Times New Roman"/>
          <w:b/>
          <w:color w:val="FF0000"/>
          <w:sz w:val="28"/>
          <w:szCs w:val="28"/>
        </w:rPr>
        <w:t>соответствующие аспекты!</w:t>
      </w:r>
    </w:p>
    <w:p w14:paraId="6D1A7334"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05C77055"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67A3AF40" w14:textId="019059AC" w:rsidR="00AA1F30" w:rsidRPr="00E635BE" w:rsidRDefault="00AA1F30" w:rsidP="00E635BE">
      <w:pPr>
        <w:spacing w:after="0" w:line="360" w:lineRule="auto"/>
        <w:jc w:val="both"/>
        <w:rPr>
          <w:rFonts w:ascii="Times New Roman" w:eastAsia="Times New Roman" w:hAnsi="Times New Roman" w:cs="Times New Roman"/>
          <w:b/>
          <w:iCs/>
          <w:sz w:val="28"/>
          <w:szCs w:val="28"/>
        </w:rPr>
      </w:pPr>
      <w:r w:rsidRPr="00E635BE">
        <w:rPr>
          <w:rFonts w:ascii="Times New Roman" w:eastAsia="Times New Roman" w:hAnsi="Times New Roman" w:cs="Times New Roman"/>
          <w:b/>
          <w:iCs/>
          <w:sz w:val="28"/>
          <w:szCs w:val="28"/>
        </w:rPr>
        <w:t>Модуль В</w:t>
      </w:r>
      <w:r w:rsidR="00E635BE">
        <w:rPr>
          <w:rFonts w:ascii="Times New Roman" w:eastAsia="Times New Roman" w:hAnsi="Times New Roman" w:cs="Times New Roman"/>
          <w:b/>
          <w:iCs/>
          <w:sz w:val="28"/>
          <w:szCs w:val="28"/>
        </w:rPr>
        <w:t>.</w:t>
      </w:r>
      <w:r w:rsidRPr="00E635BE">
        <w:rPr>
          <w:rFonts w:ascii="Times New Roman" w:eastAsia="Times New Roman" w:hAnsi="Times New Roman" w:cs="Times New Roman"/>
          <w:b/>
          <w:iCs/>
          <w:sz w:val="28"/>
          <w:szCs w:val="28"/>
        </w:rPr>
        <w:t xml:space="preserve"> Целевая группа </w:t>
      </w:r>
      <w:r w:rsidR="00E635BE">
        <w:rPr>
          <w:rFonts w:ascii="Times New Roman" w:eastAsia="Times New Roman" w:hAnsi="Times New Roman" w:cs="Times New Roman"/>
          <w:b/>
          <w:iCs/>
          <w:sz w:val="28"/>
          <w:szCs w:val="28"/>
        </w:rPr>
        <w:t>(инвариант)</w:t>
      </w:r>
    </w:p>
    <w:p w14:paraId="7E327DC8" w14:textId="77777777" w:rsidR="00C52833" w:rsidRPr="00C52833" w:rsidRDefault="00C52833" w:rsidP="00C52833">
      <w:pPr>
        <w:spacing w:after="0" w:line="360" w:lineRule="auto"/>
        <w:jc w:val="both"/>
        <w:rPr>
          <w:rFonts w:ascii="Times New Roman" w:eastAsia="Times New Roman" w:hAnsi="Times New Roman" w:cs="Times New Roman"/>
          <w:iCs/>
          <w:sz w:val="28"/>
          <w:szCs w:val="28"/>
        </w:rPr>
      </w:pPr>
      <w:r w:rsidRPr="0069634D">
        <w:rPr>
          <w:rFonts w:ascii="Times New Roman" w:eastAsia="Times New Roman" w:hAnsi="Times New Roman" w:cs="Times New Roman"/>
          <w:b/>
          <w:bCs/>
          <w:iCs/>
          <w:sz w:val="28"/>
          <w:szCs w:val="28"/>
        </w:rPr>
        <w:t>Время на выполнение модуля:</w:t>
      </w:r>
      <w:r w:rsidRPr="0069634D">
        <w:rPr>
          <w:rFonts w:ascii="Times New Roman" w:eastAsia="Times New Roman" w:hAnsi="Times New Roman" w:cs="Times New Roman"/>
          <w:iCs/>
          <w:sz w:val="28"/>
          <w:szCs w:val="28"/>
        </w:rPr>
        <w:t xml:space="preserve"> 1 час (в том числе защита модуля 5 минут)</w:t>
      </w:r>
    </w:p>
    <w:p w14:paraId="72106E38" w14:textId="77777777" w:rsidR="00C52833" w:rsidRPr="00E635BE" w:rsidRDefault="00C52833" w:rsidP="00C52833">
      <w:pPr>
        <w:spacing w:after="0" w:line="360" w:lineRule="auto"/>
        <w:jc w:val="both"/>
        <w:rPr>
          <w:rFonts w:ascii="Times New Roman" w:eastAsia="Times New Roman" w:hAnsi="Times New Roman" w:cs="Times New Roman"/>
          <w:b/>
          <w:bCs/>
          <w:iCs/>
          <w:sz w:val="28"/>
          <w:szCs w:val="28"/>
        </w:rPr>
      </w:pPr>
      <w:r w:rsidRPr="00E635BE">
        <w:rPr>
          <w:rFonts w:ascii="Times New Roman" w:eastAsia="Times New Roman" w:hAnsi="Times New Roman" w:cs="Times New Roman"/>
          <w:b/>
          <w:bCs/>
          <w:iCs/>
          <w:sz w:val="28"/>
          <w:szCs w:val="28"/>
        </w:rPr>
        <w:t>Задание:</w:t>
      </w:r>
    </w:p>
    <w:p w14:paraId="2430F35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w:t>
      </w:r>
      <w:r w:rsidRPr="00E11A64">
        <w:rPr>
          <w:rFonts w:ascii="Times New Roman" w:eastAsia="Times New Roman" w:hAnsi="Times New Roman" w:cs="Times New Roman"/>
          <w:sz w:val="28"/>
          <w:szCs w:val="28"/>
        </w:rPr>
        <w:lastRenderedPageBreak/>
        <w:t xml:space="preserve">информации, методы анализа и инструменты маркетинговых исследований. Демонстрация фактического охвата целевой аудитории будет оцениваться на основании опубликованных постов до начала </w:t>
      </w:r>
      <w:r w:rsidR="00C4539F" w:rsidRPr="00E11A64">
        <w:rPr>
          <w:rFonts w:ascii="Times New Roman" w:eastAsia="Times New Roman" w:hAnsi="Times New Roman" w:cs="Times New Roman"/>
          <w:sz w:val="28"/>
          <w:szCs w:val="28"/>
        </w:rPr>
        <w:t>финала</w:t>
      </w:r>
      <w:r w:rsidRPr="00E11A64">
        <w:rPr>
          <w:rFonts w:ascii="Times New Roman" w:eastAsia="Times New Roman" w:hAnsi="Times New Roman" w:cs="Times New Roman"/>
          <w:sz w:val="28"/>
          <w:szCs w:val="28"/>
        </w:rPr>
        <w:t xml:space="preserve"> </w:t>
      </w:r>
      <w:r w:rsidR="00C4539F" w:rsidRPr="00E11A64">
        <w:rPr>
          <w:rFonts w:ascii="Times New Roman" w:eastAsia="Times New Roman" w:hAnsi="Times New Roman" w:cs="Times New Roman"/>
          <w:sz w:val="28"/>
          <w:szCs w:val="28"/>
        </w:rPr>
        <w:t>ч</w:t>
      </w:r>
      <w:r w:rsidRPr="00E11A64">
        <w:rPr>
          <w:rFonts w:ascii="Times New Roman" w:eastAsia="Times New Roman" w:hAnsi="Times New Roman" w:cs="Times New Roman"/>
          <w:sz w:val="28"/>
          <w:szCs w:val="28"/>
        </w:rPr>
        <w:t>емпионата по профессиональному мастерству «Профессионалы» не позднее Д-4</w:t>
      </w:r>
      <w:r w:rsidR="00C4539F" w:rsidRPr="00E11A64">
        <w:rPr>
          <w:rFonts w:ascii="Times New Roman" w:eastAsia="Times New Roman" w:hAnsi="Times New Roman" w:cs="Times New Roman"/>
          <w:sz w:val="28"/>
          <w:szCs w:val="28"/>
        </w:rPr>
        <w:t xml:space="preserve">, для </w:t>
      </w:r>
      <w:r w:rsidR="00C4539F" w:rsidRPr="00E11A64">
        <w:rPr>
          <w:rFonts w:ascii="Times New Roman" w:eastAsia="Times New Roman" w:hAnsi="Times New Roman" w:cs="Times New Roman"/>
          <w:sz w:val="28"/>
          <w:szCs w:val="28"/>
          <w:lang w:val="en-US"/>
        </w:rPr>
        <w:t>b</w:t>
      </w:r>
      <w:r w:rsidR="00C4539F" w:rsidRPr="00E11A64">
        <w:rPr>
          <w:rFonts w:ascii="Times New Roman" w:eastAsia="Times New Roman" w:hAnsi="Times New Roman" w:cs="Times New Roman"/>
          <w:sz w:val="28"/>
          <w:szCs w:val="28"/>
        </w:rPr>
        <w:t>2</w:t>
      </w:r>
      <w:r w:rsidR="00C4539F" w:rsidRPr="00E11A64">
        <w:rPr>
          <w:rFonts w:ascii="Times New Roman" w:eastAsia="Times New Roman" w:hAnsi="Times New Roman" w:cs="Times New Roman"/>
          <w:sz w:val="28"/>
          <w:szCs w:val="28"/>
          <w:lang w:val="en-US"/>
        </w:rPr>
        <w:t>b</w:t>
      </w:r>
      <w:r w:rsidR="00C4539F" w:rsidRPr="00E11A64">
        <w:rPr>
          <w:rFonts w:ascii="Times New Roman" w:eastAsia="Times New Roman" w:hAnsi="Times New Roman" w:cs="Times New Roman"/>
          <w:sz w:val="28"/>
          <w:szCs w:val="28"/>
        </w:rPr>
        <w:t xml:space="preserve"> могут быть использованы данные облачных </w:t>
      </w:r>
      <w:r w:rsidR="00C4539F" w:rsidRPr="00E11A64">
        <w:rPr>
          <w:rFonts w:ascii="Times New Roman" w:eastAsia="Times New Roman" w:hAnsi="Times New Roman" w:cs="Times New Roman"/>
          <w:sz w:val="28"/>
          <w:szCs w:val="28"/>
          <w:lang w:val="en-US"/>
        </w:rPr>
        <w:t>CRM</w:t>
      </w:r>
      <w:r w:rsidR="00C4539F" w:rsidRPr="00E11A64">
        <w:rPr>
          <w:rFonts w:ascii="Times New Roman" w:eastAsia="Times New Roman" w:hAnsi="Times New Roman" w:cs="Times New Roman"/>
          <w:sz w:val="28"/>
          <w:szCs w:val="28"/>
        </w:rPr>
        <w:t xml:space="preserve"> систем</w:t>
      </w:r>
      <w:r w:rsidRPr="00E11A64">
        <w:rPr>
          <w:rFonts w:ascii="Times New Roman" w:eastAsia="Times New Roman" w:hAnsi="Times New Roman" w:cs="Times New Roman"/>
          <w:sz w:val="28"/>
          <w:szCs w:val="28"/>
        </w:rPr>
        <w:t xml:space="preserve">. </w:t>
      </w:r>
    </w:p>
    <w:p w14:paraId="04F4BE6F" w14:textId="77777777" w:rsidR="00355D65"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29"/>
          <w:id w:val="24492734"/>
        </w:sdtPr>
        <w:sdtEndPr/>
        <w:sdtContent/>
      </w:sdt>
      <w:sdt>
        <w:sdtPr>
          <w:rPr>
            <w:rFonts w:ascii="Times New Roman" w:hAnsi="Times New Roman" w:cs="Times New Roman"/>
            <w:sz w:val="28"/>
            <w:szCs w:val="28"/>
          </w:rPr>
          <w:tag w:val="goog_rdk_30"/>
          <w:id w:val="24492735"/>
        </w:sdtPr>
        <w:sdtEndPr/>
        <w:sdtContent/>
      </w:sdt>
      <w:r w:rsidR="00355D65" w:rsidRPr="00E11A64">
        <w:rPr>
          <w:rFonts w:ascii="Times New Roman" w:eastAsia="Times New Roman" w:hAnsi="Times New Roman" w:cs="Times New Roman"/>
          <w:color w:val="1F1F1F"/>
          <w:sz w:val="28"/>
          <w:szCs w:val="28"/>
        </w:rPr>
        <w:t xml:space="preserve">Конкурсант, </w:t>
      </w:r>
      <w:r w:rsidR="00355D65" w:rsidRPr="00E11A64">
        <w:rPr>
          <w:rFonts w:ascii="Times New Roman" w:eastAsia="Times New Roman" w:hAnsi="Times New Roman" w:cs="Times New Roman"/>
          <w:sz w:val="28"/>
          <w:szCs w:val="28"/>
        </w:rPr>
        <w:t xml:space="preserve">используя методику сегментации </w:t>
      </w:r>
      <w:proofErr w:type="spellStart"/>
      <w:r w:rsidR="00355D65" w:rsidRPr="00E11A64">
        <w:rPr>
          <w:rFonts w:ascii="Times New Roman" w:eastAsia="Times New Roman" w:hAnsi="Times New Roman" w:cs="Times New Roman"/>
          <w:sz w:val="28"/>
          <w:szCs w:val="28"/>
        </w:rPr>
        <w:t>Ф.Котлера</w:t>
      </w:r>
      <w:proofErr w:type="spellEnd"/>
      <w:r w:rsidR="00355D65" w:rsidRPr="00E11A64">
        <w:rPr>
          <w:rFonts w:ascii="Times New Roman" w:eastAsia="Times New Roman" w:hAnsi="Times New Roman" w:cs="Times New Roman"/>
          <w:sz w:val="28"/>
          <w:szCs w:val="28"/>
        </w:rPr>
        <w:t xml:space="preserve">,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14:paraId="3C3A49AB" w14:textId="77777777" w:rsidR="00355D65"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1"/>
          <w:id w:val="24492736"/>
        </w:sdtPr>
        <w:sdtEndPr/>
        <w:sdtContent/>
      </w:sdt>
      <w:sdt>
        <w:sdtPr>
          <w:rPr>
            <w:rFonts w:ascii="Times New Roman" w:hAnsi="Times New Roman" w:cs="Times New Roman"/>
            <w:sz w:val="28"/>
            <w:szCs w:val="28"/>
          </w:rPr>
          <w:tag w:val="goog_rdk_32"/>
          <w:id w:val="24492737"/>
        </w:sdtPr>
        <w:sdtEndPr/>
        <w:sdtContent/>
      </w:sdt>
      <w:sdt>
        <w:sdtPr>
          <w:rPr>
            <w:rFonts w:ascii="Times New Roman" w:hAnsi="Times New Roman" w:cs="Times New Roman"/>
            <w:sz w:val="28"/>
            <w:szCs w:val="28"/>
          </w:rPr>
          <w:tag w:val="goog_rdk_33"/>
          <w:id w:val="24492738"/>
        </w:sdtPr>
        <w:sdtEndPr/>
        <w:sdtContent/>
      </w:sdt>
      <w:r w:rsidR="00355D65" w:rsidRPr="00E11A64">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14:paraId="2328F872"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14:paraId="75CFE04A" w14:textId="77777777" w:rsidR="00355D65"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34"/>
          <w:id w:val="24492739"/>
        </w:sdtPr>
        <w:sdtEndPr/>
        <w:sdtContent/>
      </w:sdt>
      <w:r w:rsidR="00355D65" w:rsidRPr="00E11A64">
        <w:rPr>
          <w:rFonts w:ascii="Times New Roman" w:eastAsia="Times New Roman" w:hAnsi="Times New Roman" w:cs="Times New Roman"/>
          <w:sz w:val="28"/>
          <w:szCs w:val="28"/>
        </w:rPr>
        <w:t xml:space="preserve">Нужно показать </w:t>
      </w:r>
      <w:r w:rsidR="00E30CD8" w:rsidRPr="00E11A64">
        <w:rPr>
          <w:rFonts w:ascii="Times New Roman" w:eastAsia="Times New Roman" w:hAnsi="Times New Roman" w:cs="Times New Roman"/>
          <w:sz w:val="28"/>
          <w:szCs w:val="28"/>
        </w:rPr>
        <w:t xml:space="preserve">корректный расчет </w:t>
      </w:r>
      <w:r w:rsidR="00355D65" w:rsidRPr="00E11A64">
        <w:rPr>
          <w:rFonts w:ascii="Times New Roman" w:eastAsia="Times New Roman" w:hAnsi="Times New Roman" w:cs="Times New Roman"/>
          <w:sz w:val="28"/>
          <w:szCs w:val="28"/>
        </w:rPr>
        <w:t>планируем</w:t>
      </w:r>
      <w:r w:rsidR="00E30CD8" w:rsidRPr="00E11A64">
        <w:rPr>
          <w:rFonts w:ascii="Times New Roman" w:eastAsia="Times New Roman" w:hAnsi="Times New Roman" w:cs="Times New Roman"/>
          <w:sz w:val="28"/>
          <w:szCs w:val="28"/>
        </w:rPr>
        <w:t>ого</w:t>
      </w:r>
      <w:r w:rsidR="00355D65" w:rsidRPr="00E11A64">
        <w:rPr>
          <w:rFonts w:ascii="Times New Roman" w:eastAsia="Times New Roman" w:hAnsi="Times New Roman" w:cs="Times New Roman"/>
          <w:sz w:val="28"/>
          <w:szCs w:val="28"/>
        </w:rPr>
        <w:t xml:space="preserve"> охват</w:t>
      </w:r>
      <w:r w:rsidR="00E30CD8" w:rsidRPr="00E11A64">
        <w:rPr>
          <w:rFonts w:ascii="Times New Roman" w:eastAsia="Times New Roman" w:hAnsi="Times New Roman" w:cs="Times New Roman"/>
          <w:sz w:val="28"/>
          <w:szCs w:val="28"/>
        </w:rPr>
        <w:t>а</w:t>
      </w:r>
      <w:r w:rsidR="00355D65" w:rsidRPr="00E11A64">
        <w:rPr>
          <w:rFonts w:ascii="Times New Roman" w:eastAsia="Times New Roman" w:hAnsi="Times New Roman" w:cs="Times New Roman"/>
          <w:sz w:val="28"/>
          <w:szCs w:val="28"/>
        </w:rPr>
        <w:t xml:space="preserve"> ядра целевой аудитории. Необходимо продемонстрировать фактический охват ядра целевой аудитории.</w:t>
      </w:r>
    </w:p>
    <w:p w14:paraId="42DC5D89" w14:textId="77777777" w:rsidR="004561A3" w:rsidRPr="00E11A64" w:rsidRDefault="004561A3"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будет предоставлен доступ до группы (сообщества) ВКонтакте</w:t>
      </w:r>
      <w:r w:rsidR="00C4539F" w:rsidRPr="00E11A64">
        <w:rPr>
          <w:rFonts w:ascii="Times New Roman" w:eastAsia="Times New Roman" w:hAnsi="Times New Roman" w:cs="Times New Roman"/>
          <w:sz w:val="28"/>
          <w:szCs w:val="28"/>
        </w:rPr>
        <w:t xml:space="preserve"> и </w:t>
      </w:r>
      <w:r w:rsidR="00C4539F" w:rsidRPr="00E11A64">
        <w:rPr>
          <w:rFonts w:ascii="Times New Roman" w:eastAsia="Times New Roman" w:hAnsi="Times New Roman" w:cs="Times New Roman"/>
          <w:sz w:val="28"/>
          <w:szCs w:val="28"/>
          <w:lang w:val="en-US"/>
        </w:rPr>
        <w:t>CRM</w:t>
      </w:r>
      <w:r w:rsidR="00C4539F" w:rsidRPr="00E11A64">
        <w:rPr>
          <w:rFonts w:ascii="Times New Roman" w:eastAsia="Times New Roman" w:hAnsi="Times New Roman" w:cs="Times New Roman"/>
          <w:sz w:val="28"/>
          <w:szCs w:val="28"/>
        </w:rPr>
        <w:t xml:space="preserve"> систем</w:t>
      </w:r>
      <w:r w:rsidRPr="00E11A64">
        <w:rPr>
          <w:rFonts w:ascii="Times New Roman" w:eastAsia="Times New Roman" w:hAnsi="Times New Roman" w:cs="Times New Roman"/>
          <w:sz w:val="28"/>
          <w:szCs w:val="28"/>
        </w:rPr>
        <w:t xml:space="preserve"> за 20 минут до окончания выделенного времени по модулю для демонстрации фактического охвата ядра целевой аудитории.</w:t>
      </w:r>
    </w:p>
    <w:p w14:paraId="1AFD24EB" w14:textId="77777777" w:rsidR="00792843" w:rsidRPr="00E11A64" w:rsidRDefault="00792843"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7C7DFE2B" w14:textId="77777777" w:rsidR="00792843" w:rsidRPr="00E11A64" w:rsidRDefault="00792843"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14:paraId="088CBDAC" w14:textId="77777777" w:rsidR="00792843" w:rsidRPr="00E11A64" w:rsidRDefault="00792843"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w:t>
      </w:r>
      <w:r w:rsidRPr="00E11A64">
        <w:rPr>
          <w:rFonts w:ascii="Times New Roman" w:eastAsia="Times New Roman" w:hAnsi="Times New Roman" w:cs="Times New Roman"/>
          <w:sz w:val="28"/>
          <w:szCs w:val="28"/>
        </w:rPr>
        <w:lastRenderedPageBreak/>
        <w:t xml:space="preserve">информация – комфортно читаема, продуктивно использовать пространство слайда Темп речи должен быть легко воспринимаемым. </w:t>
      </w:r>
      <w:sdt>
        <w:sdtPr>
          <w:rPr>
            <w:rFonts w:ascii="Times New Roman" w:hAnsi="Times New Roman" w:cs="Times New Roman"/>
            <w:sz w:val="28"/>
            <w:szCs w:val="28"/>
          </w:rPr>
          <w:tag w:val="goog_rdk_57"/>
          <w:id w:val="17023128"/>
        </w:sdtPr>
        <w:sdtEndPr/>
        <w:sdtContent/>
      </w:sdt>
      <w:r w:rsidRPr="00E11A64">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w:t>
      </w:r>
    </w:p>
    <w:p w14:paraId="1A552150" w14:textId="77777777" w:rsidR="00792843" w:rsidRPr="00E11A64" w:rsidRDefault="00792843"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4EEBCBE2" w14:textId="082F8B5B" w:rsidR="00792843" w:rsidRPr="00E635BE" w:rsidRDefault="00792843" w:rsidP="00E11A64">
      <w:pPr>
        <w:spacing w:after="0" w:line="360" w:lineRule="auto"/>
        <w:ind w:firstLine="709"/>
        <w:jc w:val="both"/>
        <w:rPr>
          <w:rFonts w:ascii="Times New Roman" w:eastAsia="Times New Roman" w:hAnsi="Times New Roman" w:cs="Times New Roman"/>
          <w:b/>
          <w:color w:val="FF0000"/>
          <w:sz w:val="28"/>
          <w:szCs w:val="28"/>
        </w:rPr>
      </w:pPr>
      <w:r w:rsidRPr="00E635BE">
        <w:rPr>
          <w:rFonts w:ascii="Times New Roman" w:eastAsia="Times New Roman" w:hAnsi="Times New Roman" w:cs="Times New Roman"/>
          <w:b/>
          <w:color w:val="FF0000"/>
          <w:sz w:val="28"/>
          <w:szCs w:val="28"/>
        </w:rPr>
        <w:t>Особые правила: Предоставление заведомо ложной или</w:t>
      </w:r>
      <w:r w:rsidR="00E635BE">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недостоверной информации влечет за собой обнуление оценок за</w:t>
      </w:r>
      <w:r w:rsidR="00E635BE">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соответствующие аспекты!</w:t>
      </w:r>
    </w:p>
    <w:p w14:paraId="0FB54674"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4E800999"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46F9846D" w14:textId="67D49C22" w:rsidR="004561A3" w:rsidRPr="00E635BE" w:rsidRDefault="004561A3" w:rsidP="00E635BE">
      <w:pPr>
        <w:spacing w:after="0" w:line="360" w:lineRule="auto"/>
        <w:jc w:val="both"/>
        <w:rPr>
          <w:rFonts w:ascii="Times New Roman" w:eastAsia="Times New Roman" w:hAnsi="Times New Roman" w:cs="Times New Roman"/>
          <w:b/>
          <w:iCs/>
          <w:sz w:val="28"/>
          <w:szCs w:val="28"/>
        </w:rPr>
      </w:pPr>
      <w:r w:rsidRPr="00E635BE">
        <w:rPr>
          <w:rFonts w:ascii="Times New Roman" w:eastAsia="Times New Roman" w:hAnsi="Times New Roman" w:cs="Times New Roman"/>
          <w:b/>
          <w:iCs/>
          <w:sz w:val="28"/>
          <w:szCs w:val="28"/>
        </w:rPr>
        <w:t>Модуль Г</w:t>
      </w:r>
      <w:r w:rsidR="00E635BE">
        <w:rPr>
          <w:rFonts w:ascii="Times New Roman" w:eastAsia="Times New Roman" w:hAnsi="Times New Roman" w:cs="Times New Roman"/>
          <w:b/>
          <w:iCs/>
          <w:sz w:val="28"/>
          <w:szCs w:val="28"/>
        </w:rPr>
        <w:t xml:space="preserve">. </w:t>
      </w:r>
      <w:r w:rsidRPr="00E635BE">
        <w:rPr>
          <w:rFonts w:ascii="Times New Roman" w:eastAsia="Times New Roman" w:hAnsi="Times New Roman" w:cs="Times New Roman"/>
          <w:b/>
          <w:iCs/>
          <w:sz w:val="28"/>
          <w:szCs w:val="28"/>
        </w:rPr>
        <w:t>Маркетинговое планирование</w:t>
      </w:r>
      <w:r w:rsidR="00E635BE">
        <w:rPr>
          <w:rFonts w:ascii="Times New Roman" w:eastAsia="Times New Roman" w:hAnsi="Times New Roman" w:cs="Times New Roman"/>
          <w:b/>
          <w:iCs/>
          <w:sz w:val="28"/>
          <w:szCs w:val="28"/>
        </w:rPr>
        <w:t xml:space="preserve"> (инвариант)</w:t>
      </w:r>
    </w:p>
    <w:p w14:paraId="41987DEC" w14:textId="77777777" w:rsidR="00C52833" w:rsidRPr="00C52833" w:rsidRDefault="00C52833" w:rsidP="00C52833">
      <w:pPr>
        <w:spacing w:after="0" w:line="360" w:lineRule="auto"/>
        <w:jc w:val="both"/>
        <w:rPr>
          <w:rFonts w:ascii="Times New Roman" w:eastAsia="Times New Roman" w:hAnsi="Times New Roman" w:cs="Times New Roman"/>
          <w:iCs/>
          <w:sz w:val="28"/>
          <w:szCs w:val="28"/>
        </w:rPr>
      </w:pPr>
      <w:r w:rsidRPr="0069634D">
        <w:rPr>
          <w:rFonts w:ascii="Times New Roman" w:eastAsia="Times New Roman" w:hAnsi="Times New Roman" w:cs="Times New Roman"/>
          <w:b/>
          <w:bCs/>
          <w:iCs/>
          <w:sz w:val="28"/>
          <w:szCs w:val="28"/>
        </w:rPr>
        <w:t>Время на выполнение модуля:</w:t>
      </w:r>
      <w:r w:rsidRPr="0069634D">
        <w:rPr>
          <w:rFonts w:ascii="Times New Roman" w:eastAsia="Times New Roman" w:hAnsi="Times New Roman" w:cs="Times New Roman"/>
          <w:iCs/>
          <w:sz w:val="28"/>
          <w:szCs w:val="28"/>
        </w:rPr>
        <w:t xml:space="preserve"> 1 час (в том числе защита модуля 5 минут)</w:t>
      </w:r>
    </w:p>
    <w:p w14:paraId="1223B063" w14:textId="77777777" w:rsidR="00C52833" w:rsidRPr="00E635BE" w:rsidRDefault="00C52833" w:rsidP="00C52833">
      <w:pPr>
        <w:spacing w:after="0" w:line="360" w:lineRule="auto"/>
        <w:jc w:val="both"/>
        <w:rPr>
          <w:rFonts w:ascii="Times New Roman" w:eastAsia="Times New Roman" w:hAnsi="Times New Roman" w:cs="Times New Roman"/>
          <w:b/>
          <w:bCs/>
          <w:iCs/>
          <w:sz w:val="28"/>
          <w:szCs w:val="28"/>
        </w:rPr>
      </w:pPr>
      <w:r w:rsidRPr="00E635BE">
        <w:rPr>
          <w:rFonts w:ascii="Times New Roman" w:eastAsia="Times New Roman" w:hAnsi="Times New Roman" w:cs="Times New Roman"/>
          <w:b/>
          <w:bCs/>
          <w:iCs/>
          <w:sz w:val="28"/>
          <w:szCs w:val="28"/>
        </w:rPr>
        <w:t>Задание:</w:t>
      </w:r>
    </w:p>
    <w:p w14:paraId="44443AE1"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14:paraId="0893AEBF" w14:textId="77777777" w:rsidR="00355D65"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1"/>
          <w:id w:val="24492746"/>
        </w:sdtPr>
        <w:sdtEndPr/>
        <w:sdtContent/>
      </w:sdt>
      <w:r w:rsidR="00355D65" w:rsidRPr="00E11A64">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C4539F" w:rsidRPr="00E11A64">
        <w:rPr>
          <w:rFonts w:ascii="Times New Roman" w:eastAsia="Times New Roman" w:hAnsi="Times New Roman" w:cs="Times New Roman"/>
          <w:sz w:val="28"/>
          <w:szCs w:val="28"/>
        </w:rPr>
        <w:t>финала</w:t>
      </w:r>
      <w:r w:rsidR="00355D65" w:rsidRPr="00E11A64">
        <w:rPr>
          <w:rFonts w:ascii="Times New Roman" w:eastAsia="Times New Roman" w:hAnsi="Times New Roman" w:cs="Times New Roman"/>
          <w:sz w:val="28"/>
          <w:szCs w:val="28"/>
        </w:rPr>
        <w:t xml:space="preserve"> Чемпионата по профессиональному мастерству «Профессионалы» не позднее Д-4. </w:t>
      </w:r>
    </w:p>
    <w:p w14:paraId="24A3832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Определить выбор маркетинговой стратегии по модели </w:t>
      </w:r>
      <w:proofErr w:type="spellStart"/>
      <w:r w:rsidRPr="00E11A64">
        <w:rPr>
          <w:rFonts w:ascii="Times New Roman" w:eastAsia="Times New Roman" w:hAnsi="Times New Roman" w:cs="Times New Roman"/>
          <w:sz w:val="28"/>
          <w:szCs w:val="28"/>
        </w:rPr>
        <w:t>Ансоффа</w:t>
      </w:r>
      <w:proofErr w:type="spellEnd"/>
      <w:r w:rsidR="00D251F9" w:rsidRPr="00E11A64">
        <w:rPr>
          <w:rFonts w:ascii="Times New Roman" w:eastAsia="Times New Roman" w:hAnsi="Times New Roman" w:cs="Times New Roman"/>
          <w:sz w:val="28"/>
          <w:szCs w:val="28"/>
        </w:rPr>
        <w:t xml:space="preserve"> и прокомментировать мероприятия способствующие реализации этой стратегии</w:t>
      </w:r>
      <w:r w:rsidRPr="00E11A64">
        <w:rPr>
          <w:rFonts w:ascii="Times New Roman" w:eastAsia="Times New Roman" w:hAnsi="Times New Roman" w:cs="Times New Roman"/>
          <w:sz w:val="28"/>
          <w:szCs w:val="28"/>
        </w:rPr>
        <w:t>.  Представить маркетинг-микс 4 Р, демонстрирующий комплексный подход к маркетинговой деятельности</w:t>
      </w:r>
      <w:r w:rsidR="00DE394F" w:rsidRPr="00E11A64">
        <w:rPr>
          <w:rFonts w:ascii="Times New Roman" w:eastAsia="Times New Roman" w:hAnsi="Times New Roman" w:cs="Times New Roman"/>
          <w:sz w:val="28"/>
          <w:szCs w:val="28"/>
        </w:rPr>
        <w:t>.</w:t>
      </w:r>
    </w:p>
    <w:p w14:paraId="2FEBE1C9"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Представить и обосновать выбор канала(</w:t>
      </w:r>
      <w:proofErr w:type="spellStart"/>
      <w:r w:rsidRPr="00E11A64">
        <w:rPr>
          <w:rFonts w:ascii="Times New Roman" w:eastAsia="Times New Roman" w:hAnsi="Times New Roman" w:cs="Times New Roman"/>
          <w:sz w:val="28"/>
          <w:szCs w:val="28"/>
        </w:rPr>
        <w:t>ов</w:t>
      </w:r>
      <w:proofErr w:type="spellEnd"/>
      <w:r w:rsidRPr="00E11A64">
        <w:rPr>
          <w:rFonts w:ascii="Times New Roman" w:eastAsia="Times New Roman" w:hAnsi="Times New Roman" w:cs="Times New Roman"/>
          <w:sz w:val="28"/>
          <w:szCs w:val="28"/>
        </w:rPr>
        <w:t xml:space="preserve">) сбыта и продвижения. </w:t>
      </w:r>
    </w:p>
    <w:p w14:paraId="0741BBB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Определить и обосновать стратегию ценообразования.</w:t>
      </w:r>
    </w:p>
    <w:p w14:paraId="7FCAC081" w14:textId="77777777" w:rsidR="00355D65"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44"/>
          <w:id w:val="24492749"/>
        </w:sdtPr>
        <w:sdtEndPr/>
        <w:sdtContent/>
      </w:sdt>
      <w:r w:rsidR="00355D65" w:rsidRPr="00E11A64">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14:paraId="2048061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 и стоимости каждого мероприятия. Определить и обосновать рекламные мероприятия. </w:t>
      </w:r>
    </w:p>
    <w:p w14:paraId="061E18C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соответствии с маркетинговым планом конкурсанты должны выбрать и обосновать рекламную(</w:t>
      </w:r>
      <w:proofErr w:type="spellStart"/>
      <w:r w:rsidRPr="00E11A64">
        <w:rPr>
          <w:rFonts w:ascii="Times New Roman" w:eastAsia="Times New Roman" w:hAnsi="Times New Roman" w:cs="Times New Roman"/>
          <w:sz w:val="28"/>
          <w:szCs w:val="28"/>
        </w:rPr>
        <w:t>ые</w:t>
      </w:r>
      <w:proofErr w:type="spellEnd"/>
      <w:r w:rsidRPr="00E11A64">
        <w:rPr>
          <w:rFonts w:ascii="Times New Roman" w:eastAsia="Times New Roman" w:hAnsi="Times New Roman" w:cs="Times New Roman"/>
          <w:sz w:val="28"/>
          <w:szCs w:val="28"/>
        </w:rPr>
        <w:t>)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эффективность маркетинговых мероприятий в соответствии с жизненным циклом клиента.</w:t>
      </w:r>
    </w:p>
    <w:p w14:paraId="4BA9C9F6"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p>
    <w:p w14:paraId="4BB5AE4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Представить для каждого ядра целевой аудитории фактически реализованную рекламную кампанию</w:t>
      </w:r>
      <w:r w:rsidR="00A149EC" w:rsidRPr="00E11A64">
        <w:rPr>
          <w:rFonts w:ascii="Times New Roman" w:eastAsia="Times New Roman" w:hAnsi="Times New Roman" w:cs="Times New Roman"/>
          <w:sz w:val="28"/>
          <w:szCs w:val="28"/>
        </w:rPr>
        <w:t>, применяемую на этапах жизненного цикла клиента</w:t>
      </w:r>
      <w:r w:rsidRPr="00E11A64">
        <w:rPr>
          <w:rFonts w:ascii="Times New Roman" w:eastAsia="Times New Roman" w:hAnsi="Times New Roman" w:cs="Times New Roman"/>
          <w:sz w:val="28"/>
          <w:szCs w:val="28"/>
        </w:rPr>
        <w:t xml:space="preserve">. Продемонстрировать на какой сегмент запущены рекламные кампании. </w:t>
      </w:r>
      <w:r w:rsidR="00584F99" w:rsidRPr="00E11A64">
        <w:rPr>
          <w:rFonts w:ascii="Times New Roman" w:eastAsia="Times New Roman" w:hAnsi="Times New Roman" w:cs="Times New Roman"/>
          <w:sz w:val="28"/>
          <w:szCs w:val="28"/>
        </w:rPr>
        <w:t xml:space="preserve">Представить показатели эффективности планируемой (фактической) рекламной кампании для каждого этапа жизненного цикла. </w:t>
      </w:r>
      <w:r w:rsidRPr="00E11A64">
        <w:rPr>
          <w:rFonts w:ascii="Times New Roman" w:eastAsia="Times New Roman" w:hAnsi="Times New Roman" w:cs="Times New Roman"/>
          <w:sz w:val="28"/>
          <w:szCs w:val="28"/>
        </w:rPr>
        <w:t>Определить и проанализировать стоимость привлечения 1 клиента, на основании проведенных рекламных кампаний и/или маркетингов</w:t>
      </w:r>
      <w:r w:rsidR="00DE394F" w:rsidRPr="00E11A64">
        <w:rPr>
          <w:rFonts w:ascii="Times New Roman" w:eastAsia="Times New Roman" w:hAnsi="Times New Roman" w:cs="Times New Roman"/>
          <w:sz w:val="28"/>
          <w:szCs w:val="28"/>
        </w:rPr>
        <w:t>ого</w:t>
      </w:r>
      <w:r w:rsidRPr="00E11A64">
        <w:rPr>
          <w:rFonts w:ascii="Times New Roman" w:eastAsia="Times New Roman" w:hAnsi="Times New Roman" w:cs="Times New Roman"/>
          <w:sz w:val="28"/>
          <w:szCs w:val="28"/>
        </w:rPr>
        <w:t xml:space="preserve"> </w:t>
      </w:r>
      <w:r w:rsidR="00DE394F" w:rsidRPr="00E11A64">
        <w:rPr>
          <w:rFonts w:ascii="Times New Roman" w:eastAsia="Times New Roman" w:hAnsi="Times New Roman" w:cs="Times New Roman"/>
          <w:sz w:val="28"/>
          <w:szCs w:val="28"/>
        </w:rPr>
        <w:t>бюджета</w:t>
      </w:r>
      <w:r w:rsidRPr="00E11A64">
        <w:rPr>
          <w:rFonts w:ascii="Times New Roman" w:eastAsia="Times New Roman" w:hAnsi="Times New Roman" w:cs="Times New Roman"/>
          <w:sz w:val="28"/>
          <w:szCs w:val="28"/>
        </w:rPr>
        <w:t>.</w:t>
      </w:r>
    </w:p>
    <w:p w14:paraId="13EB66FC"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14:paraId="48DA83D3"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соответствии распоряжения Федеральной службы по надзору в сфере связи, информационных технологий и массовых коммуникаций об ограничении доступа к социальным сетям </w:t>
      </w:r>
      <w:proofErr w:type="spellStart"/>
      <w:r w:rsidRPr="00E11A64">
        <w:rPr>
          <w:rFonts w:ascii="Times New Roman" w:eastAsia="Times New Roman" w:hAnsi="Times New Roman" w:cs="Times New Roman"/>
          <w:sz w:val="28"/>
          <w:szCs w:val="28"/>
        </w:rPr>
        <w:t>Instagram</w:t>
      </w:r>
      <w:proofErr w:type="spellEnd"/>
      <w:r w:rsidRPr="00E11A64">
        <w:rPr>
          <w:rFonts w:ascii="Times New Roman" w:eastAsia="Times New Roman" w:hAnsi="Times New Roman" w:cs="Times New Roman"/>
          <w:sz w:val="28"/>
          <w:szCs w:val="28"/>
        </w:rPr>
        <w:t xml:space="preserve"> и </w:t>
      </w:r>
      <w:proofErr w:type="spellStart"/>
      <w:r w:rsidRPr="00E11A64">
        <w:rPr>
          <w:rFonts w:ascii="Times New Roman" w:eastAsia="Times New Roman" w:hAnsi="Times New Roman" w:cs="Times New Roman"/>
          <w:sz w:val="28"/>
          <w:szCs w:val="28"/>
        </w:rPr>
        <w:t>facebook</w:t>
      </w:r>
      <w:proofErr w:type="spellEnd"/>
      <w:r w:rsidRPr="00E11A64">
        <w:rPr>
          <w:rFonts w:ascii="Times New Roman" w:eastAsia="Times New Roman" w:hAnsi="Times New Roman" w:cs="Times New Roman"/>
          <w:sz w:val="28"/>
          <w:szCs w:val="28"/>
        </w:rPr>
        <w:t xml:space="preserve"> запрещается их использование при продвижении проекта.</w:t>
      </w:r>
    </w:p>
    <w:p w14:paraId="02000AED"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Кроме того, важно правильно определить функциональные обязанности конкурсанта в области маркетинга, возможность передачи некоторых функций на аутсорсинг или обосновать отсутствие такой необходимости.</w:t>
      </w:r>
    </w:p>
    <w:p w14:paraId="56AFCE55"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318B817A"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14:paraId="4FF2F3B2" w14:textId="77777777" w:rsidR="00F53C91" w:rsidRPr="00E11A64" w:rsidRDefault="00F53C91"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будет предоставлен доступ до группы (</w:t>
      </w:r>
      <w:proofErr w:type="gramStart"/>
      <w:r w:rsidRPr="00E11A64">
        <w:rPr>
          <w:rFonts w:ascii="Times New Roman" w:eastAsia="Times New Roman" w:hAnsi="Times New Roman" w:cs="Times New Roman"/>
          <w:sz w:val="28"/>
          <w:szCs w:val="28"/>
        </w:rPr>
        <w:t>сообщества)  ВКонтакте</w:t>
      </w:r>
      <w:proofErr w:type="gramEnd"/>
      <w:r w:rsidRPr="00E11A64">
        <w:rPr>
          <w:rFonts w:ascii="Times New Roman" w:eastAsia="Times New Roman" w:hAnsi="Times New Roman" w:cs="Times New Roman"/>
          <w:sz w:val="28"/>
          <w:szCs w:val="28"/>
        </w:rPr>
        <w:t xml:space="preserve"> за </w:t>
      </w:r>
      <w:r w:rsidR="00792843" w:rsidRPr="00E11A64">
        <w:rPr>
          <w:rFonts w:ascii="Times New Roman" w:eastAsia="Times New Roman" w:hAnsi="Times New Roman" w:cs="Times New Roman"/>
          <w:sz w:val="28"/>
          <w:szCs w:val="28"/>
        </w:rPr>
        <w:t>2</w:t>
      </w:r>
      <w:r w:rsidRPr="00E11A64">
        <w:rPr>
          <w:rFonts w:ascii="Times New Roman" w:eastAsia="Times New Roman" w:hAnsi="Times New Roman" w:cs="Times New Roman"/>
          <w:sz w:val="28"/>
          <w:szCs w:val="28"/>
        </w:rPr>
        <w:t xml:space="preserve">0 минут до окончания выделенного времени по модулю для демонстрации рекламного кабинета, </w:t>
      </w:r>
      <w:r w:rsidR="00792843" w:rsidRPr="00E11A64">
        <w:rPr>
          <w:rFonts w:ascii="Times New Roman" w:eastAsia="Times New Roman" w:hAnsi="Times New Roman" w:cs="Times New Roman"/>
          <w:sz w:val="28"/>
          <w:szCs w:val="28"/>
        </w:rPr>
        <w:t xml:space="preserve">охвата, </w:t>
      </w:r>
      <w:r w:rsidRPr="00E11A64">
        <w:rPr>
          <w:rFonts w:ascii="Times New Roman" w:eastAsia="Times New Roman" w:hAnsi="Times New Roman" w:cs="Times New Roman"/>
          <w:sz w:val="28"/>
          <w:szCs w:val="28"/>
        </w:rPr>
        <w:t>статистики постов.</w:t>
      </w:r>
    </w:p>
    <w:p w14:paraId="367BCD5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Темп речи должен быть легко воспринимаемым. </w:t>
      </w:r>
      <w:sdt>
        <w:sdtPr>
          <w:rPr>
            <w:rFonts w:ascii="Times New Roman" w:hAnsi="Times New Roman" w:cs="Times New Roman"/>
            <w:sz w:val="28"/>
            <w:szCs w:val="28"/>
          </w:rPr>
          <w:tag w:val="goog_rdk_57"/>
          <w:id w:val="24492762"/>
        </w:sdtPr>
        <w:sdtEndPr/>
        <w:sdtContent/>
      </w:sdt>
      <w:r w:rsidRPr="00E11A64">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w:t>
      </w:r>
      <w:proofErr w:type="gramStart"/>
      <w:r w:rsidRPr="00E11A64">
        <w:rPr>
          <w:rFonts w:ascii="Times New Roman" w:eastAsia="Times New Roman" w:hAnsi="Times New Roman" w:cs="Times New Roman"/>
          <w:sz w:val="28"/>
          <w:szCs w:val="28"/>
        </w:rPr>
        <w:t>характер  (</w:t>
      </w:r>
      <w:proofErr w:type="gramEnd"/>
      <w:r w:rsidRPr="00E11A64">
        <w:rPr>
          <w:rFonts w:ascii="Times New Roman" w:eastAsia="Times New Roman" w:hAnsi="Times New Roman" w:cs="Times New Roman"/>
          <w:sz w:val="28"/>
          <w:szCs w:val="28"/>
        </w:rPr>
        <w:t xml:space="preserve">примеры таких комментариев «на этом слайде представлен </w:t>
      </w:r>
      <w:r w:rsidR="00C46593" w:rsidRPr="00E11A64">
        <w:rPr>
          <w:rFonts w:ascii="Times New Roman" w:eastAsia="Times New Roman" w:hAnsi="Times New Roman" w:cs="Times New Roman"/>
          <w:sz w:val="28"/>
          <w:szCs w:val="28"/>
          <w:lang w:val="en-US"/>
        </w:rPr>
        <w:t>SWOT</w:t>
      </w:r>
      <w:r w:rsidRPr="00E11A64">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E11A64">
        <w:rPr>
          <w:rFonts w:ascii="Times New Roman" w:eastAsia="Times New Roman" w:hAnsi="Times New Roman" w:cs="Times New Roman"/>
          <w:sz w:val="28"/>
          <w:szCs w:val="28"/>
        </w:rPr>
        <w:t>1400</w:t>
      </w:r>
      <w:r w:rsidRPr="00E11A64">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14:paraId="4681DFCB" w14:textId="77777777" w:rsidR="00355D65" w:rsidRPr="00E11A64" w:rsidRDefault="00355D65"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7F735060" w14:textId="77777777" w:rsidR="00AA1F30" w:rsidRPr="00E635BE" w:rsidRDefault="00AA1F30" w:rsidP="00E11A64">
      <w:pPr>
        <w:spacing w:after="0" w:line="360" w:lineRule="auto"/>
        <w:ind w:firstLine="709"/>
        <w:jc w:val="both"/>
        <w:rPr>
          <w:rFonts w:ascii="Times New Roman" w:eastAsia="Times New Roman" w:hAnsi="Times New Roman" w:cs="Times New Roman"/>
          <w:b/>
          <w:color w:val="FF0000"/>
          <w:sz w:val="28"/>
          <w:szCs w:val="28"/>
        </w:rPr>
      </w:pPr>
      <w:r w:rsidRPr="00E635BE">
        <w:rPr>
          <w:rFonts w:ascii="Times New Roman" w:eastAsia="Times New Roman" w:hAnsi="Times New Roman" w:cs="Times New Roman"/>
          <w:b/>
          <w:color w:val="FF0000"/>
          <w:sz w:val="28"/>
          <w:szCs w:val="28"/>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44D5F662" w14:textId="77777777" w:rsidR="00AF7826" w:rsidRDefault="00AF7826" w:rsidP="00E635BE">
      <w:pPr>
        <w:spacing w:after="0" w:line="360" w:lineRule="auto"/>
        <w:jc w:val="both"/>
        <w:rPr>
          <w:rFonts w:ascii="Times New Roman" w:eastAsia="Times New Roman" w:hAnsi="Times New Roman" w:cs="Times New Roman"/>
          <w:b/>
          <w:iCs/>
          <w:sz w:val="28"/>
          <w:szCs w:val="28"/>
        </w:rPr>
      </w:pPr>
    </w:p>
    <w:p w14:paraId="17C8A373" w14:textId="77777777" w:rsidR="00AF7826" w:rsidRDefault="00AF7826" w:rsidP="00E635BE">
      <w:pPr>
        <w:spacing w:after="0" w:line="360" w:lineRule="auto"/>
        <w:jc w:val="both"/>
        <w:rPr>
          <w:rFonts w:ascii="Times New Roman" w:eastAsia="Times New Roman" w:hAnsi="Times New Roman" w:cs="Times New Roman"/>
          <w:b/>
          <w:iCs/>
          <w:sz w:val="28"/>
          <w:szCs w:val="28"/>
        </w:rPr>
      </w:pPr>
    </w:p>
    <w:p w14:paraId="50F615C9" w14:textId="77777777" w:rsidR="00AF7826" w:rsidRDefault="00AF7826" w:rsidP="00E635BE">
      <w:pPr>
        <w:spacing w:after="0" w:line="360" w:lineRule="auto"/>
        <w:jc w:val="both"/>
        <w:rPr>
          <w:rFonts w:ascii="Times New Roman" w:eastAsia="Times New Roman" w:hAnsi="Times New Roman" w:cs="Times New Roman"/>
          <w:b/>
          <w:iCs/>
          <w:sz w:val="28"/>
          <w:szCs w:val="28"/>
        </w:rPr>
      </w:pPr>
    </w:p>
    <w:p w14:paraId="42ECEEA1" w14:textId="77777777" w:rsidR="00AF7826" w:rsidRDefault="00AF7826" w:rsidP="00E635BE">
      <w:pPr>
        <w:spacing w:after="0" w:line="360" w:lineRule="auto"/>
        <w:jc w:val="both"/>
        <w:rPr>
          <w:rFonts w:ascii="Times New Roman" w:eastAsia="Times New Roman" w:hAnsi="Times New Roman" w:cs="Times New Roman"/>
          <w:b/>
          <w:iCs/>
          <w:sz w:val="28"/>
          <w:szCs w:val="28"/>
        </w:rPr>
      </w:pPr>
    </w:p>
    <w:p w14:paraId="05DF66B8" w14:textId="0BAE9092" w:rsidR="00AA1F30" w:rsidRPr="00E635BE" w:rsidRDefault="00AA1F30" w:rsidP="00E635BE">
      <w:pPr>
        <w:spacing w:after="0" w:line="360" w:lineRule="auto"/>
        <w:jc w:val="both"/>
        <w:rPr>
          <w:rFonts w:ascii="Times New Roman" w:eastAsia="Times New Roman" w:hAnsi="Times New Roman" w:cs="Times New Roman"/>
          <w:b/>
          <w:iCs/>
          <w:sz w:val="28"/>
          <w:szCs w:val="28"/>
        </w:rPr>
      </w:pPr>
      <w:r w:rsidRPr="00E635BE">
        <w:rPr>
          <w:rFonts w:ascii="Times New Roman" w:eastAsia="Times New Roman" w:hAnsi="Times New Roman" w:cs="Times New Roman"/>
          <w:b/>
          <w:iCs/>
          <w:sz w:val="28"/>
          <w:szCs w:val="28"/>
        </w:rPr>
        <w:lastRenderedPageBreak/>
        <w:t>Модуль Д</w:t>
      </w:r>
      <w:r w:rsidR="00E635BE">
        <w:rPr>
          <w:rFonts w:ascii="Times New Roman" w:eastAsia="Times New Roman" w:hAnsi="Times New Roman" w:cs="Times New Roman"/>
          <w:b/>
          <w:iCs/>
          <w:sz w:val="28"/>
          <w:szCs w:val="28"/>
        </w:rPr>
        <w:t>.</w:t>
      </w:r>
      <w:r w:rsidRPr="00E635BE">
        <w:rPr>
          <w:rFonts w:ascii="Times New Roman" w:eastAsia="Times New Roman" w:hAnsi="Times New Roman" w:cs="Times New Roman"/>
          <w:b/>
          <w:iCs/>
          <w:sz w:val="28"/>
          <w:szCs w:val="28"/>
        </w:rPr>
        <w:t xml:space="preserve"> Планирование рабочего процесса</w:t>
      </w:r>
      <w:r w:rsidR="00E635BE">
        <w:rPr>
          <w:rFonts w:ascii="Times New Roman" w:eastAsia="Times New Roman" w:hAnsi="Times New Roman" w:cs="Times New Roman"/>
          <w:b/>
          <w:iCs/>
          <w:sz w:val="28"/>
          <w:szCs w:val="28"/>
        </w:rPr>
        <w:t xml:space="preserve"> (инвариант)</w:t>
      </w:r>
    </w:p>
    <w:p w14:paraId="6598D5E7" w14:textId="77777777" w:rsidR="00C52833" w:rsidRPr="00C52833" w:rsidRDefault="00C52833" w:rsidP="00C52833">
      <w:pPr>
        <w:spacing w:after="0" w:line="360" w:lineRule="auto"/>
        <w:jc w:val="both"/>
        <w:rPr>
          <w:rFonts w:ascii="Times New Roman" w:eastAsia="Times New Roman" w:hAnsi="Times New Roman" w:cs="Times New Roman"/>
          <w:iCs/>
          <w:sz w:val="28"/>
          <w:szCs w:val="28"/>
        </w:rPr>
      </w:pPr>
      <w:bookmarkStart w:id="18" w:name="_Hlk203061632"/>
      <w:r w:rsidRPr="00C52833">
        <w:rPr>
          <w:rFonts w:ascii="Times New Roman" w:eastAsia="Times New Roman" w:hAnsi="Times New Roman" w:cs="Times New Roman"/>
          <w:b/>
          <w:bCs/>
          <w:iCs/>
          <w:sz w:val="28"/>
          <w:szCs w:val="28"/>
        </w:rPr>
        <w:t>Время на выполнение модуля:</w:t>
      </w:r>
      <w:r w:rsidRPr="00C52833">
        <w:rPr>
          <w:rFonts w:ascii="Times New Roman" w:eastAsia="Times New Roman" w:hAnsi="Times New Roman" w:cs="Times New Roman"/>
          <w:iCs/>
          <w:sz w:val="28"/>
          <w:szCs w:val="28"/>
        </w:rPr>
        <w:t xml:space="preserve"> 1 час (в том числе защита модуля 5 минут)</w:t>
      </w:r>
    </w:p>
    <w:p w14:paraId="3352E6EB" w14:textId="77777777" w:rsidR="00C52833" w:rsidRPr="00E635BE" w:rsidRDefault="00C52833" w:rsidP="00C52833">
      <w:pPr>
        <w:spacing w:after="0" w:line="360" w:lineRule="auto"/>
        <w:jc w:val="both"/>
        <w:rPr>
          <w:rFonts w:ascii="Times New Roman" w:eastAsia="Times New Roman" w:hAnsi="Times New Roman" w:cs="Times New Roman"/>
          <w:b/>
          <w:bCs/>
          <w:iCs/>
          <w:sz w:val="28"/>
          <w:szCs w:val="28"/>
        </w:rPr>
      </w:pPr>
      <w:r w:rsidRPr="00E635BE">
        <w:rPr>
          <w:rFonts w:ascii="Times New Roman" w:eastAsia="Times New Roman" w:hAnsi="Times New Roman" w:cs="Times New Roman"/>
          <w:b/>
          <w:bCs/>
          <w:iCs/>
          <w:sz w:val="28"/>
          <w:szCs w:val="28"/>
        </w:rPr>
        <w:t>Задание:</w:t>
      </w:r>
    </w:p>
    <w:bookmarkEnd w:id="18"/>
    <w:p w14:paraId="607C1E8C"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Этот модуль направлен на визуализацию бизнес-процессов с использованием различных современных методик, приемов структурирования и нотаций, приветствуется применение специализированных программных продуктов. В модуле оцениваются фактически примененные методы и средства управления и структурирования бизнес-процессов. </w:t>
      </w:r>
    </w:p>
    <w:p w14:paraId="14ACBDB3"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Необходимо определить и обосновать выбор, как минимум, пяти </w:t>
      </w:r>
      <w:r w:rsidR="000F43E2" w:rsidRPr="00E11A64">
        <w:rPr>
          <w:rFonts w:ascii="Times New Roman" w:eastAsia="Times New Roman" w:hAnsi="Times New Roman" w:cs="Times New Roman"/>
          <w:sz w:val="28"/>
          <w:szCs w:val="28"/>
        </w:rPr>
        <w:t>ключевых бизнес-процессов,</w:t>
      </w:r>
      <w:r w:rsidR="00BE7537" w:rsidRPr="00E11A64">
        <w:rPr>
          <w:rFonts w:ascii="Times New Roman" w:eastAsia="Times New Roman" w:hAnsi="Times New Roman" w:cs="Times New Roman"/>
          <w:sz w:val="28"/>
          <w:szCs w:val="28"/>
        </w:rPr>
        <w:t xml:space="preserve"> </w:t>
      </w:r>
      <w:r w:rsidR="00197CD0" w:rsidRPr="00E11A64">
        <w:rPr>
          <w:rFonts w:ascii="Times New Roman" w:eastAsia="Times New Roman" w:hAnsi="Times New Roman" w:cs="Times New Roman"/>
          <w:sz w:val="28"/>
          <w:szCs w:val="28"/>
        </w:rPr>
        <w:t>среди которых обязател</w:t>
      </w:r>
      <w:r w:rsidR="000F43E2" w:rsidRPr="00E11A64">
        <w:rPr>
          <w:rFonts w:ascii="Times New Roman" w:eastAsia="Times New Roman" w:hAnsi="Times New Roman" w:cs="Times New Roman"/>
          <w:sz w:val="28"/>
          <w:szCs w:val="28"/>
        </w:rPr>
        <w:t>ен один или несколько обеспечивающий(их)</w:t>
      </w:r>
      <w:r w:rsidR="00BE7537" w:rsidRPr="00E11A64">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конкурентные преимущества</w:t>
      </w:r>
      <w:r w:rsidR="00BE7537" w:rsidRPr="00E11A64">
        <w:rPr>
          <w:rFonts w:ascii="Times New Roman" w:eastAsia="Times New Roman" w:hAnsi="Times New Roman" w:cs="Times New Roman"/>
          <w:sz w:val="28"/>
          <w:szCs w:val="28"/>
        </w:rPr>
        <w:t xml:space="preserve"> продукта</w:t>
      </w:r>
      <w:r w:rsidR="000F43E2" w:rsidRPr="00E11A64">
        <w:rPr>
          <w:rFonts w:ascii="Times New Roman" w:eastAsia="Times New Roman" w:hAnsi="Times New Roman" w:cs="Times New Roman"/>
          <w:sz w:val="28"/>
          <w:szCs w:val="28"/>
        </w:rPr>
        <w:t>;</w:t>
      </w:r>
      <w:r w:rsidR="00BE7537" w:rsidRPr="00E11A64">
        <w:rPr>
          <w:rFonts w:ascii="Times New Roman" w:eastAsia="Times New Roman" w:hAnsi="Times New Roman" w:cs="Times New Roman"/>
          <w:sz w:val="28"/>
          <w:szCs w:val="28"/>
        </w:rPr>
        <w:t xml:space="preserve"> конкурентное преимущество фирмы</w:t>
      </w:r>
      <w:r w:rsidR="000F43E2" w:rsidRPr="00E11A64">
        <w:rPr>
          <w:rFonts w:ascii="Times New Roman" w:eastAsia="Times New Roman" w:hAnsi="Times New Roman" w:cs="Times New Roman"/>
          <w:sz w:val="28"/>
          <w:szCs w:val="28"/>
        </w:rPr>
        <w:t>;</w:t>
      </w:r>
      <w:r w:rsidR="00BE7537" w:rsidRPr="00E11A64">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реализацию ценностного предложения</w:t>
      </w:r>
      <w:r w:rsidR="000F43E2" w:rsidRPr="00E11A64">
        <w:rPr>
          <w:rFonts w:ascii="Times New Roman" w:eastAsia="Times New Roman" w:hAnsi="Times New Roman" w:cs="Times New Roman"/>
          <w:sz w:val="28"/>
          <w:szCs w:val="28"/>
        </w:rPr>
        <w:t>;</w:t>
      </w:r>
      <w:r w:rsidR="00BE7537" w:rsidRPr="00E11A64">
        <w:rPr>
          <w:rFonts w:ascii="Times New Roman" w:eastAsia="Times New Roman" w:hAnsi="Times New Roman" w:cs="Times New Roman"/>
          <w:sz w:val="28"/>
          <w:szCs w:val="28"/>
        </w:rPr>
        <w:t xml:space="preserve"> привлечение клиентов</w:t>
      </w:r>
      <w:r w:rsidR="000F43E2" w:rsidRPr="00E11A64">
        <w:rPr>
          <w:rFonts w:ascii="Times New Roman" w:eastAsia="Times New Roman" w:hAnsi="Times New Roman" w:cs="Times New Roman"/>
          <w:sz w:val="28"/>
          <w:szCs w:val="28"/>
        </w:rPr>
        <w:t>;</w:t>
      </w:r>
      <w:r w:rsidR="00BE7537" w:rsidRPr="00E11A64">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 xml:space="preserve">успешную реализацию финансовых планов. Представить и прокомментировать показатели эффективности и результативности </w:t>
      </w:r>
      <w:r w:rsidR="00C62BBB" w:rsidRPr="00E11A64">
        <w:rPr>
          <w:rFonts w:ascii="Times New Roman" w:eastAsia="Times New Roman" w:hAnsi="Times New Roman" w:cs="Times New Roman"/>
          <w:sz w:val="28"/>
          <w:szCs w:val="28"/>
        </w:rPr>
        <w:t xml:space="preserve">по этим </w:t>
      </w:r>
      <w:r w:rsidRPr="00E11A64">
        <w:rPr>
          <w:rFonts w:ascii="Times New Roman" w:eastAsia="Times New Roman" w:hAnsi="Times New Roman" w:cs="Times New Roman"/>
          <w:sz w:val="28"/>
          <w:szCs w:val="28"/>
        </w:rPr>
        <w:t>представленны</w:t>
      </w:r>
      <w:r w:rsidR="000F43E2" w:rsidRPr="00E11A64">
        <w:rPr>
          <w:rFonts w:ascii="Times New Roman" w:eastAsia="Times New Roman" w:hAnsi="Times New Roman" w:cs="Times New Roman"/>
          <w:sz w:val="28"/>
          <w:szCs w:val="28"/>
        </w:rPr>
        <w:t>м</w:t>
      </w:r>
      <w:r w:rsidRPr="00E11A64">
        <w:rPr>
          <w:rFonts w:ascii="Times New Roman" w:eastAsia="Times New Roman" w:hAnsi="Times New Roman" w:cs="Times New Roman"/>
          <w:sz w:val="28"/>
          <w:szCs w:val="28"/>
        </w:rPr>
        <w:t xml:space="preserve"> бизнес-процесс</w:t>
      </w:r>
      <w:r w:rsidR="000F43E2" w:rsidRPr="00E11A64">
        <w:rPr>
          <w:rFonts w:ascii="Times New Roman" w:eastAsia="Times New Roman" w:hAnsi="Times New Roman" w:cs="Times New Roman"/>
          <w:sz w:val="28"/>
          <w:szCs w:val="28"/>
        </w:rPr>
        <w:t>ам</w:t>
      </w:r>
      <w:r w:rsidRPr="00E11A64">
        <w:rPr>
          <w:rFonts w:ascii="Times New Roman" w:eastAsia="Times New Roman" w:hAnsi="Times New Roman" w:cs="Times New Roman"/>
          <w:sz w:val="28"/>
          <w:szCs w:val="28"/>
        </w:rPr>
        <w:t>.</w:t>
      </w:r>
    </w:p>
    <w:p w14:paraId="41F63187"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Два бизнес-процесса, наиболее значимых для реализации проекта, из </w:t>
      </w:r>
      <w:r w:rsidR="000F43E2" w:rsidRPr="00E11A64">
        <w:rPr>
          <w:rFonts w:ascii="Times New Roman" w:eastAsia="Times New Roman" w:hAnsi="Times New Roman" w:cs="Times New Roman"/>
          <w:sz w:val="28"/>
          <w:szCs w:val="28"/>
        </w:rPr>
        <w:t xml:space="preserve">представленного </w:t>
      </w:r>
      <w:r w:rsidRPr="00E11A64">
        <w:rPr>
          <w:rFonts w:ascii="Times New Roman" w:eastAsia="Times New Roman" w:hAnsi="Times New Roman" w:cs="Times New Roman"/>
          <w:sz w:val="28"/>
          <w:szCs w:val="28"/>
        </w:rPr>
        <w:t xml:space="preserve">списка ключевых, </w:t>
      </w:r>
      <w:r w:rsidR="000F43E2" w:rsidRPr="00E11A64">
        <w:rPr>
          <w:rFonts w:ascii="Times New Roman" w:eastAsia="Times New Roman" w:hAnsi="Times New Roman" w:cs="Times New Roman"/>
          <w:sz w:val="28"/>
          <w:szCs w:val="28"/>
        </w:rPr>
        <w:t xml:space="preserve">визуализировать </w:t>
      </w:r>
      <w:r w:rsidR="00BE7537" w:rsidRPr="00E11A64">
        <w:rPr>
          <w:rFonts w:ascii="Times New Roman" w:eastAsia="Times New Roman" w:hAnsi="Times New Roman" w:cs="Times New Roman"/>
          <w:sz w:val="28"/>
          <w:szCs w:val="28"/>
        </w:rPr>
        <w:t xml:space="preserve">в виде схемы, нотации </w:t>
      </w:r>
      <w:r w:rsidRPr="00E11A64">
        <w:rPr>
          <w:rFonts w:ascii="Times New Roman" w:eastAsia="Times New Roman" w:hAnsi="Times New Roman" w:cs="Times New Roman"/>
          <w:sz w:val="28"/>
          <w:szCs w:val="28"/>
        </w:rPr>
        <w:t xml:space="preserve">BPMN.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14:paraId="1CD6D60C"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14:paraId="78DE4134" w14:textId="77777777" w:rsidR="000F43E2" w:rsidRPr="00E11A64" w:rsidRDefault="000F43E2"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По каждому представленному ключевому бизнес-процессу конкурсант должен определить потребности в различных ресурсах, причем каждый ресурс должен быть </w:t>
      </w:r>
      <w:r w:rsidR="000D1A5B" w:rsidRPr="00E11A64">
        <w:rPr>
          <w:rFonts w:ascii="Times New Roman" w:eastAsia="Times New Roman" w:hAnsi="Times New Roman" w:cs="Times New Roman"/>
          <w:sz w:val="28"/>
          <w:szCs w:val="28"/>
        </w:rPr>
        <w:t>поименован</w:t>
      </w:r>
      <w:r w:rsidRPr="00E11A64">
        <w:rPr>
          <w:rFonts w:ascii="Times New Roman" w:eastAsia="Times New Roman" w:hAnsi="Times New Roman" w:cs="Times New Roman"/>
          <w:sz w:val="28"/>
          <w:szCs w:val="28"/>
        </w:rPr>
        <w:t xml:space="preserve"> и оценён в </w:t>
      </w:r>
      <w:r w:rsidR="000D1A5B" w:rsidRPr="00E11A64">
        <w:rPr>
          <w:rFonts w:ascii="Times New Roman" w:eastAsia="Times New Roman" w:hAnsi="Times New Roman" w:cs="Times New Roman"/>
          <w:sz w:val="28"/>
          <w:szCs w:val="28"/>
        </w:rPr>
        <w:t>стоимостном выражении</w:t>
      </w:r>
      <w:r w:rsidRPr="00E11A64">
        <w:rPr>
          <w:rFonts w:ascii="Times New Roman" w:eastAsia="Times New Roman" w:hAnsi="Times New Roman" w:cs="Times New Roman"/>
          <w:sz w:val="28"/>
          <w:szCs w:val="28"/>
        </w:rPr>
        <w:t>. Для материальных ресурсов стоим</w:t>
      </w:r>
      <w:r w:rsidR="000D1A5B" w:rsidRPr="00E11A64">
        <w:rPr>
          <w:rFonts w:ascii="Times New Roman" w:eastAsia="Times New Roman" w:hAnsi="Times New Roman" w:cs="Times New Roman"/>
          <w:sz w:val="28"/>
          <w:szCs w:val="28"/>
        </w:rPr>
        <w:t>остное выражение не</w:t>
      </w:r>
      <w:r w:rsidRPr="00E11A64">
        <w:rPr>
          <w:rFonts w:ascii="Times New Roman" w:eastAsia="Times New Roman" w:hAnsi="Times New Roman" w:cs="Times New Roman"/>
          <w:sz w:val="28"/>
          <w:szCs w:val="28"/>
        </w:rPr>
        <w:t xml:space="preserve"> </w:t>
      </w:r>
      <w:r w:rsidR="000D1A5B" w:rsidRPr="00E11A64">
        <w:rPr>
          <w:rFonts w:ascii="Times New Roman" w:eastAsia="Times New Roman" w:hAnsi="Times New Roman" w:cs="Times New Roman"/>
          <w:sz w:val="28"/>
          <w:szCs w:val="28"/>
        </w:rPr>
        <w:t>указывается.</w:t>
      </w:r>
    </w:p>
    <w:p w14:paraId="01786699" w14:textId="77777777" w:rsidR="00AA1F30"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58"/>
          <w:id w:val="24492763"/>
        </w:sdtPr>
        <w:sdtEndPr/>
        <w:sdtContent/>
      </w:sdt>
      <w:sdt>
        <w:sdtPr>
          <w:rPr>
            <w:rFonts w:ascii="Times New Roman" w:hAnsi="Times New Roman" w:cs="Times New Roman"/>
            <w:sz w:val="28"/>
            <w:szCs w:val="28"/>
          </w:rPr>
          <w:tag w:val="goog_rdk_59"/>
          <w:id w:val="24492764"/>
        </w:sdtPr>
        <w:sdtEndPr/>
        <w:sdtContent/>
      </w:sdt>
      <w:r w:rsidR="00AA1F30" w:rsidRPr="00E11A64">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14:paraId="0304B50E" w14:textId="002743C2"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 </w:t>
      </w:r>
    </w:p>
    <w:p w14:paraId="66A299C6"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w:t>
      </w:r>
      <w:proofErr w:type="spellStart"/>
      <w:r w:rsidRPr="00E11A64">
        <w:rPr>
          <w:rFonts w:ascii="Times New Roman" w:eastAsia="Times New Roman" w:hAnsi="Times New Roman" w:cs="Times New Roman"/>
          <w:sz w:val="28"/>
          <w:szCs w:val="28"/>
        </w:rPr>
        <w:t>лиды</w:t>
      </w:r>
      <w:proofErr w:type="spellEnd"/>
      <w:r w:rsidRPr="00E11A64">
        <w:rPr>
          <w:rFonts w:ascii="Times New Roman" w:eastAsia="Times New Roman" w:hAnsi="Times New Roman" w:cs="Times New Roman"/>
          <w:sz w:val="28"/>
          <w:szCs w:val="28"/>
        </w:rPr>
        <w:t xml:space="preserve">, отслеживать действия клиентов и сотрудников, автоматизировать рутинные операции. </w:t>
      </w:r>
    </w:p>
    <w:p w14:paraId="06F23568" w14:textId="44FD8D48"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У конкурсанта есть возможность использовать онлайн-сервисы, не</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требующие установки и регистрации, для моделирования бизнес-процессов в формате BPMN (например, BPMN.io). </w:t>
      </w:r>
    </w:p>
    <w:p w14:paraId="14F7944D" w14:textId="77777777" w:rsidR="00AA1F30"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0"/>
          <w:id w:val="24492765"/>
        </w:sdtPr>
        <w:sdtEndPr/>
        <w:sdtContent/>
      </w:sdt>
      <w:sdt>
        <w:sdtPr>
          <w:rPr>
            <w:rFonts w:ascii="Times New Roman" w:hAnsi="Times New Roman" w:cs="Times New Roman"/>
            <w:sz w:val="28"/>
            <w:szCs w:val="28"/>
          </w:rPr>
          <w:tag w:val="goog_rdk_61"/>
          <w:id w:val="24492766"/>
        </w:sdtPr>
        <w:sdtEndPr/>
        <w:sdtContent/>
      </w:sdt>
      <w:r w:rsidR="00AA1F30" w:rsidRPr="00E11A64">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79010651" w14:textId="77777777" w:rsidR="00A5769B" w:rsidRPr="00E11A64" w:rsidRDefault="00A5769B"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E11A64">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E11A64">
        <w:rPr>
          <w:rFonts w:ascii="Times New Roman" w:eastAsia="Times New Roman" w:hAnsi="Times New Roman" w:cs="Times New Roman"/>
          <w:sz w:val="28"/>
          <w:szCs w:val="28"/>
        </w:rPr>
        <w:t>.</w:t>
      </w:r>
    </w:p>
    <w:p w14:paraId="375C420B" w14:textId="014DD529"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презентацию итогов работы по модулю Д.</w:t>
      </w:r>
    </w:p>
    <w:p w14:paraId="695E7A22" w14:textId="4D1FF3EA"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Темп речи должен быть легко воспринимаемым. </w:t>
      </w:r>
      <w:sdt>
        <w:sdtPr>
          <w:rPr>
            <w:rFonts w:ascii="Times New Roman" w:hAnsi="Times New Roman" w:cs="Times New Roman"/>
            <w:sz w:val="28"/>
            <w:szCs w:val="28"/>
          </w:rPr>
          <w:tag w:val="goog_rdk_62"/>
          <w:id w:val="24492767"/>
        </w:sdtPr>
        <w:sdtEndPr/>
        <w:sdtContent/>
      </w:sdt>
      <w:r w:rsidRPr="00E11A64">
        <w:rPr>
          <w:rFonts w:ascii="Times New Roman" w:eastAsia="Times New Roman" w:hAnsi="Times New Roman" w:cs="Times New Roman"/>
          <w:sz w:val="28"/>
          <w:szCs w:val="28"/>
        </w:rPr>
        <w:t xml:space="preserve">Все слайды должны </w:t>
      </w:r>
      <w:r w:rsidRPr="00E11A64">
        <w:rPr>
          <w:rFonts w:ascii="Times New Roman" w:eastAsia="Times New Roman" w:hAnsi="Times New Roman" w:cs="Times New Roman"/>
          <w:sz w:val="28"/>
          <w:szCs w:val="28"/>
        </w:rPr>
        <w:lastRenderedPageBreak/>
        <w:t>быть прокомментированы по существу. Если слайды остаются без</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слайде), то информация, представленная на данном слайде, не</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оценивается.</w:t>
      </w:r>
    </w:p>
    <w:p w14:paraId="688057E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1EB8DB76" w14:textId="3587E3C5" w:rsidR="00AA1F30" w:rsidRPr="00E635BE" w:rsidRDefault="00AA1F30" w:rsidP="00E11A64">
      <w:pPr>
        <w:spacing w:after="0" w:line="360" w:lineRule="auto"/>
        <w:ind w:firstLine="709"/>
        <w:jc w:val="both"/>
        <w:rPr>
          <w:rFonts w:ascii="Times New Roman" w:eastAsia="Times New Roman" w:hAnsi="Times New Roman" w:cs="Times New Roman"/>
          <w:b/>
          <w:color w:val="FF0000"/>
          <w:sz w:val="28"/>
          <w:szCs w:val="28"/>
        </w:rPr>
      </w:pPr>
      <w:r w:rsidRPr="00E635BE">
        <w:rPr>
          <w:rFonts w:ascii="Times New Roman" w:eastAsia="Times New Roman" w:hAnsi="Times New Roman" w:cs="Times New Roman"/>
          <w:b/>
          <w:color w:val="FF0000"/>
          <w:sz w:val="28"/>
          <w:szCs w:val="28"/>
        </w:rPr>
        <w:t>Особые правила: Предоставление заведомо ложной или</w:t>
      </w:r>
      <w:r w:rsidR="00AF7826">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недостоверной информации влечет за собой обнуление оценок за</w:t>
      </w:r>
      <w:r w:rsidR="00AF7826">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соответствующие аспекты!</w:t>
      </w:r>
    </w:p>
    <w:p w14:paraId="5ABC5F67"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5CE5BBFA"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34C80D98" w14:textId="5B49D356" w:rsidR="00AA1F30" w:rsidRPr="00E635BE" w:rsidRDefault="00AA1F30" w:rsidP="00E635BE">
      <w:pPr>
        <w:spacing w:after="0" w:line="360" w:lineRule="auto"/>
        <w:jc w:val="both"/>
        <w:rPr>
          <w:rFonts w:ascii="Times New Roman" w:eastAsia="Times New Roman" w:hAnsi="Times New Roman" w:cs="Times New Roman"/>
          <w:b/>
          <w:iCs/>
          <w:sz w:val="28"/>
          <w:szCs w:val="28"/>
        </w:rPr>
      </w:pPr>
      <w:r w:rsidRPr="00E635BE">
        <w:rPr>
          <w:rFonts w:ascii="Times New Roman" w:eastAsia="Times New Roman" w:hAnsi="Times New Roman" w:cs="Times New Roman"/>
          <w:b/>
          <w:iCs/>
          <w:sz w:val="28"/>
          <w:szCs w:val="28"/>
        </w:rPr>
        <w:t>Модуль Е</w:t>
      </w:r>
      <w:r w:rsidR="00E635BE" w:rsidRPr="00E635BE">
        <w:rPr>
          <w:rFonts w:ascii="Times New Roman" w:eastAsia="Times New Roman" w:hAnsi="Times New Roman" w:cs="Times New Roman"/>
          <w:b/>
          <w:iCs/>
          <w:sz w:val="28"/>
          <w:szCs w:val="28"/>
        </w:rPr>
        <w:t xml:space="preserve">. </w:t>
      </w:r>
      <w:r w:rsidRPr="00E635BE">
        <w:rPr>
          <w:rFonts w:ascii="Times New Roman" w:eastAsia="Times New Roman" w:hAnsi="Times New Roman" w:cs="Times New Roman"/>
          <w:b/>
          <w:iCs/>
          <w:sz w:val="28"/>
          <w:szCs w:val="28"/>
        </w:rPr>
        <w:t>Технико-экономическое обоснование проекта, включая финансовые показатели</w:t>
      </w:r>
      <w:r w:rsidR="00E635BE">
        <w:rPr>
          <w:rFonts w:ascii="Times New Roman" w:eastAsia="Times New Roman" w:hAnsi="Times New Roman" w:cs="Times New Roman"/>
          <w:b/>
          <w:iCs/>
          <w:sz w:val="28"/>
          <w:szCs w:val="28"/>
        </w:rPr>
        <w:t xml:space="preserve"> (вариатив)</w:t>
      </w:r>
    </w:p>
    <w:p w14:paraId="79BE3DE2" w14:textId="1CBFE838" w:rsidR="00AA1F30" w:rsidRPr="00C52833" w:rsidRDefault="00AA1F30" w:rsidP="00E635BE">
      <w:pPr>
        <w:spacing w:after="0" w:line="360" w:lineRule="auto"/>
        <w:jc w:val="both"/>
        <w:rPr>
          <w:rFonts w:ascii="Times New Roman" w:eastAsia="Times New Roman" w:hAnsi="Times New Roman" w:cs="Times New Roman"/>
          <w:iCs/>
          <w:sz w:val="28"/>
          <w:szCs w:val="28"/>
        </w:rPr>
      </w:pPr>
      <w:bookmarkStart w:id="19" w:name="_Hlk203061587"/>
      <w:r w:rsidRPr="0069634D">
        <w:rPr>
          <w:rFonts w:ascii="Times New Roman" w:eastAsia="Times New Roman" w:hAnsi="Times New Roman" w:cs="Times New Roman"/>
          <w:b/>
          <w:bCs/>
          <w:iCs/>
          <w:sz w:val="28"/>
          <w:szCs w:val="28"/>
        </w:rPr>
        <w:t>Время на выполнение модуля:</w:t>
      </w:r>
      <w:r w:rsidRPr="0069634D">
        <w:rPr>
          <w:rFonts w:ascii="Times New Roman" w:eastAsia="Times New Roman" w:hAnsi="Times New Roman" w:cs="Times New Roman"/>
          <w:iCs/>
          <w:sz w:val="28"/>
          <w:szCs w:val="28"/>
        </w:rPr>
        <w:t xml:space="preserve"> </w:t>
      </w:r>
      <w:r w:rsidR="00C52833" w:rsidRPr="0069634D">
        <w:rPr>
          <w:rFonts w:ascii="Times New Roman" w:eastAsia="Times New Roman" w:hAnsi="Times New Roman" w:cs="Times New Roman"/>
          <w:iCs/>
          <w:sz w:val="28"/>
          <w:szCs w:val="28"/>
        </w:rPr>
        <w:t>1 час (в том числе защита модуля 5 минут)</w:t>
      </w:r>
    </w:p>
    <w:p w14:paraId="798BCEE9" w14:textId="2A0E265B" w:rsidR="00AA1F30" w:rsidRPr="00E635BE" w:rsidRDefault="00E635BE" w:rsidP="00E635BE">
      <w:pPr>
        <w:spacing w:after="0" w:line="360" w:lineRule="auto"/>
        <w:jc w:val="both"/>
        <w:rPr>
          <w:rFonts w:ascii="Times New Roman" w:eastAsia="Times New Roman" w:hAnsi="Times New Roman" w:cs="Times New Roman"/>
          <w:b/>
          <w:bCs/>
          <w:iCs/>
          <w:sz w:val="28"/>
          <w:szCs w:val="28"/>
        </w:rPr>
      </w:pPr>
      <w:r w:rsidRPr="00E635BE">
        <w:rPr>
          <w:rFonts w:ascii="Times New Roman" w:eastAsia="Times New Roman" w:hAnsi="Times New Roman" w:cs="Times New Roman"/>
          <w:b/>
          <w:bCs/>
          <w:iCs/>
          <w:sz w:val="28"/>
          <w:szCs w:val="28"/>
        </w:rPr>
        <w:t>З</w:t>
      </w:r>
      <w:r w:rsidR="00AA1F30" w:rsidRPr="00E635BE">
        <w:rPr>
          <w:rFonts w:ascii="Times New Roman" w:eastAsia="Times New Roman" w:hAnsi="Times New Roman" w:cs="Times New Roman"/>
          <w:b/>
          <w:bCs/>
          <w:iCs/>
          <w:sz w:val="28"/>
          <w:szCs w:val="28"/>
        </w:rPr>
        <w:t>адани</w:t>
      </w:r>
      <w:r w:rsidRPr="00E635BE">
        <w:rPr>
          <w:rFonts w:ascii="Times New Roman" w:eastAsia="Times New Roman" w:hAnsi="Times New Roman" w:cs="Times New Roman"/>
          <w:b/>
          <w:bCs/>
          <w:iCs/>
          <w:sz w:val="28"/>
          <w:szCs w:val="28"/>
        </w:rPr>
        <w:t>е</w:t>
      </w:r>
      <w:r w:rsidR="00AA1F30" w:rsidRPr="00E635BE">
        <w:rPr>
          <w:rFonts w:ascii="Times New Roman" w:eastAsia="Times New Roman" w:hAnsi="Times New Roman" w:cs="Times New Roman"/>
          <w:b/>
          <w:bCs/>
          <w:iCs/>
          <w:sz w:val="28"/>
          <w:szCs w:val="28"/>
        </w:rPr>
        <w:t>:</w:t>
      </w:r>
    </w:p>
    <w:bookmarkEnd w:id="19"/>
    <w:p w14:paraId="038DA966"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14:paraId="6CA85F21"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14:paraId="1256743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14:paraId="19B54C4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Конкурсанту необходимо обосновать выбор системы налогообложения, </w:t>
      </w:r>
      <w:sdt>
        <w:sdtPr>
          <w:rPr>
            <w:rFonts w:ascii="Times New Roman" w:hAnsi="Times New Roman" w:cs="Times New Roman"/>
            <w:sz w:val="28"/>
            <w:szCs w:val="28"/>
          </w:rPr>
          <w:tag w:val="goog_rdk_63"/>
          <w:id w:val="24492768"/>
        </w:sdtPr>
        <w:sdtEndPr/>
        <w:sdtContent/>
      </w:sdt>
      <w:sdt>
        <w:sdtPr>
          <w:rPr>
            <w:rFonts w:ascii="Times New Roman" w:hAnsi="Times New Roman" w:cs="Times New Roman"/>
            <w:sz w:val="28"/>
            <w:szCs w:val="28"/>
          </w:rPr>
          <w:tag w:val="goog_rdk_64"/>
          <w:id w:val="24492769"/>
        </w:sdtPr>
        <w:sdtEndPr/>
        <w:sdtContent/>
      </w:sdt>
      <w:r w:rsidRPr="00E11A64">
        <w:rPr>
          <w:rFonts w:ascii="Times New Roman" w:eastAsia="Times New Roman" w:hAnsi="Times New Roman" w:cs="Times New Roman"/>
          <w:sz w:val="28"/>
          <w:szCs w:val="28"/>
        </w:rPr>
        <w:t xml:space="preserve">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E11A64">
        <w:rPr>
          <w:rFonts w:ascii="Times New Roman" w:eastAsia="Times New Roman" w:hAnsi="Times New Roman" w:cs="Times New Roman"/>
          <w:sz w:val="28"/>
          <w:szCs w:val="28"/>
        </w:rPr>
        <w:t>бизнес-идеи</w:t>
      </w:r>
      <w:r w:rsidRPr="00E11A64">
        <w:rPr>
          <w:rFonts w:ascii="Times New Roman" w:eastAsia="Times New Roman" w:hAnsi="Times New Roman" w:cs="Times New Roman"/>
          <w:sz w:val="28"/>
          <w:szCs w:val="28"/>
        </w:rPr>
        <w:t>.</w:t>
      </w:r>
    </w:p>
    <w:p w14:paraId="5B3D1C82" w14:textId="77777777" w:rsidR="00AA1F30"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65"/>
          <w:id w:val="24492770"/>
        </w:sdtPr>
        <w:sdtEndPr/>
        <w:sdtContent/>
      </w:sdt>
      <w:r w:rsidR="00AA1F30" w:rsidRPr="00E11A64">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14:paraId="527B8EB4" w14:textId="7AEEA4EF"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рамках выполнения модуля конкурсанту необходимо внести изменения в финансовую модель в </w:t>
      </w:r>
      <w:r w:rsidR="000D1A5B" w:rsidRPr="00E11A64">
        <w:rPr>
          <w:rFonts w:ascii="Times New Roman" w:eastAsia="Times New Roman" w:hAnsi="Times New Roman" w:cs="Times New Roman"/>
          <w:sz w:val="28"/>
          <w:szCs w:val="28"/>
        </w:rPr>
        <w:t xml:space="preserve">формате электронной таблицы </w:t>
      </w:r>
      <w:r w:rsidRPr="00E11A64">
        <w:rPr>
          <w:rFonts w:ascii="Times New Roman" w:eastAsia="Times New Roman" w:hAnsi="Times New Roman" w:cs="Times New Roman"/>
          <w:sz w:val="28"/>
          <w:szCs w:val="28"/>
        </w:rPr>
        <w:t>и</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отобразить в ней получение в </w:t>
      </w:r>
      <w:r w:rsidR="00DC1E2D" w:rsidRPr="00E11A64">
        <w:rPr>
          <w:rFonts w:ascii="Times New Roman" w:eastAsia="Times New Roman" w:hAnsi="Times New Roman" w:cs="Times New Roman"/>
          <w:sz w:val="28"/>
          <w:szCs w:val="28"/>
        </w:rPr>
        <w:t xml:space="preserve">августе </w:t>
      </w:r>
      <w:r w:rsidRPr="00E11A64">
        <w:rPr>
          <w:rFonts w:ascii="Times New Roman" w:eastAsia="Times New Roman" w:hAnsi="Times New Roman" w:cs="Times New Roman"/>
          <w:sz w:val="28"/>
          <w:szCs w:val="28"/>
        </w:rPr>
        <w:t>2025 г. 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14:paraId="691E634F" w14:textId="77777777" w:rsidR="00AA1F30" w:rsidRPr="00E11A64" w:rsidRDefault="00894EAC"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Для демонстрации навыков изменения финансовой модели каждому потоку конкурсантов будут определены исходные данные по микрозаймам: м</w:t>
      </w:r>
      <w:r w:rsidR="00AA1F30" w:rsidRPr="00E11A64">
        <w:rPr>
          <w:rFonts w:ascii="Times New Roman" w:eastAsia="Times New Roman" w:hAnsi="Times New Roman" w:cs="Times New Roman"/>
          <w:sz w:val="28"/>
          <w:szCs w:val="28"/>
        </w:rPr>
        <w:t>инимальная сумма займа, начало погашения – с первого периода</w:t>
      </w:r>
      <w:r w:rsidRPr="00E11A64">
        <w:rPr>
          <w:rFonts w:ascii="Times New Roman" w:eastAsia="Times New Roman" w:hAnsi="Times New Roman" w:cs="Times New Roman"/>
          <w:sz w:val="28"/>
          <w:szCs w:val="28"/>
        </w:rPr>
        <w:t>,</w:t>
      </w:r>
      <w:r w:rsidR="00AA1F30" w:rsidRPr="00E11A64">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п</w:t>
      </w:r>
      <w:r w:rsidR="00C55DF5" w:rsidRPr="00E11A64">
        <w:rPr>
          <w:rFonts w:ascii="Times New Roman" w:eastAsia="Times New Roman" w:hAnsi="Times New Roman" w:cs="Times New Roman"/>
          <w:sz w:val="28"/>
          <w:szCs w:val="28"/>
        </w:rPr>
        <w:t>ериод погашения</w:t>
      </w:r>
      <w:r w:rsidRPr="00E11A64">
        <w:rPr>
          <w:rFonts w:ascii="Times New Roman" w:eastAsia="Times New Roman" w:hAnsi="Times New Roman" w:cs="Times New Roman"/>
          <w:sz w:val="28"/>
          <w:szCs w:val="28"/>
        </w:rPr>
        <w:t>,</w:t>
      </w:r>
      <w:r w:rsidR="00C55DF5" w:rsidRPr="00E11A64">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п</w:t>
      </w:r>
      <w:r w:rsidR="00C55DF5" w:rsidRPr="00E11A64">
        <w:rPr>
          <w:rFonts w:ascii="Times New Roman" w:eastAsia="Times New Roman" w:hAnsi="Times New Roman" w:cs="Times New Roman"/>
          <w:sz w:val="28"/>
          <w:szCs w:val="28"/>
        </w:rPr>
        <w:t>роцент займа</w:t>
      </w:r>
      <w:r w:rsidRPr="00E11A64">
        <w:rPr>
          <w:rFonts w:ascii="Times New Roman" w:eastAsia="Times New Roman" w:hAnsi="Times New Roman" w:cs="Times New Roman"/>
          <w:sz w:val="28"/>
          <w:szCs w:val="28"/>
        </w:rPr>
        <w:t>, у</w:t>
      </w:r>
      <w:r w:rsidR="00C55DF5" w:rsidRPr="00E11A64">
        <w:rPr>
          <w:rFonts w:ascii="Times New Roman" w:eastAsia="Times New Roman" w:hAnsi="Times New Roman" w:cs="Times New Roman"/>
          <w:sz w:val="28"/>
          <w:szCs w:val="28"/>
        </w:rPr>
        <w:t>словия</w:t>
      </w:r>
      <w:r w:rsidRPr="00E11A64">
        <w:rPr>
          <w:rFonts w:ascii="Times New Roman" w:eastAsia="Times New Roman" w:hAnsi="Times New Roman" w:cs="Times New Roman"/>
          <w:sz w:val="28"/>
          <w:szCs w:val="28"/>
        </w:rPr>
        <w:t xml:space="preserve">. </w:t>
      </w:r>
      <w:r w:rsidR="00C55DF5" w:rsidRPr="00E11A64">
        <w:rPr>
          <w:rFonts w:ascii="Times New Roman" w:eastAsia="Times New Roman" w:hAnsi="Times New Roman" w:cs="Times New Roman"/>
          <w:sz w:val="28"/>
          <w:szCs w:val="28"/>
        </w:rPr>
        <w:t xml:space="preserve"> </w:t>
      </w:r>
      <w:r w:rsidR="00AA1F30" w:rsidRPr="00E11A64">
        <w:rPr>
          <w:rFonts w:ascii="Times New Roman" w:eastAsia="Times New Roman" w:hAnsi="Times New Roman" w:cs="Times New Roman"/>
          <w:sz w:val="28"/>
          <w:szCs w:val="28"/>
        </w:rPr>
        <w:t>Досрочное погашение не применяется.</w:t>
      </w:r>
    </w:p>
    <w:p w14:paraId="4DD4B852" w14:textId="79566EF3"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Результаты работы сдаются в виде финансовой модели в формате </w:t>
      </w:r>
      <w:r w:rsidR="000D1A5B" w:rsidRPr="00E11A64">
        <w:rPr>
          <w:rFonts w:ascii="Times New Roman" w:eastAsia="Times New Roman" w:hAnsi="Times New Roman" w:cs="Times New Roman"/>
          <w:sz w:val="28"/>
          <w:szCs w:val="28"/>
        </w:rPr>
        <w:t>электронной таблицы</w:t>
      </w:r>
      <w:r w:rsidRPr="00E11A64">
        <w:rPr>
          <w:rFonts w:ascii="Times New Roman" w:eastAsia="Times New Roman" w:hAnsi="Times New Roman" w:cs="Times New Roman"/>
          <w:sz w:val="28"/>
          <w:szCs w:val="28"/>
        </w:rPr>
        <w:t>, а логика внесения изменений и их влияние на</w:t>
      </w:r>
      <w:r w:rsidR="00AF7826">
        <w:rPr>
          <w:rFonts w:ascii="Times New Roman" w:eastAsia="Times New Roman" w:hAnsi="Times New Roman" w:cs="Times New Roman"/>
          <w:sz w:val="28"/>
          <w:szCs w:val="28"/>
        </w:rPr>
        <w:t> </w:t>
      </w:r>
      <w:proofErr w:type="spellStart"/>
      <w:r w:rsidRPr="00E11A64">
        <w:rPr>
          <w:rFonts w:ascii="Times New Roman" w:eastAsia="Times New Roman" w:hAnsi="Times New Roman" w:cs="Times New Roman"/>
          <w:sz w:val="28"/>
          <w:szCs w:val="28"/>
        </w:rPr>
        <w:t>тоговый</w:t>
      </w:r>
      <w:proofErr w:type="spellEnd"/>
      <w:r w:rsidRPr="00E11A64">
        <w:rPr>
          <w:rFonts w:ascii="Times New Roman" w:eastAsia="Times New Roman" w:hAnsi="Times New Roman" w:cs="Times New Roman"/>
          <w:sz w:val="28"/>
          <w:szCs w:val="28"/>
        </w:rPr>
        <w:t xml:space="preserve"> результат должны быть прокомментированы в выступлении.</w:t>
      </w:r>
    </w:p>
    <w:p w14:paraId="74B00DD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14:paraId="210FA1BC"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14:paraId="6FBC7ECA"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14:paraId="2D58EEE4"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47D15CB2"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14:paraId="45DDF786"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 xml:space="preserve">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Темп речи должен быть легко воспринимаемым. </w:t>
      </w:r>
      <w:sdt>
        <w:sdtPr>
          <w:rPr>
            <w:rFonts w:ascii="Times New Roman" w:hAnsi="Times New Roman" w:cs="Times New Roman"/>
            <w:sz w:val="28"/>
            <w:szCs w:val="28"/>
          </w:rPr>
          <w:tag w:val="goog_rdk_71"/>
          <w:id w:val="24492776"/>
        </w:sdtPr>
        <w:sdtEndPr/>
        <w:sdtContent/>
      </w:sdt>
      <w:r w:rsidRPr="00E11A64">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sidRPr="00E11A64">
        <w:rPr>
          <w:rFonts w:ascii="Times New Roman" w:eastAsia="Times New Roman" w:hAnsi="Times New Roman" w:cs="Times New Roman"/>
          <w:sz w:val="28"/>
          <w:szCs w:val="28"/>
        </w:rPr>
        <w:t>ты», или «NPV составляет 120</w:t>
      </w:r>
      <w:r w:rsidRPr="00E11A64">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14:paraId="6F6DA7D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5CCDE7D5" w14:textId="4D121CB3" w:rsidR="00AA1F30" w:rsidRPr="00E635BE" w:rsidRDefault="00AA1F30" w:rsidP="00E11A64">
      <w:pPr>
        <w:spacing w:after="0" w:line="360" w:lineRule="auto"/>
        <w:ind w:firstLine="709"/>
        <w:jc w:val="both"/>
        <w:rPr>
          <w:rFonts w:ascii="Times New Roman" w:eastAsia="Times New Roman" w:hAnsi="Times New Roman" w:cs="Times New Roman"/>
          <w:b/>
          <w:color w:val="FF0000"/>
          <w:sz w:val="28"/>
          <w:szCs w:val="28"/>
        </w:rPr>
      </w:pPr>
      <w:r w:rsidRPr="00E635BE">
        <w:rPr>
          <w:rFonts w:ascii="Times New Roman" w:eastAsia="Times New Roman" w:hAnsi="Times New Roman" w:cs="Times New Roman"/>
          <w:b/>
          <w:color w:val="FF0000"/>
          <w:sz w:val="28"/>
          <w:szCs w:val="28"/>
        </w:rPr>
        <w:t>Особые правила: Предоставление заведомо ложной или</w:t>
      </w:r>
      <w:r w:rsidR="00EF41A1">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недостоверной информации влечет за собой обнуление оценок за</w:t>
      </w:r>
      <w:r w:rsidR="00EF41A1">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соответствующие аспекты!</w:t>
      </w:r>
    </w:p>
    <w:p w14:paraId="453346DE"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3AC0860D" w14:textId="77777777" w:rsidR="00E11A64" w:rsidRDefault="00E11A64" w:rsidP="00E11A64">
      <w:pPr>
        <w:spacing w:after="0" w:line="360" w:lineRule="auto"/>
        <w:ind w:firstLine="709"/>
        <w:jc w:val="both"/>
        <w:rPr>
          <w:rFonts w:ascii="Times New Roman" w:eastAsia="Times New Roman" w:hAnsi="Times New Roman" w:cs="Times New Roman"/>
          <w:b/>
          <w:i/>
          <w:sz w:val="28"/>
          <w:szCs w:val="28"/>
        </w:rPr>
      </w:pPr>
    </w:p>
    <w:p w14:paraId="6243BDB4" w14:textId="3543C3F5" w:rsidR="00AA1F30" w:rsidRPr="00E635BE" w:rsidRDefault="00AA1F30" w:rsidP="00E635BE">
      <w:pPr>
        <w:spacing w:after="0" w:line="360" w:lineRule="auto"/>
        <w:jc w:val="both"/>
        <w:rPr>
          <w:rFonts w:ascii="Times New Roman" w:eastAsia="Times New Roman" w:hAnsi="Times New Roman" w:cs="Times New Roman"/>
          <w:b/>
          <w:iCs/>
          <w:sz w:val="28"/>
          <w:szCs w:val="28"/>
        </w:rPr>
      </w:pPr>
      <w:r w:rsidRPr="00E635BE">
        <w:rPr>
          <w:rFonts w:ascii="Times New Roman" w:eastAsia="Times New Roman" w:hAnsi="Times New Roman" w:cs="Times New Roman"/>
          <w:b/>
          <w:iCs/>
          <w:sz w:val="28"/>
          <w:szCs w:val="28"/>
        </w:rPr>
        <w:t>Модуль Ж</w:t>
      </w:r>
      <w:r w:rsidR="00E635BE">
        <w:rPr>
          <w:rFonts w:ascii="Times New Roman" w:eastAsia="Times New Roman" w:hAnsi="Times New Roman" w:cs="Times New Roman"/>
          <w:b/>
          <w:iCs/>
          <w:sz w:val="28"/>
          <w:szCs w:val="28"/>
        </w:rPr>
        <w:t>.</w:t>
      </w:r>
      <w:r w:rsidRPr="00E635BE">
        <w:rPr>
          <w:rFonts w:ascii="Times New Roman" w:eastAsia="Times New Roman" w:hAnsi="Times New Roman" w:cs="Times New Roman"/>
          <w:b/>
          <w:iCs/>
          <w:sz w:val="28"/>
          <w:szCs w:val="28"/>
        </w:rPr>
        <w:t xml:space="preserve"> Продвижение и презентация компании (фирмы, проекта) в</w:t>
      </w:r>
      <w:r w:rsidR="00EF41A1">
        <w:rPr>
          <w:rFonts w:ascii="Times New Roman" w:eastAsia="Times New Roman" w:hAnsi="Times New Roman" w:cs="Times New Roman"/>
          <w:b/>
          <w:iCs/>
          <w:sz w:val="28"/>
          <w:szCs w:val="28"/>
        </w:rPr>
        <w:t> </w:t>
      </w:r>
      <w:r w:rsidRPr="00E635BE">
        <w:rPr>
          <w:rFonts w:ascii="Times New Roman" w:eastAsia="Times New Roman" w:hAnsi="Times New Roman" w:cs="Times New Roman"/>
          <w:b/>
          <w:iCs/>
          <w:sz w:val="28"/>
          <w:szCs w:val="28"/>
        </w:rPr>
        <w:t>регионе</w:t>
      </w:r>
      <w:r w:rsidR="00E635BE">
        <w:rPr>
          <w:rFonts w:ascii="Times New Roman" w:eastAsia="Times New Roman" w:hAnsi="Times New Roman" w:cs="Times New Roman"/>
          <w:b/>
          <w:iCs/>
          <w:sz w:val="28"/>
          <w:szCs w:val="28"/>
        </w:rPr>
        <w:t xml:space="preserve"> (вариатив)</w:t>
      </w:r>
    </w:p>
    <w:p w14:paraId="620BF289" w14:textId="401F6FD4" w:rsidR="00EF41A1" w:rsidRPr="00C52833" w:rsidRDefault="00E635BE" w:rsidP="00EF41A1">
      <w:pPr>
        <w:spacing w:after="0" w:line="360" w:lineRule="auto"/>
        <w:jc w:val="both"/>
        <w:rPr>
          <w:rFonts w:ascii="Times New Roman" w:hAnsi="Times New Roman" w:cs="Times New Roman"/>
          <w:sz w:val="28"/>
          <w:szCs w:val="28"/>
        </w:rPr>
      </w:pPr>
      <w:r w:rsidRPr="0069634D">
        <w:rPr>
          <w:rFonts w:ascii="Times New Roman" w:eastAsia="Times New Roman" w:hAnsi="Times New Roman" w:cs="Times New Roman"/>
          <w:b/>
          <w:bCs/>
          <w:iCs/>
          <w:sz w:val="28"/>
          <w:szCs w:val="28"/>
        </w:rPr>
        <w:t>Время на выполнение модуля:</w:t>
      </w:r>
      <w:r w:rsidRPr="0069634D">
        <w:rPr>
          <w:rFonts w:ascii="Times New Roman" w:eastAsia="Times New Roman" w:hAnsi="Times New Roman" w:cs="Times New Roman"/>
          <w:iCs/>
          <w:sz w:val="28"/>
          <w:szCs w:val="28"/>
        </w:rPr>
        <w:t xml:space="preserve"> </w:t>
      </w:r>
      <w:r w:rsidR="00C52833" w:rsidRPr="0069634D">
        <w:rPr>
          <w:rFonts w:ascii="Times New Roman" w:eastAsia="Times New Roman" w:hAnsi="Times New Roman" w:cs="Times New Roman"/>
          <w:iCs/>
          <w:sz w:val="28"/>
          <w:szCs w:val="28"/>
        </w:rPr>
        <w:t>1 час (в том числе з</w:t>
      </w:r>
      <w:r w:rsidRPr="0069634D">
        <w:rPr>
          <w:rFonts w:ascii="Times New Roman" w:eastAsia="Times New Roman" w:hAnsi="Times New Roman" w:cs="Times New Roman"/>
          <w:iCs/>
          <w:sz w:val="28"/>
          <w:szCs w:val="28"/>
        </w:rPr>
        <w:t xml:space="preserve">ащита </w:t>
      </w:r>
      <w:r w:rsidR="00C52833" w:rsidRPr="0069634D">
        <w:rPr>
          <w:rFonts w:ascii="Times New Roman" w:eastAsia="Times New Roman" w:hAnsi="Times New Roman" w:cs="Times New Roman"/>
          <w:iCs/>
          <w:sz w:val="28"/>
          <w:szCs w:val="28"/>
        </w:rPr>
        <w:t>задания</w:t>
      </w:r>
      <w:r w:rsidRPr="0069634D">
        <w:rPr>
          <w:rFonts w:ascii="Times New Roman" w:eastAsia="Times New Roman" w:hAnsi="Times New Roman" w:cs="Times New Roman"/>
          <w:iCs/>
          <w:sz w:val="28"/>
          <w:szCs w:val="28"/>
        </w:rPr>
        <w:t xml:space="preserve"> Ж1</w:t>
      </w:r>
      <w:r w:rsidR="00C52833" w:rsidRPr="0069634D">
        <w:rPr>
          <w:rFonts w:ascii="Times New Roman" w:eastAsia="Times New Roman" w:hAnsi="Times New Roman" w:cs="Times New Roman"/>
          <w:iCs/>
          <w:sz w:val="28"/>
          <w:szCs w:val="28"/>
        </w:rPr>
        <w:t xml:space="preserve"> </w:t>
      </w:r>
      <w:r w:rsidRPr="0069634D">
        <w:rPr>
          <w:rFonts w:ascii="Times New Roman" w:eastAsia="Times New Roman" w:hAnsi="Times New Roman" w:cs="Times New Roman"/>
          <w:iCs/>
          <w:sz w:val="28"/>
          <w:szCs w:val="28"/>
        </w:rPr>
        <w:t>5</w:t>
      </w:r>
      <w:r w:rsidR="0069634D" w:rsidRPr="0069634D">
        <w:rPr>
          <w:rFonts w:ascii="Times New Roman" w:eastAsia="Times New Roman" w:hAnsi="Times New Roman" w:cs="Times New Roman"/>
          <w:iCs/>
          <w:sz w:val="28"/>
          <w:szCs w:val="28"/>
        </w:rPr>
        <w:t> </w:t>
      </w:r>
      <w:r w:rsidRPr="0069634D">
        <w:rPr>
          <w:rFonts w:ascii="Times New Roman" w:eastAsia="Times New Roman" w:hAnsi="Times New Roman" w:cs="Times New Roman"/>
          <w:iCs/>
          <w:sz w:val="28"/>
          <w:szCs w:val="28"/>
        </w:rPr>
        <w:t xml:space="preserve">минут </w:t>
      </w:r>
      <w:r w:rsidR="00EF41A1" w:rsidRPr="0069634D">
        <w:rPr>
          <w:rFonts w:ascii="Times New Roman" w:eastAsia="Times New Roman" w:hAnsi="Times New Roman" w:cs="Times New Roman"/>
          <w:iCs/>
          <w:sz w:val="28"/>
          <w:szCs w:val="28"/>
        </w:rPr>
        <w:t xml:space="preserve">+ </w:t>
      </w:r>
      <w:r w:rsidR="00C52833" w:rsidRPr="0069634D">
        <w:rPr>
          <w:rFonts w:ascii="Times New Roman" w:hAnsi="Times New Roman" w:cs="Times New Roman"/>
          <w:sz w:val="28"/>
          <w:szCs w:val="28"/>
        </w:rPr>
        <w:t>з</w:t>
      </w:r>
      <w:r w:rsidR="00EF41A1" w:rsidRPr="0069634D">
        <w:rPr>
          <w:rFonts w:ascii="Times New Roman" w:hAnsi="Times New Roman" w:cs="Times New Roman"/>
          <w:sz w:val="28"/>
          <w:szCs w:val="28"/>
        </w:rPr>
        <w:t xml:space="preserve">ащита </w:t>
      </w:r>
      <w:r w:rsidR="00C52833" w:rsidRPr="0069634D">
        <w:rPr>
          <w:rFonts w:ascii="Times New Roman" w:hAnsi="Times New Roman" w:cs="Times New Roman"/>
          <w:sz w:val="28"/>
          <w:szCs w:val="28"/>
        </w:rPr>
        <w:t>задания</w:t>
      </w:r>
      <w:r w:rsidR="00EF41A1" w:rsidRPr="0069634D">
        <w:rPr>
          <w:rFonts w:ascii="Times New Roman" w:hAnsi="Times New Roman" w:cs="Times New Roman"/>
          <w:sz w:val="28"/>
          <w:szCs w:val="28"/>
        </w:rPr>
        <w:t xml:space="preserve"> Ж2</w:t>
      </w:r>
      <w:r w:rsidR="00C52833" w:rsidRPr="0069634D">
        <w:rPr>
          <w:rFonts w:ascii="Times New Roman" w:hAnsi="Times New Roman" w:cs="Times New Roman"/>
          <w:sz w:val="28"/>
          <w:szCs w:val="28"/>
        </w:rPr>
        <w:t xml:space="preserve"> </w:t>
      </w:r>
      <w:r w:rsidR="00EF41A1" w:rsidRPr="0069634D">
        <w:rPr>
          <w:rFonts w:ascii="Times New Roman" w:hAnsi="Times New Roman" w:cs="Times New Roman"/>
          <w:sz w:val="28"/>
          <w:szCs w:val="28"/>
        </w:rPr>
        <w:t>5 минут</w:t>
      </w:r>
      <w:r w:rsidR="00C52833" w:rsidRPr="0069634D">
        <w:rPr>
          <w:rFonts w:ascii="Times New Roman" w:hAnsi="Times New Roman" w:cs="Times New Roman"/>
          <w:sz w:val="28"/>
          <w:szCs w:val="28"/>
        </w:rPr>
        <w:t>)</w:t>
      </w:r>
    </w:p>
    <w:p w14:paraId="23801E8B" w14:textId="77777777" w:rsidR="00E635BE" w:rsidRPr="00E635BE" w:rsidRDefault="00E635BE" w:rsidP="00E635BE">
      <w:pPr>
        <w:spacing w:after="0" w:line="360" w:lineRule="auto"/>
        <w:jc w:val="both"/>
        <w:rPr>
          <w:rFonts w:ascii="Times New Roman" w:eastAsia="Times New Roman" w:hAnsi="Times New Roman" w:cs="Times New Roman"/>
          <w:b/>
          <w:bCs/>
          <w:iCs/>
          <w:sz w:val="28"/>
          <w:szCs w:val="28"/>
        </w:rPr>
      </w:pPr>
      <w:r w:rsidRPr="00E635BE">
        <w:rPr>
          <w:rFonts w:ascii="Times New Roman" w:eastAsia="Times New Roman" w:hAnsi="Times New Roman" w:cs="Times New Roman"/>
          <w:b/>
          <w:bCs/>
          <w:iCs/>
          <w:sz w:val="28"/>
          <w:szCs w:val="28"/>
        </w:rPr>
        <w:t>Задания:</w:t>
      </w:r>
    </w:p>
    <w:p w14:paraId="5BD18EBC" w14:textId="2897EA00" w:rsidR="00FF571F" w:rsidRPr="00E635BE" w:rsidRDefault="00E635BE" w:rsidP="00FE4851">
      <w:pPr>
        <w:spacing w:after="0" w:line="360" w:lineRule="auto"/>
        <w:jc w:val="both"/>
        <w:rPr>
          <w:rFonts w:ascii="Times New Roman" w:eastAsia="Times New Roman" w:hAnsi="Times New Roman" w:cs="Times New Roman"/>
          <w:iCs/>
          <w:sz w:val="28"/>
          <w:szCs w:val="28"/>
        </w:rPr>
      </w:pPr>
      <w:r w:rsidRPr="00FE4851">
        <w:rPr>
          <w:rFonts w:ascii="Times New Roman" w:eastAsia="Times New Roman" w:hAnsi="Times New Roman" w:cs="Times New Roman"/>
          <w:b/>
          <w:bCs/>
          <w:i/>
          <w:sz w:val="28"/>
          <w:szCs w:val="28"/>
        </w:rPr>
        <w:t xml:space="preserve">Задание </w:t>
      </w:r>
      <w:r w:rsidR="00FF571F" w:rsidRPr="00FE4851">
        <w:rPr>
          <w:rFonts w:ascii="Times New Roman" w:eastAsia="Times New Roman" w:hAnsi="Times New Roman" w:cs="Times New Roman"/>
          <w:b/>
          <w:bCs/>
          <w:i/>
          <w:sz w:val="28"/>
          <w:szCs w:val="28"/>
        </w:rPr>
        <w:t>Ж1</w:t>
      </w:r>
      <w:r w:rsidRPr="00FE4851">
        <w:rPr>
          <w:rFonts w:ascii="Times New Roman" w:eastAsia="Times New Roman" w:hAnsi="Times New Roman" w:cs="Times New Roman"/>
          <w:b/>
          <w:bCs/>
          <w:i/>
          <w:sz w:val="28"/>
          <w:szCs w:val="28"/>
        </w:rPr>
        <w:t>.</w:t>
      </w:r>
      <w:r w:rsidR="00FF571F" w:rsidRPr="00E635BE">
        <w:rPr>
          <w:rFonts w:ascii="Times New Roman" w:eastAsia="Times New Roman" w:hAnsi="Times New Roman" w:cs="Times New Roman"/>
          <w:iCs/>
          <w:sz w:val="28"/>
          <w:szCs w:val="28"/>
        </w:rPr>
        <w:t xml:space="preserve"> </w:t>
      </w:r>
      <w:r w:rsidR="00FF571F" w:rsidRPr="00E635BE">
        <w:rPr>
          <w:rFonts w:ascii="Times New Roman" w:eastAsia="Times New Roman" w:hAnsi="Times New Roman" w:cs="Times New Roman"/>
          <w:bCs/>
          <w:iCs/>
          <w:sz w:val="28"/>
          <w:szCs w:val="28"/>
        </w:rPr>
        <w:t>Продвижение и презентация компании (фирмы, проекта) в</w:t>
      </w:r>
      <w:r>
        <w:rPr>
          <w:rFonts w:ascii="Times New Roman" w:eastAsia="Times New Roman" w:hAnsi="Times New Roman" w:cs="Times New Roman"/>
          <w:bCs/>
          <w:iCs/>
          <w:sz w:val="28"/>
          <w:szCs w:val="28"/>
        </w:rPr>
        <w:t> </w:t>
      </w:r>
      <w:r w:rsidR="00FF571F" w:rsidRPr="00E635BE">
        <w:rPr>
          <w:rFonts w:ascii="Times New Roman" w:eastAsia="Times New Roman" w:hAnsi="Times New Roman" w:cs="Times New Roman"/>
          <w:bCs/>
          <w:iCs/>
          <w:sz w:val="28"/>
          <w:szCs w:val="28"/>
        </w:rPr>
        <w:t>регионе</w:t>
      </w:r>
      <w:r w:rsidR="00FE4851">
        <w:rPr>
          <w:rFonts w:ascii="Times New Roman" w:eastAsia="Times New Roman" w:hAnsi="Times New Roman" w:cs="Times New Roman"/>
          <w:bCs/>
          <w:iCs/>
          <w:sz w:val="28"/>
          <w:szCs w:val="28"/>
        </w:rPr>
        <w:t>.</w:t>
      </w:r>
    </w:p>
    <w:p w14:paraId="71664401" w14:textId="1A7CE098"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Конкурсанты должны показать, как будет развиваться бизнес-проект с</w:t>
      </w:r>
      <w:r w:rsidR="00E635BE">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учетом </w:t>
      </w:r>
      <w:r w:rsidR="0020691A" w:rsidRPr="00E11A64">
        <w:rPr>
          <w:rFonts w:ascii="Times New Roman" w:eastAsia="Times New Roman" w:hAnsi="Times New Roman" w:cs="Times New Roman"/>
          <w:sz w:val="28"/>
          <w:szCs w:val="28"/>
        </w:rPr>
        <w:t xml:space="preserve">стратегии </w:t>
      </w:r>
      <w:r w:rsidRPr="00E11A64">
        <w:rPr>
          <w:rFonts w:ascii="Times New Roman" w:eastAsia="Times New Roman" w:hAnsi="Times New Roman" w:cs="Times New Roman"/>
          <w:sz w:val="28"/>
          <w:szCs w:val="28"/>
        </w:rPr>
        <w:t xml:space="preserve">социально-экономического развития вашего региона и его приоритетных направлений. </w:t>
      </w:r>
    </w:p>
    <w:p w14:paraId="7B4BD983"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ходе выполнения модуля конкурсанты должны продемонстрировать, представить убедительные доказательства участия проекта в различных видах мер поддержки МСП (региональных, федеральные, негосударственные, вузовские и др.). Продемонстрировать убедительные </w:t>
      </w:r>
      <w:r w:rsidRPr="00E11A64">
        <w:rPr>
          <w:rFonts w:ascii="Times New Roman" w:eastAsia="Times New Roman" w:hAnsi="Times New Roman" w:cs="Times New Roman"/>
          <w:sz w:val="28"/>
          <w:szCs w:val="28"/>
        </w:rPr>
        <w:lastRenderedPageBreak/>
        <w:t>доказательства факта получения в различных видах мер поддержки МСП (региональных, федеральные, негосударственные, вузовские и др.).</w:t>
      </w:r>
    </w:p>
    <w:p w14:paraId="27E4803C"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должен представить и прокомментировать динамику развития проекта с момента РЧ до итогового (межрегионального) чемпионата.</w:t>
      </w:r>
    </w:p>
    <w:p w14:paraId="04184B34"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Конкурсант должен продемонстрировать умения владения навыками деловой переписки, составления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 </w:t>
      </w:r>
    </w:p>
    <w:p w14:paraId="3309AF5B"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должен представить и обосновать перспективы развитие проекта в своем регионе</w:t>
      </w:r>
    </w:p>
    <w:p w14:paraId="15990902"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14:paraId="2AFB4820"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14:paraId="050AC886"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14:paraId="09BB6871" w14:textId="7454C94B"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w:t>
      </w:r>
      <w:r w:rsidR="00AF7826">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различные форс-мажорные обстоятельства.</w:t>
      </w:r>
    </w:p>
    <w:p w14:paraId="75A26D8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Отдельным критерием в презентации является </w:t>
      </w:r>
      <w:proofErr w:type="spellStart"/>
      <w:r w:rsidRPr="00E11A64">
        <w:rPr>
          <w:rFonts w:ascii="Times New Roman" w:eastAsia="Times New Roman" w:hAnsi="Times New Roman" w:cs="Times New Roman"/>
          <w:sz w:val="28"/>
          <w:szCs w:val="28"/>
        </w:rPr>
        <w:t>саморефлексия</w:t>
      </w:r>
      <w:proofErr w:type="spellEnd"/>
      <w:r w:rsidRPr="00E11A64">
        <w:rPr>
          <w:rFonts w:ascii="Times New Roman" w:eastAsia="Times New Roman" w:hAnsi="Times New Roman" w:cs="Times New Roman"/>
          <w:sz w:val="28"/>
          <w:szCs w:val="28"/>
        </w:rPr>
        <w:t xml:space="preserve">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14:paraId="7350898A" w14:textId="3C565C95" w:rsidR="00AA1F30"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75"/>
          <w:id w:val="24492780"/>
        </w:sdtPr>
        <w:sdtEndPr/>
        <w:sdtContent/>
      </w:sdt>
      <w:sdt>
        <w:sdtPr>
          <w:rPr>
            <w:rFonts w:ascii="Times New Roman" w:hAnsi="Times New Roman" w:cs="Times New Roman"/>
            <w:sz w:val="28"/>
            <w:szCs w:val="28"/>
          </w:rPr>
          <w:tag w:val="goog_rdk_76"/>
          <w:id w:val="24492781"/>
        </w:sdtPr>
        <w:sdtEndPr/>
        <w:sdtContent/>
      </w:sdt>
      <w:r w:rsidR="00AA1F30" w:rsidRPr="00E11A64">
        <w:rPr>
          <w:rFonts w:ascii="Times New Roman" w:eastAsia="Times New Roman" w:hAnsi="Times New Roman" w:cs="Times New Roman"/>
          <w:sz w:val="28"/>
          <w:szCs w:val="28"/>
        </w:rPr>
        <w:t>Конкурсанту будет предоставлен полный Internet доступ за 20 минут до</w:t>
      </w:r>
      <w:r w:rsidR="00EF41A1">
        <w:rPr>
          <w:rFonts w:ascii="Times New Roman" w:eastAsia="Times New Roman" w:hAnsi="Times New Roman" w:cs="Times New Roman"/>
          <w:sz w:val="28"/>
          <w:szCs w:val="28"/>
        </w:rPr>
        <w:t> </w:t>
      </w:r>
      <w:r w:rsidR="00AA1F30" w:rsidRPr="00E11A64">
        <w:rPr>
          <w:rFonts w:ascii="Times New Roman" w:eastAsia="Times New Roman" w:hAnsi="Times New Roman" w:cs="Times New Roman"/>
          <w:sz w:val="28"/>
          <w:szCs w:val="28"/>
        </w:rPr>
        <w:t>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14:paraId="73B967A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2ACA102A" w14:textId="601FA5FF"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Постарайтесь продуктивно использовать время, выделенное на</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презентацию итогов работы по модулю Ж: следует уложиться в</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отведенное время и использовать его максимально полно. </w:t>
      </w:r>
    </w:p>
    <w:p w14:paraId="24DAF267"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 Темп речи должен быть легко воспринимаемым. В</w:t>
      </w:r>
      <w:sdt>
        <w:sdtPr>
          <w:rPr>
            <w:rFonts w:ascii="Times New Roman" w:hAnsi="Times New Roman" w:cs="Times New Roman"/>
            <w:sz w:val="28"/>
            <w:szCs w:val="28"/>
          </w:rPr>
          <w:tag w:val="goog_rdk_79"/>
          <w:id w:val="24492784"/>
        </w:sdtPr>
        <w:sdtEndPr/>
        <w:sdtContent/>
      </w:sdt>
      <w:sdt>
        <w:sdtPr>
          <w:rPr>
            <w:rFonts w:ascii="Times New Roman" w:hAnsi="Times New Roman" w:cs="Times New Roman"/>
            <w:sz w:val="28"/>
            <w:szCs w:val="28"/>
          </w:rPr>
          <w:tag w:val="goog_rdk_80"/>
          <w:id w:val="24492785"/>
        </w:sdtPr>
        <w:sdtEndPr/>
        <w:sdtContent/>
      </w:sdt>
      <w:r w:rsidRPr="00E11A64">
        <w:rPr>
          <w:rFonts w:ascii="Times New Roman" w:eastAsia="Times New Roman" w:hAnsi="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14:paraId="7E92166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45728E70" w14:textId="7278D309"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bookmarkStart w:id="20" w:name="bookmark=id.pcryodp7y6h2" w:colFirst="0" w:colLast="0"/>
      <w:bookmarkEnd w:id="20"/>
      <w:r w:rsidRPr="00E11A64">
        <w:rPr>
          <w:rFonts w:ascii="Times New Roman" w:eastAsia="Times New Roman" w:hAnsi="Times New Roman" w:cs="Times New Roman"/>
          <w:sz w:val="28"/>
          <w:szCs w:val="28"/>
        </w:rPr>
        <w:t>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черные/синие ботинки. Для женщин: официальный пиджак или куртка темного цвета, черные/синие/серые брюки или юбка до колен, белая блузка </w:t>
      </w:r>
      <w:r w:rsidRPr="00E11A64">
        <w:rPr>
          <w:rFonts w:ascii="Times New Roman" w:eastAsia="Times New Roman" w:hAnsi="Times New Roman" w:cs="Times New Roman"/>
          <w:sz w:val="28"/>
          <w:szCs w:val="28"/>
        </w:rPr>
        <w:lastRenderedPageBreak/>
        <w:t xml:space="preserve">без воротника или с небольшим воротником, черные или телесного цвета бесшовные колготки (чулки) и черные/синие туфли. </w:t>
      </w:r>
    </w:p>
    <w:p w14:paraId="56CF45DD" w14:textId="1FD80931" w:rsidR="00AA1F30" w:rsidRPr="00E635BE" w:rsidRDefault="00AA1F30" w:rsidP="00E11A64">
      <w:pPr>
        <w:spacing w:after="0" w:line="360" w:lineRule="auto"/>
        <w:ind w:firstLine="709"/>
        <w:jc w:val="both"/>
        <w:rPr>
          <w:rFonts w:ascii="Times New Roman" w:eastAsia="Times New Roman" w:hAnsi="Times New Roman" w:cs="Times New Roman"/>
          <w:b/>
          <w:color w:val="FF0000"/>
          <w:sz w:val="28"/>
          <w:szCs w:val="28"/>
        </w:rPr>
      </w:pPr>
      <w:r w:rsidRPr="00E635BE">
        <w:rPr>
          <w:rFonts w:ascii="Times New Roman" w:eastAsia="Times New Roman" w:hAnsi="Times New Roman" w:cs="Times New Roman"/>
          <w:b/>
          <w:color w:val="FF0000"/>
          <w:sz w:val="28"/>
          <w:szCs w:val="28"/>
        </w:rPr>
        <w:t>Особые правила: Предоставление заведомо ложной или</w:t>
      </w:r>
      <w:r w:rsidR="00EF41A1">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недостоверной информации влечет за собой обнуление оценок за</w:t>
      </w:r>
      <w:r w:rsidR="00EF41A1">
        <w:rPr>
          <w:rFonts w:ascii="Times New Roman" w:eastAsia="Times New Roman" w:hAnsi="Times New Roman" w:cs="Times New Roman"/>
          <w:b/>
          <w:color w:val="FF0000"/>
          <w:sz w:val="28"/>
          <w:szCs w:val="28"/>
        </w:rPr>
        <w:t> </w:t>
      </w:r>
      <w:r w:rsidRPr="00E635BE">
        <w:rPr>
          <w:rFonts w:ascii="Times New Roman" w:eastAsia="Times New Roman" w:hAnsi="Times New Roman" w:cs="Times New Roman"/>
          <w:b/>
          <w:color w:val="FF0000"/>
          <w:sz w:val="28"/>
          <w:szCs w:val="28"/>
        </w:rPr>
        <w:t>соответствующие аспекты!</w:t>
      </w:r>
    </w:p>
    <w:p w14:paraId="68B80DB1" w14:textId="17934CF2" w:rsidR="00FF571F" w:rsidRPr="00FE4851" w:rsidRDefault="00EF41A1" w:rsidP="00FE4851">
      <w:pPr>
        <w:spacing w:after="0" w:line="360" w:lineRule="auto"/>
        <w:jc w:val="both"/>
        <w:rPr>
          <w:rFonts w:ascii="Times New Roman" w:hAnsi="Times New Roman" w:cs="Times New Roman"/>
          <w:sz w:val="28"/>
          <w:szCs w:val="28"/>
        </w:rPr>
      </w:pPr>
      <w:r w:rsidRPr="00FE4851">
        <w:rPr>
          <w:rFonts w:ascii="Times New Roman" w:hAnsi="Times New Roman" w:cs="Times New Roman"/>
          <w:b/>
          <w:bCs/>
          <w:i/>
          <w:iCs/>
          <w:sz w:val="28"/>
          <w:szCs w:val="28"/>
        </w:rPr>
        <w:t>Задание</w:t>
      </w:r>
      <w:r w:rsidR="00FF571F" w:rsidRPr="00FE4851">
        <w:rPr>
          <w:rFonts w:ascii="Times New Roman" w:hAnsi="Times New Roman" w:cs="Times New Roman"/>
          <w:b/>
          <w:bCs/>
          <w:i/>
          <w:iCs/>
          <w:sz w:val="28"/>
          <w:szCs w:val="28"/>
        </w:rPr>
        <w:t xml:space="preserve"> Ж2</w:t>
      </w:r>
      <w:r w:rsidR="00FE4851" w:rsidRPr="00FE4851">
        <w:rPr>
          <w:rFonts w:ascii="Times New Roman" w:hAnsi="Times New Roman" w:cs="Times New Roman"/>
          <w:b/>
          <w:bCs/>
          <w:i/>
          <w:iCs/>
          <w:sz w:val="28"/>
          <w:szCs w:val="28"/>
        </w:rPr>
        <w:t>.</w:t>
      </w:r>
      <w:r w:rsidR="00FF571F" w:rsidRPr="00FE4851">
        <w:rPr>
          <w:rFonts w:ascii="Times New Roman" w:hAnsi="Times New Roman" w:cs="Times New Roman"/>
          <w:sz w:val="28"/>
          <w:szCs w:val="28"/>
        </w:rPr>
        <w:t xml:space="preserve"> Ведение переговоров с клиентом</w:t>
      </w:r>
    </w:p>
    <w:p w14:paraId="777585BE" w14:textId="77777777" w:rsidR="00FF571F" w:rsidRPr="00E11A64" w:rsidRDefault="00FF571F" w:rsidP="00E11A64">
      <w:pPr>
        <w:spacing w:after="0" w:line="360" w:lineRule="auto"/>
        <w:ind w:firstLine="709"/>
        <w:jc w:val="both"/>
        <w:rPr>
          <w:rFonts w:ascii="Times New Roman" w:hAnsi="Times New Roman" w:cs="Times New Roman"/>
          <w:sz w:val="28"/>
          <w:szCs w:val="28"/>
          <w:shd w:val="solid" w:color="FFFFFF" w:fill="FFFFFF"/>
        </w:rPr>
      </w:pPr>
      <w:r w:rsidRPr="00E11A64">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E11A64">
        <w:rPr>
          <w:rFonts w:ascii="Times New Roman" w:hAnsi="Times New Roman" w:cs="Times New Roman"/>
          <w:sz w:val="28"/>
          <w:szCs w:val="28"/>
          <w:shd w:val="solid" w:color="FFFFFF" w:fill="FFFFFF"/>
        </w:rPr>
        <w:t xml:space="preserve">из числа представителей ядра целевой аудитории </w:t>
      </w:r>
      <w:r w:rsidRPr="00E11A64">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E11A64">
        <w:rPr>
          <w:rFonts w:ascii="Times New Roman" w:hAnsi="Times New Roman" w:cs="Times New Roman"/>
          <w:sz w:val="28"/>
          <w:szCs w:val="28"/>
          <w:shd w:val="solid" w:color="FFFFFF" w:fill="FFFFFF"/>
        </w:rPr>
        <w:t>5</w:t>
      </w:r>
      <w:r w:rsidRPr="00E11A64">
        <w:rPr>
          <w:rFonts w:ascii="Times New Roman" w:hAnsi="Times New Roman" w:cs="Times New Roman"/>
          <w:sz w:val="28"/>
          <w:szCs w:val="28"/>
          <w:shd w:val="solid" w:color="FFFFFF" w:fill="FFFFFF"/>
        </w:rPr>
        <w:t xml:space="preserve">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E11A64">
        <w:rPr>
          <w:rFonts w:ascii="Times New Roman" w:hAnsi="Times New Roman" w:cs="Times New Roman"/>
          <w:sz w:val="28"/>
          <w:szCs w:val="28"/>
          <w:shd w:val="solid" w:color="FFFFFF" w:fill="FFFFFF"/>
        </w:rPr>
        <w:t xml:space="preserve"> Инициатором деловых переговоров является конкурсант.</w:t>
      </w:r>
    </w:p>
    <w:p w14:paraId="7298B312" w14:textId="77777777" w:rsidR="002878CE" w:rsidRPr="00E11A64" w:rsidRDefault="002878CE" w:rsidP="00E11A64">
      <w:pPr>
        <w:spacing w:after="0" w:line="360" w:lineRule="auto"/>
        <w:ind w:firstLine="709"/>
        <w:jc w:val="both"/>
        <w:rPr>
          <w:rFonts w:ascii="Times New Roman" w:hAnsi="Times New Roman" w:cs="Times New Roman"/>
          <w:sz w:val="28"/>
          <w:szCs w:val="28"/>
          <w:shd w:val="solid" w:color="FFFFFF" w:fill="FFFFFF"/>
        </w:rPr>
      </w:pPr>
      <w:r w:rsidRPr="00E11A64">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E11A64">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E11A64">
        <w:rPr>
          <w:rFonts w:ascii="Times New Roman" w:hAnsi="Times New Roman" w:cs="Times New Roman"/>
          <w:sz w:val="28"/>
          <w:szCs w:val="28"/>
          <w:shd w:val="solid" w:color="FFFFFF" w:fill="FFFFFF"/>
        </w:rPr>
        <w:t xml:space="preserve">. </w:t>
      </w:r>
    </w:p>
    <w:p w14:paraId="602C749F" w14:textId="77777777" w:rsidR="00E11A64" w:rsidRDefault="00E11A64" w:rsidP="00E11A64">
      <w:pPr>
        <w:spacing w:after="0" w:line="360" w:lineRule="auto"/>
        <w:ind w:firstLine="709"/>
        <w:jc w:val="both"/>
        <w:rPr>
          <w:rFonts w:ascii="Times New Roman" w:hAnsi="Times New Roman" w:cs="Times New Roman"/>
          <w:i/>
          <w:iCs/>
          <w:sz w:val="28"/>
          <w:szCs w:val="28"/>
        </w:rPr>
      </w:pPr>
    </w:p>
    <w:p w14:paraId="671AACDA" w14:textId="01FD8908" w:rsidR="000760B7" w:rsidRPr="00EF41A1" w:rsidRDefault="000760B7" w:rsidP="00EF41A1">
      <w:pPr>
        <w:spacing w:after="0" w:line="360" w:lineRule="auto"/>
        <w:jc w:val="both"/>
        <w:rPr>
          <w:rFonts w:ascii="Times New Roman" w:hAnsi="Times New Roman" w:cs="Times New Roman"/>
          <w:b/>
          <w:bCs/>
          <w:sz w:val="28"/>
          <w:szCs w:val="28"/>
        </w:rPr>
      </w:pPr>
      <w:r w:rsidRPr="00EF41A1">
        <w:rPr>
          <w:rFonts w:ascii="Times New Roman" w:hAnsi="Times New Roman" w:cs="Times New Roman"/>
          <w:b/>
          <w:bCs/>
          <w:sz w:val="28"/>
          <w:szCs w:val="28"/>
        </w:rPr>
        <w:t>Модуль И</w:t>
      </w:r>
      <w:r w:rsidR="00EF41A1" w:rsidRPr="00EF41A1">
        <w:rPr>
          <w:rFonts w:ascii="Times New Roman" w:hAnsi="Times New Roman" w:cs="Times New Roman"/>
          <w:b/>
          <w:bCs/>
          <w:sz w:val="28"/>
          <w:szCs w:val="28"/>
        </w:rPr>
        <w:t xml:space="preserve">. КОМАНДНЫЙ. </w:t>
      </w:r>
      <w:r w:rsidRPr="00EF41A1">
        <w:rPr>
          <w:rFonts w:ascii="Times New Roman" w:hAnsi="Times New Roman" w:cs="Times New Roman"/>
          <w:b/>
          <w:bCs/>
          <w:sz w:val="28"/>
          <w:szCs w:val="28"/>
        </w:rPr>
        <w:t>Разработка маркетинговой стратегии для</w:t>
      </w:r>
      <w:r w:rsidR="00EF41A1">
        <w:rPr>
          <w:rFonts w:ascii="Times New Roman" w:hAnsi="Times New Roman" w:cs="Times New Roman"/>
          <w:b/>
          <w:bCs/>
          <w:sz w:val="28"/>
          <w:szCs w:val="28"/>
        </w:rPr>
        <w:t> </w:t>
      </w:r>
      <w:r w:rsidRPr="00EF41A1">
        <w:rPr>
          <w:rFonts w:ascii="Times New Roman" w:hAnsi="Times New Roman" w:cs="Times New Roman"/>
          <w:b/>
          <w:bCs/>
          <w:sz w:val="28"/>
          <w:szCs w:val="28"/>
        </w:rPr>
        <w:t>продвижения продукции (услуги</w:t>
      </w:r>
      <w:r w:rsidR="00C52833">
        <w:rPr>
          <w:rFonts w:ascii="Times New Roman" w:hAnsi="Times New Roman" w:cs="Times New Roman"/>
          <w:b/>
          <w:bCs/>
          <w:sz w:val="28"/>
          <w:szCs w:val="28"/>
        </w:rPr>
        <w:t>)</w:t>
      </w:r>
    </w:p>
    <w:p w14:paraId="10EB5CAC" w14:textId="1111EF16" w:rsidR="00EF41A1" w:rsidRPr="00EF41A1" w:rsidRDefault="00EC5218" w:rsidP="00EF41A1">
      <w:pPr>
        <w:spacing w:after="0" w:line="360" w:lineRule="auto"/>
        <w:jc w:val="both"/>
        <w:rPr>
          <w:rFonts w:ascii="Times New Roman" w:hAnsi="Times New Roman" w:cs="Times New Roman"/>
          <w:b/>
          <w:bCs/>
          <w:sz w:val="28"/>
          <w:szCs w:val="28"/>
        </w:rPr>
      </w:pPr>
      <w:r w:rsidRPr="0069634D">
        <w:rPr>
          <w:rFonts w:ascii="Times New Roman" w:eastAsia="Times New Roman" w:hAnsi="Times New Roman" w:cs="Times New Roman"/>
          <w:b/>
          <w:bCs/>
          <w:sz w:val="28"/>
          <w:szCs w:val="28"/>
        </w:rPr>
        <w:t xml:space="preserve">Время на выполнение модуля: </w:t>
      </w:r>
      <w:r w:rsidR="00DC1E2D" w:rsidRPr="0069634D">
        <w:rPr>
          <w:rFonts w:ascii="Times New Roman" w:eastAsia="Times New Roman" w:hAnsi="Times New Roman" w:cs="Times New Roman"/>
          <w:b/>
          <w:bCs/>
          <w:sz w:val="28"/>
          <w:szCs w:val="28"/>
        </w:rPr>
        <w:t>4</w:t>
      </w:r>
      <w:r w:rsidRPr="0069634D">
        <w:rPr>
          <w:rFonts w:ascii="Times New Roman" w:eastAsia="Times New Roman" w:hAnsi="Times New Roman" w:cs="Times New Roman"/>
          <w:b/>
          <w:bCs/>
          <w:sz w:val="28"/>
          <w:szCs w:val="28"/>
        </w:rPr>
        <w:t xml:space="preserve"> час</w:t>
      </w:r>
      <w:r w:rsidR="00DC1E2D" w:rsidRPr="0069634D">
        <w:rPr>
          <w:rFonts w:ascii="Times New Roman" w:eastAsia="Times New Roman" w:hAnsi="Times New Roman" w:cs="Times New Roman"/>
          <w:b/>
          <w:bCs/>
          <w:sz w:val="28"/>
          <w:szCs w:val="28"/>
        </w:rPr>
        <w:t>а</w:t>
      </w:r>
      <w:r w:rsidR="00EF41A1" w:rsidRPr="0069634D">
        <w:rPr>
          <w:rFonts w:ascii="Times New Roman" w:hAnsi="Times New Roman" w:cs="Times New Roman"/>
          <w:b/>
          <w:bCs/>
          <w:sz w:val="28"/>
          <w:szCs w:val="28"/>
        </w:rPr>
        <w:t xml:space="preserve"> </w:t>
      </w:r>
      <w:r w:rsidR="00C52833" w:rsidRPr="0069634D">
        <w:rPr>
          <w:rFonts w:ascii="Times New Roman" w:hAnsi="Times New Roman" w:cs="Times New Roman"/>
          <w:b/>
          <w:bCs/>
          <w:sz w:val="28"/>
          <w:szCs w:val="28"/>
        </w:rPr>
        <w:t>(в том числе з</w:t>
      </w:r>
      <w:r w:rsidR="00EF41A1" w:rsidRPr="0069634D">
        <w:rPr>
          <w:rFonts w:ascii="Times New Roman" w:hAnsi="Times New Roman" w:cs="Times New Roman"/>
          <w:b/>
          <w:bCs/>
          <w:sz w:val="28"/>
          <w:szCs w:val="28"/>
        </w:rPr>
        <w:t>ащита модуля И</w:t>
      </w:r>
      <w:r w:rsidR="00C52833" w:rsidRPr="0069634D">
        <w:rPr>
          <w:rFonts w:ascii="Times New Roman" w:hAnsi="Times New Roman" w:cs="Times New Roman"/>
          <w:b/>
          <w:bCs/>
          <w:sz w:val="28"/>
          <w:szCs w:val="28"/>
        </w:rPr>
        <w:t xml:space="preserve"> </w:t>
      </w:r>
      <w:r w:rsidR="00EF41A1" w:rsidRPr="0069634D">
        <w:rPr>
          <w:rFonts w:ascii="Times New Roman" w:hAnsi="Times New Roman" w:cs="Times New Roman"/>
          <w:b/>
          <w:bCs/>
          <w:sz w:val="28"/>
          <w:szCs w:val="28"/>
        </w:rPr>
        <w:t>15 минут</w:t>
      </w:r>
      <w:r w:rsidR="00C52833" w:rsidRPr="0069634D">
        <w:rPr>
          <w:rFonts w:ascii="Times New Roman" w:hAnsi="Times New Roman" w:cs="Times New Roman"/>
          <w:b/>
          <w:bCs/>
          <w:sz w:val="28"/>
          <w:szCs w:val="28"/>
        </w:rPr>
        <w:t>)</w:t>
      </w:r>
    </w:p>
    <w:p w14:paraId="7169D353" w14:textId="129A3A9C" w:rsidR="000760B7" w:rsidRPr="00EF41A1" w:rsidRDefault="00EF41A1" w:rsidP="00EF41A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З</w:t>
      </w:r>
      <w:r w:rsidR="000760B7" w:rsidRPr="00EF41A1">
        <w:rPr>
          <w:rFonts w:ascii="Times New Roman" w:hAnsi="Times New Roman" w:cs="Times New Roman"/>
          <w:b/>
          <w:bCs/>
          <w:sz w:val="28"/>
          <w:szCs w:val="28"/>
        </w:rPr>
        <w:t>адани</w:t>
      </w:r>
      <w:r>
        <w:rPr>
          <w:rFonts w:ascii="Times New Roman" w:hAnsi="Times New Roman" w:cs="Times New Roman"/>
          <w:b/>
          <w:bCs/>
          <w:sz w:val="28"/>
          <w:szCs w:val="28"/>
        </w:rPr>
        <w:t>е</w:t>
      </w:r>
      <w:r w:rsidR="000760B7" w:rsidRPr="00EF41A1">
        <w:rPr>
          <w:rFonts w:ascii="Times New Roman" w:hAnsi="Times New Roman" w:cs="Times New Roman"/>
          <w:b/>
          <w:bCs/>
          <w:sz w:val="28"/>
          <w:szCs w:val="28"/>
        </w:rPr>
        <w:t>:</w:t>
      </w:r>
    </w:p>
    <w:p w14:paraId="03DD018E" w14:textId="77777777" w:rsidR="00FF571F" w:rsidRPr="00E11A64" w:rsidRDefault="00602F19" w:rsidP="00E11A64">
      <w:pPr>
        <w:spacing w:after="0" w:line="360" w:lineRule="auto"/>
        <w:ind w:firstLine="709"/>
        <w:jc w:val="both"/>
        <w:rPr>
          <w:rFonts w:ascii="Times New Roman" w:eastAsia="Times New Roman" w:hAnsi="Times New Roman" w:cs="Times New Roman"/>
          <w:b/>
          <w:sz w:val="28"/>
          <w:szCs w:val="28"/>
          <w:u w:val="single"/>
        </w:rPr>
      </w:pPr>
      <w:r w:rsidRPr="00E11A64">
        <w:rPr>
          <w:rFonts w:ascii="Times New Roman" w:eastAsia="Times New Roman" w:hAnsi="Times New Roman" w:cs="Times New Roman"/>
          <w:sz w:val="28"/>
          <w:szCs w:val="28"/>
        </w:rPr>
        <w:t>Конкурсанты делятся на две команды по 5 конкурсантов.</w:t>
      </w:r>
    </w:p>
    <w:p w14:paraId="0639C8A3" w14:textId="0A192718" w:rsidR="00EF41A1" w:rsidRDefault="00602F19" w:rsidP="00E11A64">
      <w:pPr>
        <w:spacing w:after="0" w:line="360" w:lineRule="auto"/>
        <w:ind w:firstLine="709"/>
        <w:jc w:val="both"/>
        <w:rPr>
          <w:rFonts w:ascii="Times New Roman" w:hAnsi="Times New Roman" w:cs="Times New Roman"/>
          <w:sz w:val="28"/>
          <w:szCs w:val="28"/>
          <w:shd w:val="solid" w:color="FFFFFF" w:fill="FFFFFF"/>
        </w:rPr>
      </w:pPr>
      <w:r w:rsidRPr="00E11A64">
        <w:rPr>
          <w:rFonts w:ascii="Times New Roman" w:hAnsi="Times New Roman" w:cs="Times New Roman"/>
          <w:sz w:val="28"/>
          <w:szCs w:val="28"/>
          <w:shd w:val="solid" w:color="FFFFFF" w:fill="FFFFFF"/>
        </w:rPr>
        <w:t>Конкурсанты должны продемонстрировать командные</w:t>
      </w:r>
      <w:r w:rsidR="001B2148" w:rsidRPr="00E11A64">
        <w:rPr>
          <w:rFonts w:ascii="Times New Roman" w:hAnsi="Times New Roman" w:cs="Times New Roman"/>
          <w:sz w:val="28"/>
          <w:szCs w:val="28"/>
          <w:shd w:val="solid" w:color="FFFFFF" w:fill="FFFFFF"/>
        </w:rPr>
        <w:t xml:space="preserve"> навыки работы при </w:t>
      </w:r>
      <w:r w:rsidR="00EC5218" w:rsidRPr="00E11A64">
        <w:rPr>
          <w:rFonts w:ascii="Times New Roman" w:hAnsi="Times New Roman" w:cs="Times New Roman"/>
          <w:sz w:val="28"/>
          <w:szCs w:val="28"/>
          <w:shd w:val="solid" w:color="FFFFFF" w:fill="FFFFFF"/>
        </w:rPr>
        <w:t xml:space="preserve">распределении и выполнении работы при разработке маркетинговой стратегии. Конкурсанты должны продемонстрировать </w:t>
      </w:r>
      <w:r w:rsidRPr="00E11A64">
        <w:rPr>
          <w:rFonts w:ascii="Times New Roman" w:hAnsi="Times New Roman" w:cs="Times New Roman"/>
          <w:sz w:val="28"/>
          <w:szCs w:val="28"/>
          <w:shd w:val="solid" w:color="FFFFFF" w:fill="FFFFFF"/>
        </w:rPr>
        <w:t xml:space="preserve">коммуникационные навыки ведения деловых переговоров с </w:t>
      </w:r>
      <w:r w:rsidR="00F00A30" w:rsidRPr="00E11A64">
        <w:rPr>
          <w:rFonts w:ascii="Times New Roman" w:hAnsi="Times New Roman" w:cs="Times New Roman"/>
          <w:sz w:val="28"/>
          <w:szCs w:val="28"/>
          <w:shd w:val="solid" w:color="FFFFFF" w:fill="FFFFFF"/>
        </w:rPr>
        <w:t>заказчиком п</w:t>
      </w:r>
      <w:r w:rsidRPr="00E11A64">
        <w:rPr>
          <w:rFonts w:ascii="Times New Roman" w:hAnsi="Times New Roman" w:cs="Times New Roman"/>
          <w:sz w:val="28"/>
          <w:szCs w:val="28"/>
          <w:shd w:val="solid" w:color="FFFFFF" w:fill="FFFFFF"/>
        </w:rPr>
        <w:t xml:space="preserve">о выявлению </w:t>
      </w:r>
      <w:r w:rsidR="00F00A30" w:rsidRPr="00E11A64">
        <w:rPr>
          <w:rFonts w:ascii="Times New Roman" w:hAnsi="Times New Roman" w:cs="Times New Roman"/>
          <w:sz w:val="28"/>
          <w:szCs w:val="28"/>
          <w:shd w:val="solid" w:color="FFFFFF" w:fill="FFFFFF"/>
        </w:rPr>
        <w:t>необходимой информации для разработки маркетинговой стратегии</w:t>
      </w:r>
      <w:r w:rsidRPr="00E11A64">
        <w:rPr>
          <w:rFonts w:ascii="Times New Roman" w:hAnsi="Times New Roman" w:cs="Times New Roman"/>
          <w:sz w:val="28"/>
          <w:szCs w:val="28"/>
          <w:shd w:val="solid" w:color="FFFFFF" w:fill="FFFFFF"/>
        </w:rPr>
        <w:t>. Время ведения переговоров</w:t>
      </w:r>
      <w:r w:rsidR="00EC5218" w:rsidRPr="00E11A64">
        <w:rPr>
          <w:rFonts w:ascii="Times New Roman" w:hAnsi="Times New Roman" w:cs="Times New Roman"/>
          <w:sz w:val="28"/>
          <w:szCs w:val="28"/>
          <w:shd w:val="solid" w:color="FFFFFF" w:fill="FFFFFF"/>
        </w:rPr>
        <w:t xml:space="preserve"> с заказчиком </w:t>
      </w:r>
      <w:r w:rsidR="00F00A30" w:rsidRPr="00E11A64">
        <w:rPr>
          <w:rFonts w:ascii="Times New Roman" w:hAnsi="Times New Roman" w:cs="Times New Roman"/>
          <w:sz w:val="28"/>
          <w:szCs w:val="28"/>
          <w:shd w:val="solid" w:color="FFFFFF" w:fill="FFFFFF"/>
        </w:rPr>
        <w:t>30</w:t>
      </w:r>
      <w:r w:rsidRPr="00E11A64">
        <w:rPr>
          <w:rFonts w:ascii="Times New Roman" w:hAnsi="Times New Roman" w:cs="Times New Roman"/>
          <w:sz w:val="28"/>
          <w:szCs w:val="28"/>
          <w:shd w:val="solid" w:color="FFFFFF" w:fill="FFFFFF"/>
        </w:rPr>
        <w:t xml:space="preserve"> мин. </w:t>
      </w:r>
      <w:r w:rsidR="00E16B21" w:rsidRPr="00E11A64">
        <w:rPr>
          <w:rFonts w:ascii="Times New Roman" w:hAnsi="Times New Roman" w:cs="Times New Roman"/>
          <w:sz w:val="28"/>
          <w:szCs w:val="28"/>
          <w:shd w:val="solid" w:color="FFFFFF" w:fill="FFFFFF"/>
        </w:rPr>
        <w:t>Э</w:t>
      </w:r>
      <w:r w:rsidR="00FD284C" w:rsidRPr="00E11A64">
        <w:rPr>
          <w:rFonts w:ascii="Times New Roman" w:hAnsi="Times New Roman" w:cs="Times New Roman"/>
          <w:sz w:val="28"/>
          <w:szCs w:val="28"/>
          <w:shd w:val="solid" w:color="FFFFFF" w:fill="FFFFFF"/>
        </w:rPr>
        <w:t xml:space="preserve">ксперты </w:t>
      </w:r>
      <w:r w:rsidR="00E16B21" w:rsidRPr="00E11A64">
        <w:rPr>
          <w:rFonts w:ascii="Times New Roman" w:hAnsi="Times New Roman" w:cs="Times New Roman"/>
          <w:sz w:val="28"/>
          <w:szCs w:val="28"/>
          <w:shd w:val="solid" w:color="FFFFFF" w:fill="FFFFFF"/>
        </w:rPr>
        <w:t>оценивают</w:t>
      </w:r>
      <w:r w:rsidR="00FD284C" w:rsidRPr="00E11A64">
        <w:rPr>
          <w:rFonts w:ascii="Times New Roman" w:hAnsi="Times New Roman" w:cs="Times New Roman"/>
          <w:sz w:val="28"/>
          <w:szCs w:val="28"/>
          <w:shd w:val="solid" w:color="FFFFFF" w:fill="FFFFFF"/>
        </w:rPr>
        <w:t xml:space="preserve">: </w:t>
      </w:r>
      <w:r w:rsidR="00E16B21" w:rsidRPr="00E11A64">
        <w:rPr>
          <w:rFonts w:ascii="Times New Roman" w:hAnsi="Times New Roman" w:cs="Times New Roman"/>
          <w:sz w:val="28"/>
          <w:szCs w:val="28"/>
          <w:shd w:val="solid" w:color="FFFFFF" w:fill="FFFFFF"/>
        </w:rPr>
        <w:t xml:space="preserve">организацию </w:t>
      </w:r>
      <w:r w:rsidR="00FD284C" w:rsidRPr="00E11A64">
        <w:rPr>
          <w:rFonts w:ascii="Times New Roman" w:hAnsi="Times New Roman" w:cs="Times New Roman"/>
          <w:sz w:val="28"/>
          <w:szCs w:val="28"/>
          <w:shd w:val="solid" w:color="FFFFFF" w:fill="FFFFFF"/>
        </w:rPr>
        <w:t>работы конкурсанта в команде</w:t>
      </w:r>
      <w:r w:rsidR="00E16B21" w:rsidRPr="00E11A64">
        <w:rPr>
          <w:rFonts w:ascii="Times New Roman" w:hAnsi="Times New Roman" w:cs="Times New Roman"/>
          <w:sz w:val="28"/>
          <w:szCs w:val="28"/>
          <w:shd w:val="solid" w:color="FFFFFF" w:fill="FFFFFF"/>
        </w:rPr>
        <w:t xml:space="preserve">, </w:t>
      </w:r>
      <w:r w:rsidR="00FD284C" w:rsidRPr="00E11A64">
        <w:rPr>
          <w:rFonts w:ascii="Times New Roman" w:hAnsi="Times New Roman" w:cs="Times New Roman"/>
          <w:sz w:val="28"/>
          <w:szCs w:val="28"/>
          <w:shd w:val="solid" w:color="FFFFFF" w:fill="FFFFFF"/>
        </w:rPr>
        <w:t xml:space="preserve">взаимодействие </w:t>
      </w:r>
      <w:r w:rsidR="00E16B21" w:rsidRPr="00E11A64">
        <w:rPr>
          <w:rFonts w:ascii="Times New Roman" w:hAnsi="Times New Roman" w:cs="Times New Roman"/>
          <w:sz w:val="28"/>
          <w:szCs w:val="28"/>
          <w:shd w:val="solid" w:color="FFFFFF" w:fill="FFFFFF"/>
        </w:rPr>
        <w:t xml:space="preserve">конкурсантов </w:t>
      </w:r>
      <w:r w:rsidR="00FD284C" w:rsidRPr="00E11A64">
        <w:rPr>
          <w:rFonts w:ascii="Times New Roman" w:hAnsi="Times New Roman" w:cs="Times New Roman"/>
          <w:sz w:val="28"/>
          <w:szCs w:val="28"/>
          <w:shd w:val="solid" w:color="FFFFFF" w:fill="FFFFFF"/>
        </w:rPr>
        <w:lastRenderedPageBreak/>
        <w:t>с</w:t>
      </w:r>
      <w:r w:rsidR="00C52833">
        <w:rPr>
          <w:rFonts w:ascii="Times New Roman" w:hAnsi="Times New Roman" w:cs="Times New Roman"/>
          <w:sz w:val="28"/>
          <w:szCs w:val="28"/>
          <w:shd w:val="solid" w:color="FFFFFF" w:fill="FFFFFF"/>
        </w:rPr>
        <w:t> </w:t>
      </w:r>
      <w:r w:rsidR="00FD284C" w:rsidRPr="00E11A64">
        <w:rPr>
          <w:rFonts w:ascii="Times New Roman" w:hAnsi="Times New Roman" w:cs="Times New Roman"/>
          <w:sz w:val="28"/>
          <w:szCs w:val="28"/>
          <w:shd w:val="solid" w:color="FFFFFF" w:fill="FFFFFF"/>
        </w:rPr>
        <w:t>заинтересованными сторонами</w:t>
      </w:r>
      <w:r w:rsidR="00E16B21" w:rsidRPr="00E11A64">
        <w:rPr>
          <w:rFonts w:ascii="Times New Roman" w:hAnsi="Times New Roman" w:cs="Times New Roman"/>
          <w:sz w:val="28"/>
          <w:szCs w:val="28"/>
          <w:shd w:val="solid" w:color="FFFFFF" w:fill="FFFFFF"/>
        </w:rPr>
        <w:t xml:space="preserve">, </w:t>
      </w:r>
      <w:r w:rsidR="00FD284C" w:rsidRPr="00E11A64">
        <w:rPr>
          <w:rFonts w:ascii="Times New Roman" w:hAnsi="Times New Roman" w:cs="Times New Roman"/>
          <w:sz w:val="28"/>
          <w:szCs w:val="28"/>
          <w:shd w:val="solid" w:color="FFFFFF" w:fill="FFFFFF"/>
        </w:rPr>
        <w:t>обоснованность определения целевой аудитории, ее сегментация</w:t>
      </w:r>
      <w:r w:rsidR="00E16B21" w:rsidRPr="00E11A64">
        <w:rPr>
          <w:rFonts w:ascii="Times New Roman" w:hAnsi="Times New Roman" w:cs="Times New Roman"/>
          <w:sz w:val="28"/>
          <w:szCs w:val="28"/>
          <w:shd w:val="solid" w:color="FFFFFF" w:fill="FFFFFF"/>
        </w:rPr>
        <w:t>, п</w:t>
      </w:r>
      <w:r w:rsidR="00FD284C" w:rsidRPr="00E11A64">
        <w:rPr>
          <w:rFonts w:ascii="Times New Roman" w:hAnsi="Times New Roman" w:cs="Times New Roman"/>
          <w:sz w:val="28"/>
          <w:szCs w:val="28"/>
          <w:shd w:val="solid" w:color="FFFFFF" w:fill="FFFFFF"/>
        </w:rPr>
        <w:t>редставленные основные характеристики типичного клиента (портрет), которые включены в бизнес-концепцию</w:t>
      </w:r>
      <w:r w:rsidR="00E16B21" w:rsidRPr="00E11A64">
        <w:rPr>
          <w:rFonts w:ascii="Times New Roman" w:hAnsi="Times New Roman" w:cs="Times New Roman"/>
          <w:sz w:val="28"/>
          <w:szCs w:val="28"/>
          <w:shd w:val="solid" w:color="FFFFFF" w:fill="FFFFFF"/>
        </w:rPr>
        <w:t xml:space="preserve">, </w:t>
      </w:r>
      <w:r w:rsidR="00FD284C" w:rsidRPr="00E11A64">
        <w:rPr>
          <w:rFonts w:ascii="Times New Roman" w:hAnsi="Times New Roman" w:cs="Times New Roman"/>
          <w:sz w:val="28"/>
          <w:szCs w:val="28"/>
          <w:shd w:val="solid" w:color="FFFFFF" w:fill="FFFFFF"/>
        </w:rPr>
        <w:t>размер потенциальной целевой аудитории, на которую направлены производимые компанией продукты/услуги в количественном отношении и</w:t>
      </w:r>
      <w:r w:rsidR="00C52833">
        <w:rPr>
          <w:rFonts w:ascii="Times New Roman" w:hAnsi="Times New Roman" w:cs="Times New Roman"/>
          <w:sz w:val="28"/>
          <w:szCs w:val="28"/>
          <w:shd w:val="solid" w:color="FFFFFF" w:fill="FFFFFF"/>
        </w:rPr>
        <w:t> </w:t>
      </w:r>
      <w:r w:rsidR="00FD284C" w:rsidRPr="00E11A64">
        <w:rPr>
          <w:rFonts w:ascii="Times New Roman" w:hAnsi="Times New Roman" w:cs="Times New Roman"/>
          <w:sz w:val="28"/>
          <w:szCs w:val="28"/>
          <w:shd w:val="solid" w:color="FFFFFF" w:fill="FFFFFF"/>
        </w:rPr>
        <w:t>стоимостном выражении</w:t>
      </w:r>
      <w:r w:rsidR="00E16B21" w:rsidRPr="00E11A64">
        <w:rPr>
          <w:rFonts w:ascii="Times New Roman" w:hAnsi="Times New Roman" w:cs="Times New Roman"/>
          <w:sz w:val="28"/>
          <w:szCs w:val="28"/>
          <w:shd w:val="solid" w:color="FFFFFF" w:fill="FFFFFF"/>
        </w:rPr>
        <w:t xml:space="preserve">, </w:t>
      </w:r>
      <w:r w:rsidR="00FD284C" w:rsidRPr="00E11A64">
        <w:rPr>
          <w:rFonts w:ascii="Times New Roman" w:hAnsi="Times New Roman" w:cs="Times New Roman"/>
          <w:sz w:val="28"/>
          <w:szCs w:val="28"/>
          <w:shd w:val="solid" w:color="FFFFFF" w:fill="FFFFFF"/>
        </w:rPr>
        <w:t>сформулированные цели и задачи в области маркетинга</w:t>
      </w:r>
      <w:r w:rsidR="00E16B21" w:rsidRPr="00E11A64">
        <w:rPr>
          <w:rFonts w:ascii="Times New Roman" w:hAnsi="Times New Roman" w:cs="Times New Roman"/>
          <w:sz w:val="28"/>
          <w:szCs w:val="28"/>
          <w:shd w:val="solid" w:color="FFFFFF" w:fill="FFFFFF"/>
        </w:rPr>
        <w:t xml:space="preserve">, </w:t>
      </w:r>
      <w:r w:rsidR="00FD284C" w:rsidRPr="00E11A64">
        <w:rPr>
          <w:rFonts w:ascii="Times New Roman" w:hAnsi="Times New Roman" w:cs="Times New Roman"/>
          <w:sz w:val="28"/>
          <w:szCs w:val="28"/>
          <w:shd w:val="solid" w:color="FFFFFF" w:fill="FFFFFF"/>
        </w:rPr>
        <w:t>обоснованн</w:t>
      </w:r>
      <w:r w:rsidR="00E16B21" w:rsidRPr="00E11A64">
        <w:rPr>
          <w:rFonts w:ascii="Times New Roman" w:hAnsi="Times New Roman" w:cs="Times New Roman"/>
          <w:sz w:val="28"/>
          <w:szCs w:val="28"/>
          <w:shd w:val="solid" w:color="FFFFFF" w:fill="FFFFFF"/>
        </w:rPr>
        <w:t>ость</w:t>
      </w:r>
      <w:r w:rsidR="00FD284C" w:rsidRPr="00E11A64">
        <w:rPr>
          <w:rFonts w:ascii="Times New Roman" w:hAnsi="Times New Roman" w:cs="Times New Roman"/>
          <w:sz w:val="28"/>
          <w:szCs w:val="28"/>
          <w:shd w:val="solid" w:color="FFFFFF" w:fill="FFFFFF"/>
        </w:rPr>
        <w:t xml:space="preserve"> маркетингов</w:t>
      </w:r>
      <w:r w:rsidR="00E16B21" w:rsidRPr="00E11A64">
        <w:rPr>
          <w:rFonts w:ascii="Times New Roman" w:hAnsi="Times New Roman" w:cs="Times New Roman"/>
          <w:sz w:val="28"/>
          <w:szCs w:val="28"/>
          <w:shd w:val="solid" w:color="FFFFFF" w:fill="FFFFFF"/>
        </w:rPr>
        <w:t>ой</w:t>
      </w:r>
      <w:r w:rsidR="00FD284C" w:rsidRPr="00E11A64">
        <w:rPr>
          <w:rFonts w:ascii="Times New Roman" w:hAnsi="Times New Roman" w:cs="Times New Roman"/>
          <w:sz w:val="28"/>
          <w:szCs w:val="28"/>
          <w:shd w:val="solid" w:color="FFFFFF" w:fill="FFFFFF"/>
        </w:rPr>
        <w:t xml:space="preserve"> стратеги</w:t>
      </w:r>
      <w:r w:rsidR="00E16B21" w:rsidRPr="00E11A64">
        <w:rPr>
          <w:rFonts w:ascii="Times New Roman" w:hAnsi="Times New Roman" w:cs="Times New Roman"/>
          <w:sz w:val="28"/>
          <w:szCs w:val="28"/>
          <w:shd w:val="solid" w:color="FFFFFF" w:fill="FFFFFF"/>
        </w:rPr>
        <w:t>и</w:t>
      </w:r>
      <w:r w:rsidR="00FD284C" w:rsidRPr="00E11A64">
        <w:rPr>
          <w:rFonts w:ascii="Times New Roman" w:hAnsi="Times New Roman" w:cs="Times New Roman"/>
          <w:sz w:val="28"/>
          <w:szCs w:val="28"/>
          <w:shd w:val="solid" w:color="FFFFFF" w:fill="FFFFFF"/>
        </w:rPr>
        <w:t>, каналы продвижения и сбыта,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w:t>
      </w:r>
      <w:r w:rsidR="00E16B21" w:rsidRPr="00E11A64">
        <w:rPr>
          <w:rFonts w:ascii="Times New Roman" w:hAnsi="Times New Roman" w:cs="Times New Roman"/>
          <w:sz w:val="28"/>
          <w:szCs w:val="28"/>
          <w:shd w:val="solid" w:color="FFFFFF" w:fill="FFFFFF"/>
        </w:rPr>
        <w:t>, презентацию представленной маркетинговой стратегии.</w:t>
      </w:r>
      <w:bookmarkStart w:id="21" w:name="_heading=h.1jkxqz43oxo7" w:colFirst="0" w:colLast="0"/>
      <w:bookmarkEnd w:id="21"/>
    </w:p>
    <w:p w14:paraId="3FDCCF4A" w14:textId="77777777" w:rsidR="00EF41A1" w:rsidRDefault="00EF41A1" w:rsidP="00E11A64">
      <w:pPr>
        <w:spacing w:after="0" w:line="360" w:lineRule="auto"/>
        <w:ind w:firstLine="709"/>
        <w:jc w:val="both"/>
        <w:rPr>
          <w:rFonts w:ascii="Times New Roman" w:hAnsi="Times New Roman" w:cs="Times New Roman"/>
          <w:sz w:val="28"/>
          <w:szCs w:val="28"/>
          <w:shd w:val="solid" w:color="FFFFFF" w:fill="FFFFFF"/>
        </w:rPr>
      </w:pPr>
    </w:p>
    <w:p w14:paraId="7284B423" w14:textId="150928D2" w:rsidR="00AA1F30" w:rsidRPr="00E11A64" w:rsidRDefault="00AA1F30" w:rsidP="00E11A64">
      <w:pPr>
        <w:pStyle w:val="-1"/>
        <w:spacing w:before="0" w:after="0"/>
        <w:jc w:val="center"/>
        <w:rPr>
          <w:rFonts w:ascii="Times New Roman" w:hAnsi="Times New Roman"/>
          <w:color w:val="auto"/>
          <w:sz w:val="28"/>
          <w:szCs w:val="28"/>
        </w:rPr>
      </w:pPr>
      <w:bookmarkStart w:id="22" w:name="_Toc194091440"/>
      <w:r w:rsidRPr="00E11A64">
        <w:rPr>
          <w:rFonts w:ascii="Times New Roman" w:hAnsi="Times New Roman"/>
          <w:color w:val="auto"/>
          <w:sz w:val="28"/>
          <w:szCs w:val="28"/>
        </w:rPr>
        <w:t>2. СПЕЦИАЛЬНЫЕ ПРАВИЛА КОМПЕТЕНЦИИ</w:t>
      </w:r>
      <w:bookmarkEnd w:id="22"/>
    </w:p>
    <w:p w14:paraId="67FF9D5F" w14:textId="281C4EB2"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оценивает конкурсантов из своей образовательной организации/региона.</w:t>
      </w:r>
    </w:p>
    <w:p w14:paraId="54452CB0" w14:textId="68831CD3"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четыре дня </w:t>
      </w:r>
      <w:proofErr w:type="gramStart"/>
      <w:r w:rsidRPr="00E11A64">
        <w:rPr>
          <w:rFonts w:ascii="Times New Roman" w:eastAsia="Times New Roman" w:hAnsi="Times New Roman" w:cs="Times New Roman"/>
          <w:sz w:val="28"/>
          <w:szCs w:val="28"/>
        </w:rPr>
        <w:t>до начало</w:t>
      </w:r>
      <w:proofErr w:type="gramEnd"/>
      <w:r w:rsidRPr="00E11A64">
        <w:rPr>
          <w:rFonts w:ascii="Times New Roman" w:eastAsia="Times New Roman" w:hAnsi="Times New Roman" w:cs="Times New Roman"/>
          <w:sz w:val="28"/>
          <w:szCs w:val="28"/>
        </w:rPr>
        <w:t xml:space="preserve"> этапа чемпионата); Очный этап в дни чемпионата: выполняются модули Б - Ж).</w:t>
      </w:r>
    </w:p>
    <w:p w14:paraId="7CD03A5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итогового (межрегионального) этапа Чемпионата по профессиональному мастерству «Профессионалы» не позднее Д-4 на электронный адрес главного эксперта </w:t>
      </w:r>
      <w:hyperlink r:id="rId11">
        <w:r w:rsidRPr="00E11A64">
          <w:rPr>
            <w:rFonts w:ascii="Times New Roman" w:eastAsia="Times New Roman" w:hAnsi="Times New Roman" w:cs="Times New Roman"/>
            <w:color w:val="0000FF"/>
            <w:sz w:val="28"/>
            <w:szCs w:val="28"/>
            <w:u w:val="single"/>
          </w:rPr>
          <w:t>sukhanov.da@gmail.com</w:t>
        </w:r>
      </w:hyperlink>
      <w:r w:rsidRPr="00E11A64">
        <w:rPr>
          <w:rFonts w:ascii="Times New Roman" w:eastAsia="Times New Roman" w:hAnsi="Times New Roman" w:cs="Times New Roman"/>
          <w:sz w:val="28"/>
          <w:szCs w:val="28"/>
        </w:rPr>
        <w:t>:</w:t>
      </w:r>
    </w:p>
    <w:p w14:paraId="5B5B3D13" w14:textId="77777777" w:rsidR="00AA1F30" w:rsidRPr="00E11A64" w:rsidRDefault="00AA1F30" w:rsidP="00EF41A1">
      <w:pPr>
        <w:numPr>
          <w:ilvl w:val="0"/>
          <w:numId w:val="8"/>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Бизнес-план в формате </w:t>
      </w:r>
      <w:r w:rsidR="000D1A5B" w:rsidRPr="00E11A64">
        <w:rPr>
          <w:rFonts w:ascii="Times New Roman" w:eastAsia="Times New Roman" w:hAnsi="Times New Roman" w:cs="Times New Roman"/>
          <w:sz w:val="28"/>
          <w:szCs w:val="28"/>
        </w:rPr>
        <w:t>текстового редактора (*.</w:t>
      </w:r>
      <w:r w:rsidR="000D1A5B" w:rsidRPr="00E11A64">
        <w:rPr>
          <w:rFonts w:ascii="Times New Roman" w:eastAsia="Times New Roman" w:hAnsi="Times New Roman" w:cs="Times New Roman"/>
          <w:sz w:val="28"/>
          <w:szCs w:val="28"/>
          <w:lang w:val="en-US"/>
        </w:rPr>
        <w:t>docx</w:t>
      </w:r>
      <w:r w:rsidR="000D1A5B"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
    <w:p w14:paraId="5642EC86" w14:textId="77777777" w:rsidR="00AA1F30" w:rsidRPr="00E11A64" w:rsidRDefault="00AA1F30" w:rsidP="00EF41A1">
      <w:pPr>
        <w:numPr>
          <w:ilvl w:val="0"/>
          <w:numId w:val="8"/>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Обязательные приложения:</w:t>
      </w:r>
    </w:p>
    <w:p w14:paraId="6078BCBA"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 xml:space="preserve">Видеоролик о проекте и </w:t>
      </w:r>
      <w:sdt>
        <w:sdtPr>
          <w:rPr>
            <w:rFonts w:ascii="Times New Roman" w:hAnsi="Times New Roman" w:cs="Times New Roman"/>
            <w:sz w:val="28"/>
            <w:szCs w:val="28"/>
          </w:rPr>
          <w:tag w:val="goog_rdk_82"/>
          <w:id w:val="24492787"/>
        </w:sdtPr>
        <w:sdtEndPr/>
        <w:sdtContent/>
      </w:sdt>
      <w:r w:rsidRPr="00E11A64">
        <w:rPr>
          <w:rFonts w:ascii="Times New Roman" w:eastAsia="Times New Roman" w:hAnsi="Times New Roman" w:cs="Times New Roman"/>
          <w:sz w:val="28"/>
          <w:szCs w:val="28"/>
        </w:rPr>
        <w:t>авторе в формате mp4/</w:t>
      </w:r>
      <w:proofErr w:type="spellStart"/>
      <w:r w:rsidRPr="00E11A64">
        <w:rPr>
          <w:rFonts w:ascii="Times New Roman" w:eastAsia="Times New Roman" w:hAnsi="Times New Roman" w:cs="Times New Roman"/>
          <w:sz w:val="28"/>
          <w:szCs w:val="28"/>
        </w:rPr>
        <w:t>avi</w:t>
      </w:r>
      <w:proofErr w:type="spellEnd"/>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mov</w:t>
      </w:r>
      <w:proofErr w:type="spellEnd"/>
      <w:r w:rsidRPr="00E11A64">
        <w:rPr>
          <w:rFonts w:ascii="Times New Roman" w:eastAsia="Times New Roman" w:hAnsi="Times New Roman" w:cs="Times New Roman"/>
          <w:sz w:val="28"/>
          <w:szCs w:val="28"/>
        </w:rPr>
        <w:t>, длительностью не более 110 секунд.</w:t>
      </w:r>
    </w:p>
    <w:p w14:paraId="12ED0291"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Информационно-рекламный плакат в формате </w:t>
      </w:r>
      <w:r w:rsidR="000D1A5B"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jpeg</w:t>
      </w:r>
      <w:proofErr w:type="spellEnd"/>
      <w:r w:rsidRPr="00E11A64">
        <w:rPr>
          <w:rFonts w:ascii="Times New Roman" w:eastAsia="Times New Roman" w:hAnsi="Times New Roman" w:cs="Times New Roman"/>
          <w:sz w:val="28"/>
          <w:szCs w:val="28"/>
        </w:rPr>
        <w:t>.</w:t>
      </w:r>
    </w:p>
    <w:p w14:paraId="298823BC"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Внешняя рецензия в формате </w:t>
      </w:r>
      <w:r w:rsidR="000D1A5B" w:rsidRPr="00E11A64">
        <w:rPr>
          <w:rFonts w:ascii="Times New Roman" w:eastAsia="Times New Roman" w:hAnsi="Times New Roman" w:cs="Times New Roman"/>
          <w:sz w:val="28"/>
          <w:szCs w:val="28"/>
        </w:rPr>
        <w:t>*</w:t>
      </w:r>
      <w:r w:rsidRPr="00E11A64">
        <w:rPr>
          <w:rFonts w:ascii="Times New Roman" w:eastAsia="Times New Roman" w:hAnsi="Times New Roman" w:cs="Times New Roman"/>
          <w:sz w:val="28"/>
          <w:szCs w:val="28"/>
        </w:rPr>
        <w:t>.</w:t>
      </w:r>
      <w:proofErr w:type="spellStart"/>
      <w:r w:rsidRPr="00E11A64">
        <w:rPr>
          <w:rFonts w:ascii="Times New Roman" w:eastAsia="Times New Roman" w:hAnsi="Times New Roman" w:cs="Times New Roman"/>
          <w:sz w:val="28"/>
          <w:szCs w:val="28"/>
        </w:rPr>
        <w:t>pdf</w:t>
      </w:r>
      <w:proofErr w:type="spellEnd"/>
      <w:r w:rsidRPr="00E11A64">
        <w:rPr>
          <w:rFonts w:ascii="Times New Roman" w:eastAsia="Times New Roman" w:hAnsi="Times New Roman" w:cs="Times New Roman"/>
          <w:sz w:val="28"/>
          <w:szCs w:val="28"/>
        </w:rPr>
        <w:t>.</w:t>
      </w:r>
    </w:p>
    <w:p w14:paraId="66CF9978"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Файл со ссылкой на группу (сообщество) VK.</w:t>
      </w:r>
    </w:p>
    <w:p w14:paraId="453F76F2"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Материалы, подтверждающие проведение маркетингового исследования в </w:t>
      </w:r>
      <w:r w:rsidR="000D1A5B" w:rsidRPr="00E11A64">
        <w:rPr>
          <w:rFonts w:ascii="Times New Roman" w:eastAsia="Times New Roman" w:hAnsi="Times New Roman" w:cs="Times New Roman"/>
          <w:sz w:val="28"/>
          <w:szCs w:val="28"/>
        </w:rPr>
        <w:t>формате электронной таблицы</w:t>
      </w:r>
      <w:r w:rsidRPr="00E11A64">
        <w:rPr>
          <w:rFonts w:ascii="Times New Roman" w:eastAsia="Times New Roman" w:hAnsi="Times New Roman" w:cs="Times New Roman"/>
          <w:sz w:val="28"/>
          <w:szCs w:val="28"/>
        </w:rPr>
        <w:t xml:space="preserve">. </w:t>
      </w:r>
    </w:p>
    <w:p w14:paraId="2EC30066"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Финансовая модель в </w:t>
      </w:r>
      <w:r w:rsidR="000D1A5B" w:rsidRPr="00E11A64">
        <w:rPr>
          <w:rFonts w:ascii="Times New Roman" w:eastAsia="Times New Roman" w:hAnsi="Times New Roman" w:cs="Times New Roman"/>
          <w:sz w:val="28"/>
          <w:szCs w:val="28"/>
        </w:rPr>
        <w:t>формате электронной таблицы</w:t>
      </w:r>
      <w:r w:rsidRPr="00E11A64">
        <w:rPr>
          <w:rFonts w:ascii="Times New Roman" w:eastAsia="Times New Roman" w:hAnsi="Times New Roman" w:cs="Times New Roman"/>
          <w:sz w:val="28"/>
          <w:szCs w:val="28"/>
        </w:rPr>
        <w:t>.</w:t>
      </w:r>
    </w:p>
    <w:p w14:paraId="09F324C5" w14:textId="77777777" w:rsidR="00AA1F30" w:rsidRPr="00E11A64" w:rsidRDefault="00AA1F30"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4FD659A1" w14:textId="77777777" w:rsidR="00AA1F30" w:rsidRPr="00E11A64" w:rsidRDefault="00E67389" w:rsidP="00EF41A1">
      <w:pPr>
        <w:numPr>
          <w:ilvl w:val="0"/>
          <w:numId w:val="9"/>
        </w:numPr>
        <w:tabs>
          <w:tab w:val="left" w:pos="0"/>
        </w:tabs>
        <w:spacing w:after="0" w:line="360" w:lineRule="auto"/>
        <w:ind w:left="0"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Копии</w:t>
      </w:r>
      <w:r w:rsidR="00AA1F30" w:rsidRPr="00E11A64">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14:paraId="6D395AF0" w14:textId="77777777" w:rsidR="00AA1F30" w:rsidRPr="00E11A64" w:rsidRDefault="00AA1F30" w:rsidP="00E11A64">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4C62A724" w14:textId="4D598916" w:rsidR="00AA1F30" w:rsidRPr="00E11A64" w:rsidRDefault="00AA1F30" w:rsidP="00E11A64">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Если конкурсант предоставляет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предпринимателей России и т.п.), информационно-рекламный плакат, </w:t>
      </w:r>
      <w:r w:rsidRPr="00E11A64">
        <w:rPr>
          <w:rFonts w:ascii="Times New Roman" w:eastAsia="Times New Roman" w:hAnsi="Times New Roman" w:cs="Times New Roman"/>
          <w:sz w:val="28"/>
          <w:szCs w:val="28"/>
        </w:rPr>
        <w:lastRenderedPageBreak/>
        <w:t>оригиналы документов, подтверждающие факт получения конкурсантом мер поддержки МСП (региональных, федеральные, негосударственные, вузовские и др.), то по соответствующим аспектам критерия оценка не</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производится.</w:t>
      </w:r>
    </w:p>
    <w:p w14:paraId="7FB2F6F3" w14:textId="637EEB52"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Нечитаемые графические материалы (рисунки, диаграммы, схемы 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т.п.) в бизнес-плане, по решению экспертного сообщества, будут удалены из электронных материалов конкурсантов, не будут оцениваться, 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не</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предоставляются конкурсанту для работы на чемпионате.</w:t>
      </w:r>
    </w:p>
    <w:p w14:paraId="0FB8D78B" w14:textId="55AC8B83"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финансовых расчетах (финансовой модели) любая информация, не</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4131AE5C" w14:textId="41E6F43B"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маркетинговом исследовании в формате </w:t>
      </w:r>
      <w:r w:rsidR="00A92A19" w:rsidRPr="00E11A64">
        <w:rPr>
          <w:rFonts w:ascii="Times New Roman" w:eastAsia="Times New Roman" w:hAnsi="Times New Roman" w:cs="Times New Roman"/>
          <w:sz w:val="28"/>
          <w:szCs w:val="28"/>
        </w:rPr>
        <w:t>электронной таблицы</w:t>
      </w:r>
      <w:r w:rsidRPr="00E11A64">
        <w:rPr>
          <w:rFonts w:ascii="Times New Roman" w:eastAsia="Times New Roman" w:hAnsi="Times New Roman" w:cs="Times New Roman"/>
          <w:sz w:val="28"/>
          <w:szCs w:val="28"/>
        </w:rPr>
        <w:t xml:space="preserve"> запрещается использовать картинки, скрины, внешние схемы, за</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маркетинговом исследовании, по решению экспертного сообщества, будут удалены из электронных материалов конкурсантов, не будут оцениваться, 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не предоставляются конкурсанту для работы на чемпионате.</w:t>
      </w:r>
    </w:p>
    <w:p w14:paraId="29FAE87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14:paraId="19B536C3" w14:textId="73A1B3AA" w:rsidR="00756C30" w:rsidRPr="00E11A64" w:rsidRDefault="00756C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Для подтверждения факта охвата целевой аудитории для </w:t>
      </w:r>
      <w:r w:rsidRPr="00E11A64">
        <w:rPr>
          <w:rFonts w:ascii="Times New Roman" w:eastAsia="Times New Roman" w:hAnsi="Times New Roman" w:cs="Times New Roman"/>
          <w:sz w:val="28"/>
          <w:szCs w:val="28"/>
          <w:lang w:val="en-US"/>
        </w:rPr>
        <w:t>b</w:t>
      </w:r>
      <w:r w:rsidRPr="00E11A64">
        <w:rPr>
          <w:rFonts w:ascii="Times New Roman" w:eastAsia="Times New Roman" w:hAnsi="Times New Roman" w:cs="Times New Roman"/>
          <w:sz w:val="28"/>
          <w:szCs w:val="28"/>
        </w:rPr>
        <w:t>2</w:t>
      </w:r>
      <w:r w:rsidRPr="00E11A64">
        <w:rPr>
          <w:rFonts w:ascii="Times New Roman" w:eastAsia="Times New Roman" w:hAnsi="Times New Roman" w:cs="Times New Roman"/>
          <w:sz w:val="28"/>
          <w:szCs w:val="28"/>
          <w:lang w:val="en-US"/>
        </w:rPr>
        <w:t>b</w:t>
      </w:r>
      <w:r w:rsidRPr="00E11A64">
        <w:rPr>
          <w:rFonts w:ascii="Times New Roman" w:eastAsia="Times New Roman" w:hAnsi="Times New Roman" w:cs="Times New Roman"/>
          <w:sz w:val="28"/>
          <w:szCs w:val="28"/>
        </w:rPr>
        <w:t xml:space="preserve"> 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эффективного планирования и контроля бизнес-процессов использовать CRM-систем (облачных сервисы управления делами).</w:t>
      </w:r>
    </w:p>
    <w:p w14:paraId="58029148" w14:textId="63896E5B"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соответствии распоряжения </w:t>
      </w:r>
      <w:hyperlink r:id="rId12">
        <w:r w:rsidRPr="00E11A64">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E11A64">
        <w:rPr>
          <w:rFonts w:ascii="Times New Roman" w:eastAsia="Times New Roman" w:hAnsi="Times New Roman" w:cs="Times New Roman"/>
          <w:sz w:val="28"/>
          <w:szCs w:val="28"/>
        </w:rPr>
        <w:t xml:space="preserve"> об</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ограничении доступа к социальным сетям </w:t>
      </w:r>
      <w:proofErr w:type="spellStart"/>
      <w:r w:rsidRPr="00E11A64">
        <w:rPr>
          <w:rFonts w:ascii="Times New Roman" w:eastAsia="Times New Roman" w:hAnsi="Times New Roman" w:cs="Times New Roman"/>
          <w:sz w:val="28"/>
          <w:szCs w:val="28"/>
        </w:rPr>
        <w:t>Instagram</w:t>
      </w:r>
      <w:proofErr w:type="spellEnd"/>
      <w:r w:rsidRPr="00E11A64">
        <w:rPr>
          <w:rFonts w:ascii="Times New Roman" w:eastAsia="Times New Roman" w:hAnsi="Times New Roman" w:cs="Times New Roman"/>
          <w:sz w:val="28"/>
          <w:szCs w:val="28"/>
        </w:rPr>
        <w:t xml:space="preserve"> и </w:t>
      </w:r>
      <w:proofErr w:type="spellStart"/>
      <w:r w:rsidRPr="00E11A64">
        <w:rPr>
          <w:rFonts w:ascii="Times New Roman" w:eastAsia="Times New Roman" w:hAnsi="Times New Roman" w:cs="Times New Roman"/>
          <w:sz w:val="28"/>
          <w:szCs w:val="28"/>
        </w:rPr>
        <w:t>facebook</w:t>
      </w:r>
      <w:proofErr w:type="spellEnd"/>
      <w:r w:rsidRPr="00E11A64">
        <w:rPr>
          <w:rFonts w:ascii="Times New Roman" w:eastAsia="Times New Roman" w:hAnsi="Times New Roman" w:cs="Times New Roman"/>
          <w:sz w:val="28"/>
          <w:szCs w:val="28"/>
        </w:rPr>
        <w:t xml:space="preserve"> запрещается их использование при продвижении проекта.</w:t>
      </w:r>
    </w:p>
    <w:p w14:paraId="758C6B11" w14:textId="77777777" w:rsidR="00AA1F30" w:rsidRPr="00E11A64" w:rsidRDefault="00AA1F30" w:rsidP="00E11A64">
      <w:pPr>
        <w:spacing w:after="0" w:line="360" w:lineRule="auto"/>
        <w:ind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sz w:val="28"/>
          <w:szCs w:val="28"/>
        </w:rPr>
        <w:lastRenderedPageBreak/>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sidRPr="00E11A64">
        <w:rPr>
          <w:rFonts w:ascii="Times New Roman" w:eastAsia="Times New Roman" w:hAnsi="Times New Roman" w:cs="Times New Roman"/>
          <w:color w:val="000000"/>
          <w:sz w:val="28"/>
          <w:szCs w:val="28"/>
        </w:rPr>
        <w:t xml:space="preserve">информацию о себе и своей </w:t>
      </w:r>
      <w:proofErr w:type="gramStart"/>
      <w:r w:rsidRPr="00E11A64">
        <w:rPr>
          <w:rFonts w:ascii="Times New Roman" w:eastAsia="Times New Roman" w:hAnsi="Times New Roman" w:cs="Times New Roman"/>
          <w:color w:val="000000"/>
          <w:sz w:val="28"/>
          <w:szCs w:val="28"/>
        </w:rPr>
        <w:t>бизнес идеи</w:t>
      </w:r>
      <w:proofErr w:type="gramEnd"/>
      <w:r w:rsidRPr="00E11A64">
        <w:rPr>
          <w:rFonts w:ascii="Times New Roman" w:eastAsia="Times New Roman" w:hAnsi="Times New Roman" w:cs="Times New Roman"/>
          <w:color w:val="000000"/>
          <w:sz w:val="28"/>
          <w:szCs w:val="28"/>
        </w:rPr>
        <w:t xml:space="preserve"> на электронный адрес главного эксперта </w:t>
      </w:r>
      <w:hyperlink r:id="rId13">
        <w:r w:rsidRPr="00E11A64">
          <w:rPr>
            <w:rFonts w:ascii="Times New Roman" w:eastAsia="Times New Roman" w:hAnsi="Times New Roman" w:cs="Times New Roman"/>
            <w:color w:val="0000FF"/>
            <w:sz w:val="28"/>
            <w:szCs w:val="28"/>
            <w:u w:val="single"/>
          </w:rPr>
          <w:t>sukhanov.da@gmail.com</w:t>
        </w:r>
      </w:hyperlink>
      <w:r w:rsidRPr="00E11A64">
        <w:rPr>
          <w:rFonts w:ascii="Times New Roman" w:eastAsia="Times New Roman" w:hAnsi="Times New Roman" w:cs="Times New Roman"/>
          <w:color w:val="000000"/>
          <w:sz w:val="28"/>
          <w:szCs w:val="28"/>
        </w:rPr>
        <w:t xml:space="preserve">. Предоставленный материал не оценивается. Данную информацию предоставляют в виде отдельного файла в формате </w:t>
      </w:r>
      <w:r w:rsidR="000D1A5B" w:rsidRPr="00E11A64">
        <w:rPr>
          <w:rFonts w:ascii="Times New Roman" w:eastAsia="Times New Roman" w:hAnsi="Times New Roman" w:cs="Times New Roman"/>
          <w:color w:val="000000"/>
          <w:sz w:val="28"/>
          <w:szCs w:val="28"/>
        </w:rPr>
        <w:t xml:space="preserve">текстового </w:t>
      </w:r>
      <w:r w:rsidR="00307EDA" w:rsidRPr="00E11A64">
        <w:rPr>
          <w:rFonts w:ascii="Times New Roman" w:eastAsia="Times New Roman" w:hAnsi="Times New Roman" w:cs="Times New Roman"/>
          <w:color w:val="000000"/>
          <w:sz w:val="28"/>
          <w:szCs w:val="28"/>
        </w:rPr>
        <w:t>редактора</w:t>
      </w:r>
      <w:r w:rsidR="000D1A5B" w:rsidRPr="00E11A64">
        <w:rPr>
          <w:rFonts w:ascii="Times New Roman" w:eastAsia="Times New Roman" w:hAnsi="Times New Roman" w:cs="Times New Roman"/>
          <w:color w:val="000000"/>
          <w:sz w:val="28"/>
          <w:szCs w:val="28"/>
        </w:rPr>
        <w:t xml:space="preserve"> (*.</w:t>
      </w:r>
      <w:r w:rsidR="000D1A5B" w:rsidRPr="00E11A64">
        <w:rPr>
          <w:rFonts w:ascii="Times New Roman" w:eastAsia="Times New Roman" w:hAnsi="Times New Roman" w:cs="Times New Roman"/>
          <w:color w:val="000000"/>
          <w:sz w:val="28"/>
          <w:szCs w:val="28"/>
          <w:lang w:val="en-US"/>
        </w:rPr>
        <w:t>docx</w:t>
      </w:r>
      <w:r w:rsidR="000D1A5B" w:rsidRPr="00E11A64">
        <w:rPr>
          <w:rFonts w:ascii="Times New Roman" w:eastAsia="Times New Roman" w:hAnsi="Times New Roman" w:cs="Times New Roman"/>
          <w:color w:val="000000"/>
          <w:sz w:val="28"/>
          <w:szCs w:val="28"/>
        </w:rPr>
        <w:t>)</w:t>
      </w:r>
      <w:r w:rsidRPr="00E11A64">
        <w:rPr>
          <w:rFonts w:ascii="Times New Roman" w:eastAsia="Times New Roman" w:hAnsi="Times New Roman" w:cs="Times New Roman"/>
          <w:color w:val="000000"/>
          <w:sz w:val="28"/>
          <w:szCs w:val="28"/>
        </w:rPr>
        <w:t xml:space="preserve"> не более 2-х страниц, содержащего следующую информацию:</w:t>
      </w:r>
    </w:p>
    <w:p w14:paraId="26F46B4E"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фото конкурсанта и эксперта-наставника;</w:t>
      </w:r>
    </w:p>
    <w:p w14:paraId="09C55A31"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наименование региона;</w:t>
      </w:r>
    </w:p>
    <w:p w14:paraId="7321CEE2"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ФИО конкурсанта;</w:t>
      </w:r>
    </w:p>
    <w:p w14:paraId="730AA012"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ФИО эксперта-наставника;</w:t>
      </w:r>
    </w:p>
    <w:p w14:paraId="79ABC8FF"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место учебы конкурсанта;</w:t>
      </w:r>
    </w:p>
    <w:p w14:paraId="4E4AE595"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место работы эксперта-наставника;</w:t>
      </w:r>
    </w:p>
    <w:p w14:paraId="2A566437"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наименование проекта, представляемого конкурсантом чемпионата;</w:t>
      </w:r>
    </w:p>
    <w:p w14:paraId="4F4F58B6" w14:textId="77777777" w:rsidR="00AA1F30" w:rsidRPr="00E11A64" w:rsidRDefault="00AA1F30" w:rsidP="00EF41A1">
      <w:pPr>
        <w:numPr>
          <w:ilvl w:val="0"/>
          <w:numId w:val="1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sidRPr="00E11A64">
        <w:rPr>
          <w:rFonts w:ascii="Times New Roman" w:eastAsia="Times New Roman" w:hAnsi="Times New Roman" w:cs="Times New Roman"/>
          <w:color w:val="000000"/>
          <w:sz w:val="28"/>
          <w:szCs w:val="28"/>
        </w:rPr>
        <w:t>суть проекта (описание в 2-3 предложениях).</w:t>
      </w:r>
    </w:p>
    <w:p w14:paraId="320B29F1"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14:paraId="7154C4A3" w14:textId="3CA74CB8"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соревновательной площадке. Эксперты оценивают проекты конкурсантов и</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присуждают баллы в соответствии с критериями.</w:t>
      </w:r>
    </w:p>
    <w:p w14:paraId="5C0882FF"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14:paraId="4D964C20" w14:textId="22B36884"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Соревнование проводится в два этапа: заочный (разработка, анализ и</w:t>
      </w:r>
      <w:r w:rsidR="00C52833">
        <w:rPr>
          <w:rFonts w:ascii="Times New Roman" w:eastAsia="Times New Roman" w:hAnsi="Times New Roman" w:cs="Times New Roman"/>
          <w:sz w:val="28"/>
          <w:szCs w:val="28"/>
        </w:rPr>
        <w:t> о</w:t>
      </w:r>
      <w:r w:rsidRPr="00E11A64">
        <w:rPr>
          <w:rFonts w:ascii="Times New Roman" w:eastAsia="Times New Roman" w:hAnsi="Times New Roman" w:cs="Times New Roman"/>
          <w:sz w:val="28"/>
          <w:szCs w:val="28"/>
        </w:rPr>
        <w:t>ценка представленных бизнес-планов) и очный (защита по сути и форме бизнес-плана, защита проектов, их развитие и продвижение продукции/услуги).</w:t>
      </w:r>
    </w:p>
    <w:p w14:paraId="19F33926"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14:paraId="22E43242" w14:textId="77777777"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Рекомендации по оформлению электронной презентации</w:t>
      </w:r>
    </w:p>
    <w:p w14:paraId="2768E472" w14:textId="77777777" w:rsidR="00AA1F30"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89"/>
          <w:id w:val="24492794"/>
        </w:sdtPr>
        <w:sdtEndPr/>
        <w:sdtContent/>
      </w:sdt>
      <w:r w:rsidR="00AA1F30" w:rsidRPr="00E11A64">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14:paraId="7E10B46A"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14:paraId="61E63FE4" w14:textId="65DB679C"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Электронная презентация должна показать то, что трудно объяснить на</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словах. Следует предусмотреть достаточное количество времени для</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ознакомления с информацией, представленной на слайде. Текст, таблицы, картинки, графики, фотографии легко читаемы.  В презентации используется максимум 3 цвета, не более 3 шрифтов и не более 3 размеров шрифта. </w:t>
      </w:r>
    </w:p>
    <w:p w14:paraId="592DF18E" w14:textId="539E3928"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Требования к оформлению слайдов</w:t>
      </w:r>
    </w:p>
    <w:p w14:paraId="5298CBB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Титульный слайд электронной презентации </w:t>
      </w:r>
    </w:p>
    <w:p w14:paraId="4ACC4AB4" w14:textId="0263FBDA"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Презентация начинается со слайда, содержащего название работы и</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имени конкурсанта. Эти элементы обычно выделяются более крупным шрифтом, чем основной текст презентации. </w:t>
      </w:r>
    </w:p>
    <w:p w14:paraId="1A5AB4B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14:paraId="24D34B03" w14:textId="0C0DAEEC"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Подобное правило соблюдается и для фона остальных слайдов. Тем н</w:t>
      </w:r>
      <w:r w:rsidR="00C52833">
        <w:rPr>
          <w:rFonts w:ascii="Times New Roman" w:eastAsia="Times New Roman" w:hAnsi="Times New Roman" w:cs="Times New Roman"/>
          <w:sz w:val="28"/>
          <w:szCs w:val="28"/>
        </w:rPr>
        <w:t>е </w:t>
      </w:r>
      <w:r w:rsidRPr="00E11A64">
        <w:rPr>
          <w:rFonts w:ascii="Times New Roman" w:eastAsia="Times New Roman" w:hAnsi="Times New Roman" w:cs="Times New Roman"/>
          <w:sz w:val="28"/>
          <w:szCs w:val="28"/>
        </w:rPr>
        <w:t>менее, монотонный фон или фон в виде мягкого градиента смотрятся на</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первом слайде тоже вполне эффектно. </w:t>
      </w:r>
    </w:p>
    <w:p w14:paraId="58F181F6" w14:textId="77777777"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lastRenderedPageBreak/>
        <w:t>Общие требования к электронной презентации</w:t>
      </w:r>
    </w:p>
    <w:p w14:paraId="4413AC5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Необходимо использовать максимальное пространство экрана (слайда) – например, растянув рисунки. </w:t>
      </w:r>
    </w:p>
    <w:p w14:paraId="41C71D4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Дизайн должен быть простым и лаконичным. </w:t>
      </w:r>
    </w:p>
    <w:p w14:paraId="0EBB3C4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Каждый слайд должен иметь заголовок. </w:t>
      </w:r>
    </w:p>
    <w:p w14:paraId="400469ED"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14:paraId="046085CA"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14:paraId="05F93DF3" w14:textId="77777777"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Оформление заголовков электронной презентации</w:t>
      </w:r>
    </w:p>
    <w:p w14:paraId="45CA4328" w14:textId="2DE48340"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Назначение заголовка – однозначное информирование аудитории о</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содержании слайда. </w:t>
      </w:r>
    </w:p>
    <w:p w14:paraId="7B7F31FD"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заголовке нужно указать основную мысль слайда. </w:t>
      </w:r>
    </w:p>
    <w:p w14:paraId="59ADBCA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14:paraId="792B5BB5" w14:textId="196787D2"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Текст заголовков должен быть размером 24 – 36 пунктов. Точку в</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конце заголовков не ставить. </w:t>
      </w:r>
    </w:p>
    <w:p w14:paraId="0F6A376D"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Содержание и расположение информационных блоков на слайде </w:t>
      </w:r>
    </w:p>
    <w:p w14:paraId="78DD100F"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Информационных блоков не должно быть слишком много (от 3 до 6). </w:t>
      </w:r>
    </w:p>
    <w:p w14:paraId="53BE09E2"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14:paraId="3C8DF573"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14:paraId="2D0E082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Ключевые слова в информационном блоке необходимо выделить. </w:t>
      </w:r>
    </w:p>
    <w:p w14:paraId="0E5BB60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14:paraId="6F632007"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Наиболее важную информацию следует поместить в центр слайда. </w:t>
      </w:r>
    </w:p>
    <w:p w14:paraId="48D0A58D"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14:paraId="076BF98D" w14:textId="1888F2DA"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lastRenderedPageBreak/>
        <w:t>Выбор шрифтов</w:t>
      </w:r>
    </w:p>
    <w:p w14:paraId="54515C34"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Для оформления презентации следует использовать стандартные, широко распространенные шрифты, такие как </w:t>
      </w:r>
      <w:proofErr w:type="spellStart"/>
      <w:r w:rsidRPr="00E11A64">
        <w:rPr>
          <w:rFonts w:ascii="Times New Roman" w:eastAsia="Times New Roman" w:hAnsi="Times New Roman" w:cs="Times New Roman"/>
          <w:sz w:val="28"/>
          <w:szCs w:val="28"/>
        </w:rPr>
        <w:t>Arial</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Tahoma</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Verdana</w:t>
      </w:r>
      <w:proofErr w:type="spellEnd"/>
      <w:r w:rsidRPr="00E11A64">
        <w:rPr>
          <w:rFonts w:ascii="Times New Roman" w:eastAsia="Times New Roman" w:hAnsi="Times New Roman" w:cs="Times New Roman"/>
          <w:sz w:val="28"/>
          <w:szCs w:val="28"/>
        </w:rPr>
        <w:t xml:space="preserve">, Times New </w:t>
      </w:r>
      <w:proofErr w:type="spellStart"/>
      <w:r w:rsidRPr="00E11A64">
        <w:rPr>
          <w:rFonts w:ascii="Times New Roman" w:eastAsia="Times New Roman" w:hAnsi="Times New Roman" w:cs="Times New Roman"/>
          <w:sz w:val="28"/>
          <w:szCs w:val="28"/>
        </w:rPr>
        <w:t>Roman</w:t>
      </w:r>
      <w:proofErr w:type="spellEnd"/>
      <w:r w:rsidRPr="00E11A64">
        <w:rPr>
          <w:rFonts w:ascii="Times New Roman" w:eastAsia="Times New Roman" w:hAnsi="Times New Roman" w:cs="Times New Roman"/>
          <w:sz w:val="28"/>
          <w:szCs w:val="28"/>
        </w:rPr>
        <w:t xml:space="preserve">, </w:t>
      </w:r>
      <w:proofErr w:type="spellStart"/>
      <w:r w:rsidRPr="00E11A64">
        <w:rPr>
          <w:rFonts w:ascii="Times New Roman" w:eastAsia="Times New Roman" w:hAnsi="Times New Roman" w:cs="Times New Roman"/>
          <w:sz w:val="28"/>
          <w:szCs w:val="28"/>
        </w:rPr>
        <w:t>Calibri</w:t>
      </w:r>
      <w:proofErr w:type="spellEnd"/>
    </w:p>
    <w:p w14:paraId="504B29C1"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14:paraId="6E8DBC6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14:paraId="4E81E62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Прописные буквы воспринимаются тяжелее, чем строчные. </w:t>
      </w:r>
    </w:p>
    <w:p w14:paraId="68684B0D" w14:textId="64E40D58"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Жирный шрифт, курсив и прописные буквы используйте только для</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выделения. </w:t>
      </w:r>
    </w:p>
    <w:p w14:paraId="0414117C" w14:textId="4B03D6E9"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Цветовая гамма и фон</w:t>
      </w:r>
    </w:p>
    <w:p w14:paraId="10EF7AC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14:paraId="4E459E4C"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14:paraId="5FD6B56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14:paraId="4AFB256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Необходимо учитывать сочетаемость по цвету фона и текста. </w:t>
      </w:r>
    </w:p>
    <w:p w14:paraId="1FD70EE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Белый текст на черном фоне читается плохо. </w:t>
      </w:r>
    </w:p>
    <w:p w14:paraId="18647583" w14:textId="3E602448"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Стиль изложения</w:t>
      </w:r>
    </w:p>
    <w:p w14:paraId="60FCED24"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14:paraId="62227403"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14:paraId="5EC9938B" w14:textId="140E202D"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w:t>
      </w:r>
      <w:r w:rsidRPr="00E11A64">
        <w:rPr>
          <w:rFonts w:ascii="Times New Roman" w:eastAsia="Times New Roman" w:hAnsi="Times New Roman" w:cs="Times New Roman"/>
          <w:sz w:val="28"/>
          <w:szCs w:val="28"/>
        </w:rPr>
        <w:lastRenderedPageBreak/>
        <w:t>лучше поместить туда важные тезисы, акцентируя на них внимание в</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процессе своей речи. </w:t>
      </w:r>
    </w:p>
    <w:p w14:paraId="762E3062"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Не переписывайте в презентацию свой доклад. </w:t>
      </w:r>
    </w:p>
    <w:p w14:paraId="6503073A"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14:paraId="40391E00"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14:paraId="6A40CF5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Текст на слайдах лучше форматировать по ширине. </w:t>
      </w:r>
    </w:p>
    <w:p w14:paraId="535F7202"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14:paraId="0FA5870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14:paraId="5C3ACCC5"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Следует избегать эффектов анимации текста и графики, </w:t>
      </w:r>
    </w:p>
    <w:p w14:paraId="56CE939B"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Оформление графической информации, таблиц и формул </w:t>
      </w:r>
    </w:p>
    <w:p w14:paraId="4E018CA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Желательно избегать в презентации рисунков, не несущих смысловой нагрузки, если они не являются частью стилевого оформления. </w:t>
      </w:r>
    </w:p>
    <w:p w14:paraId="2C7ED437" w14:textId="45FA3DF4"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Цвет графических изображений не должен резко контрастировать с</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общим стилевым оформлением слайда. </w:t>
      </w:r>
    </w:p>
    <w:p w14:paraId="18A01621"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Иллюстрации и таблицы должны иметь заголовок. </w:t>
      </w:r>
    </w:p>
    <w:p w14:paraId="507DA2CA"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14:paraId="7EDAFF10" w14:textId="065CFB55"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Иллюстрации, таблицы, формулы, заимствованные из работ, не</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принадлежащих конкурсантам, должны иметь ссылки. </w:t>
      </w:r>
    </w:p>
    <w:p w14:paraId="3278074B" w14:textId="234557DD"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Используя формулы желательно не отображать всю цепочку решения, а</w:t>
      </w:r>
      <w:r w:rsidR="00C52833">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 xml:space="preserve">оставить общую форму записи и результат. </w:t>
      </w:r>
    </w:p>
    <w:p w14:paraId="41BC931A"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14:paraId="7A641187"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lastRenderedPageBreak/>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14:paraId="6C015403" w14:textId="77777777" w:rsidR="00AA1F30" w:rsidRPr="00E11A64" w:rsidRDefault="00AA1F30" w:rsidP="00EF41A1">
      <w:pPr>
        <w:spacing w:after="0" w:line="360" w:lineRule="auto"/>
        <w:jc w:val="center"/>
        <w:rPr>
          <w:rFonts w:ascii="Times New Roman" w:eastAsia="Times New Roman" w:hAnsi="Times New Roman" w:cs="Times New Roman"/>
          <w:b/>
          <w:sz w:val="28"/>
          <w:szCs w:val="28"/>
        </w:rPr>
      </w:pPr>
      <w:r w:rsidRPr="00E11A64">
        <w:rPr>
          <w:rFonts w:ascii="Times New Roman" w:eastAsia="Times New Roman" w:hAnsi="Times New Roman" w:cs="Times New Roman"/>
          <w:b/>
          <w:sz w:val="28"/>
          <w:szCs w:val="28"/>
        </w:rPr>
        <w:t>Основные требования к выступлению конкурсанта</w:t>
      </w:r>
    </w:p>
    <w:p w14:paraId="0A00ED8E"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14:paraId="60A61ACE" w14:textId="729A9FF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b/>
          <w:sz w:val="28"/>
          <w:szCs w:val="28"/>
        </w:rPr>
        <w:t>1. Внешность и манеры</w:t>
      </w:r>
      <w:r w:rsidRPr="00E11A64">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w:t>
      </w:r>
      <w:r w:rsidR="00AF7826">
        <w:rPr>
          <w:rFonts w:ascii="Times New Roman" w:eastAsia="Times New Roman" w:hAnsi="Times New Roman" w:cs="Times New Roman"/>
          <w:sz w:val="28"/>
          <w:szCs w:val="28"/>
        </w:rPr>
        <w:t xml:space="preserve"> </w:t>
      </w:r>
      <w:r w:rsidRPr="00E11A64">
        <w:rPr>
          <w:rFonts w:ascii="Times New Roman" w:eastAsia="Times New Roman" w:hAnsi="Times New Roman" w:cs="Times New Roman"/>
          <w:sz w:val="28"/>
          <w:szCs w:val="28"/>
        </w:rPr>
        <w:t>улыбчивым. Это будет уже маска.</w:t>
      </w:r>
    </w:p>
    <w:p w14:paraId="5F5F2FD8"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b/>
          <w:sz w:val="28"/>
          <w:szCs w:val="28"/>
        </w:rPr>
        <w:t>2. Уверенность</w:t>
      </w:r>
      <w:r w:rsidRPr="00E11A64">
        <w:rPr>
          <w:rFonts w:ascii="Times New Roman" w:eastAsia="Times New Roman" w:hAnsi="Times New Roman" w:cs="Times New Roman"/>
          <w:sz w:val="28"/>
          <w:szCs w:val="28"/>
        </w:rPr>
        <w:t>. Конкурсант должен держать себя уверенно.</w:t>
      </w:r>
    </w:p>
    <w:p w14:paraId="61BB5798" w14:textId="77777777" w:rsidR="00AA1F30" w:rsidRPr="00E11A64" w:rsidRDefault="00A74BDC" w:rsidP="00E11A64">
      <w:pPr>
        <w:spacing w:after="0" w:line="360" w:lineRule="auto"/>
        <w:ind w:firstLine="709"/>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90"/>
          <w:id w:val="24492795"/>
        </w:sdtPr>
        <w:sdtEndPr/>
        <w:sdtContent/>
      </w:sdt>
      <w:r w:rsidR="00AA1F30" w:rsidRPr="00E11A64">
        <w:rPr>
          <w:rFonts w:ascii="Times New Roman" w:eastAsia="Times New Roman" w:hAnsi="Times New Roman" w:cs="Times New Roman"/>
          <w:b/>
          <w:sz w:val="28"/>
          <w:szCs w:val="28"/>
        </w:rPr>
        <w:t>3. Контакт с аудиторией</w:t>
      </w:r>
      <w:r w:rsidR="00AA1F30" w:rsidRPr="00E11A64">
        <w:rPr>
          <w:rFonts w:ascii="Times New Roman" w:eastAsia="Times New Roman" w:hAnsi="Times New Roman" w:cs="Times New Roman"/>
          <w:sz w:val="28"/>
          <w:szCs w:val="28"/>
        </w:rPr>
        <w:t>.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и понимает доводимую информацию. Конкурсант должен взаимодействовать с аудиторией и интегрировать её обратную связь в ход презентации.</w:t>
      </w:r>
    </w:p>
    <w:p w14:paraId="6B1C522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b/>
          <w:sz w:val="28"/>
          <w:szCs w:val="28"/>
        </w:rPr>
        <w:t>4. Голос</w:t>
      </w:r>
      <w:r w:rsidRPr="00E11A64">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14:paraId="3888D6F9"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b/>
          <w:sz w:val="28"/>
          <w:szCs w:val="28"/>
        </w:rPr>
        <w:lastRenderedPageBreak/>
        <w:t xml:space="preserve">5. Интонация. </w:t>
      </w:r>
      <w:r w:rsidRPr="00E11A64">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14:paraId="74ABCD78" w14:textId="49CC9154" w:rsidR="00AA1F30"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b/>
          <w:sz w:val="28"/>
          <w:szCs w:val="28"/>
        </w:rPr>
        <w:t xml:space="preserve">6. Жесты. </w:t>
      </w:r>
      <w:r w:rsidRPr="00E11A64">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14:paraId="47F01556" w14:textId="77777777" w:rsidR="00EF41A1" w:rsidRPr="00E11A64" w:rsidRDefault="00EF41A1" w:rsidP="00E11A64">
      <w:pPr>
        <w:spacing w:after="0" w:line="360" w:lineRule="auto"/>
        <w:ind w:firstLine="709"/>
        <w:jc w:val="both"/>
        <w:rPr>
          <w:rFonts w:ascii="Times New Roman" w:eastAsia="Times New Roman" w:hAnsi="Times New Roman" w:cs="Times New Roman"/>
          <w:sz w:val="28"/>
          <w:szCs w:val="28"/>
        </w:rPr>
      </w:pPr>
    </w:p>
    <w:p w14:paraId="7DF66B94" w14:textId="1851FF44" w:rsidR="00AA1F30" w:rsidRPr="00E11A64" w:rsidRDefault="00EF41A1" w:rsidP="00E11A64">
      <w:pPr>
        <w:pStyle w:val="-2"/>
        <w:spacing w:before="0" w:after="0"/>
        <w:jc w:val="center"/>
        <w:rPr>
          <w:rFonts w:ascii="Times New Roman" w:hAnsi="Times New Roman"/>
          <w:szCs w:val="28"/>
        </w:rPr>
      </w:pPr>
      <w:bookmarkStart w:id="23" w:name="bookmark=id.779zfugej0e5" w:colFirst="0" w:colLast="0"/>
      <w:bookmarkStart w:id="24" w:name="_heading=h.5l6s0meyzjsq" w:colFirst="0" w:colLast="0"/>
      <w:bookmarkStart w:id="25" w:name="_Toc194091441"/>
      <w:bookmarkEnd w:id="23"/>
      <w:bookmarkEnd w:id="24"/>
      <w:r w:rsidRPr="00E11A64">
        <w:rPr>
          <w:rFonts w:ascii="Times New Roman" w:hAnsi="Times New Roman"/>
          <w:szCs w:val="28"/>
        </w:rPr>
        <w:t>2.1. Личный инструмент конкурсанта</w:t>
      </w:r>
      <w:bookmarkEnd w:id="25"/>
    </w:p>
    <w:p w14:paraId="7189F7B0"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Нулевой - нельзя ничего привозить.</w:t>
      </w:r>
    </w:p>
    <w:p w14:paraId="368B2211" w14:textId="77777777" w:rsidR="00EF41A1" w:rsidRDefault="00EF41A1" w:rsidP="00E11A64">
      <w:pPr>
        <w:pStyle w:val="-2"/>
        <w:spacing w:before="0" w:after="0"/>
        <w:jc w:val="center"/>
        <w:rPr>
          <w:rFonts w:ascii="Times New Roman" w:hAnsi="Times New Roman"/>
          <w:szCs w:val="28"/>
        </w:rPr>
      </w:pPr>
      <w:bookmarkStart w:id="26" w:name="bookmark=id.z7uuda2yyz4n" w:colFirst="0" w:colLast="0"/>
      <w:bookmarkStart w:id="27" w:name="_heading=h.p6ndpw6fn457" w:colFirst="0" w:colLast="0"/>
      <w:bookmarkStart w:id="28" w:name="_Toc194091442"/>
      <w:bookmarkEnd w:id="26"/>
      <w:bookmarkEnd w:id="27"/>
      <w:r w:rsidRPr="00E11A64">
        <w:rPr>
          <w:rFonts w:ascii="Times New Roman" w:hAnsi="Times New Roman"/>
          <w:szCs w:val="28"/>
        </w:rPr>
        <w:t>2.2. Материалы, оборудование и инструменты,</w:t>
      </w:r>
    </w:p>
    <w:p w14:paraId="54EFFC91" w14:textId="4F20C0A4" w:rsidR="00AA1F30" w:rsidRPr="00E11A64" w:rsidRDefault="00EF41A1" w:rsidP="00E11A64">
      <w:pPr>
        <w:pStyle w:val="-2"/>
        <w:spacing w:before="0" w:after="0"/>
        <w:jc w:val="center"/>
        <w:rPr>
          <w:rFonts w:ascii="Times New Roman" w:hAnsi="Times New Roman"/>
          <w:szCs w:val="28"/>
        </w:rPr>
      </w:pPr>
      <w:r w:rsidRPr="00E11A64">
        <w:rPr>
          <w:rFonts w:ascii="Times New Roman" w:hAnsi="Times New Roman"/>
          <w:szCs w:val="28"/>
        </w:rPr>
        <w:t>запрещенные на площадке</w:t>
      </w:r>
      <w:bookmarkEnd w:id="28"/>
    </w:p>
    <w:p w14:paraId="15B93A98" w14:textId="22DEE29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Конкурсантам, экспертам-наставникам, сопровождающим не</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14:paraId="7E098C9E" w14:textId="5BA790CC"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14:paraId="4F647A77" w14:textId="09B03452"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Экспертам-наставникам запрещено приносить и пользоваться мобильными телефонами, планшетами и средствами коммуникации при</w:t>
      </w:r>
      <w:r w:rsidR="00EF41A1">
        <w:rPr>
          <w:rFonts w:ascii="Times New Roman" w:eastAsia="Times New Roman" w:hAnsi="Times New Roman" w:cs="Times New Roman"/>
          <w:sz w:val="28"/>
          <w:szCs w:val="28"/>
        </w:rPr>
        <w:t> </w:t>
      </w:r>
      <w:r w:rsidRPr="00E11A64">
        <w:rPr>
          <w:rFonts w:ascii="Times New Roman" w:eastAsia="Times New Roman" w:hAnsi="Times New Roman" w:cs="Times New Roman"/>
          <w:sz w:val="28"/>
          <w:szCs w:val="28"/>
        </w:rPr>
        <w:t>работе с критериями оценивания.</w:t>
      </w:r>
    </w:p>
    <w:p w14:paraId="5CBB04D1" w14:textId="77777777" w:rsidR="00AA1F30" w:rsidRPr="00E11A64" w:rsidRDefault="00AA1F30" w:rsidP="00E11A64">
      <w:pPr>
        <w:spacing w:after="0" w:line="360" w:lineRule="auto"/>
        <w:ind w:firstLine="709"/>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278C92D5" w14:textId="77777777" w:rsidR="00EF41A1" w:rsidRDefault="00EF41A1" w:rsidP="00E11A64">
      <w:pPr>
        <w:pStyle w:val="-1"/>
        <w:spacing w:before="0" w:after="0"/>
        <w:jc w:val="center"/>
        <w:rPr>
          <w:rFonts w:ascii="Times New Roman" w:hAnsi="Times New Roman"/>
          <w:color w:val="auto"/>
          <w:sz w:val="28"/>
          <w:szCs w:val="28"/>
        </w:rPr>
      </w:pPr>
      <w:bookmarkStart w:id="29" w:name="_heading=h.be2om0bh90f3" w:colFirst="0" w:colLast="0"/>
      <w:bookmarkStart w:id="30" w:name="_Toc194091443"/>
      <w:bookmarkEnd w:id="29"/>
    </w:p>
    <w:p w14:paraId="64A15C8A" w14:textId="47D3E888" w:rsidR="00AA1F30" w:rsidRPr="00E11A64" w:rsidRDefault="00AA1F30" w:rsidP="00E11A64">
      <w:pPr>
        <w:pStyle w:val="-1"/>
        <w:spacing w:before="0" w:after="0"/>
        <w:jc w:val="center"/>
        <w:rPr>
          <w:rFonts w:ascii="Times New Roman" w:hAnsi="Times New Roman"/>
          <w:color w:val="auto"/>
          <w:sz w:val="28"/>
          <w:szCs w:val="28"/>
        </w:rPr>
      </w:pPr>
      <w:r w:rsidRPr="00E11A64">
        <w:rPr>
          <w:rFonts w:ascii="Times New Roman" w:hAnsi="Times New Roman"/>
          <w:color w:val="auto"/>
          <w:sz w:val="28"/>
          <w:szCs w:val="28"/>
        </w:rPr>
        <w:t>3. ПРИЛОЖЕНИЯ</w:t>
      </w:r>
      <w:bookmarkEnd w:id="30"/>
    </w:p>
    <w:p w14:paraId="1D67FB18" w14:textId="56E9BEA8" w:rsidR="00AA1F30" w:rsidRPr="00E11A64" w:rsidRDefault="00AA1F30" w:rsidP="00E11A64">
      <w:pPr>
        <w:spacing w:after="0" w:line="360" w:lineRule="auto"/>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Приложение 1. Инструкция по заполнению матрицы конкурсного задания</w:t>
      </w:r>
      <w:r w:rsidR="00EF41A1">
        <w:rPr>
          <w:rFonts w:ascii="Times New Roman" w:eastAsia="Times New Roman" w:hAnsi="Times New Roman" w:cs="Times New Roman"/>
          <w:sz w:val="28"/>
          <w:szCs w:val="28"/>
        </w:rPr>
        <w:t>.</w:t>
      </w:r>
    </w:p>
    <w:p w14:paraId="39187CD8" w14:textId="60442598" w:rsidR="00AA1F30" w:rsidRPr="00E11A64" w:rsidRDefault="00AA1F30" w:rsidP="00E11A64">
      <w:pPr>
        <w:spacing w:after="0" w:line="360" w:lineRule="auto"/>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Приложение 2. Матрица конкурсного задания</w:t>
      </w:r>
      <w:r w:rsidR="00EF41A1">
        <w:rPr>
          <w:rFonts w:ascii="Times New Roman" w:eastAsia="Times New Roman" w:hAnsi="Times New Roman" w:cs="Times New Roman"/>
          <w:sz w:val="28"/>
          <w:szCs w:val="28"/>
        </w:rPr>
        <w:t>.</w:t>
      </w:r>
    </w:p>
    <w:p w14:paraId="1B5C4ABB" w14:textId="69882CFE" w:rsidR="00AA1F30" w:rsidRPr="00C52833" w:rsidRDefault="00AA1F30" w:rsidP="00C52833">
      <w:pPr>
        <w:spacing w:after="0" w:line="360" w:lineRule="auto"/>
        <w:jc w:val="both"/>
        <w:rPr>
          <w:rFonts w:ascii="Times New Roman" w:eastAsia="Times New Roman" w:hAnsi="Times New Roman" w:cs="Times New Roman"/>
          <w:sz w:val="28"/>
          <w:szCs w:val="28"/>
        </w:rPr>
      </w:pPr>
      <w:r w:rsidRPr="00E11A64">
        <w:rPr>
          <w:rFonts w:ascii="Times New Roman" w:eastAsia="Times New Roman" w:hAnsi="Times New Roman" w:cs="Times New Roman"/>
          <w:sz w:val="28"/>
          <w:szCs w:val="28"/>
        </w:rPr>
        <w:t>Приложение 3. Инструкция по охране труда</w:t>
      </w:r>
      <w:r w:rsidR="00EF41A1">
        <w:rPr>
          <w:rFonts w:ascii="Times New Roman" w:eastAsia="Times New Roman" w:hAnsi="Times New Roman" w:cs="Times New Roman"/>
          <w:sz w:val="28"/>
          <w:szCs w:val="28"/>
        </w:rPr>
        <w:t>.</w:t>
      </w:r>
    </w:p>
    <w:sectPr w:rsidR="00AA1F30" w:rsidRPr="00C52833" w:rsidSect="00375FF1">
      <w:footerReference w:type="default" r:id="rId14"/>
      <w:footerReference w:type="first" r:id="rId15"/>
      <w:pgSz w:w="11906" w:h="16838"/>
      <w:pgMar w:top="1276"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2C0D" w14:textId="77777777" w:rsidR="00A74BDC" w:rsidRDefault="00A74BDC" w:rsidP="00970F49">
      <w:pPr>
        <w:spacing w:after="0" w:line="240" w:lineRule="auto"/>
      </w:pPr>
      <w:r>
        <w:separator/>
      </w:r>
    </w:p>
  </w:endnote>
  <w:endnote w:type="continuationSeparator" w:id="0">
    <w:p w14:paraId="4EA148E6" w14:textId="77777777" w:rsidR="00A74BDC" w:rsidRDefault="00A74BD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Arimo">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FrutigerLTStd-Ligh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8"/>
        <w:szCs w:val="28"/>
      </w:rPr>
    </w:sdtEndPr>
    <w:sdtContent>
      <w:p w14:paraId="0E0F67A3" w14:textId="77777777" w:rsidR="008E72A4" w:rsidRPr="00D85A44" w:rsidRDefault="008E72A4"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sidR="00307EDA">
          <w:rPr>
            <w:rFonts w:ascii="Times New Roman" w:hAnsi="Times New Roman" w:cs="Times New Roman"/>
            <w:noProof/>
            <w:sz w:val="28"/>
            <w:szCs w:val="28"/>
          </w:rPr>
          <w:t>81</w:t>
        </w:r>
        <w:r w:rsidRPr="00D85A44">
          <w:rPr>
            <w:rFonts w:ascii="Times New Roman" w:hAnsi="Times New Roman" w:cs="Times New Roman"/>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B8EA" w14:textId="77777777" w:rsidR="008E72A4" w:rsidRDefault="008E72A4">
    <w:pPr>
      <w:pStyle w:val="a7"/>
      <w:jc w:val="right"/>
    </w:pPr>
  </w:p>
  <w:p w14:paraId="25D1B37D" w14:textId="77777777" w:rsidR="008E72A4" w:rsidRDefault="008E72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9B37" w14:textId="77777777" w:rsidR="00A74BDC" w:rsidRDefault="00A74BDC" w:rsidP="00970F49">
      <w:pPr>
        <w:spacing w:after="0" w:line="240" w:lineRule="auto"/>
      </w:pPr>
      <w:r>
        <w:separator/>
      </w:r>
    </w:p>
  </w:footnote>
  <w:footnote w:type="continuationSeparator" w:id="0">
    <w:p w14:paraId="085FE72C" w14:textId="77777777" w:rsidR="00A74BDC" w:rsidRDefault="00A74BDC" w:rsidP="0097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6" w15:restartNumberingAfterBreak="0">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7"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60576"/>
    <w:multiLevelType w:val="multilevel"/>
    <w:tmpl w:val="568232AC"/>
    <w:lvl w:ilvl="0">
      <w:start w:val="1"/>
      <w:numFmt w:val="bullet"/>
      <w:lvlText w:val="−"/>
      <w:lvlJc w:val="left"/>
      <w:pPr>
        <w:ind w:left="-76"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9"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1" w15:restartNumberingAfterBreak="0">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abstractNumId w:val="7"/>
  </w:num>
  <w:num w:numId="2">
    <w:abstractNumId w:val="4"/>
  </w:num>
  <w:num w:numId="3">
    <w:abstractNumId w:val="2"/>
  </w:num>
  <w:num w:numId="4">
    <w:abstractNumId w:val="1"/>
  </w:num>
  <w:num w:numId="5">
    <w:abstractNumId w:val="9"/>
  </w:num>
  <w:num w:numId="6">
    <w:abstractNumId w:val="8"/>
  </w:num>
  <w:num w:numId="7">
    <w:abstractNumId w:val="12"/>
  </w:num>
  <w:num w:numId="8">
    <w:abstractNumId w:val="10"/>
  </w:num>
  <w:num w:numId="9">
    <w:abstractNumId w:val="6"/>
  </w:num>
  <w:num w:numId="10">
    <w:abstractNumId w:val="3"/>
  </w:num>
  <w:num w:numId="11">
    <w:abstractNumId w:val="5"/>
  </w:num>
  <w:num w:numId="12">
    <w:abstractNumId w:val="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0B59"/>
    <w:rsid w:val="000051E8"/>
    <w:rsid w:val="000052FC"/>
    <w:rsid w:val="00005964"/>
    <w:rsid w:val="000165F7"/>
    <w:rsid w:val="00021BA5"/>
    <w:rsid w:val="00021CCE"/>
    <w:rsid w:val="000244DA"/>
    <w:rsid w:val="00024F7D"/>
    <w:rsid w:val="00041A78"/>
    <w:rsid w:val="00047A39"/>
    <w:rsid w:val="00050709"/>
    <w:rsid w:val="00054C98"/>
    <w:rsid w:val="00056CDE"/>
    <w:rsid w:val="00066469"/>
    <w:rsid w:val="00067386"/>
    <w:rsid w:val="000732FF"/>
    <w:rsid w:val="000760B7"/>
    <w:rsid w:val="00081D65"/>
    <w:rsid w:val="00091930"/>
    <w:rsid w:val="00094543"/>
    <w:rsid w:val="000A1F96"/>
    <w:rsid w:val="000B0F6D"/>
    <w:rsid w:val="000B3397"/>
    <w:rsid w:val="000B55A2"/>
    <w:rsid w:val="000C2FBF"/>
    <w:rsid w:val="000C3A10"/>
    <w:rsid w:val="000D1A5B"/>
    <w:rsid w:val="000D258B"/>
    <w:rsid w:val="000D43CC"/>
    <w:rsid w:val="000D4C46"/>
    <w:rsid w:val="000D6C3E"/>
    <w:rsid w:val="000D74AA"/>
    <w:rsid w:val="000E583A"/>
    <w:rsid w:val="000F0FC3"/>
    <w:rsid w:val="000F43E2"/>
    <w:rsid w:val="00100FE1"/>
    <w:rsid w:val="001024BE"/>
    <w:rsid w:val="00106738"/>
    <w:rsid w:val="0011413A"/>
    <w:rsid w:val="00114D79"/>
    <w:rsid w:val="001229E8"/>
    <w:rsid w:val="00124D8A"/>
    <w:rsid w:val="00127743"/>
    <w:rsid w:val="00131563"/>
    <w:rsid w:val="00137545"/>
    <w:rsid w:val="00142502"/>
    <w:rsid w:val="0014255A"/>
    <w:rsid w:val="00151E4A"/>
    <w:rsid w:val="0015561E"/>
    <w:rsid w:val="001627D5"/>
    <w:rsid w:val="00166EA7"/>
    <w:rsid w:val="0017612A"/>
    <w:rsid w:val="0018038B"/>
    <w:rsid w:val="00195169"/>
    <w:rsid w:val="00197CD0"/>
    <w:rsid w:val="001A36EF"/>
    <w:rsid w:val="001A6964"/>
    <w:rsid w:val="001B2148"/>
    <w:rsid w:val="001B3463"/>
    <w:rsid w:val="001B4B65"/>
    <w:rsid w:val="001C1282"/>
    <w:rsid w:val="001C63E7"/>
    <w:rsid w:val="001C7A5C"/>
    <w:rsid w:val="001D67D1"/>
    <w:rsid w:val="001D692E"/>
    <w:rsid w:val="001E1DF9"/>
    <w:rsid w:val="00202EE5"/>
    <w:rsid w:val="00203C42"/>
    <w:rsid w:val="0020691A"/>
    <w:rsid w:val="00212F4A"/>
    <w:rsid w:val="00220E70"/>
    <w:rsid w:val="002228E8"/>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E4DDC"/>
    <w:rsid w:val="002E5969"/>
    <w:rsid w:val="002E79BA"/>
    <w:rsid w:val="002F2906"/>
    <w:rsid w:val="002F34E9"/>
    <w:rsid w:val="002F3E32"/>
    <w:rsid w:val="003034DB"/>
    <w:rsid w:val="0030761A"/>
    <w:rsid w:val="00307EDA"/>
    <w:rsid w:val="0031304E"/>
    <w:rsid w:val="0032065E"/>
    <w:rsid w:val="003242E1"/>
    <w:rsid w:val="00333911"/>
    <w:rsid w:val="00333E96"/>
    <w:rsid w:val="00334165"/>
    <w:rsid w:val="003435CC"/>
    <w:rsid w:val="003531E7"/>
    <w:rsid w:val="00355D65"/>
    <w:rsid w:val="003566FE"/>
    <w:rsid w:val="003601A4"/>
    <w:rsid w:val="0037535C"/>
    <w:rsid w:val="00375FF1"/>
    <w:rsid w:val="00376490"/>
    <w:rsid w:val="003815C7"/>
    <w:rsid w:val="00386DA9"/>
    <w:rsid w:val="003934F8"/>
    <w:rsid w:val="00397544"/>
    <w:rsid w:val="00397A1B"/>
    <w:rsid w:val="003A21C8"/>
    <w:rsid w:val="003A5EB1"/>
    <w:rsid w:val="003A78F8"/>
    <w:rsid w:val="003B6085"/>
    <w:rsid w:val="003C0C06"/>
    <w:rsid w:val="003C1A51"/>
    <w:rsid w:val="003C1D7A"/>
    <w:rsid w:val="003C5F97"/>
    <w:rsid w:val="003D1E51"/>
    <w:rsid w:val="003E1A77"/>
    <w:rsid w:val="003E7FA1"/>
    <w:rsid w:val="00407214"/>
    <w:rsid w:val="00414CC9"/>
    <w:rsid w:val="004254FE"/>
    <w:rsid w:val="00436FFC"/>
    <w:rsid w:val="00437D28"/>
    <w:rsid w:val="00440FC1"/>
    <w:rsid w:val="0044354A"/>
    <w:rsid w:val="00454353"/>
    <w:rsid w:val="004561A3"/>
    <w:rsid w:val="00461AC6"/>
    <w:rsid w:val="00473C4A"/>
    <w:rsid w:val="0047429B"/>
    <w:rsid w:val="00476241"/>
    <w:rsid w:val="004904C5"/>
    <w:rsid w:val="004917C4"/>
    <w:rsid w:val="00492BF2"/>
    <w:rsid w:val="004A07A5"/>
    <w:rsid w:val="004A094A"/>
    <w:rsid w:val="004B692B"/>
    <w:rsid w:val="004C3CAF"/>
    <w:rsid w:val="004C703E"/>
    <w:rsid w:val="004D096E"/>
    <w:rsid w:val="004D5E39"/>
    <w:rsid w:val="004E785E"/>
    <w:rsid w:val="004E7905"/>
    <w:rsid w:val="004F1FF7"/>
    <w:rsid w:val="005055FF"/>
    <w:rsid w:val="00510059"/>
    <w:rsid w:val="005104A9"/>
    <w:rsid w:val="00513B01"/>
    <w:rsid w:val="00533198"/>
    <w:rsid w:val="005407DD"/>
    <w:rsid w:val="005412F4"/>
    <w:rsid w:val="00541C9C"/>
    <w:rsid w:val="00554CBB"/>
    <w:rsid w:val="005560AC"/>
    <w:rsid w:val="00557CC0"/>
    <w:rsid w:val="0056194A"/>
    <w:rsid w:val="00565B7C"/>
    <w:rsid w:val="00580468"/>
    <w:rsid w:val="00584F99"/>
    <w:rsid w:val="00585557"/>
    <w:rsid w:val="005A1625"/>
    <w:rsid w:val="005A203B"/>
    <w:rsid w:val="005A58C2"/>
    <w:rsid w:val="005B00B8"/>
    <w:rsid w:val="005B05D5"/>
    <w:rsid w:val="005B0DEC"/>
    <w:rsid w:val="005B66FC"/>
    <w:rsid w:val="005B6FBD"/>
    <w:rsid w:val="005C6A23"/>
    <w:rsid w:val="005D4381"/>
    <w:rsid w:val="005E0FEC"/>
    <w:rsid w:val="005E30DC"/>
    <w:rsid w:val="005F11E6"/>
    <w:rsid w:val="005F4D54"/>
    <w:rsid w:val="005F6C07"/>
    <w:rsid w:val="00602F19"/>
    <w:rsid w:val="00605DD7"/>
    <w:rsid w:val="0060658F"/>
    <w:rsid w:val="0061234A"/>
    <w:rsid w:val="00613219"/>
    <w:rsid w:val="0062789A"/>
    <w:rsid w:val="00630B85"/>
    <w:rsid w:val="0063396F"/>
    <w:rsid w:val="006403B7"/>
    <w:rsid w:val="00640E46"/>
    <w:rsid w:val="0064179C"/>
    <w:rsid w:val="00642221"/>
    <w:rsid w:val="00643A8A"/>
    <w:rsid w:val="0064491A"/>
    <w:rsid w:val="0065159B"/>
    <w:rsid w:val="00653B50"/>
    <w:rsid w:val="0065459F"/>
    <w:rsid w:val="00661DEA"/>
    <w:rsid w:val="00666BDD"/>
    <w:rsid w:val="006776B4"/>
    <w:rsid w:val="00680CF7"/>
    <w:rsid w:val="006873B8"/>
    <w:rsid w:val="0069634D"/>
    <w:rsid w:val="006A4EFB"/>
    <w:rsid w:val="006B0FEA"/>
    <w:rsid w:val="006C6D6D"/>
    <w:rsid w:val="006C7A3B"/>
    <w:rsid w:val="006C7CE4"/>
    <w:rsid w:val="006F24CA"/>
    <w:rsid w:val="006F4464"/>
    <w:rsid w:val="00714CA4"/>
    <w:rsid w:val="007250D9"/>
    <w:rsid w:val="007274B8"/>
    <w:rsid w:val="00727F97"/>
    <w:rsid w:val="00730AE0"/>
    <w:rsid w:val="0074372D"/>
    <w:rsid w:val="00756C30"/>
    <w:rsid w:val="007604F9"/>
    <w:rsid w:val="00764773"/>
    <w:rsid w:val="007735DC"/>
    <w:rsid w:val="0078311A"/>
    <w:rsid w:val="00784A23"/>
    <w:rsid w:val="00787A40"/>
    <w:rsid w:val="00791D70"/>
    <w:rsid w:val="00792843"/>
    <w:rsid w:val="007973C6"/>
    <w:rsid w:val="007A61C5"/>
    <w:rsid w:val="007A6888"/>
    <w:rsid w:val="007B0DCC"/>
    <w:rsid w:val="007B2222"/>
    <w:rsid w:val="007B3FD5"/>
    <w:rsid w:val="007C1053"/>
    <w:rsid w:val="007C5D6E"/>
    <w:rsid w:val="007D1676"/>
    <w:rsid w:val="007D3601"/>
    <w:rsid w:val="007D4781"/>
    <w:rsid w:val="007D6C20"/>
    <w:rsid w:val="007E2844"/>
    <w:rsid w:val="007E73B4"/>
    <w:rsid w:val="0080124E"/>
    <w:rsid w:val="00812516"/>
    <w:rsid w:val="008303A1"/>
    <w:rsid w:val="008303ED"/>
    <w:rsid w:val="00832EBB"/>
    <w:rsid w:val="008332AA"/>
    <w:rsid w:val="00834734"/>
    <w:rsid w:val="00835BF6"/>
    <w:rsid w:val="008761F3"/>
    <w:rsid w:val="00881DD2"/>
    <w:rsid w:val="00882B54"/>
    <w:rsid w:val="008912AE"/>
    <w:rsid w:val="00894EAC"/>
    <w:rsid w:val="008B0F23"/>
    <w:rsid w:val="008B560B"/>
    <w:rsid w:val="008C41F7"/>
    <w:rsid w:val="008C65D5"/>
    <w:rsid w:val="008D6DCF"/>
    <w:rsid w:val="008E496D"/>
    <w:rsid w:val="008E5424"/>
    <w:rsid w:val="008E6220"/>
    <w:rsid w:val="008E72A4"/>
    <w:rsid w:val="00900604"/>
    <w:rsid w:val="009015A7"/>
    <w:rsid w:val="00901689"/>
    <w:rsid w:val="009018F0"/>
    <w:rsid w:val="00906E82"/>
    <w:rsid w:val="009203A8"/>
    <w:rsid w:val="0093535E"/>
    <w:rsid w:val="009440D0"/>
    <w:rsid w:val="00945E13"/>
    <w:rsid w:val="00953113"/>
    <w:rsid w:val="00954B97"/>
    <w:rsid w:val="00955127"/>
    <w:rsid w:val="00956BC9"/>
    <w:rsid w:val="00961403"/>
    <w:rsid w:val="00961DA0"/>
    <w:rsid w:val="00970F49"/>
    <w:rsid w:val="009715DA"/>
    <w:rsid w:val="00976338"/>
    <w:rsid w:val="0099093A"/>
    <w:rsid w:val="00992D9C"/>
    <w:rsid w:val="009931F0"/>
    <w:rsid w:val="00994D3B"/>
    <w:rsid w:val="009955F8"/>
    <w:rsid w:val="009A1CBC"/>
    <w:rsid w:val="009A36AD"/>
    <w:rsid w:val="009A6C8A"/>
    <w:rsid w:val="009B1253"/>
    <w:rsid w:val="009B18A2"/>
    <w:rsid w:val="009C198E"/>
    <w:rsid w:val="009C6127"/>
    <w:rsid w:val="009D04EE"/>
    <w:rsid w:val="009E37D3"/>
    <w:rsid w:val="009E52E7"/>
    <w:rsid w:val="009E53B7"/>
    <w:rsid w:val="009E5B04"/>
    <w:rsid w:val="009E5BD9"/>
    <w:rsid w:val="009F57C0"/>
    <w:rsid w:val="00A0510D"/>
    <w:rsid w:val="00A07B15"/>
    <w:rsid w:val="00A11569"/>
    <w:rsid w:val="00A149EC"/>
    <w:rsid w:val="00A204BB"/>
    <w:rsid w:val="00A20A67"/>
    <w:rsid w:val="00A227EA"/>
    <w:rsid w:val="00A27EE4"/>
    <w:rsid w:val="00A36CA1"/>
    <w:rsid w:val="00A36EE2"/>
    <w:rsid w:val="00A4187F"/>
    <w:rsid w:val="00A427C2"/>
    <w:rsid w:val="00A47251"/>
    <w:rsid w:val="00A509D0"/>
    <w:rsid w:val="00A550F4"/>
    <w:rsid w:val="00A5769B"/>
    <w:rsid w:val="00A57976"/>
    <w:rsid w:val="00A636B8"/>
    <w:rsid w:val="00A6671B"/>
    <w:rsid w:val="00A74BDC"/>
    <w:rsid w:val="00A8496D"/>
    <w:rsid w:val="00A85D42"/>
    <w:rsid w:val="00A87627"/>
    <w:rsid w:val="00A90650"/>
    <w:rsid w:val="00A91D4B"/>
    <w:rsid w:val="00A92A19"/>
    <w:rsid w:val="00A92AE9"/>
    <w:rsid w:val="00A93E21"/>
    <w:rsid w:val="00A962D4"/>
    <w:rsid w:val="00A9790B"/>
    <w:rsid w:val="00AA1F30"/>
    <w:rsid w:val="00AA2B8A"/>
    <w:rsid w:val="00AC7B9B"/>
    <w:rsid w:val="00AD2200"/>
    <w:rsid w:val="00AE3326"/>
    <w:rsid w:val="00AE6AB7"/>
    <w:rsid w:val="00AE7A32"/>
    <w:rsid w:val="00AF03C4"/>
    <w:rsid w:val="00AF7115"/>
    <w:rsid w:val="00AF7826"/>
    <w:rsid w:val="00B162B5"/>
    <w:rsid w:val="00B21318"/>
    <w:rsid w:val="00B236AD"/>
    <w:rsid w:val="00B30A26"/>
    <w:rsid w:val="00B330F5"/>
    <w:rsid w:val="00B3384D"/>
    <w:rsid w:val="00B37579"/>
    <w:rsid w:val="00B40FFB"/>
    <w:rsid w:val="00B4196F"/>
    <w:rsid w:val="00B45392"/>
    <w:rsid w:val="00B45AA4"/>
    <w:rsid w:val="00B46136"/>
    <w:rsid w:val="00B4691C"/>
    <w:rsid w:val="00B5487C"/>
    <w:rsid w:val="00B55D4A"/>
    <w:rsid w:val="00B610A2"/>
    <w:rsid w:val="00B625DA"/>
    <w:rsid w:val="00B67851"/>
    <w:rsid w:val="00B8021F"/>
    <w:rsid w:val="00B83599"/>
    <w:rsid w:val="00B86B9E"/>
    <w:rsid w:val="00B8704F"/>
    <w:rsid w:val="00B9320D"/>
    <w:rsid w:val="00B936EA"/>
    <w:rsid w:val="00BA07F0"/>
    <w:rsid w:val="00BA2CF0"/>
    <w:rsid w:val="00BB02DB"/>
    <w:rsid w:val="00BB7A31"/>
    <w:rsid w:val="00BC3813"/>
    <w:rsid w:val="00BC3978"/>
    <w:rsid w:val="00BC7808"/>
    <w:rsid w:val="00BD4D69"/>
    <w:rsid w:val="00BE0399"/>
    <w:rsid w:val="00BE099A"/>
    <w:rsid w:val="00BE7537"/>
    <w:rsid w:val="00BF14D6"/>
    <w:rsid w:val="00BF5C5B"/>
    <w:rsid w:val="00C025A9"/>
    <w:rsid w:val="00C06EBC"/>
    <w:rsid w:val="00C0723F"/>
    <w:rsid w:val="00C121F9"/>
    <w:rsid w:val="00C1278A"/>
    <w:rsid w:val="00C17B01"/>
    <w:rsid w:val="00C21E3A"/>
    <w:rsid w:val="00C26C83"/>
    <w:rsid w:val="00C31CA1"/>
    <w:rsid w:val="00C34D0A"/>
    <w:rsid w:val="00C41214"/>
    <w:rsid w:val="00C4539F"/>
    <w:rsid w:val="00C46593"/>
    <w:rsid w:val="00C52383"/>
    <w:rsid w:val="00C52833"/>
    <w:rsid w:val="00C55240"/>
    <w:rsid w:val="00C55DF5"/>
    <w:rsid w:val="00C56A48"/>
    <w:rsid w:val="00C56A9B"/>
    <w:rsid w:val="00C57008"/>
    <w:rsid w:val="00C62BBB"/>
    <w:rsid w:val="00C740CF"/>
    <w:rsid w:val="00C8277D"/>
    <w:rsid w:val="00C916D2"/>
    <w:rsid w:val="00C95538"/>
    <w:rsid w:val="00C95DEB"/>
    <w:rsid w:val="00C96567"/>
    <w:rsid w:val="00C97E44"/>
    <w:rsid w:val="00CA5672"/>
    <w:rsid w:val="00CA6CCD"/>
    <w:rsid w:val="00CC50B7"/>
    <w:rsid w:val="00CD66EF"/>
    <w:rsid w:val="00CE2498"/>
    <w:rsid w:val="00CE36B8"/>
    <w:rsid w:val="00CE4871"/>
    <w:rsid w:val="00CE497D"/>
    <w:rsid w:val="00CF0DA9"/>
    <w:rsid w:val="00D02C00"/>
    <w:rsid w:val="00D12ABD"/>
    <w:rsid w:val="00D16F4B"/>
    <w:rsid w:val="00D17132"/>
    <w:rsid w:val="00D2075B"/>
    <w:rsid w:val="00D229F1"/>
    <w:rsid w:val="00D251F9"/>
    <w:rsid w:val="00D34B50"/>
    <w:rsid w:val="00D37CEC"/>
    <w:rsid w:val="00D37DEA"/>
    <w:rsid w:val="00D405D4"/>
    <w:rsid w:val="00D41269"/>
    <w:rsid w:val="00D4491A"/>
    <w:rsid w:val="00D45007"/>
    <w:rsid w:val="00D509FF"/>
    <w:rsid w:val="00D617CC"/>
    <w:rsid w:val="00D62C9D"/>
    <w:rsid w:val="00D72F2F"/>
    <w:rsid w:val="00D82186"/>
    <w:rsid w:val="00D83E4E"/>
    <w:rsid w:val="00D85A44"/>
    <w:rsid w:val="00D87A1E"/>
    <w:rsid w:val="00D96994"/>
    <w:rsid w:val="00DC1E2D"/>
    <w:rsid w:val="00DE3939"/>
    <w:rsid w:val="00DE394F"/>
    <w:rsid w:val="00DE39D8"/>
    <w:rsid w:val="00DE5614"/>
    <w:rsid w:val="00E0407E"/>
    <w:rsid w:val="00E04FDF"/>
    <w:rsid w:val="00E05B18"/>
    <w:rsid w:val="00E11A64"/>
    <w:rsid w:val="00E15F2A"/>
    <w:rsid w:val="00E16B21"/>
    <w:rsid w:val="00E254E6"/>
    <w:rsid w:val="00E2696A"/>
    <w:rsid w:val="00E279E8"/>
    <w:rsid w:val="00E30CD8"/>
    <w:rsid w:val="00E373A8"/>
    <w:rsid w:val="00E408F8"/>
    <w:rsid w:val="00E414A9"/>
    <w:rsid w:val="00E4612B"/>
    <w:rsid w:val="00E579D6"/>
    <w:rsid w:val="00E57BA1"/>
    <w:rsid w:val="00E621D1"/>
    <w:rsid w:val="00E635BE"/>
    <w:rsid w:val="00E66ED4"/>
    <w:rsid w:val="00E67389"/>
    <w:rsid w:val="00E75567"/>
    <w:rsid w:val="00E857D6"/>
    <w:rsid w:val="00E90332"/>
    <w:rsid w:val="00E951C2"/>
    <w:rsid w:val="00EA0163"/>
    <w:rsid w:val="00EA0C3A"/>
    <w:rsid w:val="00EA30C6"/>
    <w:rsid w:val="00EA7886"/>
    <w:rsid w:val="00EB2779"/>
    <w:rsid w:val="00EB3441"/>
    <w:rsid w:val="00EB4738"/>
    <w:rsid w:val="00EB4FF8"/>
    <w:rsid w:val="00EC5218"/>
    <w:rsid w:val="00ED18F9"/>
    <w:rsid w:val="00ED3F64"/>
    <w:rsid w:val="00ED53C9"/>
    <w:rsid w:val="00EE197A"/>
    <w:rsid w:val="00EE7DA3"/>
    <w:rsid w:val="00EF41A1"/>
    <w:rsid w:val="00F00A30"/>
    <w:rsid w:val="00F12C01"/>
    <w:rsid w:val="00F1662D"/>
    <w:rsid w:val="00F23FF7"/>
    <w:rsid w:val="00F269AD"/>
    <w:rsid w:val="00F3099C"/>
    <w:rsid w:val="00F31CC6"/>
    <w:rsid w:val="00F35F4F"/>
    <w:rsid w:val="00F42F97"/>
    <w:rsid w:val="00F43880"/>
    <w:rsid w:val="00F50AC5"/>
    <w:rsid w:val="00F53C91"/>
    <w:rsid w:val="00F5419F"/>
    <w:rsid w:val="00F6025D"/>
    <w:rsid w:val="00F672B2"/>
    <w:rsid w:val="00F76D59"/>
    <w:rsid w:val="00F8340A"/>
    <w:rsid w:val="00F83D10"/>
    <w:rsid w:val="00F93643"/>
    <w:rsid w:val="00F96457"/>
    <w:rsid w:val="00F97389"/>
    <w:rsid w:val="00FA1E1B"/>
    <w:rsid w:val="00FB022D"/>
    <w:rsid w:val="00FB1F17"/>
    <w:rsid w:val="00FB3492"/>
    <w:rsid w:val="00FC415A"/>
    <w:rsid w:val="00FC47B7"/>
    <w:rsid w:val="00FC6098"/>
    <w:rsid w:val="00FD20DE"/>
    <w:rsid w:val="00FD284C"/>
    <w:rsid w:val="00FE4851"/>
    <w:rsid w:val="00FF23CC"/>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070E4"/>
  <w15:docId w15:val="{E8C29288-99A7-4E8E-8965-D1E4E2A5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D284C"/>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Заголовок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 w:type="character" w:customStyle="1" w:styleId="sc-clfqlo">
    <w:name w:val="sc-clfqlo"/>
    <w:basedOn w:val="a2"/>
    <w:rsid w:val="004A094A"/>
  </w:style>
  <w:style w:type="paragraph" w:customStyle="1" w:styleId="sc-jkdla-d">
    <w:name w:val="sc-jkdla-d"/>
    <w:basedOn w:val="a1"/>
    <w:rsid w:val="00C916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90055894">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543369802">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35929507">
      <w:bodyDiv w:val="1"/>
      <w:marLeft w:val="0"/>
      <w:marRight w:val="0"/>
      <w:marTop w:val="0"/>
      <w:marBottom w:val="0"/>
      <w:divBdr>
        <w:top w:val="none" w:sz="0" w:space="0" w:color="auto"/>
        <w:left w:val="none" w:sz="0" w:space="0" w:color="auto"/>
        <w:bottom w:val="none" w:sz="0" w:space="0" w:color="auto"/>
        <w:right w:val="none" w:sz="0" w:space="0" w:color="auto"/>
      </w:divBdr>
    </w:div>
    <w:div w:id="1093628832">
      <w:bodyDiv w:val="1"/>
      <w:marLeft w:val="0"/>
      <w:marRight w:val="0"/>
      <w:marTop w:val="0"/>
      <w:marBottom w:val="0"/>
      <w:divBdr>
        <w:top w:val="none" w:sz="0" w:space="0" w:color="auto"/>
        <w:left w:val="none" w:sz="0" w:space="0" w:color="auto"/>
        <w:bottom w:val="none" w:sz="0" w:space="0" w:color="auto"/>
        <w:right w:val="none" w:sz="0" w:space="0" w:color="auto"/>
      </w:divBdr>
    </w:div>
    <w:div w:id="1299720583">
      <w:bodyDiv w:val="1"/>
      <w:marLeft w:val="0"/>
      <w:marRight w:val="0"/>
      <w:marTop w:val="0"/>
      <w:marBottom w:val="0"/>
      <w:divBdr>
        <w:top w:val="none" w:sz="0" w:space="0" w:color="auto"/>
        <w:left w:val="none" w:sz="0" w:space="0" w:color="auto"/>
        <w:bottom w:val="none" w:sz="0" w:space="0" w:color="auto"/>
        <w:right w:val="none" w:sz="0" w:space="0" w:color="auto"/>
      </w:divBdr>
    </w:div>
    <w:div w:id="1514295092">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37963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khanov.d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kn.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khanov.d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argethunter.ru/" TargetMode="External"/><Relationship Id="rId4" Type="http://schemas.openxmlformats.org/officeDocument/2006/relationships/settings" Target="settings.xml"/><Relationship Id="rId9" Type="http://schemas.openxmlformats.org/officeDocument/2006/relationships/hyperlink" Target="mailto:sukhanov.da@gmai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E5F7-6621-4553-9A3E-896A1D41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18744</Words>
  <Characters>106842</Characters>
  <Application>Microsoft Office Word</Application>
  <DocSecurity>0</DocSecurity>
  <Lines>890</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9</cp:revision>
  <cp:lastPrinted>2025-06-17T05:01:00Z</cp:lastPrinted>
  <dcterms:created xsi:type="dcterms:W3CDTF">2025-06-24T07:02:00Z</dcterms:created>
  <dcterms:modified xsi:type="dcterms:W3CDTF">2025-07-14T08:26:00Z</dcterms:modified>
</cp:coreProperties>
</file>