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5360D6" w14:paraId="4A7AC702" w14:textId="77777777" w:rsidTr="005360D6">
        <w:tc>
          <w:tcPr>
            <w:tcW w:w="5419" w:type="dxa"/>
          </w:tcPr>
          <w:p w14:paraId="7D38CEF4" w14:textId="77777777" w:rsidR="005360D6" w:rsidRDefault="005360D6" w:rsidP="0095015C">
            <w:pPr>
              <w:pStyle w:val="aa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633183C5" wp14:editId="342A29B3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076861C0" w14:textId="77777777" w:rsidR="005360D6" w:rsidRDefault="005360D6" w:rsidP="0095015C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 wp14:anchorId="75844826" wp14:editId="684EEDF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308799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AFBEF0" w14:textId="77777777" w:rsidR="00E41C62" w:rsidRDefault="00E41C62">
      <w:pPr>
        <w:rPr>
          <w:sz w:val="28"/>
          <w:szCs w:val="28"/>
        </w:rPr>
      </w:pPr>
    </w:p>
    <w:p w14:paraId="313CCEDC" w14:textId="77777777" w:rsidR="00E41C62" w:rsidRDefault="00E41C62">
      <w:pPr>
        <w:rPr>
          <w:sz w:val="28"/>
          <w:szCs w:val="28"/>
        </w:rPr>
      </w:pPr>
    </w:p>
    <w:p w14:paraId="04D8A751" w14:textId="77777777" w:rsidR="00E41C62" w:rsidRDefault="00E41C62">
      <w:pPr>
        <w:rPr>
          <w:sz w:val="28"/>
          <w:szCs w:val="28"/>
        </w:rPr>
      </w:pPr>
    </w:p>
    <w:p w14:paraId="0697764B" w14:textId="77777777" w:rsidR="00E41C62" w:rsidRDefault="00E41C62">
      <w:pPr>
        <w:rPr>
          <w:sz w:val="28"/>
          <w:szCs w:val="28"/>
        </w:rPr>
      </w:pPr>
    </w:p>
    <w:p w14:paraId="7BA1C0A2" w14:textId="77777777" w:rsidR="00E41C62" w:rsidRPr="00D6239F" w:rsidRDefault="00E41C62" w:rsidP="00D6239F">
      <w:pPr>
        <w:spacing w:after="0" w:line="360" w:lineRule="auto"/>
        <w:rPr>
          <w:b/>
          <w:bCs/>
          <w:sz w:val="40"/>
          <w:szCs w:val="40"/>
        </w:rPr>
      </w:pPr>
    </w:p>
    <w:p w14:paraId="0767F932" w14:textId="77777777" w:rsidR="00E41C62" w:rsidRPr="00D6239F" w:rsidRDefault="002F7BF6" w:rsidP="00D623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6239F">
        <w:rPr>
          <w:rFonts w:ascii="Times New Roman" w:eastAsia="Times New Roman" w:hAnsi="Times New Roman" w:cs="Times New Roman"/>
          <w:b/>
          <w:bCs/>
          <w:sz w:val="40"/>
          <w:szCs w:val="40"/>
        </w:rPr>
        <w:t>ОПИСАНИЕ КОМПЕТЕНЦИИ</w:t>
      </w:r>
    </w:p>
    <w:p w14:paraId="3ACFADD5" w14:textId="77777777" w:rsidR="00E41C62" w:rsidRPr="00D6239F" w:rsidRDefault="002F7BF6" w:rsidP="00D623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6239F">
        <w:rPr>
          <w:rFonts w:ascii="Times New Roman" w:eastAsia="Times New Roman" w:hAnsi="Times New Roman" w:cs="Times New Roman"/>
          <w:b/>
          <w:bCs/>
          <w:sz w:val="40"/>
          <w:szCs w:val="40"/>
        </w:rPr>
        <w:t>«Сервисный инженер промышленного оборудования в Индустрии 4.0»</w:t>
      </w:r>
    </w:p>
    <w:p w14:paraId="4C4CA6D6" w14:textId="77777777" w:rsidR="00E41C62" w:rsidRDefault="00E41C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35B044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FD7F19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E5BB48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4FDC75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1B44DA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155F67" w14:textId="77777777" w:rsidR="005360D6" w:rsidRDefault="005360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B81A03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CAC1ED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7E7CF7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8CB75D" w14:textId="77777777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636E5D" w14:textId="2AD2BA2C" w:rsidR="00E41C62" w:rsidRDefault="00E41C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3CF788" w14:textId="4AF11C89" w:rsidR="00D6239F" w:rsidRDefault="00D623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E07EA0" w14:textId="40415E18" w:rsidR="00D6239F" w:rsidRDefault="00D623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4CBD1B" w14:textId="77777777" w:rsidR="00C504FE" w:rsidRDefault="00C504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8D97C3" w14:textId="77777777" w:rsidR="00E41C62" w:rsidRDefault="002F7BF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г.</w:t>
      </w:r>
    </w:p>
    <w:p w14:paraId="41F04DDB" w14:textId="6767EBF7" w:rsidR="00E41C62" w:rsidRPr="00D6239F" w:rsidRDefault="002F7BF6" w:rsidP="00D623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Наименование компетенции</w:t>
      </w: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: Сервисный инженер промышленного оборудования в Индустрии 4.0</w:t>
      </w:r>
    </w:p>
    <w:p w14:paraId="18D45AC5" w14:textId="3C67B5FA" w:rsidR="00D6239F" w:rsidRPr="00D6239F" w:rsidRDefault="00D6239F" w:rsidP="00D623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Формат участия в чемпионате:</w:t>
      </w: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индивидуальный</w:t>
      </w:r>
    </w:p>
    <w:p w14:paraId="3AE79005" w14:textId="77777777" w:rsidR="00E41C62" w:rsidRPr="00D6239F" w:rsidRDefault="002F7BF6" w:rsidP="00D623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sz w:val="28"/>
          <w:szCs w:val="28"/>
        </w:rPr>
        <w:t>Описание компетенции</w:t>
      </w:r>
    </w:p>
    <w:p w14:paraId="608CD1E7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Современные реалии производства РФ - огромный парк разнообразного импортного оборудования, оставленного зарубежными компаниями без должного технического обслуживания. Профессия сервисного инженера уже сейчас востребована всеми производителями РФ и в ближайшее время станет ключевой в сохранении эффективности российских производств. </w:t>
      </w:r>
    </w:p>
    <w:p w14:paraId="155D6CB4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Освоение основных принципов по ремонту такого оборудования будет востребованным навыком на протяжении десятилетий их жизненного срока, и после - для обслуживания </w:t>
      </w:r>
      <w:proofErr w:type="spellStart"/>
      <w:r w:rsidRPr="00D6239F">
        <w:rPr>
          <w:rFonts w:ascii="Times New Roman" w:eastAsia="Times New Roman" w:hAnsi="Times New Roman" w:cs="Times New Roman"/>
          <w:sz w:val="28"/>
          <w:szCs w:val="28"/>
        </w:rPr>
        <w:t>импортозамещенного</w:t>
      </w:r>
      <w:proofErr w:type="spellEnd"/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 оборудования. </w:t>
      </w:r>
    </w:p>
    <w:p w14:paraId="3C1FEA71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 w:rsidRPr="00D6239F">
        <w:rPr>
          <w:rFonts w:ascii="Times New Roman" w:eastAsia="Times New Roman" w:hAnsi="Times New Roman" w:cs="Times New Roman"/>
          <w:sz w:val="28"/>
          <w:szCs w:val="28"/>
        </w:rPr>
        <w:t>Уже сейчас предприятиям из разных отраслей промышленности - металлургической, целлюлозно-бумажной, машиностроительной и других требуются подготовленные специалисты по сервисному обслуживанию промышленного оборудования.</w:t>
      </w:r>
    </w:p>
    <w:p w14:paraId="2F71BB9B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В реалиях цифровой трансформации и геополитических рисков, необходимо не только обучить способам обслуживания оборудования, но и инструментам и навыкам по прямому производству запасных частей в условиях ремонтных цехов каждого предприятия.</w:t>
      </w:r>
    </w:p>
    <w:p w14:paraId="3936F8E2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Требования к их подготовке установлено образовательными стандартами, такими как монтаж, техническое обслуживание и ремонт электронных приборов и устройств, аддитивные технологии и другими.</w:t>
      </w:r>
    </w:p>
    <w:p w14:paraId="0CF6CC33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Сервисный инженер промышленного оборудования в Индустрии 4.0 должны в равной степени обладать знаниями, умениями и навыками в области радиоэлектронной техники, аддитивных технологий производства и программирования, базовыми знаниями 3Д моделирования и 3Д печати.</w:t>
      </w:r>
    </w:p>
    <w:p w14:paraId="730468B0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Сервисный инженер является техническим работником компании, который осуществляет работы по монтажу ремонту, наладке, техническому обслуживанию и модернизации техники, машин и механизмов, технических </w:t>
      </w:r>
      <w:r w:rsidRPr="00D6239F">
        <w:rPr>
          <w:rFonts w:ascii="Times New Roman" w:eastAsia="Times New Roman" w:hAnsi="Times New Roman" w:cs="Times New Roman"/>
          <w:sz w:val="28"/>
          <w:szCs w:val="28"/>
        </w:rPr>
        <w:lastRenderedPageBreak/>
        <w:t>устройств и оборудования, которые требуют регулярного обслуживания и квалифицированного ремонта. Сервисный инженер должен разбираться в физике (механике, электротехнике, гидравлике, электронике).</w:t>
      </w:r>
    </w:p>
    <w:p w14:paraId="0B310F91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Данные специалисты востребованы в организациях, обслуживающих различную промышленную техники и оборудование.</w:t>
      </w:r>
    </w:p>
    <w:p w14:paraId="742EE93E" w14:textId="77777777" w:rsidR="00E41C62" w:rsidRPr="00D6239F" w:rsidRDefault="002F7BF6" w:rsidP="00D6239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Стандартные обязанности сервисного инженера:</w:t>
      </w:r>
    </w:p>
    <w:p w14:paraId="46B6D8DF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технической и отчетной документацией;</w:t>
      </w:r>
    </w:p>
    <w:p w14:paraId="6FAACBD5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предпродажное обслуживание технических устройств;</w:t>
      </w:r>
    </w:p>
    <w:p w14:paraId="065AAF01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монтаж, подключение, настройка и запуск оборудования в эксплуатацию;</w:t>
      </w:r>
    </w:p>
    <w:p w14:paraId="5FF88052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приемо-сдаточных испытаниях;</w:t>
      </w:r>
    </w:p>
    <w:p w14:paraId="5B5FA427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дистанционное техническое консультирование клиентов;</w:t>
      </w:r>
    </w:p>
    <w:p w14:paraId="7F294840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профилактическое, гарантийное, постгарантийное техобслуживание;</w:t>
      </w:r>
    </w:p>
    <w:p w14:paraId="6DC5C884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капитальные и аварийные ремонты;</w:t>
      </w:r>
    </w:p>
    <w:p w14:paraId="57AA672A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обновление программного обеспечения;</w:t>
      </w:r>
    </w:p>
    <w:p w14:paraId="3F448FCC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подача заявок или закупка расходных материалов;</w:t>
      </w:r>
    </w:p>
    <w:p w14:paraId="444D6145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производство или восстановление запасных частей;</w:t>
      </w:r>
    </w:p>
    <w:p w14:paraId="67997DF0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рекламациями, коммуникации с клиентами, поставщиками, производителями оборудования;</w:t>
      </w:r>
    </w:p>
    <w:p w14:paraId="06815348" w14:textId="77777777" w:rsidR="00E41C62" w:rsidRPr="00D6239F" w:rsidRDefault="002F7BF6" w:rsidP="00D623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пользователей корректной эксплуатации техники.</w:t>
      </w:r>
    </w:p>
    <w:p w14:paraId="2A64A4A2" w14:textId="77777777" w:rsidR="00E41C62" w:rsidRPr="00D6239F" w:rsidRDefault="00E41C62" w:rsidP="00D6239F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0CAC85" w14:textId="77777777" w:rsidR="00E41C62" w:rsidRPr="00D6239F" w:rsidRDefault="002F7BF6" w:rsidP="00D6239F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14:paraId="6B436A11" w14:textId="77777777" w:rsidR="00E41C62" w:rsidRPr="00D6239F" w:rsidRDefault="002F7BF6" w:rsidP="00D62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Поскольку Описание компетенции содержит лишь информацию, относящуюся к соответствующей компетенции, его необходимо использовать на основании следующих документов:</w:t>
      </w:r>
    </w:p>
    <w:p w14:paraId="144902D8" w14:textId="77777777" w:rsidR="00E41C62" w:rsidRPr="00D6239F" w:rsidRDefault="002F7BF6" w:rsidP="00D6239F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sz w:val="28"/>
          <w:szCs w:val="28"/>
        </w:rPr>
        <w:t>ФГОС СПО</w:t>
      </w:r>
    </w:p>
    <w:p w14:paraId="224BEB2F" w14:textId="2CF4734F" w:rsidR="002F7BF6" w:rsidRPr="00D6239F" w:rsidRDefault="002F7BF6" w:rsidP="00D623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after="0" w:line="360" w:lineRule="auto"/>
        <w:ind w:left="0" w:right="-2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ФГОС 15.02.09 Аддитивные технологии, утвержден приказом 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Министерства просвещения </w:t>
      </w: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8 ноября 2023 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№ 835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F9A29F" w14:textId="41AD7A04" w:rsidR="002F7BF6" w:rsidRPr="00D6239F" w:rsidRDefault="002F7BF6" w:rsidP="00D623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after="0" w:line="360" w:lineRule="auto"/>
        <w:ind w:left="0" w:right="-2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ФГОС 15.02.12 Монтаж, техническое обслуживание и ремонт промышленного оборудования (по отраслям), утвержден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приказом 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министерства образования и науки </w:t>
      </w: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от 9 декабря 2016 г. N 1580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ECD458" w14:textId="77777777" w:rsidR="00E41C62" w:rsidRPr="00D6239F" w:rsidRDefault="002F7BF6" w:rsidP="00D623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Профессиональные стандарты</w:t>
      </w:r>
    </w:p>
    <w:p w14:paraId="2B9AF874" w14:textId="3301207F" w:rsidR="00E41C62" w:rsidRPr="00D6239F" w:rsidRDefault="002F7BF6" w:rsidP="00D6239F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40.159 Специалист по аддитивным технологиям, </w:t>
      </w:r>
      <w:r w:rsidRPr="00D6239F">
        <w:rPr>
          <w:rFonts w:ascii="Times New Roman" w:eastAsia="Times New Roman" w:hAnsi="Times New Roman" w:cs="Times New Roman"/>
          <w:sz w:val="28"/>
          <w:szCs w:val="28"/>
          <w:highlight w:val="white"/>
        </w:rPr>
        <w:t>утвержд</w:t>
      </w:r>
      <w:r w:rsidR="00A939D2" w:rsidRPr="00D6239F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D6239F">
        <w:rPr>
          <w:rFonts w:ascii="Times New Roman" w:eastAsia="Times New Roman" w:hAnsi="Times New Roman" w:cs="Times New Roman"/>
          <w:sz w:val="28"/>
          <w:szCs w:val="28"/>
          <w:highlight w:val="white"/>
        </w:rPr>
        <w:t>н приказом</w:t>
      </w: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труда и социальной защиты Российской Федерации от 05 октября 2020 г. №697н</w:t>
      </w:r>
      <w:r w:rsidR="00D6239F" w:rsidRPr="00D6239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6428C9" w14:textId="02813CAB" w:rsidR="002F7BF6" w:rsidRPr="00D6239F" w:rsidRDefault="002F7BF6" w:rsidP="00D6239F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40.077 Слесарь-ремонтник промышленного оборудования,</w:t>
      </w:r>
      <w:r w:rsidRPr="00D6239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утвержд</w:t>
      </w:r>
      <w:r w:rsidR="00A939D2" w:rsidRPr="00D6239F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D6239F">
        <w:rPr>
          <w:rFonts w:ascii="Times New Roman" w:eastAsia="Times New Roman" w:hAnsi="Times New Roman" w:cs="Times New Roman"/>
          <w:sz w:val="28"/>
          <w:szCs w:val="28"/>
          <w:highlight w:val="white"/>
        </w:rPr>
        <w:t>н приказом</w:t>
      </w: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труда и социальной защиты Российской Федерации от 28 октября 2020 г. №755н</w:t>
      </w:r>
      <w:r w:rsidR="00D6239F" w:rsidRPr="00D6239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F0EAB4" w14:textId="5EF89BE3" w:rsidR="008518E8" w:rsidRPr="00D6239F" w:rsidRDefault="008518E8" w:rsidP="00D6239F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OLE_LINK1"/>
      <w:r w:rsidRPr="00D6239F">
        <w:rPr>
          <w:rFonts w:ascii="Times New Roman" w:eastAsia="Times New Roman" w:hAnsi="Times New Roman" w:cs="Times New Roman"/>
          <w:sz w:val="28"/>
          <w:szCs w:val="28"/>
        </w:rPr>
        <w:t>40.059 Промышленный дизайнер</w:t>
      </w:r>
      <w:bookmarkEnd w:id="1"/>
      <w:r w:rsidRPr="00D6239F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39D2" w:rsidRPr="00D6239F">
        <w:rPr>
          <w:rFonts w:ascii="Times New Roman" w:eastAsia="Times New Roman" w:hAnsi="Times New Roman" w:cs="Times New Roman"/>
          <w:sz w:val="28"/>
          <w:szCs w:val="28"/>
        </w:rPr>
        <w:t xml:space="preserve"> утвержден приказом Министерства труда и социальной защиты Российской Федерации от 12.10.2021 № 721н</w:t>
      </w:r>
      <w:r w:rsidR="00D6239F" w:rsidRPr="00D6239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1E7FDF" w14:textId="1922969C" w:rsidR="008518E8" w:rsidRPr="00D6239F" w:rsidRDefault="008518E8" w:rsidP="00D6239F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40.014 Специалист по обеспечению механосборочного производства заготовками,</w:t>
      </w:r>
      <w:r w:rsidR="00A939D2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утвержден приказом Министерства труда и социальной защиты Российской Федерации от 14.03.2023 № 138н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9C3986" w14:textId="372ECAB0" w:rsidR="008518E8" w:rsidRPr="00D6239F" w:rsidRDefault="008518E8" w:rsidP="00D6239F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11.018 Оператор трехмерной печати, </w:t>
      </w:r>
      <w:r w:rsidR="00A939D2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 приказом Министерства труда и социальной защиты Российской Федерации от 21.10.2021 № 750н</w:t>
      </w:r>
      <w:r w:rsidR="00D6239F" w:rsidRPr="00D623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D15491" w14:textId="77777777" w:rsidR="00E41C62" w:rsidRPr="00D6239F" w:rsidRDefault="002F7BF6" w:rsidP="00D6239F">
      <w:pPr>
        <w:numPr>
          <w:ilvl w:val="0"/>
          <w:numId w:val="2"/>
        </w:num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sz w:val="28"/>
          <w:szCs w:val="28"/>
        </w:rPr>
        <w:t>ГОСТы</w:t>
      </w:r>
    </w:p>
    <w:p w14:paraId="44C91988" w14:textId="77777777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ГОСТ 18322-2016 Система технического обслуживания и ремонта техники. Термины и определения.</w:t>
      </w:r>
    </w:p>
    <w:p w14:paraId="71E5454E" w14:textId="77777777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ГОСТ Р 57700.37-2021 Компьютерные модели и моделирование. Цифровые двойники изделий. Общие положения.</w:t>
      </w:r>
    </w:p>
    <w:p w14:paraId="03A0A572" w14:textId="77777777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ГОСТ Р 2.109-2023 Единая система конструкторской документации (ЕСКД). Основные требования к чертежам.</w:t>
      </w:r>
    </w:p>
    <w:p w14:paraId="44F7AD4D" w14:textId="77777777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ГОСТ 2.702-2011 Единая система конструкторской документации. Правила выполнения электрических схем.</w:t>
      </w:r>
    </w:p>
    <w:p w14:paraId="6CC04739" w14:textId="77777777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lastRenderedPageBreak/>
        <w:t>ГОСТ 3.1129-93 Единая система технологической документации. Общие правила записи технологической информации в технологических документах на технологические процессы и операции.</w:t>
      </w:r>
    </w:p>
    <w:p w14:paraId="27795743" w14:textId="77777777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ГОСТ Р 56906-2016 Бережливое производство. Организация рабочего пространства (5S).</w:t>
      </w:r>
    </w:p>
    <w:p w14:paraId="031F921E" w14:textId="21ADD6A4" w:rsidR="00EB4D06" w:rsidRPr="00D6239F" w:rsidRDefault="00EB4D06" w:rsidP="00D6239F">
      <w:pPr>
        <w:pStyle w:val="a4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D6239F">
        <w:rPr>
          <w:rFonts w:ascii="Times New Roman" w:eastAsia="Times New Roman" w:hAnsi="Times New Roman"/>
          <w:sz w:val="28"/>
          <w:szCs w:val="28"/>
        </w:rPr>
        <w:t xml:space="preserve">ГОСТ Р 57556−2017 Материалы для аддитивных технологических процессов. Методы контроля и испытаний. </w:t>
      </w:r>
    </w:p>
    <w:p w14:paraId="4F5357B8" w14:textId="19CD0D85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ГОСТ Р 57587-2017 Изделия, полученные методом аддитивных технологических процессов. Методы контроля и испытаний. </w:t>
      </w:r>
    </w:p>
    <w:p w14:paraId="4B58FEB1" w14:textId="77777777" w:rsidR="00E41C62" w:rsidRPr="00D6239F" w:rsidRDefault="002F7BF6" w:rsidP="00D6239F">
      <w:pPr>
        <w:numPr>
          <w:ilvl w:val="0"/>
          <w:numId w:val="11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ГОСТ Р 51904-2002 Программное обеспечение встроенных систем. Общие требования к разработке и документированию. </w:t>
      </w:r>
    </w:p>
    <w:p w14:paraId="302FA5C4" w14:textId="77777777" w:rsidR="00E41C62" w:rsidRPr="00D6239F" w:rsidRDefault="002F7BF6" w:rsidP="00D6239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 xml:space="preserve">ГОСТ Р 57558-2017 Аддитивные технологические процессы. Базовые принципы. Часть 1. Термины и определения. </w:t>
      </w:r>
    </w:p>
    <w:p w14:paraId="2EF72566" w14:textId="77777777" w:rsidR="00E41C62" w:rsidRPr="00D6239F" w:rsidRDefault="002F7BF6" w:rsidP="00D6239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ГОСТ Р ИСО 13372-2013 Контроль состояния и диагностика машин. Термины и определения.</w:t>
      </w:r>
    </w:p>
    <w:p w14:paraId="5A6281AF" w14:textId="77777777" w:rsidR="00E41C62" w:rsidRPr="00D6239F" w:rsidRDefault="002F7BF6" w:rsidP="00D6239F">
      <w:pPr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sz w:val="28"/>
          <w:szCs w:val="28"/>
        </w:rPr>
        <w:t>СП (СНИП)</w:t>
      </w:r>
    </w:p>
    <w:p w14:paraId="1016094B" w14:textId="77777777" w:rsidR="00E41C62" w:rsidRPr="00D6239F" w:rsidRDefault="002F7BF6" w:rsidP="00D6239F">
      <w:pPr>
        <w:numPr>
          <w:ilvl w:val="0"/>
          <w:numId w:val="12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СП 303.1325800.2017 Здания одноэтажные промышленных предприятий. Правила эксплуатации.</w:t>
      </w:r>
    </w:p>
    <w:p w14:paraId="386F393F" w14:textId="77777777" w:rsidR="00E41C62" w:rsidRPr="00D6239F" w:rsidRDefault="002F7BF6" w:rsidP="00D6239F">
      <w:pPr>
        <w:numPr>
          <w:ilvl w:val="0"/>
          <w:numId w:val="12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СП 324.1325800.2017 Здания многоэтажные промышленных предприятий. Правила эксплуатации.</w:t>
      </w:r>
    </w:p>
    <w:p w14:paraId="30C3C0FD" w14:textId="77777777" w:rsidR="00E41C62" w:rsidRPr="00D6239F" w:rsidRDefault="002F7BF6" w:rsidP="00D6239F">
      <w:pPr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b/>
          <w:sz w:val="28"/>
          <w:szCs w:val="28"/>
        </w:rPr>
        <w:t>СанПиН</w:t>
      </w:r>
    </w:p>
    <w:p w14:paraId="60CF89BE" w14:textId="02D0FAAB" w:rsidR="00E41C62" w:rsidRPr="00D6239F" w:rsidRDefault="002F7BF6" w:rsidP="00D6239F">
      <w:pPr>
        <w:numPr>
          <w:ilvl w:val="0"/>
          <w:numId w:val="13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СП 2.2.3670-20 Санитарно-эпидемиологические требования к</w:t>
      </w:r>
      <w:r w:rsidR="00D6239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6239F">
        <w:rPr>
          <w:rFonts w:ascii="Times New Roman" w:eastAsia="Times New Roman" w:hAnsi="Times New Roman" w:cs="Times New Roman"/>
          <w:sz w:val="28"/>
          <w:szCs w:val="28"/>
        </w:rPr>
        <w:t>условиям труда.</w:t>
      </w:r>
    </w:p>
    <w:p w14:paraId="14E42414" w14:textId="77777777" w:rsidR="00E41C62" w:rsidRPr="00D6239F" w:rsidRDefault="002F7BF6" w:rsidP="00D6239F">
      <w:pPr>
        <w:numPr>
          <w:ilvl w:val="0"/>
          <w:numId w:val="13"/>
        </w:numPr>
        <w:spacing w:after="0" w:line="360" w:lineRule="auto"/>
        <w:ind w:left="0" w:right="-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СанПиН 2.2.4.3359-16 Санитарно-эпидемиологические требования к физическим факторам на рабочих местах.</w:t>
      </w:r>
    </w:p>
    <w:p w14:paraId="12046BF8" w14:textId="2CC3335D" w:rsidR="00E41C62" w:rsidRDefault="002F7BF6" w:rsidP="00D6239F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39F">
        <w:rPr>
          <w:rFonts w:ascii="Times New Roman" w:eastAsia="Times New Roman" w:hAnsi="Times New Roman" w:cs="Times New Roman"/>
          <w:sz w:val="28"/>
          <w:szCs w:val="28"/>
        </w:rPr>
        <w:t>Перечень профессиональных задач специалиста по компетенции определяется профессиональной областью специалиста и базируется на</w:t>
      </w:r>
      <w:r w:rsidR="00D6239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6239F">
        <w:rPr>
          <w:rFonts w:ascii="Times New Roman" w:eastAsia="Times New Roman" w:hAnsi="Times New Roman" w:cs="Times New Roman"/>
          <w:sz w:val="28"/>
          <w:szCs w:val="28"/>
        </w:rPr>
        <w:t>требованиях современного рынка труда к данному специалисту</w:t>
      </w:r>
      <w:r w:rsidR="00D6239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739291" w14:textId="32CABD29" w:rsidR="00D6239F" w:rsidRDefault="00D6239F" w:rsidP="00D6239F">
      <w:pPr>
        <w:pStyle w:val="af7"/>
      </w:pPr>
    </w:p>
    <w:p w14:paraId="26C7AABC" w14:textId="77777777" w:rsidR="00D6239F" w:rsidRPr="00D6239F" w:rsidRDefault="00D6239F" w:rsidP="00D6239F">
      <w:pPr>
        <w:pStyle w:val="af7"/>
      </w:pPr>
    </w:p>
    <w:tbl>
      <w:tblPr>
        <w:tblStyle w:val="af6"/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8558"/>
      </w:tblGrid>
      <w:tr w:rsidR="00E41C62" w14:paraId="57CAAFE5" w14:textId="77777777">
        <w:tc>
          <w:tcPr>
            <w:tcW w:w="1013" w:type="dxa"/>
            <w:shd w:val="clear" w:color="auto" w:fill="92D050"/>
          </w:tcPr>
          <w:p w14:paraId="4EAED658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558" w:type="dxa"/>
            <w:shd w:val="clear" w:color="auto" w:fill="92D050"/>
          </w:tcPr>
          <w:p w14:paraId="2461D23A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E41C62" w14:paraId="0E41A7FD" w14:textId="77777777">
        <w:tc>
          <w:tcPr>
            <w:tcW w:w="1013" w:type="dxa"/>
            <w:shd w:val="clear" w:color="auto" w:fill="BFBFBF"/>
          </w:tcPr>
          <w:p w14:paraId="15CAC035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58" w:type="dxa"/>
          </w:tcPr>
          <w:p w14:paraId="1E3C66D4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машин и оборудования</w:t>
            </w:r>
          </w:p>
        </w:tc>
      </w:tr>
      <w:tr w:rsidR="00E41C62" w14:paraId="52A156B2" w14:textId="77777777">
        <w:tc>
          <w:tcPr>
            <w:tcW w:w="1013" w:type="dxa"/>
            <w:shd w:val="clear" w:color="auto" w:fill="BFBFBF"/>
          </w:tcPr>
          <w:p w14:paraId="07D647A4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58" w:type="dxa"/>
          </w:tcPr>
          <w:p w14:paraId="428710EE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электрического оборудования</w:t>
            </w:r>
          </w:p>
        </w:tc>
      </w:tr>
      <w:tr w:rsidR="00E41C62" w14:paraId="7E310F97" w14:textId="77777777">
        <w:tc>
          <w:tcPr>
            <w:tcW w:w="1013" w:type="dxa"/>
            <w:shd w:val="clear" w:color="auto" w:fill="BFBFBF"/>
          </w:tcPr>
          <w:p w14:paraId="1287DB82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58" w:type="dxa"/>
          </w:tcPr>
          <w:p w14:paraId="00FCD2D6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промышленного оборудования и пусконаладочные работы</w:t>
            </w:r>
          </w:p>
        </w:tc>
      </w:tr>
      <w:tr w:rsidR="00E41C62" w14:paraId="5E6964A9" w14:textId="77777777">
        <w:tc>
          <w:tcPr>
            <w:tcW w:w="1013" w:type="dxa"/>
            <w:shd w:val="clear" w:color="auto" w:fill="BFBFBF"/>
          </w:tcPr>
          <w:p w14:paraId="3B30085F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58" w:type="dxa"/>
          </w:tcPr>
          <w:p w14:paraId="3CBDF4E9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Деятельность, связанная с использованием вычислительной техники и информационных технологий, прочая</w:t>
            </w:r>
          </w:p>
        </w:tc>
      </w:tr>
      <w:tr w:rsidR="00E41C62" w14:paraId="4DDD2BAE" w14:textId="77777777">
        <w:tc>
          <w:tcPr>
            <w:tcW w:w="1013" w:type="dxa"/>
            <w:shd w:val="clear" w:color="auto" w:fill="BFBFBF"/>
          </w:tcPr>
          <w:p w14:paraId="0C479551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58" w:type="dxa"/>
          </w:tcPr>
          <w:p w14:paraId="313809D0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электронного и оптического оборудования</w:t>
            </w:r>
          </w:p>
        </w:tc>
      </w:tr>
      <w:tr w:rsidR="00E41C62" w14:paraId="1C4CB47B" w14:textId="77777777">
        <w:tc>
          <w:tcPr>
            <w:tcW w:w="1013" w:type="dxa"/>
            <w:shd w:val="clear" w:color="auto" w:fill="BFBFBF"/>
          </w:tcPr>
          <w:p w14:paraId="38E1981D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58" w:type="dxa"/>
          </w:tcPr>
          <w:p w14:paraId="41956B93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и ремонт промышленного оборудования</w:t>
            </w:r>
          </w:p>
        </w:tc>
      </w:tr>
      <w:tr w:rsidR="00E41C62" w14:paraId="2F2A3CFA" w14:textId="77777777">
        <w:tc>
          <w:tcPr>
            <w:tcW w:w="1013" w:type="dxa"/>
            <w:shd w:val="clear" w:color="auto" w:fill="BFBFBF"/>
          </w:tcPr>
          <w:p w14:paraId="45B49080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58" w:type="dxa"/>
          </w:tcPr>
          <w:p w14:paraId="3B1852B8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ведение технологического процесса создания изделий по компьютерной (цифровой) модели</w:t>
            </w:r>
          </w:p>
        </w:tc>
      </w:tr>
      <w:tr w:rsidR="00E41C62" w14:paraId="1800560E" w14:textId="77777777">
        <w:tc>
          <w:tcPr>
            <w:tcW w:w="1013" w:type="dxa"/>
            <w:shd w:val="clear" w:color="auto" w:fill="BFBFBF"/>
          </w:tcPr>
          <w:p w14:paraId="02721E63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58" w:type="dxa"/>
          </w:tcPr>
          <w:p w14:paraId="6F046E17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D6239F" w14:paraId="7FD202A1" w14:textId="77777777" w:rsidTr="0098325F">
        <w:tc>
          <w:tcPr>
            <w:tcW w:w="9571" w:type="dxa"/>
            <w:gridSpan w:val="2"/>
            <w:shd w:val="clear" w:color="auto" w:fill="92D050"/>
          </w:tcPr>
          <w:p w14:paraId="668E6553" w14:textId="77777777" w:rsidR="00D6239F" w:rsidRPr="00D6239F" w:rsidRDefault="00D6239F" w:rsidP="00D6239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Трудовые функции</w:t>
            </w:r>
          </w:p>
        </w:tc>
      </w:tr>
      <w:tr w:rsidR="00E41C62" w14:paraId="791F873D" w14:textId="77777777">
        <w:tc>
          <w:tcPr>
            <w:tcW w:w="1013" w:type="dxa"/>
            <w:shd w:val="clear" w:color="auto" w:fill="BFBFBF"/>
          </w:tcPr>
          <w:p w14:paraId="36BBE6C1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58" w:type="dxa"/>
          </w:tcPr>
          <w:p w14:paraId="61905526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мониторинга производственных процессов на соответствие требованиям нормативной документации</w:t>
            </w: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Разработка мероприятий по предупреждению возникновения несоответствующей продукции</w:t>
            </w:r>
          </w:p>
        </w:tc>
      </w:tr>
      <w:tr w:rsidR="00E41C62" w14:paraId="1B805AAE" w14:textId="77777777">
        <w:tc>
          <w:tcPr>
            <w:tcW w:w="1013" w:type="dxa"/>
            <w:shd w:val="clear" w:color="auto" w:fill="BFBFBF"/>
          </w:tcPr>
          <w:p w14:paraId="499439B4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58" w:type="dxa"/>
          </w:tcPr>
          <w:p w14:paraId="567682AF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чертежи деталей, чертежи общего вида, габаритные и монтажные чертежи по эскизным документам или с натуры.</w:t>
            </w:r>
          </w:p>
        </w:tc>
      </w:tr>
      <w:tr w:rsidR="00E41C62" w14:paraId="2A4B0290" w14:textId="77777777">
        <w:trPr>
          <w:trHeight w:val="351"/>
        </w:trPr>
        <w:tc>
          <w:tcPr>
            <w:tcW w:w="1013" w:type="dxa"/>
            <w:shd w:val="clear" w:color="auto" w:fill="BFBFBF"/>
          </w:tcPr>
          <w:p w14:paraId="2623764A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58" w:type="dxa"/>
          </w:tcPr>
          <w:p w14:paraId="397DCDC0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чертежи.</w:t>
            </w:r>
          </w:p>
        </w:tc>
      </w:tr>
      <w:tr w:rsidR="00E41C62" w14:paraId="63AB92EF" w14:textId="77777777">
        <w:tc>
          <w:tcPr>
            <w:tcW w:w="1013" w:type="dxa"/>
            <w:shd w:val="clear" w:color="auto" w:fill="BFBFBF"/>
          </w:tcPr>
          <w:p w14:paraId="1AAE108D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58" w:type="dxa"/>
          </w:tcPr>
          <w:p w14:paraId="22BDBA94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деталей и узлов простой и средней сложности пластмассы, металла и других материалов для макетов вручную с помощью приспособлений и на станках.</w:t>
            </w:r>
          </w:p>
        </w:tc>
      </w:tr>
      <w:tr w:rsidR="00E41C62" w14:paraId="11C17196" w14:textId="77777777">
        <w:tc>
          <w:tcPr>
            <w:tcW w:w="1013" w:type="dxa"/>
            <w:shd w:val="clear" w:color="auto" w:fill="BFBFBF"/>
          </w:tcPr>
          <w:p w14:paraId="4830CC7E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58" w:type="dxa"/>
          </w:tcPr>
          <w:p w14:paraId="1321C64F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настройка комплекса оборудования трехмерной печати, производство изделий в соответствии с заданием</w:t>
            </w:r>
          </w:p>
        </w:tc>
      </w:tr>
      <w:tr w:rsidR="00E41C62" w14:paraId="5BB32AA2" w14:textId="77777777">
        <w:tc>
          <w:tcPr>
            <w:tcW w:w="1013" w:type="dxa"/>
            <w:shd w:val="clear" w:color="auto" w:fill="BFBFBF"/>
          </w:tcPr>
          <w:p w14:paraId="452F3366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58" w:type="dxa"/>
          </w:tcPr>
          <w:p w14:paraId="3ED3BAD4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Реализовывать технологический процесс сборки изделий машиностроительного производства.</w:t>
            </w:r>
          </w:p>
        </w:tc>
      </w:tr>
      <w:tr w:rsidR="00E41C62" w14:paraId="159B470D" w14:textId="77777777">
        <w:tc>
          <w:tcPr>
            <w:tcW w:w="1013" w:type="dxa"/>
            <w:shd w:val="clear" w:color="auto" w:fill="BFBFBF"/>
          </w:tcPr>
          <w:p w14:paraId="03777DF8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58" w:type="dxa"/>
          </w:tcPr>
          <w:p w14:paraId="1A2842E7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деталей для крепления электрооборудования, не требующих точных размеров, и установка деталей крепления электрооборудования</w:t>
            </w:r>
          </w:p>
        </w:tc>
      </w:tr>
      <w:tr w:rsidR="00E41C62" w14:paraId="361170D0" w14:textId="77777777">
        <w:tc>
          <w:tcPr>
            <w:tcW w:w="1013" w:type="dxa"/>
            <w:shd w:val="clear" w:color="auto" w:fill="BFBFBF"/>
          </w:tcPr>
          <w:p w14:paraId="01017ADE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58" w:type="dxa"/>
          </w:tcPr>
          <w:p w14:paraId="30D35284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методик проведения испытаний и исследований изделий, изготовленных методами аддитивных технологий</w:t>
            </w:r>
          </w:p>
        </w:tc>
      </w:tr>
      <w:tr w:rsidR="00E41C62" w14:paraId="593EDA4D" w14:textId="77777777">
        <w:tc>
          <w:tcPr>
            <w:tcW w:w="1013" w:type="dxa"/>
            <w:shd w:val="clear" w:color="auto" w:fill="BFBFBF"/>
          </w:tcPr>
          <w:p w14:paraId="5621BF41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58" w:type="dxa"/>
          </w:tcPr>
          <w:p w14:paraId="67B3011E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технической документацией: чертежами, схемами, инструкциями</w:t>
            </w:r>
          </w:p>
        </w:tc>
      </w:tr>
      <w:tr w:rsidR="00E41C62" w14:paraId="02A2533F" w14:textId="77777777">
        <w:tc>
          <w:tcPr>
            <w:tcW w:w="1013" w:type="dxa"/>
            <w:shd w:val="clear" w:color="auto" w:fill="BFBFBF"/>
          </w:tcPr>
          <w:p w14:paraId="5B49A638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58" w:type="dxa"/>
          </w:tcPr>
          <w:p w14:paraId="337AA1EA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работы по подготовке единиц оборудования к монтажу</w:t>
            </w:r>
          </w:p>
        </w:tc>
      </w:tr>
      <w:tr w:rsidR="00E41C62" w14:paraId="7D5BBA14" w14:textId="77777777">
        <w:tc>
          <w:tcPr>
            <w:tcW w:w="1013" w:type="dxa"/>
            <w:shd w:val="clear" w:color="auto" w:fill="BFBFBF"/>
          </w:tcPr>
          <w:p w14:paraId="28604512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58" w:type="dxa"/>
          </w:tcPr>
          <w:p w14:paraId="10468B53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монтаж промышленного оборудования в соответствии с технической документацией</w:t>
            </w:r>
          </w:p>
        </w:tc>
      </w:tr>
      <w:tr w:rsidR="00E41C62" w14:paraId="7F092014" w14:textId="77777777">
        <w:tc>
          <w:tcPr>
            <w:tcW w:w="1013" w:type="dxa"/>
            <w:shd w:val="clear" w:color="auto" w:fill="BFBFBF"/>
          </w:tcPr>
          <w:p w14:paraId="42FE83AE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58" w:type="dxa"/>
          </w:tcPr>
          <w:p w14:paraId="390E9223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ввод в эксплуатацию и испытания промышленного оборудования в соответствии с технической документацией</w:t>
            </w:r>
          </w:p>
        </w:tc>
      </w:tr>
      <w:tr w:rsidR="00E41C62" w14:paraId="2A90618E" w14:textId="77777777">
        <w:tc>
          <w:tcPr>
            <w:tcW w:w="1013" w:type="dxa"/>
            <w:shd w:val="clear" w:color="auto" w:fill="BFBFBF"/>
          </w:tcPr>
          <w:p w14:paraId="1C209787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58" w:type="dxa"/>
          </w:tcPr>
          <w:p w14:paraId="2961DE0D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регламентные работы по техническому обслуживанию промышленного оборудования в соответствии с документацией завода изготовителя.</w:t>
            </w:r>
          </w:p>
        </w:tc>
      </w:tr>
      <w:tr w:rsidR="00E41C62" w14:paraId="4484DA89" w14:textId="77777777">
        <w:tc>
          <w:tcPr>
            <w:tcW w:w="1013" w:type="dxa"/>
            <w:shd w:val="clear" w:color="auto" w:fill="BFBFBF"/>
          </w:tcPr>
          <w:p w14:paraId="7FFB4D56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58" w:type="dxa"/>
          </w:tcPr>
          <w:p w14:paraId="66D2EAC1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диагностирование состояния промышленного оборудования и дефектацию его узлов и элементов</w:t>
            </w:r>
          </w:p>
        </w:tc>
      </w:tr>
      <w:tr w:rsidR="00E41C62" w14:paraId="590575A7" w14:textId="77777777">
        <w:tc>
          <w:tcPr>
            <w:tcW w:w="1013" w:type="dxa"/>
            <w:shd w:val="clear" w:color="auto" w:fill="BFBFBF"/>
          </w:tcPr>
          <w:p w14:paraId="37C08D3E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58" w:type="dxa"/>
          </w:tcPr>
          <w:p w14:paraId="70F74455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ремонтные работы по восстановлению работоспособности промышленного оборудования</w:t>
            </w:r>
          </w:p>
        </w:tc>
      </w:tr>
      <w:tr w:rsidR="00E41C62" w14:paraId="4D1EF561" w14:textId="77777777">
        <w:tc>
          <w:tcPr>
            <w:tcW w:w="1013" w:type="dxa"/>
            <w:shd w:val="clear" w:color="auto" w:fill="BFBFBF"/>
          </w:tcPr>
          <w:p w14:paraId="417F5C69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58" w:type="dxa"/>
          </w:tcPr>
          <w:p w14:paraId="4E0912B1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наладочные и регулировочные работы в соответствии с производственным заданием</w:t>
            </w:r>
          </w:p>
        </w:tc>
      </w:tr>
      <w:tr w:rsidR="00E41C62" w14:paraId="1916ECB9" w14:textId="77777777">
        <w:tc>
          <w:tcPr>
            <w:tcW w:w="1013" w:type="dxa"/>
            <w:shd w:val="clear" w:color="auto" w:fill="BFBFBF"/>
          </w:tcPr>
          <w:p w14:paraId="37B8655A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58" w:type="dxa"/>
          </w:tcPr>
          <w:p w14:paraId="381502BD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оптимальные методы восстановления работоспособности промышленного оборудования</w:t>
            </w:r>
          </w:p>
        </w:tc>
      </w:tr>
      <w:tr w:rsidR="00E41C62" w14:paraId="44F1BCEE" w14:textId="77777777">
        <w:tc>
          <w:tcPr>
            <w:tcW w:w="1013" w:type="dxa"/>
            <w:shd w:val="clear" w:color="auto" w:fill="BFBFBF"/>
          </w:tcPr>
          <w:p w14:paraId="1F842371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58" w:type="dxa"/>
          </w:tcPr>
          <w:p w14:paraId="2B505C4D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технологическую документацию для проведения работ по монтажу, ремонту и технической эксплуатации промышленного оборудования в соответствии требованиям технических регламентов</w:t>
            </w:r>
          </w:p>
        </w:tc>
      </w:tr>
      <w:tr w:rsidR="00E41C62" w14:paraId="6291D790" w14:textId="77777777">
        <w:tc>
          <w:tcPr>
            <w:tcW w:w="1013" w:type="dxa"/>
            <w:shd w:val="clear" w:color="auto" w:fill="BFBFBF"/>
          </w:tcPr>
          <w:p w14:paraId="08E9D0D4" w14:textId="77777777" w:rsidR="00E41C62" w:rsidRPr="00D6239F" w:rsidRDefault="002F7BF6" w:rsidP="00D623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8558" w:type="dxa"/>
          </w:tcPr>
          <w:p w14:paraId="0CFD0ABE" w14:textId="77777777" w:rsidR="00E41C62" w:rsidRPr="00D6239F" w:rsidRDefault="002F7BF6" w:rsidP="00D623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39F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потребность в материально-техническом обеспечении ремонтных, монтажных и наладочных работ промышленного оборудования</w:t>
            </w:r>
          </w:p>
        </w:tc>
      </w:tr>
    </w:tbl>
    <w:p w14:paraId="1007A687" w14:textId="77777777" w:rsidR="00E41C62" w:rsidRDefault="00E41C6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EC2CA2" w14:textId="77777777" w:rsidR="00E41C62" w:rsidRDefault="00E41C62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E41C62">
      <w:footerReference w:type="default" r:id="rId10"/>
      <w:pgSz w:w="11906" w:h="16838"/>
      <w:pgMar w:top="1134" w:right="850" w:bottom="1134" w:left="1701" w:header="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6453D" w14:textId="77777777" w:rsidR="006A182A" w:rsidRDefault="006A182A">
      <w:pPr>
        <w:spacing w:after="0" w:line="240" w:lineRule="auto"/>
      </w:pPr>
      <w:r>
        <w:separator/>
      </w:r>
    </w:p>
  </w:endnote>
  <w:endnote w:type="continuationSeparator" w:id="0">
    <w:p w14:paraId="2E538D44" w14:textId="77777777" w:rsidR="006A182A" w:rsidRDefault="006A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A6CE2C-5252-4760-B4F0-F43A0FAAC58D}"/>
    <w:embedBold r:id="rId2" w:fontKey="{4DE38B41-5978-43B2-B35C-4BFD233705DF}"/>
    <w:embedItalic r:id="rId3" w:fontKey="{9252C915-116F-4794-86D8-50AA0FCE261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66D41FF-3D15-4605-B299-BF7FF54B9D3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E352E4C0-79A8-4365-B911-2AD78EB625DE}"/>
    <w:embedItalic r:id="rId6" w:fontKey="{35D1E6A1-EAEB-46EE-BF95-15CE98C022B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03A125-094B-4441-988C-244C3AF04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1767" w14:textId="77777777" w:rsidR="00E41C62" w:rsidRDefault="002F7BF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205FA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93974" w14:textId="77777777" w:rsidR="006A182A" w:rsidRDefault="006A182A">
      <w:pPr>
        <w:spacing w:after="0" w:line="240" w:lineRule="auto"/>
      </w:pPr>
      <w:r>
        <w:separator/>
      </w:r>
    </w:p>
  </w:footnote>
  <w:footnote w:type="continuationSeparator" w:id="0">
    <w:p w14:paraId="65418B24" w14:textId="77777777" w:rsidR="006A182A" w:rsidRDefault="006A1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D52F3"/>
    <w:multiLevelType w:val="multilevel"/>
    <w:tmpl w:val="0FC68D0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1" w15:restartNumberingAfterBreak="0">
    <w:nsid w:val="0BBC5C80"/>
    <w:multiLevelType w:val="multilevel"/>
    <w:tmpl w:val="E3D01F1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2" w15:restartNumberingAfterBreak="0">
    <w:nsid w:val="16F7486D"/>
    <w:multiLevelType w:val="multilevel"/>
    <w:tmpl w:val="9C5CF584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3" w15:restartNumberingAfterBreak="0">
    <w:nsid w:val="245F07ED"/>
    <w:multiLevelType w:val="multilevel"/>
    <w:tmpl w:val="5A8C14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254002"/>
    <w:multiLevelType w:val="multilevel"/>
    <w:tmpl w:val="FAAE70E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5" w15:restartNumberingAfterBreak="0">
    <w:nsid w:val="2D915711"/>
    <w:multiLevelType w:val="multilevel"/>
    <w:tmpl w:val="BD2AA5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460954"/>
    <w:multiLevelType w:val="multilevel"/>
    <w:tmpl w:val="F8EE6E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−.%2."/>
      <w:lvlJc w:val="left"/>
      <w:pPr>
        <w:ind w:left="855" w:hanging="495"/>
      </w:pPr>
    </w:lvl>
    <w:lvl w:ilvl="2">
      <w:start w:val="2"/>
      <w:numFmt w:val="decimal"/>
      <w:lvlText w:val="−.%2.%3."/>
      <w:lvlJc w:val="left"/>
      <w:pPr>
        <w:ind w:left="1080" w:hanging="720"/>
      </w:pPr>
    </w:lvl>
    <w:lvl w:ilvl="3">
      <w:start w:val="1"/>
      <w:numFmt w:val="decimal"/>
      <w:lvlText w:val="−.%2.%3.%4."/>
      <w:lvlJc w:val="left"/>
      <w:pPr>
        <w:ind w:left="1080" w:hanging="720"/>
      </w:pPr>
    </w:lvl>
    <w:lvl w:ilvl="4">
      <w:start w:val="1"/>
      <w:numFmt w:val="decimal"/>
      <w:lvlText w:val="−.%2.%3.%4.%5."/>
      <w:lvlJc w:val="left"/>
      <w:pPr>
        <w:ind w:left="1440" w:hanging="1080"/>
      </w:pPr>
    </w:lvl>
    <w:lvl w:ilvl="5">
      <w:start w:val="1"/>
      <w:numFmt w:val="decimal"/>
      <w:lvlText w:val="−.%2.%3.%4.%5.%6."/>
      <w:lvlJc w:val="left"/>
      <w:pPr>
        <w:ind w:left="1440" w:hanging="1080"/>
      </w:pPr>
    </w:lvl>
    <w:lvl w:ilvl="6">
      <w:start w:val="1"/>
      <w:numFmt w:val="decimal"/>
      <w:lvlText w:val="−.%2.%3.%4.%5.%6.%7."/>
      <w:lvlJc w:val="left"/>
      <w:pPr>
        <w:ind w:left="1440" w:hanging="1080"/>
      </w:pPr>
    </w:lvl>
    <w:lvl w:ilvl="7">
      <w:start w:val="1"/>
      <w:numFmt w:val="decimal"/>
      <w:lvlText w:val="−.%2.%3.%4.%5.%6.%7.%8."/>
      <w:lvlJc w:val="left"/>
      <w:pPr>
        <w:ind w:left="1800" w:hanging="1440"/>
      </w:pPr>
    </w:lvl>
    <w:lvl w:ilvl="8">
      <w:start w:val="1"/>
      <w:numFmt w:val="decimal"/>
      <w:lvlText w:val="−.%2.%3.%4.%5.%6.%7.%8.%9."/>
      <w:lvlJc w:val="left"/>
      <w:pPr>
        <w:ind w:left="1800" w:hanging="1440"/>
      </w:pPr>
    </w:lvl>
  </w:abstractNum>
  <w:abstractNum w:abstractNumId="7" w15:restartNumberingAfterBreak="0">
    <w:nsid w:val="39B75952"/>
    <w:multiLevelType w:val="multilevel"/>
    <w:tmpl w:val="E99802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2505C3"/>
    <w:multiLevelType w:val="hybridMultilevel"/>
    <w:tmpl w:val="85BE28E6"/>
    <w:lvl w:ilvl="0" w:tplc="A7FE62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F3B42FA"/>
    <w:multiLevelType w:val="multilevel"/>
    <w:tmpl w:val="739C90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855" w:hanging="495"/>
      </w:pPr>
    </w:lvl>
    <w:lvl w:ilvl="2">
      <w:start w:val="2"/>
      <w:numFmt w:val="decimal"/>
      <w:lvlText w:val="●.%2.%3."/>
      <w:lvlJc w:val="left"/>
      <w:pPr>
        <w:ind w:left="1080" w:hanging="720"/>
      </w:pPr>
    </w:lvl>
    <w:lvl w:ilvl="3">
      <w:start w:val="1"/>
      <w:numFmt w:val="decimal"/>
      <w:lvlText w:val="●.%2.%3.%4."/>
      <w:lvlJc w:val="left"/>
      <w:pPr>
        <w:ind w:left="1080" w:hanging="720"/>
      </w:pPr>
    </w:lvl>
    <w:lvl w:ilvl="4">
      <w:start w:val="1"/>
      <w:numFmt w:val="decimal"/>
      <w:lvlText w:val="●.%2.%3.%4.%5."/>
      <w:lvlJc w:val="left"/>
      <w:pPr>
        <w:ind w:left="1440" w:hanging="1080"/>
      </w:pPr>
    </w:lvl>
    <w:lvl w:ilvl="5">
      <w:start w:val="1"/>
      <w:numFmt w:val="decimal"/>
      <w:lvlText w:val="●.%2.%3.%4.%5.%6."/>
      <w:lvlJc w:val="left"/>
      <w:pPr>
        <w:ind w:left="1440" w:hanging="1080"/>
      </w:pPr>
    </w:lvl>
    <w:lvl w:ilvl="6">
      <w:start w:val="1"/>
      <w:numFmt w:val="decimal"/>
      <w:lvlText w:val="●.%2.%3.%4.%5.%6.%7."/>
      <w:lvlJc w:val="left"/>
      <w:pPr>
        <w:ind w:left="1440" w:hanging="1080"/>
      </w:pPr>
    </w:lvl>
    <w:lvl w:ilvl="7">
      <w:start w:val="1"/>
      <w:numFmt w:val="decimal"/>
      <w:lvlText w:val="●.%2.%3.%4.%5.%6.%7.%8."/>
      <w:lvlJc w:val="left"/>
      <w:pPr>
        <w:ind w:left="1800" w:hanging="1440"/>
      </w:pPr>
    </w:lvl>
    <w:lvl w:ilvl="8">
      <w:start w:val="1"/>
      <w:numFmt w:val="decimal"/>
      <w:lvlText w:val="●.%2.%3.%4.%5.%6.%7.%8.%9."/>
      <w:lvlJc w:val="left"/>
      <w:pPr>
        <w:ind w:left="1800" w:hanging="1440"/>
      </w:pPr>
    </w:lvl>
  </w:abstractNum>
  <w:abstractNum w:abstractNumId="10" w15:restartNumberingAfterBreak="0">
    <w:nsid w:val="5A4140BD"/>
    <w:multiLevelType w:val="multilevel"/>
    <w:tmpl w:val="BFE8D2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9390511"/>
    <w:multiLevelType w:val="multilevel"/>
    <w:tmpl w:val="FE98C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D7F2C"/>
    <w:multiLevelType w:val="multilevel"/>
    <w:tmpl w:val="03B6D176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2"/>
  </w:num>
  <w:num w:numId="9">
    <w:abstractNumId w:val="8"/>
  </w:num>
  <w:num w:numId="10">
    <w:abstractNumId w:val="4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C62"/>
    <w:rsid w:val="0005368F"/>
    <w:rsid w:val="000B6A8C"/>
    <w:rsid w:val="000E07EF"/>
    <w:rsid w:val="001E3257"/>
    <w:rsid w:val="002F7BF6"/>
    <w:rsid w:val="004205FA"/>
    <w:rsid w:val="005360D6"/>
    <w:rsid w:val="006A182A"/>
    <w:rsid w:val="008518E8"/>
    <w:rsid w:val="00A939D2"/>
    <w:rsid w:val="00C504FE"/>
    <w:rsid w:val="00D6239F"/>
    <w:rsid w:val="00E3623A"/>
    <w:rsid w:val="00E41C62"/>
    <w:rsid w:val="00E85062"/>
    <w:rsid w:val="00EB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7F31"/>
  <w15:docId w15:val="{707B5726-9ED6-43A5-AD95-2EBBFD47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AA9"/>
  </w:style>
  <w:style w:type="paragraph" w:styleId="1">
    <w:name w:val="heading 1"/>
    <w:basedOn w:val="a"/>
    <w:link w:val="10"/>
    <w:uiPriority w:val="9"/>
    <w:qFormat/>
    <w:rsid w:val="007C4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1B15DE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5">
    <w:name w:val="Абзац списка Знак"/>
    <w:basedOn w:val="a0"/>
    <w:link w:val="a4"/>
    <w:uiPriority w:val="34"/>
    <w:rsid w:val="001B15DE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30B3"/>
  </w:style>
  <w:style w:type="paragraph" w:styleId="a8">
    <w:name w:val="footer"/>
    <w:basedOn w:val="a"/>
    <w:link w:val="a9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30B3"/>
  </w:style>
  <w:style w:type="paragraph" w:styleId="aa">
    <w:name w:val="Body Text"/>
    <w:basedOn w:val="a"/>
    <w:link w:val="ab"/>
    <w:uiPriority w:val="1"/>
    <w:qFormat/>
    <w:rsid w:val="00912B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12BE2"/>
    <w:rPr>
      <w:rFonts w:ascii="Times New Roman" w:eastAsia="Times New Roman" w:hAnsi="Times New Roman" w:cs="Times New Roman"/>
      <w:sz w:val="28"/>
      <w:szCs w:val="28"/>
    </w:rPr>
  </w:style>
  <w:style w:type="table" w:styleId="ac">
    <w:name w:val="Table Grid"/>
    <w:basedOn w:val="a1"/>
    <w:uiPriority w:val="39"/>
    <w:rsid w:val="00912BE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DC50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2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7F73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E27F7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C4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7">
    <w:name w:val="No Spacing"/>
    <w:uiPriority w:val="1"/>
    <w:qFormat/>
    <w:rsid w:val="00D623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MCzr9sFpuArAcIK2/yOjnhoPgg==">CgMxLjAaJQoBMBIgCh4IB0IaCg9UaW1lcyBOZXcgUm9tYW4SB0d1bmdzdWgyCGguZ2pkZ3hzMgloLjMwajB6bGw4AHIhMTJzRXlYVEVlUm9UVkl3aFV6ZUE2VjdIZDZFVzMzek45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ЙОСТ3</dc:creator>
  <cp:lastModifiedBy>Дамеловская Татьяна Александровна</cp:lastModifiedBy>
  <cp:revision>5</cp:revision>
  <cp:lastPrinted>2025-07-30T11:45:00Z</cp:lastPrinted>
  <dcterms:created xsi:type="dcterms:W3CDTF">2025-03-04T14:18:00Z</dcterms:created>
  <dcterms:modified xsi:type="dcterms:W3CDTF">2025-07-30T11:59:00Z</dcterms:modified>
</cp:coreProperties>
</file>