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56D83831" w14:textId="77777777" w:rsidTr="00912BE2">
        <w:tc>
          <w:tcPr>
            <w:tcW w:w="4962" w:type="dxa"/>
          </w:tcPr>
          <w:p w14:paraId="7353E533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70390A3E" wp14:editId="574AD4E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48CC115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FF0897E" w14:textId="77777777" w:rsidR="0041526F" w:rsidRDefault="003068A3">
      <w:pPr>
        <w:rPr>
          <w:sz w:val="28"/>
          <w:szCs w:val="28"/>
        </w:rPr>
      </w:pPr>
    </w:p>
    <w:p w14:paraId="09D76A83" w14:textId="77777777" w:rsidR="00596E5D" w:rsidRDefault="00596E5D">
      <w:pPr>
        <w:rPr>
          <w:sz w:val="28"/>
          <w:szCs w:val="28"/>
        </w:rPr>
      </w:pPr>
    </w:p>
    <w:p w14:paraId="281DDEDC" w14:textId="77777777" w:rsidR="00596E5D" w:rsidRDefault="00596E5D">
      <w:pPr>
        <w:rPr>
          <w:sz w:val="28"/>
          <w:szCs w:val="28"/>
        </w:rPr>
      </w:pPr>
    </w:p>
    <w:p w14:paraId="1CFB6B66" w14:textId="77777777" w:rsidR="00596E5D" w:rsidRDefault="00596E5D">
      <w:pPr>
        <w:rPr>
          <w:sz w:val="28"/>
          <w:szCs w:val="28"/>
        </w:rPr>
      </w:pPr>
    </w:p>
    <w:p w14:paraId="7453FAD9" w14:textId="77777777" w:rsidR="00596E5D" w:rsidRDefault="00596E5D">
      <w:pPr>
        <w:rPr>
          <w:sz w:val="28"/>
          <w:szCs w:val="28"/>
        </w:rPr>
      </w:pPr>
    </w:p>
    <w:p w14:paraId="54CB4C05" w14:textId="77777777" w:rsidR="00596E5D" w:rsidRPr="002762DA" w:rsidRDefault="001B15DE" w:rsidP="00596E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762DA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163038F5" w14:textId="77777777" w:rsidR="001B15DE" w:rsidRPr="002762DA" w:rsidRDefault="001B15DE" w:rsidP="00596E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762DA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6A792F" w:rsidRPr="002762DA">
        <w:rPr>
          <w:rFonts w:ascii="Times New Roman" w:hAnsi="Times New Roman" w:cs="Times New Roman"/>
          <w:b/>
          <w:bCs/>
          <w:sz w:val="40"/>
          <w:szCs w:val="40"/>
        </w:rPr>
        <w:t>ИНЖЕНЕРНЫЙ ДИЗАЙН САПР</w:t>
      </w:r>
      <w:r w:rsidRPr="002762DA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5305BA0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DBDE8F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99F50C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FEBB918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128816B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9F9CC72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F2524CE" w14:textId="76121E49" w:rsidR="00AC73B2" w:rsidRDefault="00AC73B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020DF1D" w14:textId="781C3A77" w:rsidR="002762DA" w:rsidRDefault="002762DA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6D85415" w14:textId="77777777" w:rsidR="002762DA" w:rsidRPr="000704B2" w:rsidRDefault="002762DA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F01C22F" w14:textId="77777777" w:rsidR="001B15DE" w:rsidRPr="00AC73B2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3B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3517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C73B2" w:rsidRPr="000704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73B2" w:rsidRPr="00AC73B2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69EB1103" w14:textId="19F21F85" w:rsidR="001B15DE" w:rsidRPr="00223D27" w:rsidRDefault="001B15DE" w:rsidP="00373ABA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23D2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23D27" w:rsidRPr="00223D27">
        <w:rPr>
          <w:rFonts w:ascii="Times New Roman" w:eastAsia="Times New Roman" w:hAnsi="Times New Roman" w:cs="Times New Roman"/>
          <w:color w:val="000000"/>
          <w:sz w:val="28"/>
          <w:szCs w:val="28"/>
        </w:rPr>
        <w:t>нженерный дизайн САПР</w:t>
      </w:r>
    </w:p>
    <w:p w14:paraId="79F88697" w14:textId="77777777" w:rsidR="00532AD0" w:rsidRPr="00AC2006" w:rsidRDefault="00532AD0" w:rsidP="00373ABA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76FEE656" w14:textId="78AFF499" w:rsidR="00425FBC" w:rsidRPr="00425FBC" w:rsidRDefault="00425FBC" w:rsidP="00373ABA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BD75F63" w14:textId="77777777" w:rsidR="006A792F" w:rsidRDefault="006A792F" w:rsidP="00373A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Термином «Инженерный дизайн САПР» обозначается процесс использования систем автоматизированного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подготовке электронных моделей, чертежей и файлов, содержащих всю информацию, необходимую для изготовления и документирования проектируемых изделий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отраслей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промышленности. Автоматизированное проектирование – это использование компьютерных систем для разработки, усовершенствования, анализа или оптимизации механических конструкций. Применение программного обеспечения увеличивает возможности проектировщика, повышает качество конструкции, улучшает связь через обмен документацией и дает возможность создать базу данных для производства. Результатом автоматизированного проектирования являются электронные файлы, которые можно распечатать и использовать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производстве и других процессах. Данная компетенция основана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умениях и знаниях таких специалистов, как: чертежник-конструктор, техник, инженер-конструктор. </w:t>
      </w:r>
    </w:p>
    <w:p w14:paraId="00733368" w14:textId="77777777" w:rsidR="006A792F" w:rsidRDefault="006A792F" w:rsidP="00373A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решения специалистов должны соответствовать стандартам промышленности и актуальной версии требований Единой системы конструкторской документации (далее - ЕСКД). </w:t>
      </w:r>
    </w:p>
    <w:p w14:paraId="5E87D979" w14:textId="77777777" w:rsidR="006A792F" w:rsidRDefault="006A792F" w:rsidP="00373A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 является важным промышленным инструментом и важным средством достижения высокого качества проекта, используется в самых разных областях, таких как автомобилестроение, судостроение, авиакосмическая отрасль и машиностроение.</w:t>
      </w:r>
    </w:p>
    <w:p w14:paraId="1CAED5BF" w14:textId="77777777" w:rsidR="006A792F" w:rsidRDefault="006A792F" w:rsidP="00373A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и результаты автоматизированного проектирования очень важны для нахождения оптимального решения при проектировании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изготовлении. Программное обеспечение помогает при нахождении идей, визуализации концепций, предоставляя близкие к реальности снимки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фильмы и имитируя поведение будущих механизмов в реальных условиях.</w:t>
      </w:r>
    </w:p>
    <w:p w14:paraId="7A4AB6B5" w14:textId="77777777" w:rsidR="00425FBC" w:rsidRPr="00A130B3" w:rsidRDefault="006A792F" w:rsidP="00373ABA">
      <w:pPr>
        <w:spacing w:after="0" w:line="360" w:lineRule="exact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в быстропротекающем изменении производства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цифровизации экономики специалисты с инженерными навыками ведут разработки с использованием электронных моделей и электронного документооборота.</w:t>
      </w:r>
    </w:p>
    <w:p w14:paraId="1F50320C" w14:textId="77777777" w:rsidR="009C4B59" w:rsidRPr="00425FBC" w:rsidRDefault="009C4B59" w:rsidP="00373ABA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9CA63D" w14:textId="77777777" w:rsidR="00425FBC" w:rsidRPr="00425FBC" w:rsidRDefault="009C4B59" w:rsidP="00373ABA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EA24EA0" w14:textId="24E13628" w:rsidR="00425FBC" w:rsidRDefault="00425FBC" w:rsidP="00373AB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EE761B0" w14:textId="77777777" w:rsidR="00373ABA" w:rsidRPr="00425FBC" w:rsidRDefault="00373ABA" w:rsidP="00373AB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F0926" w14:textId="4654688D" w:rsidR="00532AD0" w:rsidRPr="00223D27" w:rsidRDefault="00532AD0" w:rsidP="00373AB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3D2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ФГОС СПО</w:t>
      </w:r>
    </w:p>
    <w:p w14:paraId="0CFEB30D" w14:textId="3C5A0869" w:rsidR="006A792F" w:rsidRPr="002762DA" w:rsidRDefault="006A792F" w:rsidP="00373ABA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15.01.22 Чертежник-конструктор</w:t>
      </w:r>
      <w:r w:rsidR="002762DA" w:rsidRPr="002762DA">
        <w:rPr>
          <w:rFonts w:ascii="Times New Roman" w:eastAsia="Times New Roman" w:hAnsi="Times New Roman"/>
          <w:color w:val="000000"/>
          <w:sz w:val="28"/>
          <w:szCs w:val="28"/>
        </w:rPr>
        <w:t>, утвержден п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риказ</w:t>
      </w:r>
      <w:r w:rsidR="002762DA" w:rsidRPr="002762DA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 Министерства образования и науки РФ от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02.08.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2013 г. № 825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227AEB3" w14:textId="17E97F29" w:rsidR="006A792F" w:rsidRPr="002762DA" w:rsidRDefault="006A792F" w:rsidP="00373ABA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15.02.04 Специальные машины и устройства</w:t>
      </w:r>
      <w:r w:rsidR="002762DA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Министерства </w:t>
      </w:r>
      <w:bookmarkStart w:id="1" w:name="_Hlk198030872"/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просвещения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РФ</w:t>
      </w:r>
      <w:bookmarkEnd w:id="1"/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 от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08.11.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23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 г. № 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837.</w:t>
      </w:r>
    </w:p>
    <w:p w14:paraId="6765CC9C" w14:textId="2A2C0561" w:rsidR="006A792F" w:rsidRPr="002762DA" w:rsidRDefault="006A792F" w:rsidP="00373ABA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15.02.09 Аддитивные технологии</w:t>
      </w:r>
      <w:r w:rsidR="002762DA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Министерства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просвещения РФ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08.11.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23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 г. № 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835.</w:t>
      </w:r>
    </w:p>
    <w:p w14:paraId="476776BB" w14:textId="5C3AB1D5" w:rsidR="006A792F" w:rsidRPr="002762DA" w:rsidRDefault="006A792F" w:rsidP="00373ABA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24.02.01 Производство летательных аппаратов</w:t>
      </w:r>
      <w:r w:rsidR="002762DA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Министерства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просвещения РФ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04.07.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 г. № 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518.</w:t>
      </w:r>
    </w:p>
    <w:p w14:paraId="6742B9A6" w14:textId="6FBA2499" w:rsidR="006A792F" w:rsidRPr="002762DA" w:rsidRDefault="006A792F" w:rsidP="00373ABA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23.02.02 Автомобиле- и тракторостроение</w:t>
      </w:r>
      <w:r w:rsidR="002762DA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Министерства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просвещения РФ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от 2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9.07.2022 г.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 № 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634.</w:t>
      </w:r>
    </w:p>
    <w:p w14:paraId="72EFFB58" w14:textId="499CC1C1" w:rsidR="006A792F" w:rsidRPr="002762DA" w:rsidRDefault="006A792F" w:rsidP="00373ABA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26.02.02 Судостроение</w:t>
      </w:r>
      <w:r w:rsidR="002762DA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Министерства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просвещения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РФ от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08.02.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4 г. №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84.</w:t>
      </w:r>
    </w:p>
    <w:p w14:paraId="7B8A6550" w14:textId="3434C4E8" w:rsidR="006A792F" w:rsidRPr="002762DA" w:rsidRDefault="006A792F" w:rsidP="00373ABA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15.02.15 Технология металлообрабатывающего производства</w:t>
      </w:r>
      <w:r w:rsidR="002762DA"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Министерства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просвещения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 РФ от 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15.02.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P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 г. № </w:t>
      </w:r>
      <w:r w:rsidR="00223D27" w:rsidRPr="002762DA">
        <w:rPr>
          <w:rFonts w:ascii="Times New Roman" w:eastAsia="Times New Roman" w:hAnsi="Times New Roman"/>
          <w:color w:val="000000"/>
          <w:sz w:val="28"/>
          <w:szCs w:val="28"/>
        </w:rPr>
        <w:t>444.</w:t>
      </w:r>
    </w:p>
    <w:p w14:paraId="552E6BF8" w14:textId="1F524F68" w:rsidR="00425FBC" w:rsidRPr="002762DA" w:rsidRDefault="00425FBC" w:rsidP="00373AB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62DA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70F0F6A3" w14:textId="4516EB79" w:rsidR="006A792F" w:rsidRPr="006A792F" w:rsidRDefault="006A792F" w:rsidP="00373ABA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32.002 Специалист по проектированию и конструированию авиационной техники</w:t>
      </w:r>
      <w:r w:rsidR="002762DA">
        <w:rPr>
          <w:rFonts w:ascii="Times New Roman" w:eastAsia="Times New Roman" w:hAnsi="Times New Roman"/>
          <w:color w:val="000000"/>
          <w:sz w:val="28"/>
          <w:szCs w:val="28"/>
        </w:rPr>
        <w:t>, у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твержден приказом Министерство труда и социальной защиты РФ от 21.10.2021 № 753н</w:t>
      </w:r>
      <w:r w:rsidR="002762D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732BA7B" w14:textId="1B546703" w:rsidR="00425FBC" w:rsidRPr="002762DA" w:rsidRDefault="006A792F" w:rsidP="00373ABA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40.237 Специалист по проектированию, конструированию и инженерному расчету сложных узлов и механизмов изделий из </w:t>
      </w:r>
      <w:proofErr w:type="spellStart"/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наноструктурированных</w:t>
      </w:r>
      <w:proofErr w:type="spellEnd"/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 полимерных и композиционных материалов, </w:t>
      </w:r>
      <w:proofErr w:type="spellStart"/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нанометаллов</w:t>
      </w:r>
      <w:proofErr w:type="spellEnd"/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 и технологической оснастки для их изготовления</w:t>
      </w:r>
      <w:r w:rsidR="002762D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762DA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 приказом </w:t>
      </w: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 xml:space="preserve">Министерства труда и социальной защиты РФ от 24 марта 2022 г. № 170н. </w:t>
      </w:r>
    </w:p>
    <w:p w14:paraId="72343FE2" w14:textId="5B8AB2CD" w:rsidR="002762DA" w:rsidRPr="002762DA" w:rsidRDefault="002762DA" w:rsidP="00373ABA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2DA">
        <w:rPr>
          <w:rFonts w:ascii="Times New Roman" w:hAnsi="Times New Roman"/>
          <w:color w:val="000000"/>
          <w:sz w:val="28"/>
          <w:szCs w:val="28"/>
        </w:rPr>
        <w:t>25.045 Инженер-конструктор по ракетостроению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762DA">
        <w:rPr>
          <w:rFonts w:ascii="Times New Roman" w:hAnsi="Times New Roman"/>
          <w:color w:val="000000"/>
          <w:sz w:val="28"/>
          <w:szCs w:val="28"/>
        </w:rPr>
        <w:t>утвержден приказом Министерства труда и социальной защиты РФ от 26.07.2021 № 502н.</w:t>
      </w:r>
    </w:p>
    <w:p w14:paraId="2028F6D9" w14:textId="77777777" w:rsidR="00425FBC" w:rsidRPr="002762DA" w:rsidRDefault="00425FBC" w:rsidP="00373AB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62DA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5E92A777" w14:textId="77777777" w:rsidR="006A792F" w:rsidRPr="006A792F" w:rsidRDefault="006A792F" w:rsidP="00373ABA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Квалификационный справочник должностей руководителей, специалистов и других служащих 4-е издание, дополненное (ред. от 12.02.2014, с изменениями и дополнениями на 2018 год) утверждено постановлением Минтруда РФ.</w:t>
      </w:r>
    </w:p>
    <w:p w14:paraId="3B2F68C2" w14:textId="77777777" w:rsidR="00425FBC" w:rsidRPr="006A792F" w:rsidRDefault="006A792F" w:rsidP="00373ABA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Специалисты и технические исполнители: чертежник-</w:t>
      </w:r>
      <w:proofErr w:type="gramStart"/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конструктор,  техник</w:t>
      </w:r>
      <w:proofErr w:type="gramEnd"/>
      <w:r w:rsidRPr="006A792F">
        <w:rPr>
          <w:rFonts w:ascii="Times New Roman" w:eastAsia="Times New Roman" w:hAnsi="Times New Roman"/>
          <w:color w:val="000000"/>
          <w:sz w:val="28"/>
          <w:szCs w:val="28"/>
        </w:rPr>
        <w:t>-конструктор, чертежник, чертежник-конструктор, инженер-конструктор (конструктор), инженер</w:t>
      </w:r>
      <w:r w:rsidRPr="006A792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0D9EF9B8" w14:textId="77777777" w:rsidR="00425FBC" w:rsidRPr="002762DA" w:rsidRDefault="00425FBC" w:rsidP="00373AB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62DA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2762DA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профессиограмма</w:t>
      </w:r>
      <w:proofErr w:type="spellEnd"/>
      <w:r w:rsidRPr="002762DA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26DEC955" w14:textId="77777777" w:rsidR="00EB01A8" w:rsidRDefault="00EB01A8" w:rsidP="00373ABA">
      <w:pPr>
        <w:pStyle w:val="a3"/>
        <w:spacing w:after="0"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должен знать:</w:t>
      </w:r>
    </w:p>
    <w:p w14:paraId="4BDE9247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конструирования;</w:t>
      </w:r>
    </w:p>
    <w:p w14:paraId="349E83D0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технику и принципы нанесения размеров;</w:t>
      </w:r>
    </w:p>
    <w:p w14:paraId="40338A1F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законы, методы и приемы проекционного черчения;</w:t>
      </w:r>
    </w:p>
    <w:p w14:paraId="14468CA6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методы и средства выполнения чертежно-конструкторских работ;</w:t>
      </w:r>
    </w:p>
    <w:p w14:paraId="718E776C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номенклатуру конструкторских документов;</w:t>
      </w:r>
    </w:p>
    <w:p w14:paraId="01885024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технического черчения, инструменты и приспособления;</w:t>
      </w:r>
    </w:p>
    <w:p w14:paraId="657729C0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применяемые при черчении</w:t>
      </w:r>
      <w:r>
        <w:rPr>
          <w:rFonts w:ascii="Times New Roman" w:hAnsi="Times New Roman"/>
          <w:sz w:val="28"/>
          <w:szCs w:val="28"/>
        </w:rPr>
        <w:t>;</w:t>
      </w:r>
    </w:p>
    <w:p w14:paraId="27899F31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единую систему конструкторской документации;</w:t>
      </w:r>
    </w:p>
    <w:p w14:paraId="65ACE414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методы и средства выполнения технических расчетов;</w:t>
      </w:r>
    </w:p>
    <w:p w14:paraId="34B6C5D5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основные характеристики применяемых материалов;</w:t>
      </w:r>
    </w:p>
    <w:p w14:paraId="62D04BCD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технологию изготовления и условия технической эксплуатации разрабатываемых изделий;</w:t>
      </w:r>
    </w:p>
    <w:p w14:paraId="6BF8E5FD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основы организации труда;</w:t>
      </w:r>
    </w:p>
    <w:p w14:paraId="469C180A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правила и нормы охраны труда;</w:t>
      </w:r>
    </w:p>
    <w:p w14:paraId="6D531EA8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свойства металлов, сплавов, способы их обработки;</w:t>
      </w:r>
    </w:p>
    <w:p w14:paraId="28CC09DF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свойства и область применения электротехнических; неметаллических и композиционных материалов;</w:t>
      </w:r>
    </w:p>
    <w:p w14:paraId="36A366C9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виды машин и механизмов, принцип действия, кинематические </w:t>
      </w:r>
      <w:r>
        <w:rPr>
          <w:rFonts w:ascii="Times New Roman" w:hAnsi="Times New Roman"/>
          <w:color w:val="000000"/>
          <w:sz w:val="28"/>
          <w:szCs w:val="28"/>
        </w:rPr>
        <w:br/>
        <w:t>и динамические характеристики;</w:t>
      </w:r>
    </w:p>
    <w:p w14:paraId="35AAFE65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типы кинематических пар;</w:t>
      </w:r>
    </w:p>
    <w:p w14:paraId="7BEE2634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типы соединений деталей и машин;</w:t>
      </w:r>
    </w:p>
    <w:p w14:paraId="7A3C9DF6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виды передач, их устройство, назначение, преимущества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недостатки, условные обозначения на схемах;</w:t>
      </w:r>
    </w:p>
    <w:p w14:paraId="0284D6FD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систем;</w:t>
      </w:r>
    </w:p>
    <w:p w14:paraId="3D385BB0" w14:textId="77777777" w:rsidR="00EB01A8" w:rsidRDefault="00EB01A8" w:rsidP="00373ABA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базовые системные программные продукты и пакеты прикладных программ.</w:t>
      </w:r>
    </w:p>
    <w:p w14:paraId="3622361F" w14:textId="77777777" w:rsidR="00EB01A8" w:rsidRDefault="00EB01A8" w:rsidP="00373ABA">
      <w:pPr>
        <w:pStyle w:val="a3"/>
        <w:spacing w:after="0" w:line="360" w:lineRule="exac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Специалист должен уметь:</w:t>
      </w:r>
    </w:p>
    <w:p w14:paraId="5983232B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технические чертежи;</w:t>
      </w:r>
    </w:p>
    <w:p w14:paraId="16E915A5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выполнять эскизы деталей и сборочных единиц;</w:t>
      </w:r>
    </w:p>
    <w:p w14:paraId="06F0196F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оформлять проектно-конструкторскую, технологическую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и техническую документацию в соответствии с требованиями стандартов;</w:t>
      </w:r>
    </w:p>
    <w:p w14:paraId="440C7D88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использовать изученные прикладные программные средства;</w:t>
      </w:r>
    </w:p>
    <w:p w14:paraId="2E38ABD0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выбирать материалы на основе анализа их свойств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для применения в производственной деятельности;</w:t>
      </w:r>
    </w:p>
    <w:p w14:paraId="4F24297F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читать кинематические схемы;</w:t>
      </w:r>
    </w:p>
    <w:p w14:paraId="3958CC4C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проводить расчет и проектировать детали и сборочные единицы общего назначения;</w:t>
      </w:r>
    </w:p>
    <w:p w14:paraId="1EA24D50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проведать сборочно-разборочные работы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с характером соединений деталей и сборочных единиц;</w:t>
      </w:r>
    </w:p>
    <w:p w14:paraId="537CB766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производить расчеты элементов конструкций на прочность, жесткость и устойчивость;</w:t>
      </w:r>
    </w:p>
    <w:p w14:paraId="7294ACE0" w14:textId="77777777" w:rsid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определять твердость металлов;</w:t>
      </w:r>
    </w:p>
    <w:p w14:paraId="4CB911FF" w14:textId="77777777" w:rsidR="00EB01A8" w:rsidRP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выбирать и расшифровывать марки конструкционных материалов;</w:t>
      </w:r>
    </w:p>
    <w:p w14:paraId="72F450F4" w14:textId="77777777" w:rsidR="00EB01A8" w:rsidRPr="00EB01A8" w:rsidRDefault="00EB01A8" w:rsidP="00373ABA">
      <w:pPr>
        <w:pStyle w:val="a3"/>
        <w:numPr>
          <w:ilvl w:val="0"/>
          <w:numId w:val="7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01A8">
        <w:rPr>
          <w:rFonts w:ascii="Times New Roman" w:eastAsia="Times New Roman" w:hAnsi="Times New Roman"/>
          <w:color w:val="000000"/>
          <w:sz w:val="28"/>
          <w:szCs w:val="28"/>
        </w:rPr>
        <w:t>подбирать материалы по их назначению и условиям эксплуатации для выполнения работ.</w:t>
      </w:r>
    </w:p>
    <w:p w14:paraId="21D2A15F" w14:textId="77777777" w:rsidR="00425FBC" w:rsidRPr="002762DA" w:rsidRDefault="00425FBC" w:rsidP="00373AB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62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ГОСТы </w:t>
      </w:r>
    </w:p>
    <w:p w14:paraId="28856F63" w14:textId="77777777" w:rsidR="00EB01A8" w:rsidRPr="003727DC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2.113-75 Единая система конструкторской документации (ЕСКД). Групповые и базовые конструкторские документы;</w:t>
      </w:r>
    </w:p>
    <w:p w14:paraId="220EF372" w14:textId="77777777" w:rsidR="00EB01A8" w:rsidRPr="003727DC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2.307-2011 Единая система конструкторской документации (ЕСКД). Нанесение размеров и предельных отклонений;</w:t>
      </w:r>
    </w:p>
    <w:p w14:paraId="329E2505" w14:textId="77777777" w:rsidR="00EB01A8" w:rsidRPr="003727DC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2.311-68 Единая система конструкторской документации (ЕСКД). Изображение резьбы;</w:t>
      </w:r>
    </w:p>
    <w:p w14:paraId="77FF0B07" w14:textId="77777777" w:rsidR="00EB01A8" w:rsidRPr="003727DC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2.312-72 Единая система конструкторской документации (ЕСКД). Условные изображения и обозначения швов сварных соединений;</w:t>
      </w:r>
    </w:p>
    <w:p w14:paraId="0E57000F" w14:textId="77777777" w:rsidR="00EB01A8" w:rsidRPr="003727DC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2.314-68 Единая система конструкторской документации (ЕСКД). Указания на чертежах о маркировании и клеймении изделий;</w:t>
      </w:r>
    </w:p>
    <w:p w14:paraId="3AAA044F" w14:textId="77777777" w:rsidR="00EB01A8" w:rsidRPr="003727DC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7DC">
        <w:rPr>
          <w:rFonts w:ascii="Times New Roman" w:hAnsi="Times New Roman"/>
          <w:sz w:val="28"/>
          <w:szCs w:val="28"/>
        </w:rPr>
        <w:t>ГОСТ 5264-80 Межгосударственный стандарт. Ручная дуговая сварка. Соединения сварные;</w:t>
      </w:r>
    </w:p>
    <w:p w14:paraId="277421C5" w14:textId="77777777" w:rsidR="00EB01A8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14771-76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>. Дуговая сварка в защитном газе;</w:t>
      </w:r>
    </w:p>
    <w:p w14:paraId="2D403897" w14:textId="77777777" w:rsidR="00EB01A8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16093-2004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>. Основные нормы взаимозаменяемости. Резьба метрическая. Допуски. Посадки с зазором;</w:t>
      </w:r>
    </w:p>
    <w:p w14:paraId="13C7D146" w14:textId="77777777" w:rsidR="00EB01A8" w:rsidRPr="00EB01A8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24642-81 </w:t>
      </w:r>
      <w:r w:rsidRPr="003727DC">
        <w:rPr>
          <w:rFonts w:ascii="Times New Roman" w:hAnsi="Times New Roman"/>
          <w:sz w:val="28"/>
          <w:szCs w:val="28"/>
        </w:rPr>
        <w:t>Межгосударственный стандарт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232BA">
        <w:rPr>
          <w:rFonts w:ascii="Times New Roman" w:hAnsi="Times New Roman"/>
          <w:sz w:val="28"/>
          <w:szCs w:val="28"/>
        </w:rPr>
        <w:t>Основные нормы взаимозаменяемости. Допуски формы и расположения поверхностей. Основные термины и определения</w:t>
      </w:r>
      <w:r>
        <w:rPr>
          <w:rFonts w:ascii="Times New Roman" w:hAnsi="Times New Roman"/>
          <w:sz w:val="28"/>
          <w:szCs w:val="28"/>
        </w:rPr>
        <w:t>;</w:t>
      </w:r>
    </w:p>
    <w:p w14:paraId="73B42ACA" w14:textId="77777777" w:rsidR="00EB01A8" w:rsidRPr="00EB01A8" w:rsidRDefault="00EB01A8" w:rsidP="00373ABA">
      <w:pPr>
        <w:pStyle w:val="a3"/>
        <w:numPr>
          <w:ilvl w:val="0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1A8">
        <w:rPr>
          <w:rFonts w:ascii="Times New Roman" w:hAnsi="Times New Roman"/>
          <w:sz w:val="28"/>
          <w:szCs w:val="28"/>
        </w:rPr>
        <w:t>ГОСТ 25347-82 Межгосударственный стандарт. Основные нормы взаимозаменяемости. Едина система допусков и посадок. Поля допусков и рекомендуемые посадки.</w:t>
      </w:r>
    </w:p>
    <w:p w14:paraId="61DA88B5" w14:textId="77777777" w:rsidR="00425FBC" w:rsidRPr="002762DA" w:rsidRDefault="00425FBC" w:rsidP="00373AB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2762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СанПин </w:t>
      </w:r>
    </w:p>
    <w:p w14:paraId="17BB7560" w14:textId="77777777" w:rsidR="00EB01A8" w:rsidRPr="00EB01A8" w:rsidRDefault="00EB01A8" w:rsidP="00373ABA">
      <w:pPr>
        <w:tabs>
          <w:tab w:val="left" w:pos="0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A8">
        <w:rPr>
          <w:rFonts w:ascii="Times New Roman" w:eastAsia="Calibri" w:hAnsi="Times New Roman" w:cs="Times New Roman"/>
          <w:sz w:val="28"/>
          <w:szCs w:val="28"/>
        </w:rPr>
        <w:t xml:space="preserve">Для обеспечения охраны труда с электрооборудованием, связанным с повышенными эмоциональными и физическими нагрузками: </w:t>
      </w:r>
    </w:p>
    <w:p w14:paraId="0D92B3C1" w14:textId="638B7409" w:rsidR="00EB01A8" w:rsidRPr="00373ABA" w:rsidRDefault="00EB01A8" w:rsidP="00373ABA">
      <w:pPr>
        <w:pStyle w:val="a3"/>
        <w:numPr>
          <w:ilvl w:val="3"/>
          <w:numId w:val="8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3ABA">
        <w:rPr>
          <w:rFonts w:ascii="Times New Roman" w:hAnsi="Times New Roman"/>
          <w:sz w:val="28"/>
          <w:szCs w:val="28"/>
        </w:rPr>
        <w:t>СанПиН 2.2.4.3359-16 Санитарно-эпидемиологические правила и нормативы. Санитарно-эпидемиологические требования к физическим факторам на рабочих местах</w:t>
      </w:r>
      <w:r w:rsidR="000704B2" w:rsidRPr="00373ABA">
        <w:rPr>
          <w:rFonts w:ascii="Times New Roman" w:hAnsi="Times New Roman"/>
          <w:sz w:val="28"/>
          <w:szCs w:val="28"/>
        </w:rPr>
        <w:t>.</w:t>
      </w:r>
    </w:p>
    <w:p w14:paraId="5006985A" w14:textId="1F0EF955" w:rsidR="00425FBC" w:rsidRPr="00373ABA" w:rsidRDefault="00A130B3" w:rsidP="00373ABA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373ABA">
        <w:rPr>
          <w:rFonts w:ascii="Times New Roman" w:eastAsia="Calibri" w:hAnsi="Times New Roman" w:cs="Times New Roman"/>
          <w:b/>
          <w:bCs/>
          <w:sz w:val="28"/>
          <w:szCs w:val="28"/>
        </w:rPr>
        <w:t>СП (</w:t>
      </w:r>
      <w:r w:rsidR="00425FBC" w:rsidRPr="00373ABA">
        <w:rPr>
          <w:rFonts w:ascii="Times New Roman" w:eastAsia="Calibri" w:hAnsi="Times New Roman" w:cs="Times New Roman"/>
          <w:b/>
          <w:bCs/>
          <w:sz w:val="28"/>
          <w:szCs w:val="28"/>
        </w:rPr>
        <w:t>СНИП</w:t>
      </w:r>
      <w:r w:rsidRPr="00373ABA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425FBC" w:rsidRPr="00373A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80F991A" w14:textId="7C7D635A" w:rsidR="000704B2" w:rsidRPr="00373ABA" w:rsidRDefault="000704B2" w:rsidP="00373ABA">
      <w:pPr>
        <w:pStyle w:val="a3"/>
        <w:numPr>
          <w:ilvl w:val="6"/>
          <w:numId w:val="8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3ABA">
        <w:rPr>
          <w:rFonts w:ascii="Times New Roman" w:hAnsi="Times New Roman"/>
          <w:sz w:val="28"/>
          <w:szCs w:val="28"/>
        </w:rPr>
        <w:t>Санитарные правила СП2.4.3648-20 Санитарно-эпидемиологические требования к организациям воспитания и обучения, отдыха и оздоровления детей и молодежи.</w:t>
      </w:r>
    </w:p>
    <w:p w14:paraId="0845EE07" w14:textId="77777777" w:rsidR="00425FBC" w:rsidRDefault="00532AD0" w:rsidP="00373ABA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8"/>
        <w:gridCol w:w="8547"/>
      </w:tblGrid>
      <w:tr w:rsidR="00373ABA" w:rsidRPr="00373ABA" w14:paraId="4360798D" w14:textId="77777777" w:rsidTr="00373ABA">
        <w:trPr>
          <w:trHeight w:val="525"/>
        </w:trPr>
        <w:tc>
          <w:tcPr>
            <w:tcW w:w="427" w:type="pct"/>
            <w:shd w:val="clear" w:color="auto" w:fill="92D050"/>
            <w:vAlign w:val="center"/>
          </w:tcPr>
          <w:p w14:paraId="2B9D2A51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3" w:type="pct"/>
            <w:shd w:val="clear" w:color="auto" w:fill="92D050"/>
            <w:vAlign w:val="center"/>
          </w:tcPr>
          <w:p w14:paraId="476D3393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EB01A8" w:rsidRPr="00373ABA" w14:paraId="457613A6" w14:textId="77777777" w:rsidTr="00373ABA">
        <w:trPr>
          <w:trHeight w:val="541"/>
        </w:trPr>
        <w:tc>
          <w:tcPr>
            <w:tcW w:w="427" w:type="pct"/>
            <w:shd w:val="clear" w:color="auto" w:fill="BFBFBF"/>
          </w:tcPr>
          <w:p w14:paraId="6723E652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3" w:type="pct"/>
          </w:tcPr>
          <w:p w14:paraId="6747B84B" w14:textId="1CFE70EE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чертежи деталей, чертежи общего вида, габаритные и монтажные чертежи по эскизным документам или с натуры </w:t>
            </w:r>
          </w:p>
        </w:tc>
      </w:tr>
      <w:tr w:rsidR="00EB01A8" w:rsidRPr="00373ABA" w14:paraId="34DEF9FB" w14:textId="77777777" w:rsidTr="00373ABA">
        <w:tc>
          <w:tcPr>
            <w:tcW w:w="427" w:type="pct"/>
            <w:shd w:val="clear" w:color="auto" w:fill="BFBFBF"/>
          </w:tcPr>
          <w:p w14:paraId="5DDCB18D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73" w:type="pct"/>
          </w:tcPr>
          <w:p w14:paraId="76945DCA" w14:textId="77777777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спецификации, различные ведомости и таблицы</w:t>
            </w:r>
          </w:p>
        </w:tc>
      </w:tr>
      <w:tr w:rsidR="00EB01A8" w:rsidRPr="00373ABA" w14:paraId="24958CC5" w14:textId="77777777" w:rsidTr="00373ABA">
        <w:tc>
          <w:tcPr>
            <w:tcW w:w="427" w:type="pct"/>
            <w:shd w:val="clear" w:color="auto" w:fill="BFBFBF"/>
          </w:tcPr>
          <w:p w14:paraId="6928E5BA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3" w:type="pct"/>
          </w:tcPr>
          <w:p w14:paraId="6101FEB7" w14:textId="77777777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Вычерчивать сборочные чертежи и выполнять их деталировку</w:t>
            </w:r>
          </w:p>
        </w:tc>
      </w:tr>
      <w:tr w:rsidR="00EB01A8" w:rsidRPr="00373ABA" w14:paraId="7618EA6A" w14:textId="77777777" w:rsidTr="00373ABA">
        <w:tc>
          <w:tcPr>
            <w:tcW w:w="427" w:type="pct"/>
            <w:shd w:val="clear" w:color="auto" w:fill="BFBFBF"/>
          </w:tcPr>
          <w:p w14:paraId="184636B0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73" w:type="pct"/>
          </w:tcPr>
          <w:p w14:paraId="58ACBE99" w14:textId="683F1581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разработке конструкторской документации, ее оформлении и внесении изменений на всех стадиях технической подготовки производства </w:t>
            </w:r>
          </w:p>
        </w:tc>
      </w:tr>
      <w:tr w:rsidR="00EB01A8" w:rsidRPr="00373ABA" w14:paraId="6189BD0D" w14:textId="77777777" w:rsidTr="00373ABA">
        <w:tc>
          <w:tcPr>
            <w:tcW w:w="427" w:type="pct"/>
            <w:shd w:val="clear" w:color="auto" w:fill="BFBFBF"/>
          </w:tcPr>
          <w:p w14:paraId="34E5E7DC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73" w:type="pct"/>
          </w:tcPr>
          <w:p w14:paraId="72FCA66E" w14:textId="5728D4CC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все виды документации в ходе контроля испытаний и ремонта</w:t>
            </w:r>
          </w:p>
        </w:tc>
      </w:tr>
      <w:tr w:rsidR="00EB01A8" w:rsidRPr="00373ABA" w14:paraId="3B422B16" w14:textId="77777777" w:rsidTr="00373ABA">
        <w:tc>
          <w:tcPr>
            <w:tcW w:w="427" w:type="pct"/>
            <w:shd w:val="clear" w:color="auto" w:fill="BFBFBF"/>
          </w:tcPr>
          <w:p w14:paraId="7C26758F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73" w:type="pct"/>
          </w:tcPr>
          <w:p w14:paraId="6A78E6FB" w14:textId="77777777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оборудование и стандартную технологическую оснастку для технологических процессов производства</w:t>
            </w:r>
          </w:p>
        </w:tc>
      </w:tr>
      <w:tr w:rsidR="00EB01A8" w:rsidRPr="00373ABA" w14:paraId="09C52BCD" w14:textId="77777777" w:rsidTr="00373ABA">
        <w:tc>
          <w:tcPr>
            <w:tcW w:w="427" w:type="pct"/>
            <w:shd w:val="clear" w:color="auto" w:fill="BFBFBF"/>
          </w:tcPr>
          <w:p w14:paraId="747BC727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73" w:type="pct"/>
          </w:tcPr>
          <w:p w14:paraId="4B940D0B" w14:textId="54787544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EB01A8" w:rsidRPr="00373ABA" w14:paraId="3DF20493" w14:textId="77777777" w:rsidTr="00373ABA">
        <w:tc>
          <w:tcPr>
            <w:tcW w:w="427" w:type="pct"/>
            <w:shd w:val="clear" w:color="auto" w:fill="BFBFBF"/>
          </w:tcPr>
          <w:p w14:paraId="6C2E11EA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73" w:type="pct"/>
          </w:tcPr>
          <w:p w14:paraId="3E7231EC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B01A8" w:rsidRPr="00373ABA" w14:paraId="48A32A79" w14:textId="77777777" w:rsidTr="00373ABA">
        <w:tc>
          <w:tcPr>
            <w:tcW w:w="427" w:type="pct"/>
            <w:shd w:val="clear" w:color="auto" w:fill="BFBFBF"/>
          </w:tcPr>
          <w:p w14:paraId="08A64D14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73" w:type="pct"/>
          </w:tcPr>
          <w:p w14:paraId="6EE7AB4A" w14:textId="53ABD4EC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Осуществлять сбор, систематизацию и анализ информации для выбора оптимальных технологических решений, в том числе альтернативных в соответствии с принятым процессом выполнения своей работы по изготовлению деталей </w:t>
            </w:r>
          </w:p>
        </w:tc>
      </w:tr>
      <w:tr w:rsidR="00EB01A8" w:rsidRPr="00373ABA" w14:paraId="608BEA99" w14:textId="77777777" w:rsidTr="00373ABA">
        <w:tc>
          <w:tcPr>
            <w:tcW w:w="427" w:type="pct"/>
            <w:shd w:val="clear" w:color="auto" w:fill="BFBFBF"/>
          </w:tcPr>
          <w:p w14:paraId="36A12FB6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73" w:type="pct"/>
          </w:tcPr>
          <w:p w14:paraId="60B02518" w14:textId="02143249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Осуществлять выполнение расчётов параметров механической обработки и аддитивного производства в соответствии с принятым технологическим процессом согласно нормативным требованиям, в том числе с использованием систем автоматизированного проектирования</w:t>
            </w:r>
          </w:p>
        </w:tc>
      </w:tr>
      <w:tr w:rsidR="00EB01A8" w:rsidRPr="00373ABA" w14:paraId="7B92D886" w14:textId="77777777" w:rsidTr="00373ABA">
        <w:tc>
          <w:tcPr>
            <w:tcW w:w="427" w:type="pct"/>
            <w:shd w:val="clear" w:color="auto" w:fill="BFBFBF"/>
          </w:tcPr>
          <w:p w14:paraId="72B3EA76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73" w:type="pct"/>
          </w:tcPr>
          <w:p w14:paraId="7B36ACDF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Осуществлять подбор конструктивного исполнения инструмента, материалов режущей части инструмента, технологических приспособлений и оборудования в соответствии с выбранным технологическим решением, в том числе с использованием систем автоматизированного проектирования </w:t>
            </w:r>
          </w:p>
        </w:tc>
      </w:tr>
      <w:tr w:rsidR="00EB01A8" w:rsidRPr="00373ABA" w14:paraId="12DF99B2" w14:textId="77777777" w:rsidTr="00373ABA">
        <w:tc>
          <w:tcPr>
            <w:tcW w:w="427" w:type="pct"/>
            <w:shd w:val="clear" w:color="auto" w:fill="BFBFBF"/>
          </w:tcPr>
          <w:p w14:paraId="4B899413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73" w:type="pct"/>
          </w:tcPr>
          <w:p w14:paraId="78027F6E" w14:textId="4F448FDA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технологические процессы для сборки узлов и изделий в механосборочном производстве, в том числе в автоматизированном </w:t>
            </w:r>
          </w:p>
        </w:tc>
      </w:tr>
      <w:tr w:rsidR="00EB01A8" w:rsidRPr="00373ABA" w14:paraId="7C4C1C65" w14:textId="77777777" w:rsidTr="00373ABA">
        <w:tc>
          <w:tcPr>
            <w:tcW w:w="427" w:type="pct"/>
            <w:shd w:val="clear" w:color="auto" w:fill="BFBFBF"/>
          </w:tcPr>
          <w:p w14:paraId="27180986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73" w:type="pct"/>
          </w:tcPr>
          <w:p w14:paraId="60321492" w14:textId="144F7B56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</w:tr>
      <w:tr w:rsidR="00EB01A8" w:rsidRPr="00373ABA" w14:paraId="55AF6DE2" w14:textId="77777777" w:rsidTr="00373ABA">
        <w:tc>
          <w:tcPr>
            <w:tcW w:w="427" w:type="pct"/>
            <w:shd w:val="clear" w:color="auto" w:fill="BFBFBF"/>
          </w:tcPr>
          <w:p w14:paraId="0EEA5C76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73" w:type="pct"/>
          </w:tcPr>
          <w:p w14:paraId="4FE9C174" w14:textId="483B3D40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Подготавливать и осуществлять технологический процесс изготовления деталей, сборку изделий автомобиле- и тракторостроения, контролировать соблюдение технологической дисциплины на производстве </w:t>
            </w:r>
          </w:p>
        </w:tc>
      </w:tr>
      <w:tr w:rsidR="00EB01A8" w:rsidRPr="00373ABA" w14:paraId="332A7913" w14:textId="77777777" w:rsidTr="00373ABA">
        <w:tc>
          <w:tcPr>
            <w:tcW w:w="427" w:type="pct"/>
            <w:shd w:val="clear" w:color="auto" w:fill="BFBFBF"/>
          </w:tcPr>
          <w:p w14:paraId="461762C6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73" w:type="pct"/>
          </w:tcPr>
          <w:p w14:paraId="0A352072" w14:textId="23A9A422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Конструировать изделия средней сложности основного и вспомогательного производства, разрабатывать технологические процессы изготовления деталей средней сложности, собирать простые виды изделий автотракторной техники </w:t>
            </w:r>
          </w:p>
        </w:tc>
      </w:tr>
      <w:tr w:rsidR="00EB01A8" w:rsidRPr="00373ABA" w14:paraId="644313ED" w14:textId="77777777" w:rsidTr="00373ABA">
        <w:tc>
          <w:tcPr>
            <w:tcW w:w="427" w:type="pct"/>
            <w:shd w:val="clear" w:color="auto" w:fill="BFBFBF"/>
          </w:tcPr>
          <w:p w14:paraId="7F73A890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73" w:type="pct"/>
          </w:tcPr>
          <w:p w14:paraId="13169447" w14:textId="66B185C2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Проектировать изделия средней сложности основного и вспомогательного производства</w:t>
            </w:r>
          </w:p>
        </w:tc>
      </w:tr>
      <w:tr w:rsidR="00EB01A8" w:rsidRPr="00373ABA" w14:paraId="2B72F827" w14:textId="77777777" w:rsidTr="00373ABA">
        <w:tc>
          <w:tcPr>
            <w:tcW w:w="427" w:type="pct"/>
            <w:shd w:val="clear" w:color="auto" w:fill="BFBFBF"/>
          </w:tcPr>
          <w:p w14:paraId="7C604469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73" w:type="pct"/>
          </w:tcPr>
          <w:p w14:paraId="142D5DC5" w14:textId="43655930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рабочий проект деталей и узлов в соответствии с требованиями ЕСКД </w:t>
            </w:r>
          </w:p>
        </w:tc>
      </w:tr>
      <w:tr w:rsidR="00EB01A8" w:rsidRPr="00373ABA" w14:paraId="08BC8321" w14:textId="77777777" w:rsidTr="00373ABA">
        <w:tc>
          <w:tcPr>
            <w:tcW w:w="427" w:type="pct"/>
            <w:shd w:val="clear" w:color="auto" w:fill="BFBFBF"/>
          </w:tcPr>
          <w:p w14:paraId="74A6C2BC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73" w:type="pct"/>
          </w:tcPr>
          <w:p w14:paraId="3C89ACF2" w14:textId="221B6DFE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Производить типовые расчеты при проектировании и проверке на прочность элементов механических систем</w:t>
            </w:r>
          </w:p>
        </w:tc>
      </w:tr>
      <w:tr w:rsidR="00EB01A8" w:rsidRPr="00373ABA" w14:paraId="3C076723" w14:textId="77777777" w:rsidTr="00373ABA">
        <w:tc>
          <w:tcPr>
            <w:tcW w:w="427" w:type="pct"/>
            <w:shd w:val="clear" w:color="auto" w:fill="BFBFBF"/>
          </w:tcPr>
          <w:p w14:paraId="42FF39D7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73" w:type="pct"/>
          </w:tcPr>
          <w:p w14:paraId="545AD76E" w14:textId="11575DCD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Использовать информационно-коммуникационные технологии для совершенствования профессиональной деятельности </w:t>
            </w:r>
          </w:p>
        </w:tc>
      </w:tr>
      <w:tr w:rsidR="00EB01A8" w:rsidRPr="00373ABA" w14:paraId="3DF52D73" w14:textId="77777777" w:rsidTr="00373ABA">
        <w:tc>
          <w:tcPr>
            <w:tcW w:w="427" w:type="pct"/>
            <w:shd w:val="clear" w:color="auto" w:fill="BFBFBF"/>
          </w:tcPr>
          <w:p w14:paraId="030C6AD5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73" w:type="pct"/>
          </w:tcPr>
          <w:p w14:paraId="0E6B1AF0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технологическую документацию </w:t>
            </w:r>
          </w:p>
        </w:tc>
      </w:tr>
      <w:tr w:rsidR="00EB01A8" w:rsidRPr="00373ABA" w14:paraId="43B0C4C7" w14:textId="77777777" w:rsidTr="00373ABA">
        <w:tc>
          <w:tcPr>
            <w:tcW w:w="427" w:type="pct"/>
            <w:shd w:val="clear" w:color="auto" w:fill="BFBFBF"/>
          </w:tcPr>
          <w:p w14:paraId="01DD7178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73" w:type="pct"/>
          </w:tcPr>
          <w:p w14:paraId="2756B028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EB01A8" w:rsidRPr="00373ABA" w14:paraId="7F9A5027" w14:textId="77777777" w:rsidTr="00373ABA">
        <w:tc>
          <w:tcPr>
            <w:tcW w:w="427" w:type="pct"/>
            <w:shd w:val="clear" w:color="auto" w:fill="BFBFBF"/>
          </w:tcPr>
          <w:p w14:paraId="6F79D364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573" w:type="pct"/>
          </w:tcPr>
          <w:p w14:paraId="2FAFA003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Анализировать объект производства: конструкцию летательного аппарата, агрегатов, узлов, деталей, систем, конструкторскую документацию на их изготовление и монтаж</w:t>
            </w:r>
          </w:p>
        </w:tc>
      </w:tr>
      <w:tr w:rsidR="00EB01A8" w:rsidRPr="00373ABA" w14:paraId="7702BE20" w14:textId="77777777" w:rsidTr="00373ABA">
        <w:tc>
          <w:tcPr>
            <w:tcW w:w="427" w:type="pct"/>
            <w:shd w:val="clear" w:color="auto" w:fill="BFBFBF"/>
          </w:tcPr>
          <w:p w14:paraId="5E01E9CB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73" w:type="pct"/>
          </w:tcPr>
          <w:p w14:paraId="0A72F3E1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Анализировать техническое задание для разработки конструкции несложных деталей и узлов изделия и оснастки. Производить увязку и базирование элементов изделий и оснастки по технологической цепочке их изготовления и сборки</w:t>
            </w:r>
          </w:p>
        </w:tc>
      </w:tr>
      <w:tr w:rsidR="00EB01A8" w:rsidRPr="00373ABA" w14:paraId="48335EC9" w14:textId="77777777" w:rsidTr="00373ABA">
        <w:tc>
          <w:tcPr>
            <w:tcW w:w="427" w:type="pct"/>
            <w:shd w:val="clear" w:color="auto" w:fill="BFBFBF"/>
          </w:tcPr>
          <w:p w14:paraId="3F44C517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73" w:type="pct"/>
          </w:tcPr>
          <w:p w14:paraId="4C49D9BF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Выбирать конструктивное решение узла</w:t>
            </w:r>
          </w:p>
        </w:tc>
      </w:tr>
      <w:tr w:rsidR="00EB01A8" w:rsidRPr="00373ABA" w14:paraId="5EFA4FB1" w14:textId="77777777" w:rsidTr="00373ABA">
        <w:tc>
          <w:tcPr>
            <w:tcW w:w="427" w:type="pct"/>
            <w:shd w:val="clear" w:color="auto" w:fill="BFBFBF"/>
          </w:tcPr>
          <w:p w14:paraId="75C81C28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73" w:type="pct"/>
          </w:tcPr>
          <w:p w14:paraId="18ED3441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EB01A8" w:rsidRPr="00373ABA" w14:paraId="0C094E74" w14:textId="77777777" w:rsidTr="00373ABA">
        <w:tc>
          <w:tcPr>
            <w:tcW w:w="427" w:type="pct"/>
            <w:shd w:val="clear" w:color="auto" w:fill="BFBFBF"/>
          </w:tcPr>
          <w:p w14:paraId="43D02E57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73" w:type="pct"/>
          </w:tcPr>
          <w:p w14:paraId="248E8ECF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с требованиями ЕСКД </w:t>
            </w:r>
          </w:p>
        </w:tc>
      </w:tr>
      <w:tr w:rsidR="00EB01A8" w:rsidRPr="00373ABA" w14:paraId="4284FC5F" w14:textId="77777777" w:rsidTr="00373ABA">
        <w:tc>
          <w:tcPr>
            <w:tcW w:w="427" w:type="pct"/>
            <w:shd w:val="clear" w:color="auto" w:fill="BFBFBF"/>
          </w:tcPr>
          <w:p w14:paraId="5C1374E8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73" w:type="pct"/>
          </w:tcPr>
          <w:p w14:paraId="7178CE08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Анализировать технологичность конструкции спроектированного узла применительно к конкретным условиям производства </w:t>
            </w: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 эксплуатации</w:t>
            </w:r>
          </w:p>
        </w:tc>
      </w:tr>
      <w:tr w:rsidR="00EB01A8" w:rsidRPr="00373ABA" w14:paraId="21917092" w14:textId="77777777" w:rsidTr="00373ABA">
        <w:tc>
          <w:tcPr>
            <w:tcW w:w="427" w:type="pct"/>
            <w:shd w:val="clear" w:color="auto" w:fill="BFBFBF"/>
          </w:tcPr>
          <w:p w14:paraId="02D29EE8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73" w:type="pct"/>
          </w:tcPr>
          <w:p w14:paraId="6526EE50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Обеспечивать безопасность труда на производственном участке</w:t>
            </w:r>
          </w:p>
        </w:tc>
      </w:tr>
      <w:tr w:rsidR="00EB01A8" w:rsidRPr="00373ABA" w14:paraId="18D35111" w14:textId="77777777" w:rsidTr="00373ABA">
        <w:tc>
          <w:tcPr>
            <w:tcW w:w="427" w:type="pct"/>
            <w:shd w:val="clear" w:color="auto" w:fill="BFBFBF"/>
          </w:tcPr>
          <w:p w14:paraId="63986508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73" w:type="pct"/>
          </w:tcPr>
          <w:p w14:paraId="6868D57F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Разрабатывать конструкторскую документацию для изготовления деталей узлов, секций корпусов</w:t>
            </w:r>
          </w:p>
        </w:tc>
      </w:tr>
      <w:tr w:rsidR="00EB01A8" w:rsidRPr="00373ABA" w14:paraId="36B9C0AE" w14:textId="77777777" w:rsidTr="00373ABA">
        <w:tc>
          <w:tcPr>
            <w:tcW w:w="427" w:type="pct"/>
            <w:shd w:val="clear" w:color="auto" w:fill="BFBFBF"/>
          </w:tcPr>
          <w:p w14:paraId="7DD9AA2D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73" w:type="pct"/>
          </w:tcPr>
          <w:p w14:paraId="2262789C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технологические процессы сборки и сварки секций, ремонта и технологии утилизации корпусных конструкций </w:t>
            </w:r>
          </w:p>
        </w:tc>
      </w:tr>
      <w:tr w:rsidR="00EB01A8" w:rsidRPr="00373ABA" w14:paraId="294B1FE7" w14:textId="77777777" w:rsidTr="00373ABA">
        <w:tc>
          <w:tcPr>
            <w:tcW w:w="427" w:type="pct"/>
            <w:shd w:val="clear" w:color="auto" w:fill="BFBFBF"/>
          </w:tcPr>
          <w:p w14:paraId="0F219C0B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73" w:type="pct"/>
          </w:tcPr>
          <w:p w14:paraId="176C1AC1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EB01A8" w:rsidRPr="00373ABA" w14:paraId="53C76247" w14:textId="77777777" w:rsidTr="00373ABA">
        <w:tc>
          <w:tcPr>
            <w:tcW w:w="427" w:type="pct"/>
            <w:shd w:val="clear" w:color="auto" w:fill="BFBFBF"/>
          </w:tcPr>
          <w:p w14:paraId="4213A6D4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573" w:type="pct"/>
          </w:tcPr>
          <w:p w14:paraId="06F3D88E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Использовать современные информационные технологии, прикладные программные средства при решении задач профессиональной деятельности</w:t>
            </w:r>
          </w:p>
        </w:tc>
      </w:tr>
      <w:tr w:rsidR="00EB01A8" w:rsidRPr="00373ABA" w14:paraId="7E60CD7D" w14:textId="77777777" w:rsidTr="00373ABA">
        <w:tc>
          <w:tcPr>
            <w:tcW w:w="427" w:type="pct"/>
            <w:shd w:val="clear" w:color="auto" w:fill="BFBFBF"/>
          </w:tcPr>
          <w:p w14:paraId="23121B75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573" w:type="pct"/>
          </w:tcPr>
          <w:p w14:paraId="08B40CEE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Участвовать в разработке проектов изделий машиностроения </w:t>
            </w:r>
          </w:p>
        </w:tc>
      </w:tr>
      <w:tr w:rsidR="00EB01A8" w:rsidRPr="00373ABA" w14:paraId="3CF50215" w14:textId="77777777" w:rsidTr="00373ABA">
        <w:tc>
          <w:tcPr>
            <w:tcW w:w="427" w:type="pct"/>
            <w:shd w:val="clear" w:color="auto" w:fill="BFBFBF"/>
          </w:tcPr>
          <w:p w14:paraId="62B83C1A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73" w:type="pct"/>
          </w:tcPr>
          <w:p w14:paraId="50E6AFD9" w14:textId="5FB6419C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Участвовать в разработке обобщенных вариантов решения проблем, связанных с машиностроительными производствами, выборе оптимальных вариантов прогнозируемых последствий решения на основе их анализа</w:t>
            </w:r>
          </w:p>
        </w:tc>
      </w:tr>
      <w:tr w:rsidR="00EB01A8" w:rsidRPr="00373ABA" w14:paraId="76D0F05D" w14:textId="77777777" w:rsidTr="00373ABA">
        <w:tc>
          <w:tcPr>
            <w:tcW w:w="427" w:type="pct"/>
            <w:shd w:val="clear" w:color="auto" w:fill="BFBFBF"/>
          </w:tcPr>
          <w:p w14:paraId="1E5DA8D6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573" w:type="pct"/>
          </w:tcPr>
          <w:p w14:paraId="0A22DEFB" w14:textId="6DFFEA1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для решения инженерных задач профессиональной деятельности</w:t>
            </w:r>
          </w:p>
        </w:tc>
      </w:tr>
      <w:tr w:rsidR="00EB01A8" w:rsidRPr="00373ABA" w14:paraId="0D3C839D" w14:textId="77777777" w:rsidTr="00373ABA">
        <w:tc>
          <w:tcPr>
            <w:tcW w:w="427" w:type="pct"/>
            <w:shd w:val="clear" w:color="auto" w:fill="BFBFBF"/>
          </w:tcPr>
          <w:p w14:paraId="48A20DEE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73" w:type="pct"/>
          </w:tcPr>
          <w:p w14:paraId="0BFD3DE7" w14:textId="0DC46E31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Использовать современные информационные технологии для решения инженерных задач профессиональной деятельности</w:t>
            </w:r>
          </w:p>
        </w:tc>
      </w:tr>
      <w:tr w:rsidR="00EB01A8" w:rsidRPr="00373ABA" w14:paraId="0AE41084" w14:textId="77777777" w:rsidTr="00373ABA">
        <w:tc>
          <w:tcPr>
            <w:tcW w:w="427" w:type="pct"/>
            <w:shd w:val="clear" w:color="auto" w:fill="BFBFBF"/>
          </w:tcPr>
          <w:p w14:paraId="6591D674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573" w:type="pct"/>
          </w:tcPr>
          <w:p w14:paraId="26DD17BA" w14:textId="43C40EC4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Разрабатывать нормативно-техническую документацию, связанную с профессиональной деятельностью</w:t>
            </w:r>
          </w:p>
        </w:tc>
      </w:tr>
      <w:tr w:rsidR="00EB01A8" w:rsidRPr="00373ABA" w14:paraId="4F9E5F1B" w14:textId="77777777" w:rsidTr="00373ABA">
        <w:tc>
          <w:tcPr>
            <w:tcW w:w="427" w:type="pct"/>
            <w:shd w:val="clear" w:color="auto" w:fill="BFBFBF"/>
          </w:tcPr>
          <w:p w14:paraId="6A5A588A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573" w:type="pct"/>
          </w:tcPr>
          <w:p w14:paraId="27039601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физические и математические модели исследуемых процессов, явлений и объектов, относящихся к профессиональной сфере деятельности для решения инженерных задач </w:t>
            </w:r>
          </w:p>
        </w:tc>
      </w:tr>
      <w:tr w:rsidR="00EB01A8" w:rsidRPr="00373ABA" w14:paraId="53044E78" w14:textId="77777777" w:rsidTr="00373ABA">
        <w:tc>
          <w:tcPr>
            <w:tcW w:w="427" w:type="pct"/>
            <w:shd w:val="clear" w:color="auto" w:fill="BFBFBF"/>
          </w:tcPr>
          <w:p w14:paraId="09B3783D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573" w:type="pct"/>
          </w:tcPr>
          <w:p w14:paraId="45185F14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Критически и системно анализировать достижения ракетостроения и космонавтики, способы их применения в профессиональном контексте</w:t>
            </w:r>
          </w:p>
        </w:tc>
      </w:tr>
      <w:tr w:rsidR="00EB01A8" w:rsidRPr="00373ABA" w14:paraId="33381B3A" w14:textId="77777777" w:rsidTr="00373ABA">
        <w:tc>
          <w:tcPr>
            <w:tcW w:w="427" w:type="pct"/>
            <w:shd w:val="clear" w:color="auto" w:fill="BFBFBF"/>
          </w:tcPr>
          <w:p w14:paraId="67432104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573" w:type="pct"/>
          </w:tcPr>
          <w:p w14:paraId="155684FA" w14:textId="53773B2F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Выполнять поиск и обобщение научно-технической информации и использовать полученные результаты при разработке научно обоснованных решений в сфере профессиональной деятельности</w:t>
            </w:r>
          </w:p>
        </w:tc>
      </w:tr>
      <w:tr w:rsidR="00EB01A8" w:rsidRPr="00373ABA" w14:paraId="2F5C5AC6" w14:textId="77777777" w:rsidTr="00373ABA">
        <w:tc>
          <w:tcPr>
            <w:tcW w:w="427" w:type="pct"/>
            <w:shd w:val="clear" w:color="auto" w:fill="BFBFBF"/>
          </w:tcPr>
          <w:p w14:paraId="0A794096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573" w:type="pct"/>
          </w:tcPr>
          <w:p w14:paraId="68AF7D07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Применять фундаментальные основы теории моделирования как основного метода исследования и научно обоснованного метода оценки характеристик сложных систем, используемого для принятия решений в сфере проектирования и постройки средств океанотехники </w:t>
            </w:r>
          </w:p>
        </w:tc>
      </w:tr>
      <w:tr w:rsidR="00EB01A8" w:rsidRPr="00373ABA" w14:paraId="5C14F755" w14:textId="77777777" w:rsidTr="00373ABA">
        <w:tc>
          <w:tcPr>
            <w:tcW w:w="427" w:type="pct"/>
            <w:shd w:val="clear" w:color="auto" w:fill="BFBFBF"/>
          </w:tcPr>
          <w:p w14:paraId="0513209F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573" w:type="pct"/>
          </w:tcPr>
          <w:p w14:paraId="49D71A33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Осуществлять проектное сопровождение и контроль выполнения установленных требований на различных этапах жизненного цикла объектов морской техники</w:t>
            </w:r>
          </w:p>
        </w:tc>
      </w:tr>
      <w:tr w:rsidR="00EB01A8" w:rsidRPr="00373ABA" w14:paraId="3692804B" w14:textId="77777777" w:rsidTr="00373ABA">
        <w:tc>
          <w:tcPr>
            <w:tcW w:w="427" w:type="pct"/>
            <w:shd w:val="clear" w:color="auto" w:fill="BFBFBF"/>
          </w:tcPr>
          <w:p w14:paraId="2B616BCB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573" w:type="pct"/>
          </w:tcPr>
          <w:p w14:paraId="53712482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Оказывать техническую поддержку оформления конструкторской документации </w:t>
            </w:r>
          </w:p>
        </w:tc>
      </w:tr>
      <w:tr w:rsidR="00EB01A8" w:rsidRPr="00373ABA" w14:paraId="2C8AAFCB" w14:textId="77777777" w:rsidTr="00373ABA">
        <w:tc>
          <w:tcPr>
            <w:tcW w:w="427" w:type="pct"/>
            <w:shd w:val="clear" w:color="auto" w:fill="BFBFBF"/>
          </w:tcPr>
          <w:p w14:paraId="2D509AC2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573" w:type="pct"/>
          </w:tcPr>
          <w:p w14:paraId="084DD255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чертежи деталей, мелких сборочных единиц </w:t>
            </w: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 их электронных моделей</w:t>
            </w:r>
          </w:p>
        </w:tc>
      </w:tr>
      <w:tr w:rsidR="00EB01A8" w:rsidRPr="00373ABA" w14:paraId="2272CACA" w14:textId="77777777" w:rsidTr="00373ABA">
        <w:tc>
          <w:tcPr>
            <w:tcW w:w="427" w:type="pct"/>
            <w:shd w:val="clear" w:color="auto" w:fill="BFBFBF"/>
          </w:tcPr>
          <w:p w14:paraId="5F86B8F7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4573" w:type="pct"/>
          </w:tcPr>
          <w:p w14:paraId="4E72BABD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Проводить расчеты прочности деталей и агрегатов авиационной техники (далее АТ)</w:t>
            </w:r>
          </w:p>
        </w:tc>
      </w:tr>
      <w:tr w:rsidR="00EB01A8" w:rsidRPr="00373ABA" w14:paraId="47A2555B" w14:textId="77777777" w:rsidTr="00373ABA">
        <w:tc>
          <w:tcPr>
            <w:tcW w:w="427" w:type="pct"/>
            <w:shd w:val="clear" w:color="auto" w:fill="BFBFBF"/>
          </w:tcPr>
          <w:p w14:paraId="28DA70F7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573" w:type="pct"/>
          </w:tcPr>
          <w:p w14:paraId="5F2C7571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Прорисовывать варианты электронного макета облика АТ</w:t>
            </w:r>
          </w:p>
        </w:tc>
      </w:tr>
      <w:tr w:rsidR="00EB01A8" w:rsidRPr="00373ABA" w14:paraId="159ABC14" w14:textId="77777777" w:rsidTr="00373ABA">
        <w:tc>
          <w:tcPr>
            <w:tcW w:w="427" w:type="pct"/>
            <w:shd w:val="clear" w:color="auto" w:fill="BFBFBF"/>
          </w:tcPr>
          <w:p w14:paraId="39B14DB7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573" w:type="pct"/>
          </w:tcPr>
          <w:p w14:paraId="61FF2E29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Прорисовывать составные части вариантов электронного макета облика АТ</w:t>
            </w:r>
          </w:p>
        </w:tc>
      </w:tr>
      <w:tr w:rsidR="00EB01A8" w:rsidRPr="00373ABA" w14:paraId="29905738" w14:textId="77777777" w:rsidTr="00373ABA">
        <w:tc>
          <w:tcPr>
            <w:tcW w:w="427" w:type="pct"/>
            <w:shd w:val="clear" w:color="auto" w:fill="BFBFBF"/>
          </w:tcPr>
          <w:p w14:paraId="6C2E154B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573" w:type="pct"/>
          </w:tcPr>
          <w:p w14:paraId="3EF3C9C5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Проводить проектировочных расчетов характеристик агрегатов АТ</w:t>
            </w:r>
          </w:p>
        </w:tc>
      </w:tr>
      <w:tr w:rsidR="00EB01A8" w:rsidRPr="00373ABA" w14:paraId="51B14DF2" w14:textId="77777777" w:rsidTr="00373ABA">
        <w:tc>
          <w:tcPr>
            <w:tcW w:w="427" w:type="pct"/>
            <w:shd w:val="clear" w:color="auto" w:fill="BFBFBF"/>
          </w:tcPr>
          <w:p w14:paraId="216ED237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573" w:type="pct"/>
          </w:tcPr>
          <w:p w14:paraId="33835DC6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Разработка компоновочных схем АТ и их электронных моделей </w:t>
            </w:r>
          </w:p>
        </w:tc>
      </w:tr>
      <w:tr w:rsidR="00EB01A8" w:rsidRPr="00373ABA" w14:paraId="78453B37" w14:textId="77777777" w:rsidTr="00373ABA">
        <w:tc>
          <w:tcPr>
            <w:tcW w:w="427" w:type="pct"/>
            <w:shd w:val="clear" w:color="auto" w:fill="BFBFBF"/>
          </w:tcPr>
          <w:p w14:paraId="1A080EAA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573" w:type="pct"/>
          </w:tcPr>
          <w:p w14:paraId="422749C1" w14:textId="77777777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Определять конструктивно-силовую схему АТ на основе полученных проектных параметров</w:t>
            </w:r>
          </w:p>
        </w:tc>
      </w:tr>
      <w:tr w:rsidR="00EB01A8" w:rsidRPr="00373ABA" w14:paraId="549887C9" w14:textId="77777777" w:rsidTr="00373ABA">
        <w:tc>
          <w:tcPr>
            <w:tcW w:w="427" w:type="pct"/>
            <w:shd w:val="clear" w:color="auto" w:fill="BFBFBF"/>
          </w:tcPr>
          <w:p w14:paraId="12FD9F79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573" w:type="pct"/>
          </w:tcPr>
          <w:p w14:paraId="26DBAD6A" w14:textId="20266CF1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конструкторскую документацию деталей из </w:t>
            </w:r>
            <w:proofErr w:type="spellStart"/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наноструктурированных</w:t>
            </w:r>
            <w:proofErr w:type="spellEnd"/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полимерных и композиционных материалов, металлов, сплавов и нанометаллов, входящих в сложные узлы и механизмы изделий (далее Специалист НП)</w:t>
            </w:r>
          </w:p>
        </w:tc>
      </w:tr>
      <w:tr w:rsidR="00EB01A8" w:rsidRPr="00373ABA" w14:paraId="213BF9A4" w14:textId="77777777" w:rsidTr="00373ABA">
        <w:tc>
          <w:tcPr>
            <w:tcW w:w="427" w:type="pct"/>
            <w:shd w:val="clear" w:color="auto" w:fill="BFBFBF"/>
          </w:tcPr>
          <w:p w14:paraId="7A9E0069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573" w:type="pct"/>
          </w:tcPr>
          <w:p w14:paraId="1A82A68C" w14:textId="7D2E1E7B" w:rsidR="00EB01A8" w:rsidRPr="00373ABA" w:rsidRDefault="00EB01A8" w:rsidP="00373ABA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Создавать трехмерные математические модели деталей из </w:t>
            </w:r>
            <w:proofErr w:type="spellStart"/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наноструктурированных</w:t>
            </w:r>
            <w:proofErr w:type="spellEnd"/>
            <w:r w:rsidRPr="00373ABA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полимерных и композиционных материалов, металлов, сплавов и нанометаллов, входящих в сложные узлы и механизмы изделий (Специалист НП)</w:t>
            </w:r>
          </w:p>
        </w:tc>
      </w:tr>
      <w:tr w:rsidR="00EB01A8" w:rsidRPr="00373ABA" w14:paraId="65A311FA" w14:textId="77777777" w:rsidTr="00373ABA">
        <w:tc>
          <w:tcPr>
            <w:tcW w:w="427" w:type="pct"/>
            <w:shd w:val="clear" w:color="auto" w:fill="BFBFBF"/>
          </w:tcPr>
          <w:p w14:paraId="14E4C593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573" w:type="pct"/>
          </w:tcPr>
          <w:p w14:paraId="277C4656" w14:textId="77777777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комплекты проектной и рабочей документации деталей из наноструктурированных полимерных и композиционных материалов, металлов, сплавов и нанометаллов, входящих в сложные узлы и механизмы изделий, для проведения сборочных операций (Специалист НП)</w:t>
            </w:r>
          </w:p>
        </w:tc>
      </w:tr>
      <w:tr w:rsidR="00EB01A8" w:rsidRPr="00373ABA" w14:paraId="79778715" w14:textId="77777777" w:rsidTr="00373ABA">
        <w:tc>
          <w:tcPr>
            <w:tcW w:w="427" w:type="pct"/>
            <w:shd w:val="clear" w:color="auto" w:fill="BFBFBF"/>
          </w:tcPr>
          <w:p w14:paraId="3BF5A1A0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573" w:type="pct"/>
          </w:tcPr>
          <w:p w14:paraId="59464FFD" w14:textId="6D545914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трехмерную математическую модель пространства сборки узла изделий из </w:t>
            </w:r>
            <w:proofErr w:type="spellStart"/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наноструктурированных</w:t>
            </w:r>
            <w:proofErr w:type="spellEnd"/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полимерных и композиционных материалов, металлов, сплавов и нанометаллов (Специалист НП)</w:t>
            </w:r>
          </w:p>
        </w:tc>
      </w:tr>
      <w:tr w:rsidR="00EB01A8" w:rsidRPr="00373ABA" w14:paraId="3984D9A1" w14:textId="77777777" w:rsidTr="00373ABA">
        <w:tc>
          <w:tcPr>
            <w:tcW w:w="427" w:type="pct"/>
            <w:shd w:val="clear" w:color="auto" w:fill="BFBFBF"/>
          </w:tcPr>
          <w:p w14:paraId="7986193A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573" w:type="pct"/>
          </w:tcPr>
          <w:p w14:paraId="2882B5CA" w14:textId="77777777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комплект документации цифрового двойника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EB01A8" w:rsidRPr="00373ABA" w14:paraId="1DB192DF" w14:textId="77777777" w:rsidTr="00373ABA">
        <w:tc>
          <w:tcPr>
            <w:tcW w:w="427" w:type="pct"/>
            <w:shd w:val="clear" w:color="auto" w:fill="BFBFBF"/>
          </w:tcPr>
          <w:p w14:paraId="389DC7C3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573" w:type="pct"/>
          </w:tcPr>
          <w:p w14:paraId="18054841" w14:textId="77777777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прототип виртуальной среды эксплуатации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EB01A8" w:rsidRPr="00373ABA" w14:paraId="5A763038" w14:textId="77777777" w:rsidTr="00373ABA">
        <w:tc>
          <w:tcPr>
            <w:tcW w:w="427" w:type="pct"/>
            <w:shd w:val="clear" w:color="auto" w:fill="BFBFBF"/>
          </w:tcPr>
          <w:p w14:paraId="405C43C3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573" w:type="pct"/>
          </w:tcPr>
          <w:p w14:paraId="2EA06602" w14:textId="77777777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инженерные расчеты сложных узлов и механизмов изделий из наноструктурированных полимерных и композиционных материалов, металлов, сплавов и нанометаллов в модельных условиях (Специалист НП)</w:t>
            </w:r>
          </w:p>
        </w:tc>
      </w:tr>
      <w:tr w:rsidR="00EB01A8" w:rsidRPr="00373ABA" w14:paraId="53C65EAC" w14:textId="77777777" w:rsidTr="00373ABA">
        <w:tc>
          <w:tcPr>
            <w:tcW w:w="427" w:type="pct"/>
            <w:shd w:val="clear" w:color="auto" w:fill="BFBFBF"/>
          </w:tcPr>
          <w:p w14:paraId="0324B7DA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573" w:type="pct"/>
          </w:tcPr>
          <w:p w14:paraId="32ADE210" w14:textId="57EA52F8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инженерные расчеты математической модели технологической оснастки для производства изделий из </w:t>
            </w:r>
            <w:proofErr w:type="spellStart"/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наноструктурированных</w:t>
            </w:r>
            <w:proofErr w:type="spellEnd"/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полимерных и композиционных материалов, сплавов, металлов и нанометаллов (Специалист НП)</w:t>
            </w:r>
          </w:p>
        </w:tc>
      </w:tr>
      <w:tr w:rsidR="00EB01A8" w:rsidRPr="00373ABA" w14:paraId="43266DF5" w14:textId="77777777" w:rsidTr="00373ABA">
        <w:trPr>
          <w:trHeight w:val="1123"/>
        </w:trPr>
        <w:tc>
          <w:tcPr>
            <w:tcW w:w="427" w:type="pct"/>
            <w:shd w:val="clear" w:color="auto" w:fill="BFBFBF"/>
          </w:tcPr>
          <w:p w14:paraId="7C2ADBAD" w14:textId="77777777" w:rsidR="00EB01A8" w:rsidRPr="00373ABA" w:rsidRDefault="00EB01A8" w:rsidP="00373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573" w:type="pct"/>
          </w:tcPr>
          <w:p w14:paraId="133A6AF8" w14:textId="1D381127" w:rsidR="00EB01A8" w:rsidRPr="00373ABA" w:rsidRDefault="00EB01A8" w:rsidP="00373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Готовить комплекты технической и конструкторской документации для производства технологической оснастки, применяемой для изготовления изделий из </w:t>
            </w:r>
            <w:proofErr w:type="spellStart"/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>наноструктурированных</w:t>
            </w:r>
            <w:proofErr w:type="spellEnd"/>
            <w:r w:rsidRPr="00373A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полимерных и композиционных материалов, сплавов, металлов и нанометаллов (Специалист НП)</w:t>
            </w:r>
          </w:p>
        </w:tc>
      </w:tr>
    </w:tbl>
    <w:p w14:paraId="373E686E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2762DA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36E6" w14:textId="77777777" w:rsidR="003068A3" w:rsidRDefault="003068A3" w:rsidP="00A130B3">
      <w:pPr>
        <w:spacing w:after="0" w:line="240" w:lineRule="auto"/>
      </w:pPr>
      <w:r>
        <w:separator/>
      </w:r>
    </w:p>
  </w:endnote>
  <w:endnote w:type="continuationSeparator" w:id="0">
    <w:p w14:paraId="34461A4D" w14:textId="77777777" w:rsidR="003068A3" w:rsidRDefault="003068A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F73E15" w14:textId="0CE0F983" w:rsidR="00A130B3" w:rsidRPr="002762DA" w:rsidRDefault="00FE5F63" w:rsidP="002762D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62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2762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62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3B2" w:rsidRPr="002762D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2762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6F1C" w14:textId="77777777" w:rsidR="003068A3" w:rsidRDefault="003068A3" w:rsidP="00A130B3">
      <w:pPr>
        <w:spacing w:after="0" w:line="240" w:lineRule="auto"/>
      </w:pPr>
      <w:r>
        <w:separator/>
      </w:r>
    </w:p>
  </w:footnote>
  <w:footnote w:type="continuationSeparator" w:id="0">
    <w:p w14:paraId="50035B12" w14:textId="77777777" w:rsidR="003068A3" w:rsidRDefault="003068A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6F684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9D26C5"/>
    <w:multiLevelType w:val="hybridMultilevel"/>
    <w:tmpl w:val="38F47BA6"/>
    <w:lvl w:ilvl="0" w:tplc="35A0AEC2">
      <w:start w:val="1"/>
      <w:numFmt w:val="decimal"/>
      <w:lvlText w:val="%1."/>
      <w:lvlJc w:val="left"/>
      <w:pPr>
        <w:ind w:left="709" w:hanging="360"/>
      </w:pPr>
    </w:lvl>
    <w:lvl w:ilvl="1" w:tplc="C42670F4">
      <w:start w:val="1"/>
      <w:numFmt w:val="lowerLetter"/>
      <w:lvlText w:val="%2."/>
      <w:lvlJc w:val="left"/>
      <w:pPr>
        <w:ind w:left="1429" w:hanging="360"/>
      </w:pPr>
    </w:lvl>
    <w:lvl w:ilvl="2" w:tplc="DD42A5F2">
      <w:start w:val="1"/>
      <w:numFmt w:val="lowerRoman"/>
      <w:lvlText w:val="%3."/>
      <w:lvlJc w:val="right"/>
      <w:pPr>
        <w:ind w:left="2149" w:hanging="180"/>
      </w:pPr>
    </w:lvl>
    <w:lvl w:ilvl="3" w:tplc="B5A8A1F2">
      <w:start w:val="1"/>
      <w:numFmt w:val="decimal"/>
      <w:lvlText w:val="%4."/>
      <w:lvlJc w:val="left"/>
      <w:pPr>
        <w:ind w:left="2869" w:hanging="360"/>
      </w:pPr>
    </w:lvl>
    <w:lvl w:ilvl="4" w:tplc="738C4546">
      <w:start w:val="1"/>
      <w:numFmt w:val="lowerLetter"/>
      <w:lvlText w:val="%5."/>
      <w:lvlJc w:val="left"/>
      <w:pPr>
        <w:ind w:left="3589" w:hanging="360"/>
      </w:pPr>
    </w:lvl>
    <w:lvl w:ilvl="5" w:tplc="2510290A">
      <w:start w:val="1"/>
      <w:numFmt w:val="lowerRoman"/>
      <w:lvlText w:val="%6."/>
      <w:lvlJc w:val="right"/>
      <w:pPr>
        <w:ind w:left="4309" w:hanging="180"/>
      </w:pPr>
    </w:lvl>
    <w:lvl w:ilvl="6" w:tplc="EDBCDE2A">
      <w:start w:val="1"/>
      <w:numFmt w:val="decimal"/>
      <w:lvlText w:val="%7."/>
      <w:lvlJc w:val="left"/>
      <w:pPr>
        <w:ind w:left="5029" w:hanging="360"/>
      </w:pPr>
    </w:lvl>
    <w:lvl w:ilvl="7" w:tplc="A738BE8E">
      <w:start w:val="1"/>
      <w:numFmt w:val="lowerLetter"/>
      <w:lvlText w:val="%8."/>
      <w:lvlJc w:val="left"/>
      <w:pPr>
        <w:ind w:left="5749" w:hanging="360"/>
      </w:pPr>
    </w:lvl>
    <w:lvl w:ilvl="8" w:tplc="E3863AC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3353229"/>
    <w:multiLevelType w:val="hybridMultilevel"/>
    <w:tmpl w:val="258CF954"/>
    <w:lvl w:ilvl="0" w:tplc="9B5244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3B072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704F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FBEDE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DCAA68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B0C71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FC277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41C49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ED2A9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D353D3"/>
    <w:multiLevelType w:val="hybridMultilevel"/>
    <w:tmpl w:val="226CF644"/>
    <w:lvl w:ilvl="0" w:tplc="3EF4A458">
      <w:start w:val="1"/>
      <w:numFmt w:val="decimal"/>
      <w:lvlText w:val="%1."/>
      <w:lvlJc w:val="left"/>
      <w:pPr>
        <w:ind w:left="709" w:hanging="360"/>
      </w:pPr>
    </w:lvl>
    <w:lvl w:ilvl="1" w:tplc="4CF49596">
      <w:start w:val="1"/>
      <w:numFmt w:val="lowerLetter"/>
      <w:lvlText w:val="%2."/>
      <w:lvlJc w:val="left"/>
      <w:pPr>
        <w:ind w:left="1440" w:hanging="360"/>
      </w:pPr>
    </w:lvl>
    <w:lvl w:ilvl="2" w:tplc="456A4E6C">
      <w:start w:val="1"/>
      <w:numFmt w:val="lowerRoman"/>
      <w:lvlText w:val="%3."/>
      <w:lvlJc w:val="right"/>
      <w:pPr>
        <w:ind w:left="2160" w:hanging="180"/>
      </w:pPr>
    </w:lvl>
    <w:lvl w:ilvl="3" w:tplc="F71A404A">
      <w:start w:val="1"/>
      <w:numFmt w:val="decimal"/>
      <w:lvlText w:val="%4."/>
      <w:lvlJc w:val="left"/>
      <w:pPr>
        <w:ind w:left="2880" w:hanging="360"/>
      </w:pPr>
    </w:lvl>
    <w:lvl w:ilvl="4" w:tplc="D94E1F24">
      <w:start w:val="1"/>
      <w:numFmt w:val="lowerLetter"/>
      <w:lvlText w:val="%5."/>
      <w:lvlJc w:val="left"/>
      <w:pPr>
        <w:ind w:left="3600" w:hanging="360"/>
      </w:pPr>
    </w:lvl>
    <w:lvl w:ilvl="5" w:tplc="FAB0EA02">
      <w:start w:val="1"/>
      <w:numFmt w:val="lowerRoman"/>
      <w:lvlText w:val="%6."/>
      <w:lvlJc w:val="right"/>
      <w:pPr>
        <w:ind w:left="4320" w:hanging="180"/>
      </w:pPr>
    </w:lvl>
    <w:lvl w:ilvl="6" w:tplc="FA5C6612">
      <w:start w:val="1"/>
      <w:numFmt w:val="decimal"/>
      <w:lvlText w:val="%7."/>
      <w:lvlJc w:val="left"/>
      <w:pPr>
        <w:ind w:left="5040" w:hanging="360"/>
      </w:pPr>
    </w:lvl>
    <w:lvl w:ilvl="7" w:tplc="3B8605A0">
      <w:start w:val="1"/>
      <w:numFmt w:val="lowerLetter"/>
      <w:lvlText w:val="%8."/>
      <w:lvlJc w:val="left"/>
      <w:pPr>
        <w:ind w:left="5760" w:hanging="360"/>
      </w:pPr>
    </w:lvl>
    <w:lvl w:ilvl="8" w:tplc="18B4FA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65993"/>
    <w:multiLevelType w:val="hybridMultilevel"/>
    <w:tmpl w:val="5F8016AE"/>
    <w:lvl w:ilvl="0" w:tplc="5B344520">
      <w:start w:val="1"/>
      <w:numFmt w:val="decimal"/>
      <w:lvlText w:val="%1."/>
      <w:lvlJc w:val="left"/>
      <w:pPr>
        <w:ind w:left="709" w:hanging="360"/>
      </w:pPr>
    </w:lvl>
    <w:lvl w:ilvl="1" w:tplc="3BA8EAE6">
      <w:start w:val="1"/>
      <w:numFmt w:val="lowerLetter"/>
      <w:lvlText w:val="%2."/>
      <w:lvlJc w:val="left"/>
      <w:pPr>
        <w:ind w:left="1440" w:hanging="360"/>
      </w:pPr>
    </w:lvl>
    <w:lvl w:ilvl="2" w:tplc="3AFC5468">
      <w:start w:val="1"/>
      <w:numFmt w:val="lowerRoman"/>
      <w:lvlText w:val="%3."/>
      <w:lvlJc w:val="right"/>
      <w:pPr>
        <w:ind w:left="2160" w:hanging="180"/>
      </w:pPr>
    </w:lvl>
    <w:lvl w:ilvl="3" w:tplc="7C10EED6">
      <w:start w:val="1"/>
      <w:numFmt w:val="decimal"/>
      <w:lvlText w:val="%4."/>
      <w:lvlJc w:val="left"/>
      <w:pPr>
        <w:ind w:left="2880" w:hanging="360"/>
      </w:pPr>
    </w:lvl>
    <w:lvl w:ilvl="4" w:tplc="3B92A896">
      <w:start w:val="1"/>
      <w:numFmt w:val="lowerLetter"/>
      <w:lvlText w:val="%5."/>
      <w:lvlJc w:val="left"/>
      <w:pPr>
        <w:ind w:left="3600" w:hanging="360"/>
      </w:pPr>
    </w:lvl>
    <w:lvl w:ilvl="5" w:tplc="1A0C9B5E">
      <w:start w:val="1"/>
      <w:numFmt w:val="lowerRoman"/>
      <w:lvlText w:val="%6."/>
      <w:lvlJc w:val="right"/>
      <w:pPr>
        <w:ind w:left="4320" w:hanging="180"/>
      </w:pPr>
    </w:lvl>
    <w:lvl w:ilvl="6" w:tplc="FEBE7516">
      <w:start w:val="1"/>
      <w:numFmt w:val="decimal"/>
      <w:lvlText w:val="%7."/>
      <w:lvlJc w:val="left"/>
      <w:pPr>
        <w:ind w:left="5040" w:hanging="360"/>
      </w:pPr>
    </w:lvl>
    <w:lvl w:ilvl="7" w:tplc="2DF80B62">
      <w:start w:val="1"/>
      <w:numFmt w:val="lowerLetter"/>
      <w:lvlText w:val="%8."/>
      <w:lvlJc w:val="left"/>
      <w:pPr>
        <w:ind w:left="5760" w:hanging="360"/>
      </w:pPr>
    </w:lvl>
    <w:lvl w:ilvl="8" w:tplc="0B30AB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3323A"/>
    <w:multiLevelType w:val="hybridMultilevel"/>
    <w:tmpl w:val="0C5695D2"/>
    <w:lvl w:ilvl="0" w:tplc="086EACA4">
      <w:start w:val="1"/>
      <w:numFmt w:val="decimal"/>
      <w:lvlText w:val="%1."/>
      <w:lvlJc w:val="left"/>
      <w:pPr>
        <w:ind w:left="709" w:hanging="360"/>
      </w:pPr>
    </w:lvl>
    <w:lvl w:ilvl="1" w:tplc="7B9EC11C">
      <w:start w:val="1"/>
      <w:numFmt w:val="lowerLetter"/>
      <w:lvlText w:val="%2."/>
      <w:lvlJc w:val="left"/>
      <w:pPr>
        <w:ind w:left="1429" w:hanging="360"/>
      </w:pPr>
    </w:lvl>
    <w:lvl w:ilvl="2" w:tplc="D542C028">
      <w:start w:val="1"/>
      <w:numFmt w:val="lowerRoman"/>
      <w:lvlText w:val="%3."/>
      <w:lvlJc w:val="right"/>
      <w:pPr>
        <w:ind w:left="2149" w:hanging="180"/>
      </w:pPr>
    </w:lvl>
    <w:lvl w:ilvl="3" w:tplc="337224EC">
      <w:start w:val="1"/>
      <w:numFmt w:val="decimal"/>
      <w:lvlText w:val="%4."/>
      <w:lvlJc w:val="left"/>
      <w:pPr>
        <w:ind w:left="2869" w:hanging="360"/>
      </w:pPr>
    </w:lvl>
    <w:lvl w:ilvl="4" w:tplc="F50EE5F0">
      <w:start w:val="1"/>
      <w:numFmt w:val="lowerLetter"/>
      <w:lvlText w:val="%5."/>
      <w:lvlJc w:val="left"/>
      <w:pPr>
        <w:ind w:left="3589" w:hanging="360"/>
      </w:pPr>
    </w:lvl>
    <w:lvl w:ilvl="5" w:tplc="D1D808A4">
      <w:start w:val="1"/>
      <w:numFmt w:val="lowerRoman"/>
      <w:lvlText w:val="%6."/>
      <w:lvlJc w:val="right"/>
      <w:pPr>
        <w:ind w:left="4309" w:hanging="180"/>
      </w:pPr>
    </w:lvl>
    <w:lvl w:ilvl="6" w:tplc="F50685FC">
      <w:start w:val="1"/>
      <w:numFmt w:val="decimal"/>
      <w:lvlText w:val="%7."/>
      <w:lvlJc w:val="left"/>
      <w:pPr>
        <w:ind w:left="5029" w:hanging="360"/>
      </w:pPr>
    </w:lvl>
    <w:lvl w:ilvl="7" w:tplc="883CF710">
      <w:start w:val="1"/>
      <w:numFmt w:val="lowerLetter"/>
      <w:lvlText w:val="%8."/>
      <w:lvlJc w:val="left"/>
      <w:pPr>
        <w:ind w:left="5749" w:hanging="360"/>
      </w:pPr>
    </w:lvl>
    <w:lvl w:ilvl="8" w:tplc="E04C8092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FC81687"/>
    <w:multiLevelType w:val="hybridMultilevel"/>
    <w:tmpl w:val="C47A22FE"/>
    <w:lvl w:ilvl="0" w:tplc="B3AAFEC4">
      <w:start w:val="1"/>
      <w:numFmt w:val="decimal"/>
      <w:lvlText w:val="%1."/>
      <w:lvlJc w:val="left"/>
      <w:pPr>
        <w:ind w:left="709" w:hanging="360"/>
      </w:pPr>
    </w:lvl>
    <w:lvl w:ilvl="1" w:tplc="3C2E202C">
      <w:start w:val="1"/>
      <w:numFmt w:val="lowerLetter"/>
      <w:lvlText w:val="%2."/>
      <w:lvlJc w:val="left"/>
      <w:pPr>
        <w:ind w:left="1440" w:hanging="360"/>
      </w:pPr>
    </w:lvl>
    <w:lvl w:ilvl="2" w:tplc="92F8DF38">
      <w:start w:val="1"/>
      <w:numFmt w:val="lowerRoman"/>
      <w:lvlText w:val="%3."/>
      <w:lvlJc w:val="right"/>
      <w:pPr>
        <w:ind w:left="2160" w:hanging="180"/>
      </w:pPr>
    </w:lvl>
    <w:lvl w:ilvl="3" w:tplc="F8127E7A">
      <w:start w:val="1"/>
      <w:numFmt w:val="decimal"/>
      <w:lvlText w:val="%4."/>
      <w:lvlJc w:val="left"/>
      <w:pPr>
        <w:ind w:left="2880" w:hanging="360"/>
      </w:pPr>
    </w:lvl>
    <w:lvl w:ilvl="4" w:tplc="7354B63E">
      <w:start w:val="1"/>
      <w:numFmt w:val="lowerLetter"/>
      <w:lvlText w:val="%5."/>
      <w:lvlJc w:val="left"/>
      <w:pPr>
        <w:ind w:left="3600" w:hanging="360"/>
      </w:pPr>
    </w:lvl>
    <w:lvl w:ilvl="5" w:tplc="E81E47AA">
      <w:start w:val="1"/>
      <w:numFmt w:val="lowerRoman"/>
      <w:lvlText w:val="%6."/>
      <w:lvlJc w:val="right"/>
      <w:pPr>
        <w:ind w:left="4320" w:hanging="180"/>
      </w:pPr>
    </w:lvl>
    <w:lvl w:ilvl="6" w:tplc="DA628AE8">
      <w:start w:val="1"/>
      <w:numFmt w:val="decimal"/>
      <w:lvlText w:val="%7."/>
      <w:lvlJc w:val="left"/>
      <w:pPr>
        <w:ind w:left="5040" w:hanging="360"/>
      </w:pPr>
    </w:lvl>
    <w:lvl w:ilvl="7" w:tplc="57F4A496">
      <w:start w:val="1"/>
      <w:numFmt w:val="lowerLetter"/>
      <w:lvlText w:val="%8."/>
      <w:lvlJc w:val="left"/>
      <w:pPr>
        <w:ind w:left="5760" w:hanging="360"/>
      </w:pPr>
    </w:lvl>
    <w:lvl w:ilvl="8" w:tplc="AF98ED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5670"/>
    <w:multiLevelType w:val="hybridMultilevel"/>
    <w:tmpl w:val="AA72703C"/>
    <w:lvl w:ilvl="0" w:tplc="0C16FD4E">
      <w:start w:val="1"/>
      <w:numFmt w:val="bullet"/>
      <w:lvlText w:val="–"/>
      <w:lvlJc w:val="left"/>
      <w:pPr>
        <w:ind w:left="1405" w:hanging="360"/>
      </w:pPr>
      <w:rPr>
        <w:rFonts w:ascii="Arial" w:eastAsia="Arial" w:hAnsi="Arial" w:cs="Arial" w:hint="default"/>
      </w:rPr>
    </w:lvl>
    <w:lvl w:ilvl="1" w:tplc="607C01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14BB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E29A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8298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3ACF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A8D4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82D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EC1C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022F4"/>
    <w:rsid w:val="00054085"/>
    <w:rsid w:val="000704B2"/>
    <w:rsid w:val="001262E4"/>
    <w:rsid w:val="001B15DE"/>
    <w:rsid w:val="00223D27"/>
    <w:rsid w:val="002762DA"/>
    <w:rsid w:val="002D02F8"/>
    <w:rsid w:val="003068A3"/>
    <w:rsid w:val="003327A6"/>
    <w:rsid w:val="0033517E"/>
    <w:rsid w:val="00373ABA"/>
    <w:rsid w:val="003D0CC1"/>
    <w:rsid w:val="00425FBC"/>
    <w:rsid w:val="004F5C21"/>
    <w:rsid w:val="00532AD0"/>
    <w:rsid w:val="00563EAC"/>
    <w:rsid w:val="005911D4"/>
    <w:rsid w:val="00596E5D"/>
    <w:rsid w:val="005A1D53"/>
    <w:rsid w:val="006A792F"/>
    <w:rsid w:val="006D212E"/>
    <w:rsid w:val="00716F94"/>
    <w:rsid w:val="00785A6F"/>
    <w:rsid w:val="00912BE2"/>
    <w:rsid w:val="009B687E"/>
    <w:rsid w:val="009C4B59"/>
    <w:rsid w:val="009F616C"/>
    <w:rsid w:val="00A130B3"/>
    <w:rsid w:val="00AA1894"/>
    <w:rsid w:val="00AB059B"/>
    <w:rsid w:val="00AC2006"/>
    <w:rsid w:val="00AC73B2"/>
    <w:rsid w:val="00B96387"/>
    <w:rsid w:val="00C31FCD"/>
    <w:rsid w:val="00CB1F76"/>
    <w:rsid w:val="00D2604B"/>
    <w:rsid w:val="00DB6612"/>
    <w:rsid w:val="00E110E4"/>
    <w:rsid w:val="00E75D31"/>
    <w:rsid w:val="00EB01A8"/>
    <w:rsid w:val="00EC1FC9"/>
    <w:rsid w:val="00F31CB6"/>
    <w:rsid w:val="00F44EB4"/>
    <w:rsid w:val="00F65907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53A6"/>
  <w15:docId w15:val="{4BACDE12-3D5C-41A6-A589-BA4E294E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792F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link w:val="2"/>
    <w:uiPriority w:val="9"/>
    <w:qFormat/>
    <w:rsid w:val="00EB0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21"/>
    <w:uiPriority w:val="9"/>
    <w:rsid w:val="00EB0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4</cp:revision>
  <dcterms:created xsi:type="dcterms:W3CDTF">2025-06-26T12:46:00Z</dcterms:created>
  <dcterms:modified xsi:type="dcterms:W3CDTF">2025-06-26T12:49:00Z</dcterms:modified>
</cp:coreProperties>
</file>