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0176FA" w14:paraId="4CF44B47" w14:textId="77777777" w:rsidTr="00A5600C">
        <w:trPr>
          <w:jc w:val="center"/>
        </w:trPr>
        <w:tc>
          <w:tcPr>
            <w:tcW w:w="5419" w:type="dxa"/>
            <w:vAlign w:val="center"/>
          </w:tcPr>
          <w:p w14:paraId="687D4799" w14:textId="77777777" w:rsidR="000176FA" w:rsidRDefault="000176FA" w:rsidP="00A5600C">
            <w:pPr>
              <w:pStyle w:val="a6"/>
              <w:spacing w:line="276" w:lineRule="auto"/>
              <w:contextualSpacing/>
              <w:jc w:val="center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52F8C1E0" wp14:editId="2C329B79">
                  <wp:extent cx="3304380" cy="1286510"/>
                  <wp:effectExtent l="0" t="0" r="0" b="8890"/>
                  <wp:docPr id="1" name="Рисунок 1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14:paraId="2930B74A" w14:textId="627C849F" w:rsidR="000176FA" w:rsidRDefault="00A5600C" w:rsidP="00A5600C">
            <w:pPr>
              <w:spacing w:line="276" w:lineRule="auto"/>
              <w:contextualSpacing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inline distT="0" distB="0" distL="0" distR="0" wp14:anchorId="3F5CF6A3" wp14:editId="66CD066E">
                  <wp:extent cx="2390140" cy="5975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C4F0C" w14:textId="77777777" w:rsidR="005575BF" w:rsidRPr="00A5600C" w:rsidRDefault="005575BF" w:rsidP="00A5600C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10E18B7A" w14:textId="77777777" w:rsidR="005575BF" w:rsidRPr="00A5600C" w:rsidRDefault="005575BF" w:rsidP="00A5600C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37B09492" w14:textId="77777777" w:rsidR="005575BF" w:rsidRPr="00A5600C" w:rsidRDefault="005575BF" w:rsidP="00A5600C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0C40894C" w14:textId="77777777" w:rsidR="005575BF" w:rsidRPr="00A5600C" w:rsidRDefault="005575BF" w:rsidP="00A5600C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22DFDD70" w14:textId="77777777" w:rsidR="005575BF" w:rsidRDefault="005730AC" w:rsidP="00A5600C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14:paraId="52CC8716" w14:textId="7B9812A5" w:rsidR="00BE0FB2" w:rsidRDefault="005730AC" w:rsidP="00A5600C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«СЕРВИСНЫЙ ИНЖЕНЕР ПРОМЫШЛЕННОГО ОБОРУДОВАНИЯ В ИНДУСТРИИ 4.0»</w:t>
      </w:r>
    </w:p>
    <w:p w14:paraId="3A4F6416" w14:textId="7378AC29" w:rsidR="000176FA" w:rsidRDefault="00BE0FB2" w:rsidP="00A5600C">
      <w:pPr>
        <w:spacing w:line="276" w:lineRule="auto"/>
        <w:contextualSpacing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36"/>
          <w:szCs w:val="36"/>
        </w:rPr>
        <w:t>Финал</w:t>
      </w:r>
      <w:r w:rsidR="000176FA"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="000176FA" w:rsidRPr="00D83E4E">
        <w:rPr>
          <w:rFonts w:ascii="Times New Roman" w:eastAsia="Arial Unicode MS" w:hAnsi="Times New Roman" w:cs="Times New Roman"/>
          <w:sz w:val="36"/>
          <w:szCs w:val="36"/>
        </w:rPr>
        <w:t xml:space="preserve">Чемпионата </w:t>
      </w:r>
      <w:r w:rsidR="00F65C2D">
        <w:rPr>
          <w:rFonts w:ascii="Times New Roman" w:eastAsia="Arial Unicode MS" w:hAnsi="Times New Roman" w:cs="Times New Roman"/>
          <w:sz w:val="36"/>
          <w:szCs w:val="36"/>
        </w:rPr>
        <w:t>в</w:t>
      </w:r>
      <w:r w:rsidR="000176FA">
        <w:rPr>
          <w:rFonts w:ascii="Times New Roman" w:eastAsia="Arial Unicode MS" w:hAnsi="Times New Roman" w:cs="Times New Roman"/>
          <w:sz w:val="36"/>
          <w:szCs w:val="36"/>
        </w:rPr>
        <w:t xml:space="preserve">ысоких технологий </w:t>
      </w:r>
      <w:r w:rsidR="00A5600C">
        <w:rPr>
          <w:rFonts w:ascii="Times New Roman" w:eastAsia="Arial Unicode MS" w:hAnsi="Times New Roman" w:cs="Times New Roman"/>
          <w:sz w:val="36"/>
          <w:szCs w:val="36"/>
        </w:rPr>
        <w:t>в 2025 г</w:t>
      </w:r>
    </w:p>
    <w:p w14:paraId="63AB53EF" w14:textId="77777777" w:rsidR="00135DE3" w:rsidRPr="001A1CCB" w:rsidRDefault="00135DE3" w:rsidP="00A5600C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1A1CCB">
        <w:rPr>
          <w:rFonts w:ascii="Times New Roman" w:eastAsia="Times New Roman" w:hAnsi="Times New Roman" w:cs="Times New Roman"/>
          <w:i/>
          <w:iCs/>
          <w:sz w:val="36"/>
          <w:szCs w:val="36"/>
        </w:rPr>
        <w:t>Новгородская область</w:t>
      </w:r>
    </w:p>
    <w:p w14:paraId="3FB306C4" w14:textId="77777777" w:rsidR="005575BF" w:rsidRPr="00A5600C" w:rsidRDefault="005575BF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175DE6" w14:textId="77777777" w:rsidR="005575BF" w:rsidRPr="00A5600C" w:rsidRDefault="005575BF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EE1CDA" w14:textId="0F635410" w:rsidR="005575BF" w:rsidRDefault="005575BF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9C9664" w14:textId="42427D74" w:rsidR="00A5600C" w:rsidRDefault="00A5600C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D3A030" w14:textId="50B50B22" w:rsidR="00A5600C" w:rsidRDefault="00A5600C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8EBF2" w14:textId="56007F86" w:rsidR="00A5600C" w:rsidRDefault="00A5600C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2924FF" w14:textId="017D4B5E" w:rsidR="00A5600C" w:rsidRDefault="00A5600C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C10B06" w14:textId="0ED0AFAA" w:rsidR="00A5600C" w:rsidRDefault="00A5600C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EFBA76" w14:textId="65D1396D" w:rsidR="00A5600C" w:rsidRDefault="00A5600C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94EE7B" w14:textId="3A8D9D08" w:rsidR="00A5600C" w:rsidRDefault="00A5600C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CE0629" w14:textId="2BCF2CF6" w:rsidR="00A5600C" w:rsidRDefault="00A5600C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FC9995" w14:textId="069CB629" w:rsidR="00A5600C" w:rsidRDefault="00A5600C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FD37C6" w14:textId="77777777" w:rsidR="00A5600C" w:rsidRPr="00A5600C" w:rsidRDefault="00A5600C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D59E15" w14:textId="77777777" w:rsidR="005575BF" w:rsidRPr="00A5600C" w:rsidRDefault="005575BF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487383" w14:textId="77777777" w:rsidR="00135DE3" w:rsidRPr="00A5600C" w:rsidRDefault="00135DE3" w:rsidP="00A560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BFEEC8" w14:textId="77777777" w:rsidR="00A5600C" w:rsidRDefault="005730AC" w:rsidP="00A5600C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A5600C" w:rsidSect="00EB5CE0">
          <w:footerReference w:type="default" r:id="rId11"/>
          <w:pgSz w:w="11906" w:h="16838"/>
          <w:pgMar w:top="1134" w:right="849" w:bottom="1134" w:left="1418" w:header="709" w:footer="709" w:gutter="0"/>
          <w:pgNumType w:start="0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2025 г.</w:t>
      </w:r>
    </w:p>
    <w:p w14:paraId="51AF9DB0" w14:textId="4E8BAACD" w:rsidR="005575BF" w:rsidRPr="00AB2384" w:rsidRDefault="005730AC" w:rsidP="00AB23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23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</w:t>
      </w:r>
      <w:r w:rsidR="00074350" w:rsidRPr="00AB2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2384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59415702" w14:textId="77777777" w:rsidR="005575BF" w:rsidRPr="00AB2384" w:rsidRDefault="005575BF" w:rsidP="00AB23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B3BB0C" w14:textId="77777777" w:rsidR="005575BF" w:rsidRPr="00AB2384" w:rsidRDefault="005730AC" w:rsidP="00AB23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B23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Конкурсное задание включает в себя следующие разделы:</w:t>
      </w:r>
    </w:p>
    <w:sdt>
      <w:sdtPr>
        <w:rPr>
          <w:rFonts w:ascii="Times New Roman" w:eastAsia="Calibri" w:hAnsi="Times New Roman" w:cs="Calibri"/>
          <w:b w:val="0"/>
          <w:bCs w:val="0"/>
          <w:color w:val="auto"/>
          <w:sz w:val="22"/>
          <w:szCs w:val="22"/>
        </w:rPr>
        <w:id w:val="-354808996"/>
        <w:docPartObj>
          <w:docPartGallery w:val="Table of Contents"/>
          <w:docPartUnique/>
        </w:docPartObj>
      </w:sdtPr>
      <w:sdtContent>
        <w:p w14:paraId="77F69DCA" w14:textId="240ACA03" w:rsidR="00AB2384" w:rsidRPr="00AB2384" w:rsidRDefault="00AB2384" w:rsidP="00AB2384">
          <w:pPr>
            <w:pStyle w:val="aff9"/>
            <w:spacing w:before="0" w:line="360" w:lineRule="auto"/>
            <w:jc w:val="both"/>
            <w:rPr>
              <w:rFonts w:ascii="Times New Roman" w:hAnsi="Times New Roman"/>
              <w:color w:val="auto"/>
            </w:rPr>
          </w:pPr>
        </w:p>
        <w:p w14:paraId="2DAB0FF6" w14:textId="020ADCC1" w:rsidR="00AB2384" w:rsidRPr="00AB2384" w:rsidRDefault="00AB2384" w:rsidP="00AB2384">
          <w:pPr>
            <w:pStyle w:val="15"/>
            <w:contextualSpacing/>
            <w:rPr>
              <w:rFonts w:ascii="Times New Roman" w:eastAsiaTheme="minorEastAsia" w:hAnsi="Times New Roman"/>
              <w:bCs w:val="0"/>
              <w:noProof/>
              <w:sz w:val="28"/>
              <w:lang w:val="ru-RU"/>
            </w:rPr>
          </w:pPr>
          <w:r w:rsidRPr="00AB2384">
            <w:rPr>
              <w:rFonts w:ascii="Times New Roman" w:hAnsi="Times New Roman"/>
              <w:sz w:val="28"/>
            </w:rPr>
            <w:fldChar w:fldCharType="begin"/>
          </w:r>
          <w:r w:rsidRPr="00AB2384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AB2384">
            <w:rPr>
              <w:rFonts w:ascii="Times New Roman" w:hAnsi="Times New Roman"/>
              <w:sz w:val="28"/>
            </w:rPr>
            <w:fldChar w:fldCharType="separate"/>
          </w:r>
          <w:hyperlink w:anchor="_Toc204860195" w:history="1">
            <w:r w:rsidRPr="00AB2384">
              <w:rPr>
                <w:rStyle w:val="afff1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_Toc204860195 \h </w:instrText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t>4</w:t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1690209E" w14:textId="3D0ECD06" w:rsidR="00AB2384" w:rsidRPr="00AB2384" w:rsidRDefault="00AB2384" w:rsidP="00AB2384">
          <w:pPr>
            <w:pStyle w:val="26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204860196" w:history="1">
            <w:r w:rsidRPr="00AB2384">
              <w:rPr>
                <w:rStyle w:val="afff1"/>
                <w:noProof/>
                <w:sz w:val="28"/>
                <w:szCs w:val="28"/>
              </w:rPr>
              <w:t>1.1. ОБЩИЕ СВЕДЕНИЯ О ТРЕБОВАНИЯХ КОМПЕТЕНЦИИ</w:t>
            </w:r>
            <w:r w:rsidRPr="00AB2384">
              <w:rPr>
                <w:noProof/>
                <w:webHidden/>
                <w:sz w:val="28"/>
                <w:szCs w:val="28"/>
              </w:rPr>
              <w:tab/>
            </w:r>
            <w:r w:rsidRPr="00AB2384">
              <w:rPr>
                <w:noProof/>
                <w:webHidden/>
                <w:sz w:val="28"/>
                <w:szCs w:val="28"/>
              </w:rPr>
              <w:fldChar w:fldCharType="begin"/>
            </w:r>
            <w:r w:rsidRPr="00AB2384">
              <w:rPr>
                <w:noProof/>
                <w:webHidden/>
                <w:sz w:val="28"/>
                <w:szCs w:val="28"/>
              </w:rPr>
              <w:instrText xml:space="preserve"> PAGEREF _Toc204860196 \h </w:instrText>
            </w:r>
            <w:r w:rsidRPr="00AB2384">
              <w:rPr>
                <w:noProof/>
                <w:webHidden/>
                <w:sz w:val="28"/>
                <w:szCs w:val="28"/>
              </w:rPr>
            </w:r>
            <w:r w:rsidRPr="00AB238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B2384">
              <w:rPr>
                <w:noProof/>
                <w:webHidden/>
                <w:sz w:val="28"/>
                <w:szCs w:val="28"/>
              </w:rPr>
              <w:t>4</w:t>
            </w:r>
            <w:r w:rsidRPr="00AB23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40157B" w14:textId="381AEBE4" w:rsidR="00AB2384" w:rsidRPr="00AB2384" w:rsidRDefault="00AB2384" w:rsidP="00AB2384">
          <w:pPr>
            <w:pStyle w:val="26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204860197" w:history="1">
            <w:r w:rsidRPr="00AB2384">
              <w:rPr>
                <w:rStyle w:val="afff1"/>
                <w:noProof/>
                <w:sz w:val="28"/>
                <w:szCs w:val="28"/>
              </w:rPr>
              <w:t>1.2. ПЕРЕЧЕНЬ ПРОФЕССИОНАЛЬНЫХ ЗАДАЧ СПЕЦИАЛИСТА ПО КОМПЕТЕНЦИИ «Сервисный инженер промышленного оборудования в Индустрии 4.0»</w:t>
            </w:r>
            <w:r w:rsidRPr="00AB2384">
              <w:rPr>
                <w:noProof/>
                <w:webHidden/>
                <w:sz w:val="28"/>
                <w:szCs w:val="28"/>
              </w:rPr>
              <w:tab/>
            </w:r>
            <w:r w:rsidRPr="00AB2384">
              <w:rPr>
                <w:noProof/>
                <w:webHidden/>
                <w:sz w:val="28"/>
                <w:szCs w:val="28"/>
              </w:rPr>
              <w:fldChar w:fldCharType="begin"/>
            </w:r>
            <w:r w:rsidRPr="00AB2384">
              <w:rPr>
                <w:noProof/>
                <w:webHidden/>
                <w:sz w:val="28"/>
                <w:szCs w:val="28"/>
              </w:rPr>
              <w:instrText xml:space="preserve"> PAGEREF _Toc204860197 \h </w:instrText>
            </w:r>
            <w:r w:rsidRPr="00AB2384">
              <w:rPr>
                <w:noProof/>
                <w:webHidden/>
                <w:sz w:val="28"/>
                <w:szCs w:val="28"/>
              </w:rPr>
            </w:r>
            <w:r w:rsidRPr="00AB238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B2384">
              <w:rPr>
                <w:noProof/>
                <w:webHidden/>
                <w:sz w:val="28"/>
                <w:szCs w:val="28"/>
              </w:rPr>
              <w:t>4</w:t>
            </w:r>
            <w:r w:rsidRPr="00AB23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84DF7B" w14:textId="0B61CA95" w:rsidR="00AB2384" w:rsidRPr="00AB2384" w:rsidRDefault="00AB2384" w:rsidP="00AB2384">
          <w:pPr>
            <w:pStyle w:val="26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204860198" w:history="1">
            <w:r w:rsidRPr="00AB2384">
              <w:rPr>
                <w:rStyle w:val="afff1"/>
                <w:noProof/>
                <w:sz w:val="28"/>
                <w:szCs w:val="28"/>
              </w:rPr>
              <w:t>1.3. ТРЕБОВАНИЯ К СХЕМЕ ОЦЕНКИ</w:t>
            </w:r>
            <w:r w:rsidRPr="00AB2384">
              <w:rPr>
                <w:noProof/>
                <w:webHidden/>
                <w:sz w:val="28"/>
                <w:szCs w:val="28"/>
              </w:rPr>
              <w:tab/>
            </w:r>
            <w:r w:rsidRPr="00AB2384">
              <w:rPr>
                <w:noProof/>
                <w:webHidden/>
                <w:sz w:val="28"/>
                <w:szCs w:val="28"/>
              </w:rPr>
              <w:fldChar w:fldCharType="begin"/>
            </w:r>
            <w:r w:rsidRPr="00AB2384">
              <w:rPr>
                <w:noProof/>
                <w:webHidden/>
                <w:sz w:val="28"/>
                <w:szCs w:val="28"/>
              </w:rPr>
              <w:instrText xml:space="preserve"> PAGEREF _Toc204860198 \h </w:instrText>
            </w:r>
            <w:r w:rsidRPr="00AB2384">
              <w:rPr>
                <w:noProof/>
                <w:webHidden/>
                <w:sz w:val="28"/>
                <w:szCs w:val="28"/>
              </w:rPr>
            </w:r>
            <w:r w:rsidRPr="00AB238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B2384">
              <w:rPr>
                <w:noProof/>
                <w:webHidden/>
                <w:sz w:val="28"/>
                <w:szCs w:val="28"/>
              </w:rPr>
              <w:t>15</w:t>
            </w:r>
            <w:r w:rsidRPr="00AB23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7E5CAF" w14:textId="2978BD6A" w:rsidR="00AB2384" w:rsidRPr="00AB2384" w:rsidRDefault="00AB2384" w:rsidP="00AB2384">
          <w:pPr>
            <w:pStyle w:val="26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204860199" w:history="1">
            <w:r w:rsidRPr="00AB2384">
              <w:rPr>
                <w:rStyle w:val="afff1"/>
                <w:noProof/>
                <w:sz w:val="28"/>
                <w:szCs w:val="28"/>
              </w:rPr>
              <w:t>1.4. СПЕЦИФИКАЦИЯ ОЦЕНКИ КОМПЕТЕНЦИИ</w:t>
            </w:r>
            <w:r w:rsidRPr="00AB2384">
              <w:rPr>
                <w:noProof/>
                <w:webHidden/>
                <w:sz w:val="28"/>
                <w:szCs w:val="28"/>
              </w:rPr>
              <w:tab/>
            </w:r>
            <w:r w:rsidRPr="00AB2384">
              <w:rPr>
                <w:noProof/>
                <w:webHidden/>
                <w:sz w:val="28"/>
                <w:szCs w:val="28"/>
              </w:rPr>
              <w:fldChar w:fldCharType="begin"/>
            </w:r>
            <w:r w:rsidRPr="00AB2384">
              <w:rPr>
                <w:noProof/>
                <w:webHidden/>
                <w:sz w:val="28"/>
                <w:szCs w:val="28"/>
              </w:rPr>
              <w:instrText xml:space="preserve"> PAGEREF _Toc204860199 \h </w:instrText>
            </w:r>
            <w:r w:rsidRPr="00AB2384">
              <w:rPr>
                <w:noProof/>
                <w:webHidden/>
                <w:sz w:val="28"/>
                <w:szCs w:val="28"/>
              </w:rPr>
            </w:r>
            <w:r w:rsidRPr="00AB238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B2384">
              <w:rPr>
                <w:noProof/>
                <w:webHidden/>
                <w:sz w:val="28"/>
                <w:szCs w:val="28"/>
              </w:rPr>
              <w:t>15</w:t>
            </w:r>
            <w:r w:rsidRPr="00AB23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B667BD" w14:textId="5D4047D1" w:rsidR="00AB2384" w:rsidRPr="00AB2384" w:rsidRDefault="00AB2384" w:rsidP="00AB2384">
          <w:pPr>
            <w:pStyle w:val="26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204860200" w:history="1">
            <w:r w:rsidRPr="00AB2384">
              <w:rPr>
                <w:rStyle w:val="afff1"/>
                <w:noProof/>
                <w:sz w:val="28"/>
                <w:szCs w:val="28"/>
              </w:rPr>
              <w:t>1.5. КОНКУРСНОЕ ЗАДАНИЕ</w:t>
            </w:r>
            <w:r w:rsidRPr="00AB2384">
              <w:rPr>
                <w:noProof/>
                <w:webHidden/>
                <w:sz w:val="28"/>
                <w:szCs w:val="28"/>
              </w:rPr>
              <w:tab/>
            </w:r>
            <w:r w:rsidRPr="00AB2384">
              <w:rPr>
                <w:noProof/>
                <w:webHidden/>
                <w:sz w:val="28"/>
                <w:szCs w:val="28"/>
              </w:rPr>
              <w:fldChar w:fldCharType="begin"/>
            </w:r>
            <w:r w:rsidRPr="00AB2384">
              <w:rPr>
                <w:noProof/>
                <w:webHidden/>
                <w:sz w:val="28"/>
                <w:szCs w:val="28"/>
              </w:rPr>
              <w:instrText xml:space="preserve"> PAGEREF _Toc204860200 \h </w:instrText>
            </w:r>
            <w:r w:rsidRPr="00AB2384">
              <w:rPr>
                <w:noProof/>
                <w:webHidden/>
                <w:sz w:val="28"/>
                <w:szCs w:val="28"/>
              </w:rPr>
            </w:r>
            <w:r w:rsidRPr="00AB238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B2384">
              <w:rPr>
                <w:noProof/>
                <w:webHidden/>
                <w:sz w:val="28"/>
                <w:szCs w:val="28"/>
              </w:rPr>
              <w:t>16</w:t>
            </w:r>
            <w:r w:rsidRPr="00AB23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B6800D" w14:textId="5C213405" w:rsidR="00AB2384" w:rsidRPr="00AB2384" w:rsidRDefault="00AB2384" w:rsidP="00AB2384">
          <w:pPr>
            <w:pStyle w:val="31"/>
            <w:tabs>
              <w:tab w:val="right" w:leader="dot" w:pos="9629"/>
            </w:tabs>
            <w:spacing w:after="0" w:line="360" w:lineRule="auto"/>
            <w:contextualSpacing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204860201" w:history="1">
            <w:r w:rsidRPr="00AB2384">
              <w:rPr>
                <w:rStyle w:val="afff1"/>
                <w:rFonts w:ascii="Times New Roman" w:hAnsi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_Toc204860201 \h </w:instrText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5B23A7" w14:textId="00AAE69D" w:rsidR="00AB2384" w:rsidRPr="00AB2384" w:rsidRDefault="00AB2384" w:rsidP="00AB2384">
          <w:pPr>
            <w:pStyle w:val="31"/>
            <w:tabs>
              <w:tab w:val="right" w:leader="dot" w:pos="9629"/>
            </w:tabs>
            <w:spacing w:after="0" w:line="360" w:lineRule="auto"/>
            <w:contextualSpacing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204860202" w:history="1">
            <w:r w:rsidRPr="00AB2384">
              <w:rPr>
                <w:rStyle w:val="afff1"/>
                <w:rFonts w:ascii="Times New Roman" w:hAnsi="Times New Roman"/>
                <w:noProof/>
                <w:sz w:val="28"/>
                <w:szCs w:val="28"/>
              </w:rPr>
              <w:t>1.5.2. Структура модулей конкурсного задания</w:t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_Toc204860202 \h </w:instrText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AB23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738899" w14:textId="508B73ED" w:rsidR="00AB2384" w:rsidRPr="00AB2384" w:rsidRDefault="00AB2384" w:rsidP="00AB2384">
          <w:pPr>
            <w:pStyle w:val="15"/>
            <w:contextualSpacing/>
            <w:rPr>
              <w:rFonts w:ascii="Times New Roman" w:eastAsiaTheme="minorEastAsia" w:hAnsi="Times New Roman"/>
              <w:bCs w:val="0"/>
              <w:noProof/>
              <w:sz w:val="28"/>
              <w:lang w:val="ru-RU"/>
            </w:rPr>
          </w:pPr>
          <w:hyperlink w:anchor="_Toc204860203" w:history="1">
            <w:r w:rsidRPr="00AB2384">
              <w:rPr>
                <w:rStyle w:val="afff1"/>
                <w:rFonts w:ascii="Times New Roman" w:hAnsi="Times New Roman"/>
                <w:noProof/>
                <w:sz w:val="28"/>
              </w:rPr>
              <w:t>2. СПЕЦИАЛЬНЫЕ ПРАВИЛА КОМПЕТЕНЦИИ</w:t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_Toc204860203 \h </w:instrText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t>23</w:t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B4C21A3" w14:textId="71D81415" w:rsidR="00AB2384" w:rsidRPr="00AB2384" w:rsidRDefault="00AB2384" w:rsidP="00AB2384">
          <w:pPr>
            <w:pStyle w:val="26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204860204" w:history="1">
            <w:r w:rsidRPr="00AB2384">
              <w:rPr>
                <w:rStyle w:val="afff1"/>
                <w:noProof/>
                <w:sz w:val="28"/>
                <w:szCs w:val="28"/>
              </w:rPr>
              <w:t>2.1 Личный инструмент конкурсанта</w:t>
            </w:r>
            <w:r w:rsidRPr="00AB2384">
              <w:rPr>
                <w:noProof/>
                <w:webHidden/>
                <w:sz w:val="28"/>
                <w:szCs w:val="28"/>
              </w:rPr>
              <w:tab/>
            </w:r>
            <w:r w:rsidRPr="00AB2384">
              <w:rPr>
                <w:noProof/>
                <w:webHidden/>
                <w:sz w:val="28"/>
                <w:szCs w:val="28"/>
              </w:rPr>
              <w:fldChar w:fldCharType="begin"/>
            </w:r>
            <w:r w:rsidRPr="00AB2384">
              <w:rPr>
                <w:noProof/>
                <w:webHidden/>
                <w:sz w:val="28"/>
                <w:szCs w:val="28"/>
              </w:rPr>
              <w:instrText xml:space="preserve"> PAGEREF _Toc204860204 \h </w:instrText>
            </w:r>
            <w:r w:rsidRPr="00AB2384">
              <w:rPr>
                <w:noProof/>
                <w:webHidden/>
                <w:sz w:val="28"/>
                <w:szCs w:val="28"/>
              </w:rPr>
            </w:r>
            <w:r w:rsidRPr="00AB238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B2384">
              <w:rPr>
                <w:noProof/>
                <w:webHidden/>
                <w:sz w:val="28"/>
                <w:szCs w:val="28"/>
              </w:rPr>
              <w:t>23</w:t>
            </w:r>
            <w:r w:rsidRPr="00AB23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B32BB4" w14:textId="431592AC" w:rsidR="00AB2384" w:rsidRPr="00AB2384" w:rsidRDefault="00AB2384" w:rsidP="00AB2384">
          <w:pPr>
            <w:pStyle w:val="26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204860205" w:history="1">
            <w:r w:rsidRPr="00AB2384">
              <w:rPr>
                <w:rStyle w:val="afff1"/>
                <w:noProof/>
                <w:sz w:val="28"/>
                <w:szCs w:val="28"/>
              </w:rPr>
              <w:t>2.2. Материалы, оборудование и инструменты, запрещенные на площадке</w:t>
            </w:r>
            <w:r w:rsidRPr="00AB2384">
              <w:rPr>
                <w:noProof/>
                <w:webHidden/>
                <w:sz w:val="28"/>
                <w:szCs w:val="28"/>
              </w:rPr>
              <w:tab/>
            </w:r>
            <w:r w:rsidRPr="00AB2384">
              <w:rPr>
                <w:noProof/>
                <w:webHidden/>
                <w:sz w:val="28"/>
                <w:szCs w:val="28"/>
              </w:rPr>
              <w:fldChar w:fldCharType="begin"/>
            </w:r>
            <w:r w:rsidRPr="00AB2384">
              <w:rPr>
                <w:noProof/>
                <w:webHidden/>
                <w:sz w:val="28"/>
                <w:szCs w:val="28"/>
              </w:rPr>
              <w:instrText xml:space="preserve"> PAGEREF _Toc204860205 \h </w:instrText>
            </w:r>
            <w:r w:rsidRPr="00AB2384">
              <w:rPr>
                <w:noProof/>
                <w:webHidden/>
                <w:sz w:val="28"/>
                <w:szCs w:val="28"/>
              </w:rPr>
            </w:r>
            <w:r w:rsidRPr="00AB238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B2384">
              <w:rPr>
                <w:noProof/>
                <w:webHidden/>
                <w:sz w:val="28"/>
                <w:szCs w:val="28"/>
              </w:rPr>
              <w:t>23</w:t>
            </w:r>
            <w:r w:rsidRPr="00AB23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A068CA" w14:textId="35571337" w:rsidR="00AB2384" w:rsidRPr="00AB2384" w:rsidRDefault="00AB2384" w:rsidP="00AB2384">
          <w:pPr>
            <w:pStyle w:val="15"/>
            <w:contextualSpacing/>
            <w:rPr>
              <w:rFonts w:ascii="Times New Roman" w:eastAsiaTheme="minorEastAsia" w:hAnsi="Times New Roman"/>
              <w:bCs w:val="0"/>
              <w:noProof/>
              <w:sz w:val="28"/>
              <w:lang w:val="ru-RU"/>
            </w:rPr>
          </w:pPr>
          <w:hyperlink w:anchor="_Toc204860206" w:history="1">
            <w:r w:rsidRPr="00AB2384">
              <w:rPr>
                <w:rStyle w:val="afff1"/>
                <w:rFonts w:ascii="Times New Roman" w:hAnsi="Times New Roman"/>
                <w:noProof/>
                <w:sz w:val="28"/>
              </w:rPr>
              <w:t>3. Приложения</w:t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_Toc204860206 \h </w:instrText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t>24</w:t>
            </w:r>
            <w:r w:rsidRPr="00AB238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4B1037CE" w14:textId="6889003E" w:rsidR="00AB2384" w:rsidRPr="00AB2384" w:rsidRDefault="00AB2384" w:rsidP="00AB2384">
          <w:pPr>
            <w:spacing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AB238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CAA4621" w14:textId="77777777" w:rsidR="00F86B7A" w:rsidRPr="00AB2384" w:rsidRDefault="00F86B7A" w:rsidP="00AB23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E3A242" w14:textId="77777777" w:rsidR="00A5600C" w:rsidRDefault="00A5600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A5600C" w:rsidSect="00EB5CE0">
          <w:pgSz w:w="11906" w:h="16838"/>
          <w:pgMar w:top="1134" w:right="849" w:bottom="1134" w:left="1418" w:header="709" w:footer="709" w:gutter="0"/>
          <w:pgNumType w:start="0"/>
          <w:cols w:space="720"/>
          <w:titlePg/>
          <w:docGrid w:linePitch="299"/>
        </w:sectPr>
      </w:pPr>
    </w:p>
    <w:p w14:paraId="76C640E1" w14:textId="77777777" w:rsidR="005575BF" w:rsidRPr="00A5600C" w:rsidRDefault="005730AC" w:rsidP="00A560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ИСПОЛЬЗУЕМЫЕ СОКРАЩЕНИЯ</w:t>
      </w:r>
    </w:p>
    <w:p w14:paraId="2EB3F9BE" w14:textId="77777777" w:rsidR="005575BF" w:rsidRPr="00A5600C" w:rsidRDefault="005730AC" w:rsidP="00A5600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ТК</w:t>
      </w:r>
      <w:r w:rsidRPr="00A5600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требование компетенции</w:t>
      </w:r>
    </w:p>
    <w:p w14:paraId="4980A732" w14:textId="77777777" w:rsidR="005575BF" w:rsidRPr="00A5600C" w:rsidRDefault="005730AC" w:rsidP="00A5600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КЗ</w:t>
      </w:r>
      <w:r w:rsidRPr="00A5600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конкурсное задание</w:t>
      </w:r>
    </w:p>
    <w:p w14:paraId="679AF357" w14:textId="45CF87F9" w:rsidR="005575BF" w:rsidRPr="00A5600C" w:rsidRDefault="005730AC" w:rsidP="00A5600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САПР</w:t>
      </w:r>
      <w:r w:rsidRPr="00A5600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система автоматизированного проектирования</w:t>
      </w:r>
    </w:p>
    <w:p w14:paraId="3E764A11" w14:textId="4BDE248B" w:rsidR="005575BF" w:rsidRPr="00A5600C" w:rsidRDefault="005730AC" w:rsidP="00A5600C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FDM-принтер</w:t>
      </w:r>
      <w:r w:rsidRPr="00A560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– </w:t>
      </w:r>
      <w:r w:rsidRPr="00A5600C">
        <w:rPr>
          <w:rFonts w:ascii="Times New Roman" w:eastAsia="Times New Roman" w:hAnsi="Times New Roman" w:cs="Times New Roman"/>
          <w:i/>
          <w:iCs/>
          <w:sz w:val="28"/>
          <w:szCs w:val="28"/>
        </w:rPr>
        <w:t>5</w:t>
      </w:r>
      <w:r w:rsidRPr="00A560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D принтер, работающий по технологии </w:t>
      </w:r>
      <w:proofErr w:type="spellStart"/>
      <w:r w:rsidRPr="00A560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fused</w:t>
      </w:r>
      <w:proofErr w:type="spellEnd"/>
      <w:r w:rsidRPr="00A560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560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deposition</w:t>
      </w:r>
      <w:proofErr w:type="spellEnd"/>
      <w:r w:rsidRPr="00A560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560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modeling</w:t>
      </w:r>
      <w:proofErr w:type="spellEnd"/>
      <w:r w:rsidRPr="00A560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(моделирование методом послойного наплавления)</w:t>
      </w:r>
    </w:p>
    <w:p w14:paraId="5B043282" w14:textId="77777777" w:rsidR="005575BF" w:rsidRPr="00A5600C" w:rsidRDefault="005730AC" w:rsidP="00A5600C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STL</w:t>
      </w:r>
      <w:r w:rsidRPr="00A560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– формат файлов, применяемый с 1987 г. в качестве базового для передачи данных компьютерной 3D-модели в аддитивную машину для построения физической модели</w:t>
      </w:r>
    </w:p>
    <w:p w14:paraId="4B12983E" w14:textId="77B7F404" w:rsidR="005575BF" w:rsidRPr="00A5600C" w:rsidRDefault="005730AC" w:rsidP="00A5600C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STEP </w:t>
      </w:r>
      <w:r w:rsidRPr="00A560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 стандарт обмена данными модели изделия</w:t>
      </w:r>
    </w:p>
    <w:p w14:paraId="55228B24" w14:textId="77777777" w:rsidR="009849F0" w:rsidRPr="00A5600C" w:rsidRDefault="009849F0" w:rsidP="00A5600C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СИЗ </w:t>
      </w:r>
      <w:r w:rsidRPr="00A5600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– средства индивидуальной защиты</w:t>
      </w:r>
    </w:p>
    <w:p w14:paraId="589E2FDD" w14:textId="67192CF2" w:rsidR="009849F0" w:rsidRPr="00A5600C" w:rsidRDefault="009849F0" w:rsidP="00A5600C">
      <w:pPr>
        <w:pStyle w:val="bullet"/>
        <w:tabs>
          <w:tab w:val="clear" w:pos="360"/>
          <w:tab w:val="left" w:pos="720"/>
        </w:tabs>
        <w:ind w:left="0" w:firstLine="709"/>
        <w:contextualSpacing/>
        <w:jc w:val="both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A5600C">
        <w:rPr>
          <w:rFonts w:ascii="Times New Roman" w:hAnsi="Times New Roman"/>
          <w:b/>
          <w:i/>
          <w:iCs/>
          <w:sz w:val="28"/>
          <w:szCs w:val="28"/>
          <w:lang w:val="ru-RU"/>
        </w:rPr>
        <w:t>САЕ</w:t>
      </w:r>
      <w:r w:rsidRPr="00A5600C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 – </w:t>
      </w:r>
      <w:r w:rsidRPr="00A5600C">
        <w:rPr>
          <w:rFonts w:ascii="Times New Roman" w:hAnsi="Times New Roman"/>
          <w:i/>
          <w:iCs/>
          <w:sz w:val="28"/>
          <w:szCs w:val="28"/>
          <w:lang w:val="ru-RU"/>
        </w:rPr>
        <w:t>средство автоматизации инженерных расчетов, анализа и симуляции физических процессов</w:t>
      </w:r>
    </w:p>
    <w:p w14:paraId="4E43D97C" w14:textId="79B80FD9" w:rsidR="005575BF" w:rsidRDefault="005575BF" w:rsidP="00A560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7F7FC0" w14:textId="77777777" w:rsidR="00A5600C" w:rsidRDefault="00A5600C" w:rsidP="00A560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5600C" w:rsidSect="00EB5CE0">
          <w:pgSz w:w="11906" w:h="16838"/>
          <w:pgMar w:top="1134" w:right="849" w:bottom="1134" w:left="1418" w:header="709" w:footer="709" w:gutter="0"/>
          <w:pgNumType w:start="0"/>
          <w:cols w:space="720"/>
          <w:titlePg/>
          <w:docGrid w:linePitch="299"/>
        </w:sectPr>
      </w:pPr>
    </w:p>
    <w:p w14:paraId="11488E90" w14:textId="77777777" w:rsidR="005575BF" w:rsidRPr="008C1B4B" w:rsidRDefault="005730AC" w:rsidP="00DE7F02">
      <w:pPr>
        <w:pStyle w:val="1"/>
        <w:rPr>
          <w:lang w:val="ru-RU"/>
        </w:rPr>
      </w:pPr>
      <w:bookmarkStart w:id="0" w:name="_heading=h.gjdgxs" w:colFirst="0" w:colLast="0"/>
      <w:bookmarkStart w:id="1" w:name="_Toc204359802"/>
      <w:bookmarkStart w:id="2" w:name="_Toc204860195"/>
      <w:bookmarkEnd w:id="0"/>
      <w:r w:rsidRPr="008C1B4B">
        <w:rPr>
          <w:lang w:val="ru-RU"/>
        </w:rPr>
        <w:lastRenderedPageBreak/>
        <w:t>1. ОСНОВНЫЕ ТРЕБОВАНИЯ КОМПЕТЕНЦИИ</w:t>
      </w:r>
      <w:bookmarkEnd w:id="1"/>
      <w:bookmarkEnd w:id="2"/>
    </w:p>
    <w:p w14:paraId="2791E44F" w14:textId="77777777" w:rsidR="005575BF" w:rsidRPr="008C1B4B" w:rsidRDefault="005730AC" w:rsidP="00DE7F02">
      <w:pPr>
        <w:pStyle w:val="2"/>
        <w:rPr>
          <w:lang w:val="ru-RU"/>
        </w:rPr>
      </w:pPr>
      <w:bookmarkStart w:id="3" w:name="_Toc204359803"/>
      <w:bookmarkStart w:id="4" w:name="_Toc204860196"/>
      <w:r w:rsidRPr="008C1B4B">
        <w:rPr>
          <w:lang w:val="ru-RU"/>
        </w:rPr>
        <w:t>1.1. ОБЩИЕ СВЕДЕНИЯ О ТРЕБОВАНИЯХ КОМПЕТЕНЦИИ</w:t>
      </w:r>
      <w:bookmarkEnd w:id="3"/>
      <w:bookmarkEnd w:id="4"/>
    </w:p>
    <w:p w14:paraId="22F074CE" w14:textId="77777777" w:rsidR="005575BF" w:rsidRPr="00A5600C" w:rsidRDefault="005730AC" w:rsidP="00A5600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sz w:val="28"/>
          <w:szCs w:val="28"/>
        </w:rPr>
        <w:t xml:space="preserve">Требования компетенции (ТК) «Сервисный инженер промышленного оборудования в индустрии 4.0»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7DBDCEF6" w14:textId="77777777" w:rsidR="005575BF" w:rsidRPr="00A5600C" w:rsidRDefault="005730AC" w:rsidP="00A5600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75B9A22F" w14:textId="77777777" w:rsidR="005575BF" w:rsidRPr="00A5600C" w:rsidRDefault="005730AC" w:rsidP="00A5600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6D8FD7C9" w14:textId="77777777" w:rsidR="005575BF" w:rsidRPr="00A5600C" w:rsidRDefault="005730AC" w:rsidP="00A5600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42563DD2" w14:textId="77777777" w:rsidR="005575BF" w:rsidRPr="00A5600C" w:rsidRDefault="005730AC" w:rsidP="00A5600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63D4D2AA" w14:textId="77777777" w:rsidR="005730AC" w:rsidRPr="00A5600C" w:rsidRDefault="005730AC" w:rsidP="00AA4D9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E5ED7A" w14:textId="08CDE1E9" w:rsidR="005730AC" w:rsidRPr="00DE7F02" w:rsidRDefault="005730AC" w:rsidP="00AA4D9E">
      <w:pPr>
        <w:pStyle w:val="2"/>
        <w:rPr>
          <w:lang w:val="ru-RU"/>
        </w:rPr>
      </w:pPr>
      <w:bookmarkStart w:id="5" w:name="_Toc204359804"/>
      <w:bookmarkStart w:id="6" w:name="_Toc204860197"/>
      <w:r w:rsidRPr="00DE7F02">
        <w:rPr>
          <w:lang w:val="ru-RU"/>
        </w:rPr>
        <w:t>1.2. ПЕРЕЧЕНЬ ПРОФЕССИОНАЛЬНЫХ ЗАДАЧ СПЕЦИАЛИСТА ПО КОМПЕТЕНЦИИ «Сервисный инженер промышленного оборудования в Индустрии 4.0»</w:t>
      </w:r>
      <w:bookmarkEnd w:id="5"/>
      <w:bookmarkEnd w:id="6"/>
    </w:p>
    <w:p w14:paraId="34E95A57" w14:textId="77777777" w:rsidR="005575BF" w:rsidRPr="00A5600C" w:rsidRDefault="005730AC" w:rsidP="00AA4D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№1</w:t>
      </w:r>
    </w:p>
    <w:p w14:paraId="4134E6DE" w14:textId="77777777" w:rsidR="005575BF" w:rsidRPr="00A5600C" w:rsidRDefault="005730AC" w:rsidP="00AA4D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560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Style w:val="affe"/>
        <w:tblW w:w="962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456"/>
        <w:gridCol w:w="2185"/>
      </w:tblGrid>
      <w:tr w:rsidR="005575BF" w:rsidRPr="00DE7F02" w14:paraId="37AED3D0" w14:textId="77777777" w:rsidTr="00627F14">
        <w:trPr>
          <w:trHeight w:val="593"/>
          <w:jc w:val="center"/>
        </w:trPr>
        <w:tc>
          <w:tcPr>
            <w:tcW w:w="988" w:type="dxa"/>
            <w:shd w:val="clear" w:color="auto" w:fill="92D050"/>
            <w:vAlign w:val="center"/>
          </w:tcPr>
          <w:p w14:paraId="25899B68" w14:textId="77777777" w:rsidR="005575BF" w:rsidRPr="00DE7F02" w:rsidRDefault="005730AC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6456" w:type="dxa"/>
            <w:shd w:val="clear" w:color="auto" w:fill="92D050"/>
            <w:vAlign w:val="center"/>
          </w:tcPr>
          <w:p w14:paraId="2B1BA692" w14:textId="77777777" w:rsidR="005575BF" w:rsidRPr="00DE7F02" w:rsidRDefault="005730AC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DE7F02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2185" w:type="dxa"/>
            <w:shd w:val="clear" w:color="auto" w:fill="92D050"/>
            <w:vAlign w:val="center"/>
          </w:tcPr>
          <w:p w14:paraId="5ED1F4F2" w14:textId="77777777" w:rsidR="005575BF" w:rsidRPr="00DE7F02" w:rsidRDefault="005730AC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DE7F02" w:rsidRPr="00DE7F02" w14:paraId="1C77A6C0" w14:textId="77777777" w:rsidTr="002D0D2D">
        <w:trPr>
          <w:jc w:val="center"/>
        </w:trPr>
        <w:tc>
          <w:tcPr>
            <w:tcW w:w="988" w:type="dxa"/>
            <w:shd w:val="clear" w:color="auto" w:fill="BFBFBF"/>
            <w:vAlign w:val="center"/>
          </w:tcPr>
          <w:p w14:paraId="3DE92B63" w14:textId="004F73CC" w:rsidR="00DE7F02" w:rsidRPr="002D0D2D" w:rsidRDefault="00DE7F02" w:rsidP="002D0D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456" w:type="dxa"/>
            <w:vAlign w:val="center"/>
          </w:tcPr>
          <w:p w14:paraId="35323CE6" w14:textId="765A467F" w:rsidR="00DE7F02" w:rsidRPr="002D0D2D" w:rsidRDefault="00DE7F02" w:rsidP="00DE7F02">
            <w:pPr>
              <w:pStyle w:val="aff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2D0D2D">
              <w:rPr>
                <w:rFonts w:ascii="Times New Roman" w:eastAsia="Times New Roman" w:hAnsi="Times New Roman"/>
                <w:b/>
                <w:bCs/>
                <w:color w:val="000000"/>
              </w:rPr>
              <w:t>Диагностика и выявление неисправности оборудования</w:t>
            </w:r>
          </w:p>
        </w:tc>
        <w:tc>
          <w:tcPr>
            <w:tcW w:w="2185" w:type="dxa"/>
            <w:vAlign w:val="center"/>
          </w:tcPr>
          <w:p w14:paraId="6357056A" w14:textId="1C481694" w:rsidR="00DE7F02" w:rsidRPr="002D0D2D" w:rsidRDefault="00DE7F02" w:rsidP="002D0D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18,5</w:t>
            </w:r>
          </w:p>
        </w:tc>
      </w:tr>
      <w:tr w:rsidR="005575BF" w:rsidRPr="00DE7F02" w14:paraId="2B616357" w14:textId="77777777" w:rsidTr="002D0D2D">
        <w:trPr>
          <w:jc w:val="center"/>
        </w:trPr>
        <w:tc>
          <w:tcPr>
            <w:tcW w:w="988" w:type="dxa"/>
            <w:shd w:val="clear" w:color="auto" w:fill="BFBFBF"/>
            <w:vAlign w:val="center"/>
          </w:tcPr>
          <w:p w14:paraId="1AE20D23" w14:textId="77777777" w:rsidR="005575BF" w:rsidRPr="00DE7F02" w:rsidRDefault="005575BF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6D1EA951" w14:textId="77777777" w:rsidR="005575BF" w:rsidRPr="00DE7F02" w:rsidRDefault="005730AC" w:rsidP="00DE7F02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Специалист должен знать:</w:t>
            </w:r>
          </w:p>
          <w:p w14:paraId="4C526BB5" w14:textId="79728A34" w:rsidR="005575BF" w:rsidRPr="00DE7F02" w:rsidRDefault="00000000" w:rsidP="00DE7F02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sdt>
              <w:sdtPr>
                <w:rPr>
                  <w:rFonts w:ascii="Times New Roman" w:hAnsi="Times New Roman"/>
                </w:rPr>
                <w:tag w:val="goog_rdk_0"/>
                <w:id w:val="-49768735"/>
              </w:sdtPr>
              <w:sdtContent>
                <w:r w:rsidR="005730AC" w:rsidRPr="00DE7F02">
                  <w:rPr>
                    <w:rFonts w:ascii="Times New Roman" w:eastAsia="Gungsuh" w:hAnsi="Times New Roman"/>
                    <w:color w:val="000000"/>
                  </w:rPr>
                  <w:t>Требования охраны труда, производственной санитарии, электро- и пожарной безопасности</w:t>
                </w:r>
              </w:sdtContent>
            </w:sdt>
          </w:p>
          <w:p w14:paraId="10FACC28" w14:textId="2A674F06" w:rsidR="005575BF" w:rsidRPr="00DE7F02" w:rsidRDefault="00000000" w:rsidP="00DE7F02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sdt>
              <w:sdtPr>
                <w:rPr>
                  <w:rFonts w:ascii="Times New Roman" w:hAnsi="Times New Roman"/>
                </w:rPr>
                <w:tag w:val="goog_rdk_1"/>
                <w:id w:val="-1999189840"/>
              </w:sdtPr>
              <w:sdtContent>
                <w:r w:rsidR="005730AC" w:rsidRPr="00DE7F02">
                  <w:rPr>
                    <w:rFonts w:ascii="Times New Roman" w:eastAsia="Gungsuh" w:hAnsi="Times New Roman"/>
                    <w:color w:val="000000"/>
                  </w:rPr>
                  <w:t>Основы психологии поведения человека</w:t>
                </w:r>
              </w:sdtContent>
            </w:sdt>
          </w:p>
          <w:p w14:paraId="0076E65D" w14:textId="76E0DC67" w:rsidR="005575BF" w:rsidRPr="00DE7F02" w:rsidRDefault="00000000" w:rsidP="00DE7F02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sdt>
              <w:sdtPr>
                <w:rPr>
                  <w:rFonts w:ascii="Times New Roman" w:hAnsi="Times New Roman"/>
                </w:rPr>
                <w:tag w:val="goog_rdk_2"/>
                <w:id w:val="1713154502"/>
              </w:sdtPr>
              <w:sdtContent>
                <w:r w:rsidR="005730AC" w:rsidRPr="00DE7F02">
                  <w:rPr>
                    <w:rFonts w:ascii="Times New Roman" w:eastAsia="Gungsuh" w:hAnsi="Times New Roman"/>
                    <w:color w:val="000000"/>
                  </w:rPr>
                  <w:t>Основы изобретательства</w:t>
                </w:r>
              </w:sdtContent>
            </w:sdt>
          </w:p>
          <w:p w14:paraId="6C702A5D" w14:textId="77777777" w:rsidR="005575BF" w:rsidRPr="00DE7F02" w:rsidRDefault="005730AC" w:rsidP="00DE7F02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 xml:space="preserve">Российские и международные социологические </w:t>
            </w:r>
            <w:r w:rsidRPr="00DE7F02">
              <w:rPr>
                <w:rFonts w:ascii="Times New Roman" w:eastAsia="Times New Roman" w:hAnsi="Times New Roman"/>
                <w:color w:val="000000"/>
              </w:rPr>
              <w:lastRenderedPageBreak/>
              <w:t>исследования и разработки, касающиеся эргономических параметров продукции (изделия)</w:t>
            </w:r>
          </w:p>
          <w:p w14:paraId="1D96FA3E" w14:textId="77777777" w:rsidR="005575BF" w:rsidRPr="00DE7F02" w:rsidRDefault="005730AC" w:rsidP="00DE7F02">
            <w:pPr>
              <w:pStyle w:val="aff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Правила ведения и оформления технической документации</w:t>
            </w:r>
          </w:p>
          <w:p w14:paraId="4C1276C8" w14:textId="77777777" w:rsidR="00D234FD" w:rsidRPr="00DE7F02" w:rsidRDefault="00D234FD" w:rsidP="00DE7F02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стандарты ТО (техобслуживания) и ремонта оборудования;</w:t>
            </w:r>
          </w:p>
          <w:p w14:paraId="7B63A554" w14:textId="3F30FC09" w:rsidR="00D234FD" w:rsidRPr="00DE7F02" w:rsidRDefault="00D234FD" w:rsidP="00DE7F02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планирование и организация ТО и ремонтов;</w:t>
            </w:r>
          </w:p>
          <w:p w14:paraId="38CA7D14" w14:textId="06F23A24" w:rsidR="00D234FD" w:rsidRPr="00DE7F02" w:rsidRDefault="00D234FD" w:rsidP="00DE7F02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строение (конструкция), технологические процессы и принцип работы узлов, агрегатов и оборудования в целом;</w:t>
            </w:r>
          </w:p>
          <w:p w14:paraId="4B2D41F4" w14:textId="2BE9F58E" w:rsidR="00D234FD" w:rsidRPr="00DE7F02" w:rsidRDefault="00D234FD" w:rsidP="00DE7F02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основы деталей машин;</w:t>
            </w:r>
          </w:p>
          <w:p w14:paraId="224817BE" w14:textId="654D901C" w:rsidR="00D234FD" w:rsidRPr="00DE7F02" w:rsidRDefault="00D234FD" w:rsidP="00DE7F02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принципы электромонтажа;</w:t>
            </w:r>
          </w:p>
          <w:p w14:paraId="261634EA" w14:textId="1DBCDE9E" w:rsidR="00D234FD" w:rsidRPr="00DE7F02" w:rsidRDefault="00D234FD" w:rsidP="00DE7F02">
            <w:pPr>
              <w:pStyle w:val="a0"/>
              <w:numPr>
                <w:ilvl w:val="0"/>
                <w:numId w:val="28"/>
              </w:numPr>
              <w:spacing w:line="276" w:lineRule="auto"/>
              <w:ind w:left="0" w:firstLine="0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схемотехника.</w:t>
            </w:r>
          </w:p>
        </w:tc>
        <w:tc>
          <w:tcPr>
            <w:tcW w:w="2185" w:type="dxa"/>
            <w:vAlign w:val="center"/>
          </w:tcPr>
          <w:p w14:paraId="3CF8AF14" w14:textId="77777777" w:rsidR="005575BF" w:rsidRPr="00DE7F02" w:rsidRDefault="005575BF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75BF" w:rsidRPr="00DE7F02" w14:paraId="0BA0589F" w14:textId="77777777" w:rsidTr="002D0D2D">
        <w:trPr>
          <w:jc w:val="center"/>
        </w:trPr>
        <w:tc>
          <w:tcPr>
            <w:tcW w:w="988" w:type="dxa"/>
            <w:shd w:val="clear" w:color="auto" w:fill="BFBFBF"/>
            <w:vAlign w:val="center"/>
          </w:tcPr>
          <w:p w14:paraId="522CC89C" w14:textId="77777777" w:rsidR="005575BF" w:rsidRPr="00DE7F02" w:rsidRDefault="005575BF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1B18F7DE" w14:textId="77777777" w:rsidR="005575BF" w:rsidRPr="00DE7F02" w:rsidRDefault="005730AC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27E9C868" w14:textId="727FB09C" w:rsidR="005575BF" w:rsidRPr="00DE7F02" w:rsidRDefault="00000000" w:rsidP="00DE7F02">
            <w:pPr>
              <w:pStyle w:val="affa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hanging="51"/>
              <w:jc w:val="both"/>
              <w:rPr>
                <w:rFonts w:ascii="Times New Roman" w:eastAsia="Times New Roman" w:hAnsi="Times New Roman"/>
                <w:color w:val="000000"/>
              </w:rPr>
            </w:pPr>
            <w:sdt>
              <w:sdtPr>
                <w:rPr>
                  <w:rFonts w:ascii="Times New Roman" w:hAnsi="Times New Roman"/>
                </w:rPr>
                <w:tag w:val="goog_rdk_3"/>
                <w:id w:val="1930995683"/>
              </w:sdtPr>
              <w:sdtContent>
                <w:r w:rsidR="005730AC" w:rsidRPr="00DE7F02">
                  <w:rPr>
                    <w:rFonts w:ascii="Times New Roman" w:eastAsia="Gungsuh" w:hAnsi="Times New Roman"/>
                    <w:color w:val="000000"/>
                  </w:rPr>
                  <w:t>Идентифицировать основные опасности производственной деятельности человека, оценивать их риск</w:t>
                </w:r>
              </w:sdtContent>
            </w:sdt>
          </w:p>
          <w:p w14:paraId="4EB9FF91" w14:textId="580A734E" w:rsidR="005575BF" w:rsidRPr="00DE7F02" w:rsidRDefault="00000000" w:rsidP="00DE7F02">
            <w:pPr>
              <w:pStyle w:val="affa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hanging="51"/>
              <w:jc w:val="both"/>
              <w:rPr>
                <w:rFonts w:ascii="Times New Roman" w:eastAsia="Times New Roman" w:hAnsi="Times New Roman"/>
                <w:color w:val="000000"/>
              </w:rPr>
            </w:pPr>
            <w:sdt>
              <w:sdtPr>
                <w:rPr>
                  <w:rFonts w:ascii="Times New Roman" w:hAnsi="Times New Roman"/>
                </w:rPr>
                <w:tag w:val="goog_rdk_4"/>
                <w:id w:val="319554651"/>
              </w:sdtPr>
              <w:sdtContent>
                <w:r w:rsidR="005730AC" w:rsidRPr="00DE7F02">
                  <w:rPr>
                    <w:rFonts w:ascii="Times New Roman" w:eastAsia="Gungsuh" w:hAnsi="Times New Roman"/>
                    <w:color w:val="000000"/>
                  </w:rPr>
                  <w:t>Анализировать запросы потребителей и учитывать современные тренды и тенденции при разработке продукции (изделий)</w:t>
                </w:r>
              </w:sdtContent>
            </w:sdt>
          </w:p>
          <w:p w14:paraId="6D76B523" w14:textId="77777777" w:rsidR="005575BF" w:rsidRPr="00DE7F02" w:rsidRDefault="005730AC" w:rsidP="00DE7F02">
            <w:pPr>
              <w:pStyle w:val="affa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hanging="5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Определять показатели и критерии эргономичности проектируемой продукции (изделия)</w:t>
            </w:r>
          </w:p>
          <w:p w14:paraId="32B79A86" w14:textId="77777777" w:rsidR="006C6939" w:rsidRPr="00DE7F02" w:rsidRDefault="006C6939" w:rsidP="00DE7F02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работы с техдокументацией: чертежами, схемами, инструкциями, руководствами использования;</w:t>
            </w:r>
          </w:p>
          <w:p w14:paraId="48AFCA31" w14:textId="548DC8B1" w:rsidR="006C6939" w:rsidRPr="00DE7F02" w:rsidRDefault="006C6939" w:rsidP="00DE7F02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использования инструментов и устройств для диагностики техники;</w:t>
            </w:r>
          </w:p>
          <w:p w14:paraId="1AEC8688" w14:textId="6F20FA7C" w:rsidR="006C6939" w:rsidRPr="00DE7F02" w:rsidRDefault="006C6939" w:rsidP="00DE7F02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поиска неисправностей и их причин;</w:t>
            </w:r>
          </w:p>
          <w:p w14:paraId="7EF1C2E1" w14:textId="4088D6A0" w:rsidR="006C6939" w:rsidRPr="00DE7F02" w:rsidRDefault="006C6939" w:rsidP="00DE7F02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ремонта оборудования в профильном направлении;</w:t>
            </w:r>
          </w:p>
          <w:p w14:paraId="1BCE29C7" w14:textId="7B8679D3" w:rsidR="006C6939" w:rsidRPr="00DE7F02" w:rsidRDefault="006C6939" w:rsidP="00DE7F02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работы с оборудованием для производства/восстановления запасных частей;</w:t>
            </w:r>
          </w:p>
          <w:p w14:paraId="4F256A78" w14:textId="298D80C0" w:rsidR="006C6939" w:rsidRPr="00DE7F02" w:rsidRDefault="006C6939" w:rsidP="00DE7F02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работы с каталогами оборудования;</w:t>
            </w:r>
          </w:p>
          <w:p w14:paraId="697259C1" w14:textId="767AC4BB" w:rsidR="006C6939" w:rsidRPr="00DE7F02" w:rsidRDefault="006C6939" w:rsidP="00DE7F02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продвинутого пользователя офисных программ</w:t>
            </w:r>
          </w:p>
          <w:p w14:paraId="508E49F2" w14:textId="1C2C4D75" w:rsidR="006C6939" w:rsidRPr="00DE7F02" w:rsidRDefault="006C6939" w:rsidP="00DE7F02">
            <w:pPr>
              <w:pStyle w:val="a"/>
              <w:numPr>
                <w:ilvl w:val="0"/>
                <w:numId w:val="29"/>
              </w:numPr>
              <w:spacing w:line="276" w:lineRule="auto"/>
              <w:ind w:left="102" w:hanging="51"/>
              <w:contextualSpacing/>
              <w:rPr>
                <w:color w:val="000000"/>
                <w:szCs w:val="24"/>
              </w:rPr>
            </w:pPr>
            <w:r w:rsidRPr="00DE7F02">
              <w:rPr>
                <w:color w:val="000000"/>
                <w:szCs w:val="24"/>
              </w:rPr>
              <w:t>Основы работы в САПР.</w:t>
            </w:r>
          </w:p>
        </w:tc>
        <w:tc>
          <w:tcPr>
            <w:tcW w:w="2185" w:type="dxa"/>
            <w:vAlign w:val="center"/>
          </w:tcPr>
          <w:p w14:paraId="7DB7B4CF" w14:textId="77777777" w:rsidR="005575BF" w:rsidRPr="00DE7F02" w:rsidRDefault="005575BF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7F02" w:rsidRPr="00DE7F02" w14:paraId="2577F290" w14:textId="77777777" w:rsidTr="002D0D2D">
        <w:trPr>
          <w:jc w:val="center"/>
        </w:trPr>
        <w:tc>
          <w:tcPr>
            <w:tcW w:w="988" w:type="dxa"/>
            <w:shd w:val="clear" w:color="auto" w:fill="BFBFBF"/>
            <w:vAlign w:val="center"/>
          </w:tcPr>
          <w:p w14:paraId="0B8F25EF" w14:textId="39EA0B89" w:rsidR="00DE7F02" w:rsidRPr="002D0D2D" w:rsidRDefault="002D0D2D" w:rsidP="002D0D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456" w:type="dxa"/>
            <w:vAlign w:val="center"/>
          </w:tcPr>
          <w:p w14:paraId="0DAEEC3D" w14:textId="3C015306" w:rsidR="00DE7F02" w:rsidRPr="002D0D2D" w:rsidRDefault="00DE7F02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 проектирования электронных устройств и систем</w:t>
            </w:r>
          </w:p>
        </w:tc>
        <w:tc>
          <w:tcPr>
            <w:tcW w:w="2185" w:type="dxa"/>
            <w:vAlign w:val="center"/>
          </w:tcPr>
          <w:p w14:paraId="0AA98C4C" w14:textId="1D8AC102" w:rsidR="00DE7F02" w:rsidRPr="002D0D2D" w:rsidRDefault="002D0D2D" w:rsidP="002D0D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10,5</w:t>
            </w:r>
          </w:p>
        </w:tc>
      </w:tr>
      <w:tr w:rsidR="002D0D2D" w:rsidRPr="00DE7F02" w14:paraId="273F16E8" w14:textId="77777777" w:rsidTr="002D0D2D">
        <w:trPr>
          <w:jc w:val="center"/>
        </w:trPr>
        <w:tc>
          <w:tcPr>
            <w:tcW w:w="988" w:type="dxa"/>
            <w:vMerge w:val="restart"/>
            <w:shd w:val="clear" w:color="auto" w:fill="BFBFBF"/>
            <w:vAlign w:val="center"/>
          </w:tcPr>
          <w:p w14:paraId="48C8D39E" w14:textId="77777777" w:rsidR="002D0D2D" w:rsidRPr="00DE7F02" w:rsidRDefault="002D0D2D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2539BABE" w14:textId="3C385332" w:rsidR="002D0D2D" w:rsidRPr="00DE7F02" w:rsidRDefault="002D0D2D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2BDD43B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Методы конструирования блоков с низкой плотностью компоновки элементов;</w:t>
            </w:r>
          </w:p>
          <w:p w14:paraId="3783A0AB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Государственные военные, национальные и отраслевые стандарты, технические условия в области конструирования радиоэлектронных блоков;</w:t>
            </w:r>
          </w:p>
          <w:p w14:paraId="4FB793AA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Технические характеристики отечественных разработок в области конструирования радиоэлектронных блоков;</w:t>
            </w:r>
          </w:p>
          <w:p w14:paraId="50A8CEE7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 xml:space="preserve">Электронные справочные системы и библиотеки: </w:t>
            </w: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lastRenderedPageBreak/>
              <w:t>наименования, возможности и порядок работы в них;</w:t>
            </w:r>
          </w:p>
          <w:p w14:paraId="77164E34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Основы схемотехники;</w:t>
            </w:r>
          </w:p>
          <w:p w14:paraId="2DC31C60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Номенклатура радиоэлектронных компонентов: назначения, типы, характеристики;</w:t>
            </w:r>
          </w:p>
          <w:p w14:paraId="31244F8A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Типы, основные характеристики, назначение радиоматериалов;</w:t>
            </w:r>
          </w:p>
          <w:p w14:paraId="590C319B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Типы, основные характеристики, назначение материалов базовых несущих конструкций радиоэлектронных средств;</w:t>
            </w:r>
          </w:p>
          <w:p w14:paraId="43D7E44B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Специальные пакеты прикладных программ для конструирования радиоэлектронных средств: наименования, возможности и порядок работы в них;</w:t>
            </w:r>
          </w:p>
          <w:p w14:paraId="4C5DFB0B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Специальные пакеты прикладных программ для конструирования радиоэлектронных средств: наименования, возможности и порядок работы в них;</w:t>
            </w:r>
          </w:p>
          <w:p w14:paraId="4C74C11E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Принципы, методы и средства выполнения компоновочных расчетов блоков с низкой плотностью компоновки элементов;</w:t>
            </w:r>
          </w:p>
          <w:p w14:paraId="362179DC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Методики построения компьютерных моделей конструкций блоков с низкой плотностью компоновки элементов;</w:t>
            </w:r>
          </w:p>
          <w:p w14:paraId="3D4CBE38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Требования охраны труда, пожарной, промышленной, экологической безопасности и электробезопасности;</w:t>
            </w:r>
          </w:p>
          <w:p w14:paraId="442A4741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Виды и содержание конструкторской документации на блоки с низкой плотностью компоновки элементов;</w:t>
            </w:r>
          </w:p>
          <w:p w14:paraId="24FC6B72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Требования Единой системы конструкторской документации (далее - ЕСКД), государственных национальных, военных и отраслевых стандартов, технических условий в области конструирования радиоэлектронных средств;</w:t>
            </w:r>
          </w:p>
          <w:p w14:paraId="02B2BE4C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Специальные пакеты прикладных программ для разработки конструкторской документации на радиоэлектронные средства: наименования, возможности и порядок работы в них;</w:t>
            </w:r>
          </w:p>
          <w:p w14:paraId="1E3B20D5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Прикладные компьютерные программы для создания графических документов: наименования, возможности и порядок работы в них;</w:t>
            </w:r>
          </w:p>
          <w:p w14:paraId="5D676033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Прикладные компьютерные программы для создания текстовых документов: наименования, возможности и порядок работы в них;</w:t>
            </w:r>
          </w:p>
          <w:p w14:paraId="5B6B4204" w14:textId="61E266AF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0" w:hanging="51"/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Требования охраны труда, пожарной, промышленной, экологической безопасности и электробезопасности.</w:t>
            </w:r>
          </w:p>
        </w:tc>
        <w:tc>
          <w:tcPr>
            <w:tcW w:w="2185" w:type="dxa"/>
            <w:vAlign w:val="center"/>
          </w:tcPr>
          <w:p w14:paraId="3CD089B1" w14:textId="77777777" w:rsidR="002D0D2D" w:rsidRPr="00DE7F02" w:rsidRDefault="002D0D2D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D2D" w:rsidRPr="00DE7F02" w14:paraId="42450B7D" w14:textId="77777777" w:rsidTr="002D0D2D">
        <w:trPr>
          <w:jc w:val="center"/>
        </w:trPr>
        <w:tc>
          <w:tcPr>
            <w:tcW w:w="988" w:type="dxa"/>
            <w:vMerge/>
            <w:shd w:val="clear" w:color="auto" w:fill="BFBFBF"/>
            <w:vAlign w:val="center"/>
          </w:tcPr>
          <w:p w14:paraId="6A2FEC15" w14:textId="77777777" w:rsidR="002D0D2D" w:rsidRPr="00DE7F02" w:rsidRDefault="002D0D2D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1DD1CF30" w14:textId="0B41FF08" w:rsidR="002D0D2D" w:rsidRPr="00DE7F02" w:rsidRDefault="002D0D2D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 должен уметь:</w:t>
            </w:r>
          </w:p>
          <w:p w14:paraId="15063477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Осуществлять сбор и анализ исходных данных для компоновочных расчетов и конструирования блоков с низкой плотностью компоновки элементов;</w:t>
            </w:r>
          </w:p>
          <w:p w14:paraId="2A176C68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Выполнять поиск данных о блоках с низкой плотностью компоновки элементов в электронных справочных системах и библиотеках;</w:t>
            </w:r>
          </w:p>
          <w:p w14:paraId="5FA6ADF1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Планировать порядок разработки модели конструкций блоков с низкой плотностью компоновки элементов;</w:t>
            </w:r>
          </w:p>
          <w:p w14:paraId="186BE06D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Осуществлять компьютерное моделирование конструкций блоков с низкой плотностью компоновки элементов с использованием конструкторских систем автоматизированного проектирования (далее - CAD-системы);</w:t>
            </w:r>
          </w:p>
          <w:p w14:paraId="7D8D8252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Рассчитывать основные показатели качества блоков с низкой плотностью компоновки элементов с использованием средств автоматизации инженерных расчетов, анализа и симуляции физических процессов (далее - CAE-системы);</w:t>
            </w:r>
          </w:p>
          <w:p w14:paraId="38CD83FE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Оформлять конструкторскую документацию на блоки с низкой плотностью компоновки элементов в соответствии с требованиями стандартов и технических условий;</w:t>
            </w:r>
          </w:p>
          <w:p w14:paraId="3F4D7905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Использовать прикладные программы для разработки конструкторской документации на блоки с низкой плотностью компоновки элементов;</w:t>
            </w:r>
          </w:p>
          <w:p w14:paraId="1A28952D" w14:textId="77777777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Искать в электронном архиве справочную информацию, конструкторские документы;</w:t>
            </w:r>
          </w:p>
          <w:p w14:paraId="4B80E3A1" w14:textId="21EFA974" w:rsidR="002D0D2D" w:rsidRPr="00DE7F02" w:rsidRDefault="002D0D2D" w:rsidP="00DE7F02">
            <w:pPr>
              <w:pStyle w:val="aff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51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Просматривать документы и их реквизиты в электронном архиве.</w:t>
            </w:r>
          </w:p>
        </w:tc>
        <w:tc>
          <w:tcPr>
            <w:tcW w:w="2185" w:type="dxa"/>
            <w:vAlign w:val="center"/>
          </w:tcPr>
          <w:p w14:paraId="2AA976F3" w14:textId="77777777" w:rsidR="002D0D2D" w:rsidRPr="00DE7F02" w:rsidRDefault="002D0D2D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D2D" w:rsidRPr="00DE7F02" w14:paraId="5F7759F6" w14:textId="77777777" w:rsidTr="002D0D2D">
        <w:trPr>
          <w:jc w:val="center"/>
        </w:trPr>
        <w:tc>
          <w:tcPr>
            <w:tcW w:w="988" w:type="dxa"/>
            <w:shd w:val="clear" w:color="auto" w:fill="BFBFBF"/>
            <w:vAlign w:val="center"/>
          </w:tcPr>
          <w:p w14:paraId="141A7A83" w14:textId="7F44AAD0" w:rsidR="002D0D2D" w:rsidRPr="002D0D2D" w:rsidRDefault="002D0D2D" w:rsidP="002D0D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6456" w:type="dxa"/>
            <w:vAlign w:val="center"/>
          </w:tcPr>
          <w:p w14:paraId="56DAB394" w14:textId="3E50C434" w:rsidR="002D0D2D" w:rsidRPr="002D0D2D" w:rsidRDefault="002D0D2D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Обратное проектирование деталей, изготавливаемого методами аддитивных технологий</w:t>
            </w:r>
          </w:p>
        </w:tc>
        <w:tc>
          <w:tcPr>
            <w:tcW w:w="2185" w:type="dxa"/>
            <w:vAlign w:val="center"/>
          </w:tcPr>
          <w:p w14:paraId="1F281341" w14:textId="4A0D6767" w:rsidR="002D0D2D" w:rsidRPr="002D0D2D" w:rsidRDefault="002D0D2D" w:rsidP="002D0D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BD1CF0" w:rsidRPr="00DE7F02" w14:paraId="76C86439" w14:textId="77777777" w:rsidTr="002D0D2D">
        <w:trPr>
          <w:jc w:val="center"/>
        </w:trPr>
        <w:tc>
          <w:tcPr>
            <w:tcW w:w="988" w:type="dxa"/>
            <w:vMerge w:val="restart"/>
            <w:shd w:val="clear" w:color="auto" w:fill="BFBFBF"/>
            <w:vAlign w:val="center"/>
          </w:tcPr>
          <w:p w14:paraId="666D79AF" w14:textId="77777777" w:rsidR="00BD1CF0" w:rsidRPr="00DE7F02" w:rsidRDefault="00BD1CF0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10E2239E" w14:textId="77777777" w:rsidR="00BD1CF0" w:rsidRPr="00DE7F02" w:rsidRDefault="00BD1CF0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знать:</w:t>
            </w:r>
          </w:p>
          <w:p w14:paraId="4E7D0D3C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Особенности аддитивных технологий по сравнению с традиционными методами формообразования несложных изделий машиностроения</w:t>
            </w:r>
          </w:p>
          <w:p w14:paraId="2E71906A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Конструкторские системы автоматизированного проектирования: классы, наименования, возможности и порядок работы в них</w:t>
            </w:r>
          </w:p>
          <w:p w14:paraId="55BDEF46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Правила эксплуатации оборудования аддитивных производств</w:t>
            </w:r>
          </w:p>
          <w:p w14:paraId="7291362E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Оборудование аддитивного производства, имеющееся в организации, его возможности и особенности конструкции</w:t>
            </w:r>
          </w:p>
          <w:p w14:paraId="47D8762D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 xml:space="preserve">Физические явления, происходящие в ходе </w:t>
            </w:r>
            <w:r w:rsidRPr="00DE7F02">
              <w:rPr>
                <w:rFonts w:ascii="Times New Roman" w:eastAsia="Times New Roman" w:hAnsi="Times New Roman"/>
                <w:color w:val="000000"/>
              </w:rPr>
              <w:lastRenderedPageBreak/>
              <w:t>изготовления изделий аддитивными методами</w:t>
            </w:r>
          </w:p>
          <w:p w14:paraId="563A72BD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Применяемые в имеющемся в организации оборудовании аддитивного производства исходные материалы и источники энергии</w:t>
            </w:r>
          </w:p>
          <w:p w14:paraId="1B50A710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Достоинства и недостатки различных методов аддитивных производств</w:t>
            </w:r>
          </w:p>
          <w:p w14:paraId="0025C198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Этапы проектирования несложных изделий, изготовляемых аддитивными методами</w:t>
            </w:r>
          </w:p>
          <w:p w14:paraId="4380A136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Методика применения систем автоматизированного проектирования при разработке конструкции несложных изделий, изготовляемых аддитивными методами</w:t>
            </w:r>
          </w:p>
          <w:p w14:paraId="38B568EA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Зависимость эксплуатационных свойств изделия от толщины наносимого слоя и траектории движения лазерного или электронного луча</w:t>
            </w:r>
          </w:p>
          <w:p w14:paraId="2286A822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Применяемые в аддитивных производствах виды технологической оснастки: поддержки, фиксаторы, их область применения, назначение и конструкция</w:t>
            </w:r>
          </w:p>
          <w:p w14:paraId="22ECF300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Виды и возможности средств контроля процессов аддитивных технологий</w:t>
            </w:r>
          </w:p>
          <w:p w14:paraId="773307E3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Требования охраны труда, пожарной, промышленной, экологической и электробезопасности в аддитивном производстве</w:t>
            </w:r>
          </w:p>
          <w:p w14:paraId="7BC274D7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Особенности оформления технологической документации на процессы аддитивных технологий</w:t>
            </w:r>
          </w:p>
        </w:tc>
        <w:tc>
          <w:tcPr>
            <w:tcW w:w="2185" w:type="dxa"/>
            <w:vAlign w:val="center"/>
          </w:tcPr>
          <w:p w14:paraId="6E09532A" w14:textId="77777777" w:rsidR="00BD1CF0" w:rsidRPr="00DE7F02" w:rsidRDefault="00BD1CF0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1CF0" w:rsidRPr="00DE7F02" w14:paraId="2108875D" w14:textId="77777777" w:rsidTr="002D0D2D">
        <w:trPr>
          <w:jc w:val="center"/>
        </w:trPr>
        <w:tc>
          <w:tcPr>
            <w:tcW w:w="988" w:type="dxa"/>
            <w:vMerge/>
            <w:shd w:val="clear" w:color="auto" w:fill="BFBFBF"/>
            <w:vAlign w:val="center"/>
          </w:tcPr>
          <w:p w14:paraId="00B9C331" w14:textId="77777777" w:rsidR="00BD1CF0" w:rsidRPr="00DE7F02" w:rsidRDefault="00BD1CF0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7181D23D" w14:textId="77777777" w:rsidR="00BD1CF0" w:rsidRPr="00DE7F02" w:rsidRDefault="00BD1CF0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1C6B6B25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Анализировать документацию на проектирование несложного изделия аддитивного производства</w:t>
            </w:r>
          </w:p>
          <w:p w14:paraId="5FFA288E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Просматривать конструкторскую документацию и устанавливать необходимые размеры несложных изделий, изготавливаемых методами аддитивных технологий, с использованием конструкторских систем автоматизированного проектирования</w:t>
            </w:r>
          </w:p>
          <w:p w14:paraId="1AF2BFAE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Применять конструкторские системы автоматизированного проектирования для моделирования конструктивных решений и структурно-компоновочных вариантов несложных изделий, изготавливаемых методами аддитивных технологий</w:t>
            </w:r>
          </w:p>
          <w:p w14:paraId="6DB045DB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Создавать чертежи несложных изделий, изготавливаемых методами аддитивных технологий, с использованием конструкторских систем автоматизированного проектирования</w:t>
            </w:r>
          </w:p>
          <w:p w14:paraId="1E74E5FC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Выполнять компоновочные расчеты несложных изделий, изготавливаемых методами аддитивных технологий, с использованием конструкторских систем автоматизированного проектирования</w:t>
            </w:r>
          </w:p>
          <w:p w14:paraId="05A7BF1B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lastRenderedPageBreak/>
              <w:t>Выполнять геометрическое построение несложных изделий, изготавливаемых методами аддитивных технологий, с использованием конструкторских систем автоматизированного проектирования</w:t>
            </w:r>
          </w:p>
          <w:p w14:paraId="0F5B1806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Просматривать конструкторскую документацию и устанавливать необходимые размеры технологической оснастки с использованием конструкторских систем автоматизированного проектирования</w:t>
            </w:r>
          </w:p>
          <w:p w14:paraId="34B54DE9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Применять конструкторские системы автоматизированного проектирования для моделирования конструктивных решений и структурно-компоновочных вариантов технологической оснастки</w:t>
            </w:r>
          </w:p>
          <w:p w14:paraId="2A7AB22C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Создавать чертежи технологической оснастки с использованием конструкторских систем автоматизированного проектирования</w:t>
            </w:r>
          </w:p>
          <w:p w14:paraId="4012033F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Выполнять компоновочные расчеты технологической оснастки с использованием конструкторских систем автоматизированного проектирования</w:t>
            </w:r>
          </w:p>
          <w:p w14:paraId="0E1369BF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Выполнять геометрическое построение технологической оснастки с использованием конструкторских систем автоматизированного проектирования</w:t>
            </w:r>
          </w:p>
          <w:p w14:paraId="19CC8068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Выбирать металлические, керамические и полимерные материалы для изготовления несложных изделий методами аддитивных производств</w:t>
            </w:r>
          </w:p>
          <w:p w14:paraId="5566DC36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Выбирать способ формообразования несложного изделия методами аддитивных технологий с использованием имеющегося в организации оборудования</w:t>
            </w:r>
          </w:p>
          <w:p w14:paraId="661AF9ED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Определять потребный источник энергии для изготовления несложного изделия: в виде непосредственного нагрева, лазерного, электронного или оптического луча</w:t>
            </w:r>
          </w:p>
          <w:p w14:paraId="33F2F208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Определять потребное для изготовления несложного изделия исходное состояние материала: в виде листа, проволоки, порошка, воска, пленки или суспензии</w:t>
            </w:r>
          </w:p>
          <w:p w14:paraId="0A3BFD31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Разрабатывать необходимую технологическую оснастку при помощи средств автоматизированного проектирования</w:t>
            </w:r>
          </w:p>
          <w:p w14:paraId="3A6D03F0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Выбирать параметры режима аддитивной технологии изготовления несложного изделия: мощность источника энергии, расход материала, толщину слоя, скорость охлаждения</w:t>
            </w:r>
          </w:p>
          <w:p w14:paraId="033CDE71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 xml:space="preserve">Использовать системы автоматизированной технологической подготовки производства для поиска типовых технологических процессов и аналогичных </w:t>
            </w:r>
            <w:r w:rsidRPr="00DE7F02">
              <w:rPr>
                <w:rFonts w:ascii="Times New Roman" w:eastAsia="Times New Roman" w:hAnsi="Times New Roman"/>
                <w:color w:val="000000"/>
              </w:rPr>
              <w:lastRenderedPageBreak/>
              <w:t>технологических процессов изготовления несложных изделий аддитивного производства</w:t>
            </w:r>
          </w:p>
          <w:p w14:paraId="512E36C5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редактирования типовых и аналогичных технологических процессов и технологических процессов изготовления несложных изделий аддитивного производства</w:t>
            </w:r>
          </w:p>
          <w:p w14:paraId="74F7F35D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определения технологических возможностей средств технологического оснащения, используемых при изготовлении несложных изделий аддитивного производства</w:t>
            </w:r>
          </w:p>
          <w:p w14:paraId="674038C9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определения технологических возможностей контрольно-измерительных приборов и инструментов, используемых при изготовлении несложных изделий аддитивного производства</w:t>
            </w:r>
          </w:p>
          <w:p w14:paraId="25CF568E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нормирования технологических операций изготовления несложных изделий аддитивного производства</w:t>
            </w:r>
          </w:p>
          <w:p w14:paraId="1E384FC4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выбора технологических режимов технологических операций изготовления несложных изделий аддитивного производства</w:t>
            </w:r>
          </w:p>
          <w:p w14:paraId="7158E54C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расчета норм расхода технологических газов и энергии при изготовлении несложных изделий аддитивного производства</w:t>
            </w:r>
          </w:p>
          <w:p w14:paraId="7A617F4E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автоматизированной технологической подготовки производства для оформления технологической документации на технологические процессы изготовления несложных изделий аддитивного производства</w:t>
            </w:r>
          </w:p>
          <w:p w14:paraId="095DC65B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Использовать системы автоматизированного расчета и компьютерного моделирования для описания физических явлений, происходящих в технологических процессах изготовления несложных изделий аддитивного производства</w:t>
            </w:r>
          </w:p>
          <w:p w14:paraId="6D8F3DA3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Определять траекторию движения лазерного или электронного луча</w:t>
            </w:r>
          </w:p>
          <w:p w14:paraId="2B3C9957" w14:textId="77777777" w:rsidR="00BD1CF0" w:rsidRPr="00DE7F02" w:rsidRDefault="00BD1CF0" w:rsidP="00DE7F02">
            <w:pPr>
              <w:pStyle w:val="aff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2" w:firstLine="9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lastRenderedPageBreak/>
              <w:t>Разрабатывать с помощью вычислительной техники и прикладных программ техническую документацию на технологические процессы изготовления несложных изделий аддитивными методами</w:t>
            </w:r>
          </w:p>
        </w:tc>
        <w:tc>
          <w:tcPr>
            <w:tcW w:w="2185" w:type="dxa"/>
            <w:vAlign w:val="center"/>
          </w:tcPr>
          <w:p w14:paraId="4ED373A6" w14:textId="77777777" w:rsidR="00BD1CF0" w:rsidRPr="00DE7F02" w:rsidRDefault="00BD1CF0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1CF0" w:rsidRPr="00DE7F02" w14:paraId="41A2DD0B" w14:textId="77777777" w:rsidTr="00BD1CF0">
        <w:trPr>
          <w:jc w:val="center"/>
        </w:trPr>
        <w:tc>
          <w:tcPr>
            <w:tcW w:w="988" w:type="dxa"/>
            <w:shd w:val="clear" w:color="auto" w:fill="BFBFBF"/>
            <w:vAlign w:val="center"/>
          </w:tcPr>
          <w:p w14:paraId="5C4C0B99" w14:textId="6917E2D1" w:rsidR="00BD1CF0" w:rsidRPr="00BD1CF0" w:rsidRDefault="00BD1CF0" w:rsidP="00BD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1C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6456" w:type="dxa"/>
            <w:vAlign w:val="center"/>
          </w:tcPr>
          <w:p w14:paraId="6C65C9A4" w14:textId="11E3BEB5" w:rsidR="00BD1CF0" w:rsidRPr="00BD1CF0" w:rsidRDefault="00BD1CF0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1C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и производство деталей с помощью аддитивных технологий</w:t>
            </w:r>
          </w:p>
        </w:tc>
        <w:tc>
          <w:tcPr>
            <w:tcW w:w="2185" w:type="dxa"/>
            <w:vAlign w:val="center"/>
          </w:tcPr>
          <w:p w14:paraId="17F58959" w14:textId="54656D8D" w:rsidR="00BD1CF0" w:rsidRPr="00BD1CF0" w:rsidRDefault="00BD1CF0" w:rsidP="00BD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1C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6D3279" w:rsidRPr="00DE7F02" w14:paraId="524B5BF9" w14:textId="77777777" w:rsidTr="002D0D2D">
        <w:trPr>
          <w:jc w:val="center"/>
        </w:trPr>
        <w:tc>
          <w:tcPr>
            <w:tcW w:w="988" w:type="dxa"/>
            <w:vMerge w:val="restart"/>
            <w:shd w:val="clear" w:color="auto" w:fill="BFBFBF"/>
            <w:vAlign w:val="center"/>
          </w:tcPr>
          <w:p w14:paraId="5660617E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4A8901AE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знать:</w:t>
            </w:r>
          </w:p>
          <w:p w14:paraId="05124110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преобразования файлов системы автоматизированного управления в файлы, обрабатываемые машиной аддитивного производства, при помощи вычислительной техники и программного обеспечения</w:t>
            </w:r>
          </w:p>
          <w:p w14:paraId="2856B5EA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загрузки и корректировки файлов, распознаваемых автоматизированной системой управления технологического оборудования аддитивного производства, при помощи встроенных вычислительных средств</w:t>
            </w:r>
          </w:p>
          <w:p w14:paraId="218DA734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настройки технологического оборудования аддитивного производства для изготовления несложных изделий</w:t>
            </w:r>
          </w:p>
          <w:p w14:paraId="52543D85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Технологии удаления поддерживающего материала, улучшения текстуры материала, повышения точности, улучшения эстетического вида изделия аддитивного производства</w:t>
            </w:r>
          </w:p>
          <w:p w14:paraId="04C90A09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 и технология основных операций последующей обработки после аддитивных производств</w:t>
            </w:r>
          </w:p>
          <w:p w14:paraId="2F92B245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Требования, предъявляемые к изделию аддитивного производства, подвергнутого последующей типовой обработке</w:t>
            </w:r>
          </w:p>
          <w:p w14:paraId="29CDC0FB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технологической дисциплины при изготовлении несложных изделий аддитивного производства</w:t>
            </w:r>
          </w:p>
          <w:p w14:paraId="557134B3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2"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охраны труда, пожарной, промышленной, экологической и электробезопасности в аддитивном производстве</w:t>
            </w:r>
          </w:p>
        </w:tc>
        <w:tc>
          <w:tcPr>
            <w:tcW w:w="2185" w:type="dxa"/>
            <w:vAlign w:val="center"/>
          </w:tcPr>
          <w:p w14:paraId="72FF96DC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3279" w:rsidRPr="00DE7F02" w14:paraId="498F8C36" w14:textId="77777777" w:rsidTr="002D0D2D">
        <w:trPr>
          <w:jc w:val="center"/>
        </w:trPr>
        <w:tc>
          <w:tcPr>
            <w:tcW w:w="988" w:type="dxa"/>
            <w:vMerge/>
            <w:shd w:val="clear" w:color="auto" w:fill="BFBFBF"/>
            <w:vAlign w:val="center"/>
          </w:tcPr>
          <w:p w14:paraId="30144895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15314FE7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1FD3073E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Преобразовывать файлы, сгенерированные системой автоматизированного проектирования при разработке конструкции несложного изделия, в файлы, применяемые системой управления машиной аддитивного производства, с использованием вычислительной техники и прикладных программных средств</w:t>
            </w:r>
          </w:p>
          <w:p w14:paraId="7DC9A372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Загружать файл используемого формата на несложное изделие в автоматизированную систему управления машиной аддитивного производства</w:t>
            </w:r>
          </w:p>
          <w:p w14:paraId="3B904905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Производить в файле используемого формата при помощи вычислительных средств технологического оборудования аддитивного производства исправление 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размеров, позиционирование и ориентацию для изготовления несложного изделия</w:t>
            </w:r>
          </w:p>
          <w:p w14:paraId="294E215B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Настраивать при помощи системы автоматизированного управления технологическое оборудование аддитивного производства с учетом конструкции, материала и технологии изготовления несложного изделия</w:t>
            </w:r>
          </w:p>
          <w:p w14:paraId="3562600C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Оформлять при помощи вычислительной техники и прикладных программ технологическую документацию на процессы изготовления несложного изделия аддитивного производства</w:t>
            </w:r>
          </w:p>
          <w:p w14:paraId="1A0B8AD9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Оформлять при помощи вычислительных средств и прикладных программ технологические карты последующей обработки несложного изделия аддитивного производства</w:t>
            </w:r>
          </w:p>
          <w:p w14:paraId="47DA5C2E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результаты изготовления несложных изделий аддитивного производства</w:t>
            </w:r>
          </w:p>
          <w:p w14:paraId="1F0F3724" w14:textId="77777777" w:rsidR="006D3279" w:rsidRPr="00DE7F02" w:rsidRDefault="006D3279" w:rsidP="00DE7F0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0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Уточнять технологические параметры изготовления несложного изделия аддитивного производства</w:t>
            </w:r>
          </w:p>
        </w:tc>
        <w:tc>
          <w:tcPr>
            <w:tcW w:w="2185" w:type="dxa"/>
            <w:vAlign w:val="center"/>
          </w:tcPr>
          <w:p w14:paraId="25C31F2B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3279" w:rsidRPr="00DE7F02" w14:paraId="143B2F3C" w14:textId="77777777" w:rsidTr="002D0D2D">
        <w:trPr>
          <w:jc w:val="center"/>
        </w:trPr>
        <w:tc>
          <w:tcPr>
            <w:tcW w:w="988" w:type="dxa"/>
            <w:shd w:val="clear" w:color="auto" w:fill="BFBFBF"/>
            <w:vAlign w:val="center"/>
          </w:tcPr>
          <w:p w14:paraId="72C63D25" w14:textId="16911BBD" w:rsidR="006D3279" w:rsidRPr="006D3279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456" w:type="dxa"/>
            <w:vAlign w:val="center"/>
          </w:tcPr>
          <w:p w14:paraId="3A24B1F2" w14:textId="129DED93" w:rsidR="006D3279" w:rsidRPr="006D3279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параметров и постобработка</w:t>
            </w:r>
          </w:p>
        </w:tc>
        <w:tc>
          <w:tcPr>
            <w:tcW w:w="2185" w:type="dxa"/>
            <w:vAlign w:val="center"/>
          </w:tcPr>
          <w:p w14:paraId="2CCB7458" w14:textId="11079822" w:rsidR="006D3279" w:rsidRPr="006D3279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13,5</w:t>
            </w:r>
          </w:p>
        </w:tc>
      </w:tr>
      <w:tr w:rsidR="006D3279" w:rsidRPr="00DE7F02" w14:paraId="020D1ADE" w14:textId="77777777" w:rsidTr="002D0D2D">
        <w:trPr>
          <w:jc w:val="center"/>
        </w:trPr>
        <w:tc>
          <w:tcPr>
            <w:tcW w:w="988" w:type="dxa"/>
            <w:vMerge w:val="restart"/>
            <w:shd w:val="clear" w:color="auto" w:fill="BFBFBF"/>
            <w:vAlign w:val="center"/>
          </w:tcPr>
          <w:p w14:paraId="2BC619A2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0DFCA99B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 должен знать:</w:t>
            </w:r>
          </w:p>
          <w:p w14:paraId="310345D3" w14:textId="6DB48EC0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Методики оценки соответствия параметров изготовленного на комплексе оборудования трехмерной печати изделия требованиям задания</w:t>
            </w:r>
          </w:p>
          <w:p w14:paraId="659A7110" w14:textId="0D833969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Приборы контроля, применяемые для оценки соответствия параметров изделия требованиям задания</w:t>
            </w:r>
          </w:p>
          <w:p w14:paraId="70F0629A" w14:textId="3015A4B0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Основные технологии трехмерной печати</w:t>
            </w:r>
          </w:p>
          <w:p w14:paraId="5103AE72" w14:textId="5E20C8EF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Виды и характеристики материалов, применяемых в трехмерной печати, методы их обработки</w:t>
            </w:r>
          </w:p>
          <w:p w14:paraId="15483909" w14:textId="0B66338D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Особенности изготовления изделий на комплексе оборудования трехмерной печати в зависимости от технологии трехмерной печати и сложности изделий</w:t>
            </w:r>
          </w:p>
          <w:p w14:paraId="0EC0DE25" w14:textId="6EE8BE0B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Оснастка и инструменты, необходимые для доводки изделий до требуемых параметров по заданию</w:t>
            </w:r>
          </w:p>
          <w:p w14:paraId="1816FD0C" w14:textId="44AC8DB1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Правила и методы выполнения доводки изделий до требований по заданию при производстве изделий на оборудовании трехмерной печати</w:t>
            </w:r>
          </w:p>
          <w:p w14:paraId="69D2365D" w14:textId="44F67366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Виды и причины дефектов</w:t>
            </w:r>
          </w:p>
        </w:tc>
        <w:tc>
          <w:tcPr>
            <w:tcW w:w="2185" w:type="dxa"/>
            <w:vAlign w:val="center"/>
          </w:tcPr>
          <w:p w14:paraId="407C77CF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3279" w:rsidRPr="00DE7F02" w14:paraId="3B2CB883" w14:textId="77777777" w:rsidTr="002D0D2D">
        <w:trPr>
          <w:jc w:val="center"/>
        </w:trPr>
        <w:tc>
          <w:tcPr>
            <w:tcW w:w="988" w:type="dxa"/>
            <w:vMerge/>
            <w:shd w:val="clear" w:color="auto" w:fill="BFBFBF"/>
            <w:vAlign w:val="center"/>
          </w:tcPr>
          <w:p w14:paraId="175E0C1E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6" w:type="dxa"/>
            <w:vAlign w:val="center"/>
          </w:tcPr>
          <w:p w14:paraId="4A4CF5BA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 должен уметь:</w:t>
            </w:r>
          </w:p>
          <w:p w14:paraId="057BB073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 xml:space="preserve">технологию изготовления функциональных деталей и узлов простой и средней сложности свойства, </w:t>
            </w:r>
          </w:p>
          <w:p w14:paraId="752CD104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правила составления и чтения рабочих чертежей по отдельным частям проекта;</w:t>
            </w:r>
          </w:p>
          <w:p w14:paraId="535B6ADB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способы разработки и изготовления технологической оснастки для создания функциональных деталей;</w:t>
            </w:r>
          </w:p>
          <w:p w14:paraId="751F3CAE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 xml:space="preserve">Оценивать соответствие параметров изделия, </w:t>
            </w: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lastRenderedPageBreak/>
              <w:t>изготовленного на комплексе оборудования трехмерной печати, требованиям задания</w:t>
            </w:r>
          </w:p>
          <w:p w14:paraId="4A67D958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Использовать контрольно-измерительные приборы для оценки соответствия параметров изделия заданию</w:t>
            </w:r>
          </w:p>
          <w:p w14:paraId="0D09E1CF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Выбирать способы доводки изделия, а также оснастку и инструменты, необходимые для выполнения доводки изделия до требуемых параметров</w:t>
            </w:r>
          </w:p>
          <w:p w14:paraId="4F2877B3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Пользоваться различной оснасткой и инструментом для доведения параметров изделия до значений, соответствующих требованиям задания</w:t>
            </w:r>
          </w:p>
          <w:p w14:paraId="0E03A2C2" w14:textId="5E84DC0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both"/>
              <w:rPr>
                <w:rFonts w:ascii="Times New Roman" w:eastAsia="Times New Roman" w:hAnsi="Times New Roman"/>
                <w:bCs/>
                <w:color w:val="000000"/>
              </w:rPr>
            </w:pPr>
            <w:r w:rsidRPr="00DE7F02">
              <w:rPr>
                <w:rFonts w:ascii="Times New Roman" w:eastAsia="Times New Roman" w:hAnsi="Times New Roman"/>
                <w:bCs/>
                <w:color w:val="000000"/>
              </w:rPr>
              <w:t>Проводить доводку и финишную обработку изделий, созданных на установках для аддитивного производства</w:t>
            </w:r>
          </w:p>
        </w:tc>
        <w:tc>
          <w:tcPr>
            <w:tcW w:w="2185" w:type="dxa"/>
            <w:vAlign w:val="center"/>
          </w:tcPr>
          <w:p w14:paraId="3C87A75F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3279" w:rsidRPr="00DE7F02" w14:paraId="7BC96895" w14:textId="77777777" w:rsidTr="006D3279">
        <w:trPr>
          <w:jc w:val="center"/>
        </w:trPr>
        <w:tc>
          <w:tcPr>
            <w:tcW w:w="988" w:type="dxa"/>
            <w:shd w:val="clear" w:color="auto" w:fill="BFBFBF"/>
            <w:vAlign w:val="center"/>
          </w:tcPr>
          <w:p w14:paraId="581321FB" w14:textId="78BE106A" w:rsidR="006D3279" w:rsidRPr="006D3279" w:rsidRDefault="006D3279" w:rsidP="006D32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456" w:type="dxa"/>
            <w:vAlign w:val="center"/>
          </w:tcPr>
          <w:p w14:paraId="710B7A3D" w14:textId="7B7EA283" w:rsidR="006D3279" w:rsidRPr="006D3279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Проведение восстановительного ремонта</w:t>
            </w:r>
          </w:p>
        </w:tc>
        <w:tc>
          <w:tcPr>
            <w:tcW w:w="2185" w:type="dxa"/>
            <w:vAlign w:val="center"/>
          </w:tcPr>
          <w:p w14:paraId="605D711E" w14:textId="21D5D6C5" w:rsidR="006D3279" w:rsidRPr="006D3279" w:rsidRDefault="006D3279" w:rsidP="006D32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6D3279" w:rsidRPr="00DE7F02" w14:paraId="663DD58C" w14:textId="77777777" w:rsidTr="002D0D2D">
        <w:trPr>
          <w:jc w:val="center"/>
        </w:trPr>
        <w:tc>
          <w:tcPr>
            <w:tcW w:w="988" w:type="dxa"/>
            <w:vMerge w:val="restart"/>
            <w:shd w:val="clear" w:color="auto" w:fill="BFBFBF"/>
            <w:vAlign w:val="center"/>
          </w:tcPr>
          <w:p w14:paraId="3219A921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456" w:type="dxa"/>
            <w:vAlign w:val="center"/>
          </w:tcPr>
          <w:p w14:paraId="2D108460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знать:</w:t>
            </w:r>
          </w:p>
          <w:p w14:paraId="6DB32D44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Принципы организации рабочего места по системе 5S</w:t>
            </w:r>
          </w:p>
          <w:p w14:paraId="0DDC741B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Основы техники безопасности</w:t>
            </w:r>
          </w:p>
          <w:p w14:paraId="5D5EE096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Умение работать с техническим оборудованием и промышленными системами.</w:t>
            </w:r>
          </w:p>
          <w:p w14:paraId="1BDABDDA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Навыки программирования и настройки автоматических систем управления.</w:t>
            </w:r>
          </w:p>
          <w:p w14:paraId="31B20221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Понимание принципов работы и настройки электрических схем и схем автоматики.</w:t>
            </w:r>
          </w:p>
          <w:p w14:paraId="15086CBB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Знание стандартов и требований безопасности на предприятии.</w:t>
            </w:r>
          </w:p>
          <w:p w14:paraId="7F3FF302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Умение читать и интерпретировать техническую документацию, схемы и чертежи.</w:t>
            </w:r>
          </w:p>
          <w:p w14:paraId="535A92F4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Опыт работы с различными типами датчиков и устройств контроля и измерения.</w:t>
            </w:r>
          </w:p>
          <w:p w14:paraId="54C484F7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Умение исправлять и решать возникающие проблемы с оборудованием и системами.</w:t>
            </w:r>
          </w:p>
          <w:p w14:paraId="122DC7E8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Опыт настройки и регулировки параметров работы оборудования для оптимальной производительности.</w:t>
            </w:r>
          </w:p>
          <w:p w14:paraId="015AD066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Навыки технического обслуживания промышленного оборудования.</w:t>
            </w:r>
          </w:p>
          <w:p w14:paraId="13F9869D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Умение оценивать и производить замеры производственных показателей и параметров.</w:t>
            </w:r>
          </w:p>
          <w:p w14:paraId="66ADF94B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Знание принципов работы систем автоматического управления и регулирования.</w:t>
            </w:r>
          </w:p>
          <w:p w14:paraId="731D6D48" w14:textId="3B41A9CB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Навыки анализа данных и их интерпретации для определения причин сбоев и дефектов.</w:t>
            </w:r>
          </w:p>
        </w:tc>
        <w:tc>
          <w:tcPr>
            <w:tcW w:w="2185" w:type="dxa"/>
            <w:vAlign w:val="center"/>
          </w:tcPr>
          <w:p w14:paraId="4AF64EE7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6D3279" w:rsidRPr="00DE7F02" w14:paraId="5B5B81C4" w14:textId="77777777" w:rsidTr="002D0D2D">
        <w:trPr>
          <w:jc w:val="center"/>
        </w:trPr>
        <w:tc>
          <w:tcPr>
            <w:tcW w:w="988" w:type="dxa"/>
            <w:vMerge/>
            <w:shd w:val="clear" w:color="auto" w:fill="BFBFBF"/>
            <w:vAlign w:val="center"/>
          </w:tcPr>
          <w:p w14:paraId="6D364FB2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456" w:type="dxa"/>
            <w:vAlign w:val="center"/>
          </w:tcPr>
          <w:p w14:paraId="579C58D2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1863B0EF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Пользоваться паяльной станцией для ремонта электронных плат</w:t>
            </w:r>
          </w:p>
          <w:p w14:paraId="43876F48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 xml:space="preserve">Опыт работы с программным обеспечением для </w:t>
            </w:r>
            <w:r w:rsidRPr="00DE7F02">
              <w:rPr>
                <w:rFonts w:ascii="Times New Roman" w:eastAsia="Times New Roman" w:hAnsi="Times New Roman"/>
                <w:color w:val="000000"/>
              </w:rPr>
              <w:lastRenderedPageBreak/>
              <w:t>управления оборудованием и процессами.</w:t>
            </w:r>
          </w:p>
          <w:p w14:paraId="3DC4E84F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Умение организованно работать в команде с другими сотрудниками.</w:t>
            </w:r>
          </w:p>
          <w:p w14:paraId="4610FFA8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Навыки постановки диагноза и поиска пути решения проблем.</w:t>
            </w:r>
          </w:p>
          <w:p w14:paraId="152CAB86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Опыт проведения технического обслуживания и ремонта оборудования.</w:t>
            </w:r>
          </w:p>
          <w:p w14:paraId="6DBCDED6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Знание правил и процедур обеспечения качества в производственной среде.</w:t>
            </w:r>
          </w:p>
          <w:p w14:paraId="01BDA990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Навыки управления временем и планирования, выполнения задач в установленные сроки.</w:t>
            </w:r>
          </w:p>
          <w:p w14:paraId="641EA97D" w14:textId="77777777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Опыт работы с системами пневматики и гидравлики.</w:t>
            </w:r>
          </w:p>
          <w:p w14:paraId="2408658E" w14:textId="075918C0" w:rsidR="006D3279" w:rsidRPr="00DE7F02" w:rsidRDefault="006D3279" w:rsidP="00DE7F02">
            <w:pPr>
              <w:pStyle w:val="aff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DE7F02">
              <w:rPr>
                <w:rFonts w:ascii="Times New Roman" w:eastAsia="Times New Roman" w:hAnsi="Times New Roman"/>
                <w:color w:val="000000"/>
              </w:rPr>
              <w:t>Умение следить за технологической эффективностью и оптимизацией процесса производства.</w:t>
            </w:r>
          </w:p>
        </w:tc>
        <w:tc>
          <w:tcPr>
            <w:tcW w:w="2185" w:type="dxa"/>
            <w:vAlign w:val="center"/>
          </w:tcPr>
          <w:p w14:paraId="712CB653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6D3279" w:rsidRPr="00DE7F02" w14:paraId="6D6C2708" w14:textId="77777777" w:rsidTr="006D3279">
        <w:trPr>
          <w:jc w:val="center"/>
        </w:trPr>
        <w:tc>
          <w:tcPr>
            <w:tcW w:w="988" w:type="dxa"/>
            <w:shd w:val="clear" w:color="auto" w:fill="BFBFBF"/>
            <w:vAlign w:val="center"/>
          </w:tcPr>
          <w:p w14:paraId="738E1F46" w14:textId="6922600E" w:rsidR="006D3279" w:rsidRPr="006D3279" w:rsidRDefault="006D3279" w:rsidP="006D32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456" w:type="dxa"/>
            <w:vAlign w:val="center"/>
          </w:tcPr>
          <w:p w14:paraId="2E52ADFA" w14:textId="76A45FB8" w:rsidR="006D3279" w:rsidRPr="006D3279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Проведение планово-предупредительного ремонта</w:t>
            </w:r>
          </w:p>
        </w:tc>
        <w:tc>
          <w:tcPr>
            <w:tcW w:w="2185" w:type="dxa"/>
            <w:vAlign w:val="center"/>
          </w:tcPr>
          <w:p w14:paraId="34E918E0" w14:textId="6A62975A" w:rsidR="006D3279" w:rsidRPr="006D3279" w:rsidRDefault="006D3279" w:rsidP="006D32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3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13,5</w:t>
            </w:r>
          </w:p>
        </w:tc>
      </w:tr>
      <w:tr w:rsidR="006D3279" w:rsidRPr="00DE7F02" w14:paraId="7F7DE969" w14:textId="77777777" w:rsidTr="002D0D2D">
        <w:trPr>
          <w:jc w:val="center"/>
        </w:trPr>
        <w:tc>
          <w:tcPr>
            <w:tcW w:w="988" w:type="dxa"/>
            <w:vMerge w:val="restart"/>
            <w:shd w:val="clear" w:color="auto" w:fill="BFBFBF"/>
            <w:vAlign w:val="center"/>
          </w:tcPr>
          <w:p w14:paraId="75D68486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456" w:type="dxa"/>
            <w:vAlign w:val="center"/>
          </w:tcPr>
          <w:p w14:paraId="6D9C4762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знать:</w:t>
            </w:r>
          </w:p>
          <w:p w14:paraId="1F6B6AD9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программирования в программных средах</w:t>
            </w:r>
          </w:p>
          <w:p w14:paraId="76EEBE33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Синтаксис выбранного языка программирования, особенности программирования на этом языке, стандартные библиотеки языка программирования</w:t>
            </w:r>
          </w:p>
          <w:p w14:paraId="4003B3A5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Методологии разработки компьютерного программного обеспечения</w:t>
            </w:r>
          </w:p>
          <w:p w14:paraId="690FAA5D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Методологии и технологии проектирования и использования баз данных</w:t>
            </w:r>
          </w:p>
          <w:p w14:paraId="1907A16E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Технологии программирования</w:t>
            </w:r>
          </w:p>
          <w:p w14:paraId="54C8C529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Особенности выбранной среды программирования и системы управления базами данных</w:t>
            </w:r>
          </w:p>
          <w:p w14:paraId="41A6FB9F" w14:textId="3540ABAF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Компоненты программно-технических архитектур, существующие приложения и интерфейсы взаимодействия с ними</w:t>
            </w:r>
          </w:p>
        </w:tc>
        <w:tc>
          <w:tcPr>
            <w:tcW w:w="2185" w:type="dxa"/>
            <w:vAlign w:val="center"/>
          </w:tcPr>
          <w:p w14:paraId="3E0FCED0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6D3279" w:rsidRPr="00DE7F02" w14:paraId="677E9AAE" w14:textId="77777777" w:rsidTr="002D0D2D">
        <w:trPr>
          <w:jc w:val="center"/>
        </w:trPr>
        <w:tc>
          <w:tcPr>
            <w:tcW w:w="988" w:type="dxa"/>
            <w:vMerge/>
            <w:shd w:val="clear" w:color="auto" w:fill="BFBFBF"/>
            <w:vAlign w:val="center"/>
          </w:tcPr>
          <w:p w14:paraId="1C7057E9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456" w:type="dxa"/>
            <w:vAlign w:val="center"/>
          </w:tcPr>
          <w:p w14:paraId="658F59C9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47746AB5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CAE моделирование процесса</w:t>
            </w:r>
          </w:p>
          <w:p w14:paraId="582E70CD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Применять выбранные языки программирования для написания программного кода</w:t>
            </w:r>
          </w:p>
          <w:p w14:paraId="08AA5A84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Использовать выбранную среду программирования и средства системы управления базами данных</w:t>
            </w:r>
          </w:p>
          <w:p w14:paraId="0A5F3EF7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Использовать возможности имеющейся технической и/или программной архитектуры для написания программного кода</w:t>
            </w:r>
          </w:p>
          <w:p w14:paraId="02FF4860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Использовать методы и приемы формализации поставленных задач</w:t>
            </w:r>
          </w:p>
          <w:p w14:paraId="168838A9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Использовать методы и приемы алгоритмизации поставленных задач</w:t>
            </w:r>
          </w:p>
          <w:p w14:paraId="02F25E34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Использовать программное обеспечение для графического отображения алгоритмов</w:t>
            </w:r>
          </w:p>
          <w:p w14:paraId="1CE93560" w14:textId="27149ADA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·</w:t>
            </w:r>
            <w:r w:rsidRPr="00DE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Применять алгоритмы решения типовых задач в соответствующих областях</w:t>
            </w:r>
          </w:p>
        </w:tc>
        <w:tc>
          <w:tcPr>
            <w:tcW w:w="2185" w:type="dxa"/>
            <w:vAlign w:val="center"/>
          </w:tcPr>
          <w:p w14:paraId="39B17267" w14:textId="77777777" w:rsidR="006D3279" w:rsidRPr="00DE7F02" w:rsidRDefault="006D3279" w:rsidP="00DE7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143D7A3E" w14:textId="77777777" w:rsidR="00E61B7D" w:rsidRPr="0064552C" w:rsidRDefault="00E61B7D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14:paraId="75518974" w14:textId="77777777" w:rsidR="005575BF" w:rsidRPr="0064552C" w:rsidRDefault="005730AC" w:rsidP="00EB5CE0">
      <w:pPr>
        <w:pStyle w:val="2"/>
        <w:rPr>
          <w:szCs w:val="28"/>
          <w:lang w:val="ru-RU"/>
        </w:rPr>
      </w:pPr>
      <w:bookmarkStart w:id="7" w:name="_Toc204359805"/>
      <w:bookmarkStart w:id="8" w:name="_Toc204860198"/>
      <w:r w:rsidRPr="0064552C">
        <w:rPr>
          <w:szCs w:val="28"/>
          <w:lang w:val="ru-RU"/>
        </w:rPr>
        <w:t>1.3. ТРЕБОВАНИЯ К СХЕМЕ ОЦЕНКИ</w:t>
      </w:r>
      <w:bookmarkEnd w:id="7"/>
      <w:bookmarkEnd w:id="8"/>
    </w:p>
    <w:p w14:paraId="5413246B" w14:textId="77777777" w:rsidR="005575BF" w:rsidRPr="0064552C" w:rsidRDefault="005730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7D6911AE" w14:textId="77777777" w:rsidR="005575BF" w:rsidRPr="0064552C" w:rsidRDefault="005730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№2</w:t>
      </w:r>
    </w:p>
    <w:p w14:paraId="7E31888F" w14:textId="207FCC87" w:rsidR="005575BF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Матрица пересчета требований компетенции в критерии оценки</w:t>
      </w:r>
    </w:p>
    <w:tbl>
      <w:tblPr>
        <w:tblW w:w="10000" w:type="dxa"/>
        <w:jc w:val="center"/>
        <w:tblLook w:val="04A0" w:firstRow="1" w:lastRow="0" w:firstColumn="1" w:lastColumn="0" w:noHBand="0" w:noVBand="1"/>
      </w:tblPr>
      <w:tblGrid>
        <w:gridCol w:w="1960"/>
        <w:gridCol w:w="960"/>
        <w:gridCol w:w="700"/>
        <w:gridCol w:w="700"/>
        <w:gridCol w:w="700"/>
        <w:gridCol w:w="700"/>
        <w:gridCol w:w="700"/>
        <w:gridCol w:w="700"/>
        <w:gridCol w:w="700"/>
        <w:gridCol w:w="2180"/>
      </w:tblGrid>
      <w:tr w:rsidR="0064552C" w:rsidRPr="0064552C" w14:paraId="7C4B840B" w14:textId="77777777" w:rsidTr="0064552C">
        <w:trPr>
          <w:trHeight w:val="1200"/>
          <w:jc w:val="center"/>
        </w:trPr>
        <w:tc>
          <w:tcPr>
            <w:tcW w:w="78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BAAF481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Критерий/Модуль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872EF1A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баллов за раздел ТРЕБОВАНИЙ КОМПЕТЕНЦИИ</w:t>
            </w:r>
          </w:p>
        </w:tc>
      </w:tr>
      <w:tr w:rsidR="0064552C" w:rsidRPr="0064552C" w14:paraId="1CDA8B58" w14:textId="77777777" w:rsidTr="0064552C">
        <w:trPr>
          <w:trHeight w:val="405"/>
          <w:jc w:val="center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815A4C3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Разделы ТРЕБОВАНИЙ КОМПЕТЕНЦИИ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15EB5F6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color w:val="FFFFFF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9779893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C252321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7C1A021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A28BE1E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8128494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974E906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51C5B0E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Ж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BDDF3B0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64552C" w:rsidRPr="0064552C" w14:paraId="557C15A2" w14:textId="77777777" w:rsidTr="008C1B4B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071BC" w14:textId="77777777" w:rsidR="0064552C" w:rsidRPr="0064552C" w:rsidRDefault="0064552C" w:rsidP="0064552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2B7E6B5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A6413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E2131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9,5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C420B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E99C1" w14:textId="7F4E8829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2D6165" w14:textId="02CA8AB4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E4931" w14:textId="188E8BE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AAD0D" w14:textId="2CBAF0C3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DD93CE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18,50</w:t>
            </w:r>
          </w:p>
        </w:tc>
      </w:tr>
      <w:tr w:rsidR="0064552C" w:rsidRPr="0064552C" w14:paraId="222F1E00" w14:textId="77777777" w:rsidTr="008C1B4B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56D2DA" w14:textId="77777777" w:rsidR="0064552C" w:rsidRPr="0064552C" w:rsidRDefault="0064552C" w:rsidP="0064552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1E3B75B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E06CE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80A7D" w14:textId="2D5E1C8B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74EC7" w14:textId="5A99B874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5FB50" w14:textId="59E9F450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70FCA" w14:textId="51A8F5C9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5AF85" w14:textId="5BF49946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B53D1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5,5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DB2BE0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10,50</w:t>
            </w:r>
          </w:p>
        </w:tc>
      </w:tr>
      <w:tr w:rsidR="0064552C" w:rsidRPr="0064552C" w14:paraId="48B86AD1" w14:textId="77777777" w:rsidTr="008C1B4B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EA684" w14:textId="77777777" w:rsidR="0064552C" w:rsidRPr="0064552C" w:rsidRDefault="0064552C" w:rsidP="0064552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566D87D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C18A3" w14:textId="2151D0F6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A0E44" w14:textId="0E79D35F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21382" w14:textId="5646248A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31CAC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7FC00A" w14:textId="2F37CDF8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6F308" w14:textId="2F99E05B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66AF9" w14:textId="1AB345D4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D2B00B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</w:tr>
      <w:tr w:rsidR="0064552C" w:rsidRPr="0064552C" w14:paraId="2CA7B9EE" w14:textId="77777777" w:rsidTr="008C1B4B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E69F14" w14:textId="77777777" w:rsidR="0064552C" w:rsidRPr="0064552C" w:rsidRDefault="0064552C" w:rsidP="0064552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B71A339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F9D32" w14:textId="5ACA360C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E58AF" w14:textId="72AE92F0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D2365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389E0" w14:textId="1EB4FF7F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D01FC" w14:textId="0AE56DE1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1EF73" w14:textId="3D40C8D1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BCC85" w14:textId="6A8A9973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B1D791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</w:tr>
      <w:tr w:rsidR="0064552C" w:rsidRPr="0064552C" w14:paraId="7C27F4BB" w14:textId="77777777" w:rsidTr="008C1B4B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4BAA6" w14:textId="77777777" w:rsidR="0064552C" w:rsidRPr="0064552C" w:rsidRDefault="0064552C" w:rsidP="0064552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9C94E52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E555D" w14:textId="1A884B8B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DA5C1" w14:textId="2E480091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CB633" w14:textId="509DCE9C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6C19A" w14:textId="20BA6BCD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E338B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13,5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C4C6A" w14:textId="7964D7E2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C4E16" w14:textId="622DBCE6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8C51B9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13,50</w:t>
            </w:r>
          </w:p>
        </w:tc>
      </w:tr>
      <w:tr w:rsidR="0064552C" w:rsidRPr="0064552C" w14:paraId="16C60EA8" w14:textId="77777777" w:rsidTr="008C1B4B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E49190" w14:textId="77777777" w:rsidR="0064552C" w:rsidRPr="0064552C" w:rsidRDefault="0064552C" w:rsidP="0064552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2B0FCE2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22D17" w14:textId="79C6DD86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88DAB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FA973" w14:textId="510C2950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44976" w14:textId="2AC667F2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325E8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220A7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B8BAB" w14:textId="0FB4A185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4A19A1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18,00</w:t>
            </w:r>
          </w:p>
        </w:tc>
      </w:tr>
      <w:tr w:rsidR="0064552C" w:rsidRPr="0064552C" w14:paraId="6F106AF1" w14:textId="77777777" w:rsidTr="008C1B4B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2CFC5A" w14:textId="77777777" w:rsidR="0064552C" w:rsidRPr="0064552C" w:rsidRDefault="0064552C" w:rsidP="0064552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3D9E0D0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2566A" w14:textId="5D2D4933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A0BF5" w14:textId="57436C4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97BC4" w14:textId="2FCFF053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DC5CC" w14:textId="15F9EB98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A1AC5" w14:textId="1B4A8C6D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1D47B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12F27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color w:val="000000"/>
              </w:rPr>
              <w:t>9,5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4AB50D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13,50</w:t>
            </w:r>
          </w:p>
        </w:tc>
      </w:tr>
      <w:tr w:rsidR="0064552C" w:rsidRPr="0064552C" w14:paraId="62F47A14" w14:textId="77777777" w:rsidTr="0064552C">
        <w:trPr>
          <w:trHeight w:val="600"/>
          <w:jc w:val="center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3E39ABB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баллов за критерий/модуль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B3E974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0FC1BB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8824C8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F8048A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D313F3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B127D1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517542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0C5A64" w14:textId="77777777" w:rsidR="0064552C" w:rsidRPr="0064552C" w:rsidRDefault="0064552C" w:rsidP="006455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</w:tbl>
    <w:p w14:paraId="61D61FDF" w14:textId="6E919D21" w:rsidR="0064552C" w:rsidRDefault="0064552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9F29C1F" w14:textId="77777777" w:rsidR="005575BF" w:rsidRPr="0064552C" w:rsidRDefault="005730AC" w:rsidP="0064552C">
      <w:pPr>
        <w:pStyle w:val="2"/>
        <w:rPr>
          <w:szCs w:val="28"/>
          <w:lang w:val="ru-RU"/>
        </w:rPr>
      </w:pPr>
      <w:bookmarkStart w:id="9" w:name="_Toc204359806"/>
      <w:bookmarkStart w:id="10" w:name="_Toc204860199"/>
      <w:r w:rsidRPr="0064552C">
        <w:rPr>
          <w:szCs w:val="28"/>
          <w:lang w:val="ru-RU"/>
        </w:rPr>
        <w:t>1.4. СПЕЦИФИКАЦИЯ ОЦЕНКИ КОМПЕТЕНЦИИ</w:t>
      </w:r>
      <w:bookmarkEnd w:id="9"/>
      <w:bookmarkEnd w:id="10"/>
    </w:p>
    <w:p w14:paraId="6B5C58BB" w14:textId="77777777" w:rsidR="005575BF" w:rsidRPr="00EB5CE0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CE0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0C4E75B" w14:textId="77777777" w:rsidR="005575BF" w:rsidRPr="00EB5CE0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B5CE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№3</w:t>
      </w:r>
    </w:p>
    <w:p w14:paraId="2CEC7DC7" w14:textId="77777777" w:rsidR="005575BF" w:rsidRPr="00EB5CE0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5C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Оценка конкурсного задания</w:t>
      </w:r>
    </w:p>
    <w:tbl>
      <w:tblPr>
        <w:tblStyle w:val="afff0"/>
        <w:tblW w:w="962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3144"/>
        <w:gridCol w:w="6064"/>
      </w:tblGrid>
      <w:tr w:rsidR="005575BF" w:rsidRPr="0064552C" w14:paraId="15946E4E" w14:textId="77777777" w:rsidTr="0064552C">
        <w:trPr>
          <w:jc w:val="center"/>
        </w:trPr>
        <w:tc>
          <w:tcPr>
            <w:tcW w:w="3565" w:type="dxa"/>
            <w:gridSpan w:val="2"/>
            <w:shd w:val="clear" w:color="auto" w:fill="92D050"/>
          </w:tcPr>
          <w:p w14:paraId="07A20E78" w14:textId="77777777" w:rsidR="005575BF" w:rsidRPr="0064552C" w:rsidRDefault="005730AC" w:rsidP="00645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6064" w:type="dxa"/>
            <w:shd w:val="clear" w:color="auto" w:fill="92D050"/>
          </w:tcPr>
          <w:p w14:paraId="6F11B688" w14:textId="77777777" w:rsidR="005575BF" w:rsidRPr="0064552C" w:rsidRDefault="005730AC" w:rsidP="00645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5575BF" w:rsidRPr="0064552C" w14:paraId="644BAA8F" w14:textId="77777777" w:rsidTr="0064552C">
        <w:trPr>
          <w:jc w:val="center"/>
        </w:trPr>
        <w:tc>
          <w:tcPr>
            <w:tcW w:w="421" w:type="dxa"/>
            <w:shd w:val="clear" w:color="auto" w:fill="00B050"/>
          </w:tcPr>
          <w:p w14:paraId="7A585337" w14:textId="77777777" w:rsidR="005575BF" w:rsidRPr="0064552C" w:rsidRDefault="005730AC" w:rsidP="00645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3144" w:type="dxa"/>
            <w:shd w:val="clear" w:color="auto" w:fill="92D050"/>
            <w:vAlign w:val="center"/>
          </w:tcPr>
          <w:p w14:paraId="297D5D9E" w14:textId="36F5A67B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Диагностика неисправности системы управления и рабочего органа </w:t>
            </w:r>
            <w:r w:rsidR="0015664E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(Инвариант)</w:t>
            </w:r>
          </w:p>
        </w:tc>
        <w:tc>
          <w:tcPr>
            <w:tcW w:w="6064" w:type="dxa"/>
            <w:vAlign w:val="center"/>
          </w:tcPr>
          <w:p w14:paraId="497D3AF5" w14:textId="77777777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на основе заполнения акта дефектовки и составленной электрической схемы </w:t>
            </w:r>
          </w:p>
        </w:tc>
      </w:tr>
      <w:tr w:rsidR="005575BF" w:rsidRPr="0064552C" w14:paraId="224FD00D" w14:textId="77777777" w:rsidTr="0064552C">
        <w:trPr>
          <w:jc w:val="center"/>
        </w:trPr>
        <w:tc>
          <w:tcPr>
            <w:tcW w:w="421" w:type="dxa"/>
            <w:shd w:val="clear" w:color="auto" w:fill="00B050"/>
          </w:tcPr>
          <w:p w14:paraId="45DB1CD2" w14:textId="77777777" w:rsidR="005575BF" w:rsidRPr="0064552C" w:rsidRDefault="005730AC" w:rsidP="00645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3144" w:type="dxa"/>
            <w:shd w:val="clear" w:color="auto" w:fill="92D050"/>
            <w:vAlign w:val="center"/>
          </w:tcPr>
          <w:p w14:paraId="01ED7B36" w14:textId="09009BB2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Исследование рабочих параметров системы </w:t>
            </w:r>
            <w:r w:rsidR="0015664E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(Инвариант)</w:t>
            </w:r>
          </w:p>
        </w:tc>
        <w:tc>
          <w:tcPr>
            <w:tcW w:w="6064" w:type="dxa"/>
            <w:vAlign w:val="center"/>
          </w:tcPr>
          <w:p w14:paraId="0E9C6EB5" w14:textId="65FDF9C5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заполнения «</w:t>
            </w:r>
            <w:r w:rsidR="00076C60" w:rsidRPr="006455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4552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просного листа»</w:t>
            </w:r>
          </w:p>
        </w:tc>
      </w:tr>
      <w:tr w:rsidR="005575BF" w:rsidRPr="0064552C" w14:paraId="5A01F190" w14:textId="77777777" w:rsidTr="0064552C">
        <w:trPr>
          <w:jc w:val="center"/>
        </w:trPr>
        <w:tc>
          <w:tcPr>
            <w:tcW w:w="421" w:type="dxa"/>
            <w:shd w:val="clear" w:color="auto" w:fill="00B050"/>
          </w:tcPr>
          <w:p w14:paraId="6AED5956" w14:textId="77777777" w:rsidR="005575BF" w:rsidRPr="0064552C" w:rsidRDefault="005730AC" w:rsidP="00645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В</w:t>
            </w:r>
          </w:p>
        </w:tc>
        <w:tc>
          <w:tcPr>
            <w:tcW w:w="3144" w:type="dxa"/>
            <w:shd w:val="clear" w:color="auto" w:fill="92D050"/>
            <w:vAlign w:val="center"/>
          </w:tcPr>
          <w:p w14:paraId="2E89378C" w14:textId="7761BB6D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Подбор материалов для проведения ремонта вышедших из строя систем </w:t>
            </w:r>
            <w:r w:rsidR="0015664E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(Инвариант)</w:t>
            </w:r>
          </w:p>
        </w:tc>
        <w:tc>
          <w:tcPr>
            <w:tcW w:w="6064" w:type="dxa"/>
            <w:vAlign w:val="center"/>
          </w:tcPr>
          <w:p w14:paraId="6124C0B6" w14:textId="77777777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соответствия подобранного материала </w:t>
            </w:r>
          </w:p>
        </w:tc>
      </w:tr>
      <w:tr w:rsidR="005575BF" w:rsidRPr="0064552C" w14:paraId="63BD6C81" w14:textId="77777777" w:rsidTr="0064552C">
        <w:trPr>
          <w:jc w:val="center"/>
        </w:trPr>
        <w:tc>
          <w:tcPr>
            <w:tcW w:w="421" w:type="dxa"/>
            <w:shd w:val="clear" w:color="auto" w:fill="00B050"/>
          </w:tcPr>
          <w:p w14:paraId="179D0D49" w14:textId="77777777" w:rsidR="005575BF" w:rsidRPr="0064552C" w:rsidRDefault="005730AC" w:rsidP="00645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3144" w:type="dxa"/>
            <w:shd w:val="clear" w:color="auto" w:fill="92D050"/>
            <w:vAlign w:val="center"/>
          </w:tcPr>
          <w:p w14:paraId="7F13798A" w14:textId="3A33F5EF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Реверс-инжиниринг</w:t>
            </w:r>
            <w:r w:rsidR="0015664E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7A93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857A93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</w:t>
            </w:r>
            <w:proofErr w:type="spellEnd"/>
            <w:r w:rsidR="00857A93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064" w:type="dxa"/>
            <w:vAlign w:val="center"/>
          </w:tcPr>
          <w:p w14:paraId="292AA30A" w14:textId="77777777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соответствия спроектированной конкурсантом модели(ей) функциональным, геометрическим и параметрическим требованиям задания. </w:t>
            </w:r>
          </w:p>
        </w:tc>
      </w:tr>
      <w:tr w:rsidR="005575BF" w:rsidRPr="0064552C" w14:paraId="0946FF50" w14:textId="77777777" w:rsidTr="0064552C">
        <w:trPr>
          <w:jc w:val="center"/>
        </w:trPr>
        <w:tc>
          <w:tcPr>
            <w:tcW w:w="421" w:type="dxa"/>
            <w:shd w:val="clear" w:color="auto" w:fill="00B050"/>
          </w:tcPr>
          <w:p w14:paraId="74F881B4" w14:textId="77777777" w:rsidR="005575BF" w:rsidRPr="0064552C" w:rsidRDefault="005730AC" w:rsidP="00645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3144" w:type="dxa"/>
            <w:shd w:val="clear" w:color="auto" w:fill="92D050"/>
            <w:vAlign w:val="center"/>
          </w:tcPr>
          <w:p w14:paraId="7C94C55B" w14:textId="0B7ACFF0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Аддитивное производство </w:t>
            </w:r>
            <w:r w:rsidR="00857A93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857A93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</w:t>
            </w:r>
            <w:proofErr w:type="spellEnd"/>
            <w:r w:rsidR="00857A93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064" w:type="dxa"/>
            <w:vAlign w:val="center"/>
          </w:tcPr>
          <w:p w14:paraId="726434B5" w14:textId="77777777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соответствия построенных конкурсантом готовых деталей на соответствие требованиям задания по точности размеров, функциональности, прочности, и иным объективным параметрам. </w:t>
            </w:r>
          </w:p>
        </w:tc>
      </w:tr>
      <w:tr w:rsidR="005575BF" w:rsidRPr="0064552C" w14:paraId="1F5E440B" w14:textId="77777777" w:rsidTr="0064552C">
        <w:trPr>
          <w:jc w:val="center"/>
        </w:trPr>
        <w:tc>
          <w:tcPr>
            <w:tcW w:w="421" w:type="dxa"/>
            <w:shd w:val="clear" w:color="auto" w:fill="00B050"/>
          </w:tcPr>
          <w:p w14:paraId="03BD67C6" w14:textId="77777777" w:rsidR="005575BF" w:rsidRPr="0064552C" w:rsidRDefault="005730AC" w:rsidP="00645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Е</w:t>
            </w:r>
          </w:p>
        </w:tc>
        <w:tc>
          <w:tcPr>
            <w:tcW w:w="3144" w:type="dxa"/>
            <w:shd w:val="clear" w:color="auto" w:fill="92D050"/>
            <w:vAlign w:val="center"/>
          </w:tcPr>
          <w:p w14:paraId="1442C3E4" w14:textId="41B99EA8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Восстановительный ремонт системы управления и рабочего органа </w:t>
            </w:r>
            <w:r w:rsidR="0015664E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(Инвариант)</w:t>
            </w:r>
          </w:p>
        </w:tc>
        <w:tc>
          <w:tcPr>
            <w:tcW w:w="6064" w:type="dxa"/>
            <w:vAlign w:val="center"/>
          </w:tcPr>
          <w:p w14:paraId="6061B4B4" w14:textId="77777777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работоспособности насоса, соответствия рабочего места системе 5S</w:t>
            </w:r>
          </w:p>
        </w:tc>
      </w:tr>
      <w:tr w:rsidR="005575BF" w:rsidRPr="0064552C" w14:paraId="1EC7FEF7" w14:textId="77777777" w:rsidTr="0064552C">
        <w:trPr>
          <w:jc w:val="center"/>
        </w:trPr>
        <w:tc>
          <w:tcPr>
            <w:tcW w:w="421" w:type="dxa"/>
            <w:shd w:val="clear" w:color="auto" w:fill="00B050"/>
          </w:tcPr>
          <w:p w14:paraId="7E652DFD" w14:textId="77777777" w:rsidR="005575BF" w:rsidRPr="0064552C" w:rsidRDefault="005730AC" w:rsidP="00645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Ж</w:t>
            </w:r>
          </w:p>
        </w:tc>
        <w:tc>
          <w:tcPr>
            <w:tcW w:w="3144" w:type="dxa"/>
            <w:shd w:val="clear" w:color="auto" w:fill="92D050"/>
            <w:vAlign w:val="center"/>
          </w:tcPr>
          <w:p w14:paraId="0AA23481" w14:textId="62E00A8A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Планово-предупредительный ремонт </w:t>
            </w:r>
            <w:r w:rsidR="0015664E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15664E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Вариатив</w:t>
            </w:r>
            <w:proofErr w:type="spellEnd"/>
            <w:r w:rsidR="0015664E" w:rsidRPr="00645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064" w:type="dxa"/>
            <w:vAlign w:val="center"/>
          </w:tcPr>
          <w:p w14:paraId="0BC4FA6E" w14:textId="77777777" w:rsidR="005575BF" w:rsidRPr="0064552C" w:rsidRDefault="005730AC" w:rsidP="006455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52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работы насоса с оптимальными параметрами</w:t>
            </w:r>
          </w:p>
        </w:tc>
      </w:tr>
    </w:tbl>
    <w:p w14:paraId="798D1BA0" w14:textId="77777777" w:rsidR="005575BF" w:rsidRDefault="005575BF" w:rsidP="007176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69B76C" w14:textId="77777777" w:rsidR="005575BF" w:rsidRPr="00717603" w:rsidRDefault="005730AC" w:rsidP="00717603">
      <w:pPr>
        <w:pStyle w:val="2"/>
        <w:rPr>
          <w:szCs w:val="28"/>
          <w:lang w:val="ru-RU"/>
        </w:rPr>
      </w:pPr>
      <w:bookmarkStart w:id="11" w:name="_Toc204359807"/>
      <w:bookmarkStart w:id="12" w:name="_Toc204860200"/>
      <w:r w:rsidRPr="00717603">
        <w:rPr>
          <w:szCs w:val="28"/>
          <w:lang w:val="ru-RU"/>
        </w:rPr>
        <w:t>1.5. КОНКУРСНОЕ ЗАДАНИЕ</w:t>
      </w:r>
      <w:bookmarkEnd w:id="11"/>
      <w:bookmarkEnd w:id="12"/>
    </w:p>
    <w:p w14:paraId="33AE6C19" w14:textId="47493105" w:rsidR="005575BF" w:rsidRPr="0064552C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задания: 1</w:t>
      </w:r>
      <w:r w:rsidR="00D86CB5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4575C7F5" w14:textId="77777777" w:rsidR="005575BF" w:rsidRPr="0064552C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</w:t>
      </w:r>
    </w:p>
    <w:p w14:paraId="5284E9C7" w14:textId="77777777" w:rsidR="005575BF" w:rsidRPr="0064552C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50096716" w14:textId="00744081" w:rsidR="005575BF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знаний </w:t>
      </w:r>
      <w:r w:rsidR="00600A93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06DB566E" w14:textId="77777777" w:rsidR="00717603" w:rsidRPr="0064552C" w:rsidRDefault="00717603" w:rsidP="007176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C49122" w14:textId="77777777" w:rsidR="005575BF" w:rsidRPr="008C1B4B" w:rsidRDefault="005730AC" w:rsidP="00717603">
      <w:pPr>
        <w:pStyle w:val="3"/>
        <w:rPr>
          <w:lang w:val="ru-RU"/>
        </w:rPr>
      </w:pPr>
      <w:bookmarkStart w:id="13" w:name="_Toc204860201"/>
      <w:r w:rsidRPr="008C1B4B">
        <w:rPr>
          <w:lang w:val="ru-RU"/>
        </w:rPr>
        <w:t>1.5.1. Разработка/выбор конкурсного задания</w:t>
      </w:r>
      <w:bookmarkEnd w:id="13"/>
    </w:p>
    <w:p w14:paraId="77008C88" w14:textId="597F0AC5" w:rsidR="005575BF" w:rsidRDefault="005730AC" w:rsidP="007176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Конкурсное задание состоит из </w:t>
      </w:r>
      <w:r w:rsidRPr="0064552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модулей, включает обязательную к выполнению часть (инвариант) – </w:t>
      </w:r>
      <w:r w:rsidR="00242FB5" w:rsidRPr="0064552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45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</w:t>
      </w:r>
      <w:r w:rsidR="00857A93" w:rsidRPr="0064552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вариативную часть – </w:t>
      </w:r>
      <w:r w:rsidR="00857A93" w:rsidRPr="0064552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</w:t>
      </w:r>
      <w:r w:rsidR="00857A93" w:rsidRPr="0064552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Общее количество баллов конкурсного задания составляет 100.</w:t>
      </w:r>
    </w:p>
    <w:p w14:paraId="79CD16C2" w14:textId="3B0CBF1D" w:rsidR="0084505C" w:rsidRDefault="0084505C" w:rsidP="007176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71BA7D03" w14:textId="2400AFAC" w:rsidR="005575BF" w:rsidRPr="00717603" w:rsidRDefault="005730AC" w:rsidP="00717603">
      <w:pPr>
        <w:pStyle w:val="3"/>
        <w:rPr>
          <w:lang w:val="ru-RU"/>
        </w:rPr>
      </w:pPr>
      <w:bookmarkStart w:id="14" w:name="_Toc204860202"/>
      <w:r w:rsidRPr="0084505C">
        <w:rPr>
          <w:lang w:val="ru-RU"/>
        </w:rPr>
        <w:lastRenderedPageBreak/>
        <w:t xml:space="preserve">1.5.2. </w:t>
      </w:r>
      <w:r w:rsidR="00717603">
        <w:rPr>
          <w:lang w:val="ru-RU"/>
        </w:rPr>
        <w:t>Структура модулей конкурсного задания</w:t>
      </w:r>
      <w:bookmarkEnd w:id="14"/>
    </w:p>
    <w:p w14:paraId="1A5ACB96" w14:textId="23DBF9A0" w:rsidR="005575BF" w:rsidRPr="0064552C" w:rsidRDefault="005730AC" w:rsidP="007176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А. </w:t>
      </w:r>
      <w:r w:rsidRPr="0064552C">
        <w:rPr>
          <w:rFonts w:ascii="Times New Roman" w:eastAsia="Times New Roman" w:hAnsi="Times New Roman" w:cs="Times New Roman"/>
          <w:b/>
          <w:sz w:val="28"/>
          <w:szCs w:val="28"/>
        </w:rPr>
        <w:t>Диагностика неисправности системы управления и рабочего органа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(инвариант)</w:t>
      </w:r>
    </w:p>
    <w:p w14:paraId="2840F7C2" w14:textId="77777777" w:rsidR="005575BF" w:rsidRPr="0064552C" w:rsidRDefault="005730AC" w:rsidP="007176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Время на выполнение модуля</w:t>
      </w:r>
      <w:r w:rsidRPr="007176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717603">
        <w:rPr>
          <w:rFonts w:ascii="Times New Roman" w:eastAsia="Times New Roman" w:hAnsi="Times New Roman" w:cs="Times New Roman"/>
          <w:i/>
          <w:iCs/>
          <w:sz w:val="28"/>
          <w:szCs w:val="28"/>
        </w:rPr>
        <w:t>3</w:t>
      </w:r>
      <w:r w:rsidRPr="007176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часа</w:t>
      </w:r>
    </w:p>
    <w:p w14:paraId="0C6543DA" w14:textId="77777777" w:rsidR="005575BF" w:rsidRPr="0064552C" w:rsidRDefault="005730AC" w:rsidP="0064552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sz w:val="28"/>
          <w:szCs w:val="28"/>
        </w:rPr>
        <w:t>1.1. Выдаваемые элементы конкурсного задания:</w:t>
      </w:r>
    </w:p>
    <w:p w14:paraId="23E8B9A5" w14:textId="26232017" w:rsidR="005575BF" w:rsidRPr="0064552C" w:rsidRDefault="001E651E" w:rsidP="0064552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sz w:val="28"/>
          <w:szCs w:val="28"/>
        </w:rPr>
        <w:t>Легенда для конкурсного задания (озвучивается главным экспертом) Описание конкурсного задания, чертеж(и), спецификация, технический паспорт, неисправное промышленное оборудование</w:t>
      </w:r>
      <w:r w:rsidR="005D6425" w:rsidRPr="0064552C">
        <w:rPr>
          <w:rFonts w:ascii="Times New Roman" w:eastAsia="Times New Roman" w:hAnsi="Times New Roman" w:cs="Times New Roman"/>
          <w:sz w:val="28"/>
          <w:szCs w:val="28"/>
        </w:rPr>
        <w:t>, электронные компоненты для управления оборудованием</w:t>
      </w:r>
      <w:r w:rsidR="00CE5AFA" w:rsidRPr="0064552C">
        <w:rPr>
          <w:rFonts w:ascii="Times New Roman" w:eastAsia="Times New Roman" w:hAnsi="Times New Roman" w:cs="Times New Roman"/>
          <w:sz w:val="28"/>
          <w:szCs w:val="28"/>
        </w:rPr>
        <w:t>, схема для сборки электронных компонентов</w:t>
      </w:r>
      <w:r w:rsidR="005C240D" w:rsidRPr="0064552C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7543E8B" w14:textId="5E1D582A" w:rsidR="005C240D" w:rsidRPr="0064552C" w:rsidRDefault="005C240D" w:rsidP="00DE3111">
      <w:pPr>
        <w:pStyle w:val="affa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64552C">
        <w:rPr>
          <w:rFonts w:ascii="Times New Roman" w:eastAsia="Times New Roman" w:hAnsi="Times New Roman"/>
          <w:sz w:val="28"/>
          <w:szCs w:val="28"/>
          <w:lang w:val="en-US"/>
        </w:rPr>
        <w:t xml:space="preserve">Arduino Nano V 3.0 Type-C ATMEGA328P </w:t>
      </w:r>
      <w:proofErr w:type="gramStart"/>
      <w:r w:rsidRPr="0064552C">
        <w:rPr>
          <w:rFonts w:ascii="Times New Roman" w:eastAsia="Times New Roman" w:hAnsi="Times New Roman"/>
          <w:sz w:val="28"/>
          <w:szCs w:val="28"/>
          <w:lang w:val="en-US"/>
        </w:rPr>
        <w:t>CH340</w:t>
      </w:r>
      <w:r w:rsidR="00C6537F" w:rsidRPr="00C6537F">
        <w:rPr>
          <w:rFonts w:ascii="Times New Roman" w:eastAsia="Times New Roman" w:hAnsi="Times New Roman"/>
          <w:sz w:val="28"/>
          <w:szCs w:val="28"/>
          <w:lang w:val="en-US"/>
        </w:rPr>
        <w:t>;</w:t>
      </w:r>
      <w:proofErr w:type="gramEnd"/>
    </w:p>
    <w:p w14:paraId="05F02CFF" w14:textId="26CC3886" w:rsidR="005C240D" w:rsidRPr="0064552C" w:rsidRDefault="005C240D" w:rsidP="00DE3111">
      <w:pPr>
        <w:pStyle w:val="affa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4552C">
        <w:rPr>
          <w:rFonts w:ascii="Times New Roman" w:eastAsia="Times New Roman" w:hAnsi="Times New Roman"/>
          <w:sz w:val="28"/>
          <w:szCs w:val="28"/>
        </w:rPr>
        <w:t>Кабель USB-Type C, 1 м</w:t>
      </w:r>
      <w:r w:rsidR="00C6537F">
        <w:rPr>
          <w:rFonts w:ascii="Times New Roman" w:eastAsia="Times New Roman" w:hAnsi="Times New Roman"/>
          <w:sz w:val="28"/>
          <w:szCs w:val="28"/>
        </w:rPr>
        <w:t>;</w:t>
      </w:r>
    </w:p>
    <w:p w14:paraId="69FAE596" w14:textId="03A12A6D" w:rsidR="005C240D" w:rsidRPr="0064552C" w:rsidRDefault="005C240D" w:rsidP="00DE3111">
      <w:pPr>
        <w:pStyle w:val="affa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4552C">
        <w:rPr>
          <w:rFonts w:ascii="Times New Roman" w:eastAsia="Times New Roman" w:hAnsi="Times New Roman"/>
          <w:sz w:val="28"/>
          <w:szCs w:val="28"/>
        </w:rPr>
        <w:t>Реле твердотельное 16А постоянный-переменный ток</w:t>
      </w:r>
      <w:r w:rsidR="00C6537F">
        <w:rPr>
          <w:rFonts w:ascii="Times New Roman" w:eastAsia="Times New Roman" w:hAnsi="Times New Roman"/>
          <w:sz w:val="28"/>
          <w:szCs w:val="28"/>
        </w:rPr>
        <w:t>;</w:t>
      </w:r>
    </w:p>
    <w:p w14:paraId="5946991C" w14:textId="58E53E7C" w:rsidR="005C240D" w:rsidRPr="0064552C" w:rsidRDefault="005C240D" w:rsidP="00DE3111">
      <w:pPr>
        <w:pStyle w:val="affa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4552C">
        <w:rPr>
          <w:rFonts w:ascii="Times New Roman" w:eastAsia="Times New Roman" w:hAnsi="Times New Roman"/>
          <w:sz w:val="28"/>
          <w:szCs w:val="28"/>
        </w:rPr>
        <w:t>Розетка накладная с крышкой влагозащищённая без заземления "ПРАЛЕСКА АКВА", серый/прозрачный</w:t>
      </w:r>
      <w:r w:rsidR="00C6537F">
        <w:rPr>
          <w:rFonts w:ascii="Times New Roman" w:eastAsia="Times New Roman" w:hAnsi="Times New Roman"/>
          <w:sz w:val="28"/>
          <w:szCs w:val="28"/>
        </w:rPr>
        <w:t>;</w:t>
      </w:r>
    </w:p>
    <w:p w14:paraId="046CBD6A" w14:textId="6D9AFF4C" w:rsidR="005C240D" w:rsidRPr="0064552C" w:rsidRDefault="005C240D" w:rsidP="00DE3111">
      <w:pPr>
        <w:pStyle w:val="affa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4552C">
        <w:rPr>
          <w:rFonts w:ascii="Times New Roman" w:eastAsia="Times New Roman" w:hAnsi="Times New Roman"/>
          <w:sz w:val="28"/>
          <w:szCs w:val="28"/>
        </w:rPr>
        <w:t>Блок питания для светодиодной ленты импульсный 5В, 25Вт, IP20 Орбита OT-APB91</w:t>
      </w:r>
      <w:r w:rsidR="00C6537F">
        <w:rPr>
          <w:rFonts w:ascii="Times New Roman" w:eastAsia="Times New Roman" w:hAnsi="Times New Roman"/>
          <w:sz w:val="28"/>
          <w:szCs w:val="28"/>
        </w:rPr>
        <w:t>;</w:t>
      </w:r>
    </w:p>
    <w:p w14:paraId="5AAB30BF" w14:textId="6E410828" w:rsidR="005C240D" w:rsidRPr="0064552C" w:rsidRDefault="005C240D" w:rsidP="00DE3111">
      <w:pPr>
        <w:pStyle w:val="affa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4552C">
        <w:rPr>
          <w:rFonts w:ascii="Times New Roman" w:eastAsia="Times New Roman" w:hAnsi="Times New Roman"/>
          <w:sz w:val="28"/>
          <w:szCs w:val="28"/>
        </w:rPr>
        <w:t>Датчик расхода воды YF-S201 (</w:t>
      </w:r>
      <w:proofErr w:type="gramStart"/>
      <w:r w:rsidRPr="0064552C">
        <w:rPr>
          <w:rFonts w:ascii="Times New Roman" w:eastAsia="Times New Roman" w:hAnsi="Times New Roman"/>
          <w:sz w:val="28"/>
          <w:szCs w:val="28"/>
        </w:rPr>
        <w:t>1-30</w:t>
      </w:r>
      <w:proofErr w:type="gramEnd"/>
      <w:r w:rsidRPr="0064552C">
        <w:rPr>
          <w:rFonts w:ascii="Times New Roman" w:eastAsia="Times New Roman" w:hAnsi="Times New Roman"/>
          <w:sz w:val="28"/>
          <w:szCs w:val="28"/>
        </w:rPr>
        <w:t xml:space="preserve"> л/мин)</w:t>
      </w:r>
      <w:r w:rsidR="00C6537F">
        <w:rPr>
          <w:rFonts w:ascii="Times New Roman" w:eastAsia="Times New Roman" w:hAnsi="Times New Roman"/>
          <w:sz w:val="28"/>
          <w:szCs w:val="28"/>
        </w:rPr>
        <w:t>;</w:t>
      </w:r>
    </w:p>
    <w:p w14:paraId="7479F3CA" w14:textId="4FE2E8FB" w:rsidR="005C240D" w:rsidRPr="00C6537F" w:rsidRDefault="005C240D" w:rsidP="00DE3111">
      <w:pPr>
        <w:pStyle w:val="affa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C6537F">
        <w:rPr>
          <w:rFonts w:ascii="Times New Roman" w:eastAsia="Times New Roman" w:hAnsi="Times New Roman"/>
          <w:sz w:val="28"/>
          <w:szCs w:val="28"/>
          <w:lang w:val="en-US"/>
        </w:rPr>
        <w:t xml:space="preserve">OLED 0.96" </w:t>
      </w:r>
      <w:r w:rsidRPr="0064552C">
        <w:rPr>
          <w:rFonts w:ascii="Times New Roman" w:eastAsia="Times New Roman" w:hAnsi="Times New Roman"/>
          <w:sz w:val="28"/>
          <w:szCs w:val="28"/>
        </w:rPr>
        <w:t>дисплей</w:t>
      </w:r>
      <w:r w:rsidRPr="00C6537F">
        <w:rPr>
          <w:rFonts w:ascii="Times New Roman" w:eastAsia="Times New Roman" w:hAnsi="Times New Roman"/>
          <w:sz w:val="28"/>
          <w:szCs w:val="28"/>
          <w:lang w:val="en-US"/>
        </w:rPr>
        <w:t xml:space="preserve"> 128x64, I2C, 4 </w:t>
      </w:r>
      <w:proofErr w:type="gramStart"/>
      <w:r w:rsidRPr="00C6537F">
        <w:rPr>
          <w:rFonts w:ascii="Times New Roman" w:eastAsia="Times New Roman" w:hAnsi="Times New Roman"/>
          <w:sz w:val="28"/>
          <w:szCs w:val="28"/>
          <w:lang w:val="en-US"/>
        </w:rPr>
        <w:t>pin</w:t>
      </w:r>
      <w:r w:rsidR="00C6537F" w:rsidRPr="00C6537F">
        <w:rPr>
          <w:rFonts w:ascii="Times New Roman" w:eastAsia="Times New Roman" w:hAnsi="Times New Roman"/>
          <w:sz w:val="28"/>
          <w:szCs w:val="28"/>
          <w:lang w:val="en-US"/>
        </w:rPr>
        <w:t>;</w:t>
      </w:r>
      <w:proofErr w:type="gramEnd"/>
    </w:p>
    <w:p w14:paraId="058A7583" w14:textId="4F10C82A" w:rsidR="005C240D" w:rsidRPr="0064552C" w:rsidRDefault="005C240D" w:rsidP="00DE3111">
      <w:pPr>
        <w:pStyle w:val="affa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4552C">
        <w:rPr>
          <w:rFonts w:ascii="Times New Roman" w:eastAsia="Times New Roman" w:hAnsi="Times New Roman"/>
          <w:sz w:val="28"/>
          <w:szCs w:val="28"/>
        </w:rPr>
        <w:t>Потенциометр GSMIN WH148 B1K (1 кОм) переменный резистор 15мм 3-pin</w:t>
      </w:r>
      <w:r w:rsidR="00C6537F">
        <w:rPr>
          <w:rFonts w:ascii="Times New Roman" w:eastAsia="Times New Roman" w:hAnsi="Times New Roman"/>
          <w:sz w:val="28"/>
          <w:szCs w:val="28"/>
        </w:rPr>
        <w:t>;</w:t>
      </w:r>
    </w:p>
    <w:p w14:paraId="2BCAD013" w14:textId="780A6D3E" w:rsidR="005C240D" w:rsidRPr="0064552C" w:rsidRDefault="005C240D" w:rsidP="00DE3111">
      <w:pPr>
        <w:pStyle w:val="affa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4552C">
        <w:rPr>
          <w:rFonts w:ascii="Times New Roman" w:eastAsia="Times New Roman" w:hAnsi="Times New Roman"/>
          <w:sz w:val="28"/>
          <w:szCs w:val="28"/>
        </w:rPr>
        <w:t>Провода набор 20см по 40 шт. Папа-Папа, Мама-Мама, Папа- Мама</w:t>
      </w:r>
      <w:r w:rsidR="00C6537F">
        <w:rPr>
          <w:rFonts w:ascii="Times New Roman" w:eastAsia="Times New Roman" w:hAnsi="Times New Roman"/>
          <w:sz w:val="28"/>
          <w:szCs w:val="28"/>
        </w:rPr>
        <w:t>;</w:t>
      </w:r>
    </w:p>
    <w:p w14:paraId="1E9D2632" w14:textId="430DDF74" w:rsidR="005C240D" w:rsidRPr="0064552C" w:rsidRDefault="005C240D" w:rsidP="00DE3111">
      <w:pPr>
        <w:pStyle w:val="affa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4552C">
        <w:rPr>
          <w:rFonts w:ascii="Times New Roman" w:eastAsia="Times New Roman" w:hAnsi="Times New Roman"/>
          <w:sz w:val="28"/>
          <w:szCs w:val="28"/>
        </w:rPr>
        <w:t>Шнур сетевой с заземлением, ПВС 3*0,75 2 метра черный</w:t>
      </w:r>
      <w:r w:rsidR="00C6537F">
        <w:rPr>
          <w:rFonts w:ascii="Times New Roman" w:eastAsia="Times New Roman" w:hAnsi="Times New Roman"/>
          <w:sz w:val="28"/>
          <w:szCs w:val="28"/>
        </w:rPr>
        <w:t>;</w:t>
      </w:r>
    </w:p>
    <w:p w14:paraId="3595FB2E" w14:textId="06424FC4" w:rsidR="005C240D" w:rsidRPr="0064552C" w:rsidRDefault="005C240D" w:rsidP="00DE3111">
      <w:pPr>
        <w:pStyle w:val="affa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4552C">
        <w:rPr>
          <w:rFonts w:ascii="Times New Roman" w:eastAsia="Times New Roman" w:hAnsi="Times New Roman"/>
          <w:sz w:val="28"/>
          <w:szCs w:val="28"/>
        </w:rPr>
        <w:t>Провод/ шнур ШВВП ГОСТ 3х0.75, 1м</w:t>
      </w:r>
      <w:r w:rsidR="00C6537F">
        <w:rPr>
          <w:rFonts w:ascii="Times New Roman" w:eastAsia="Times New Roman" w:hAnsi="Times New Roman"/>
          <w:sz w:val="28"/>
          <w:szCs w:val="28"/>
        </w:rPr>
        <w:t>.</w:t>
      </w:r>
    </w:p>
    <w:p w14:paraId="3226B24E" w14:textId="64FEE92C" w:rsidR="005575BF" w:rsidRPr="0064552C" w:rsidRDefault="005730AC" w:rsidP="0064552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</w:p>
    <w:p w14:paraId="11931921" w14:textId="49C5ACED" w:rsidR="005575BF" w:rsidRPr="0064552C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провести диагностику оборудования «</w:t>
      </w:r>
      <w:r w:rsidR="005D6425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Дренажный насос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» по следующим этапам</w:t>
      </w:r>
      <w:r w:rsidR="008853F0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A420E44" w14:textId="3B91F987" w:rsidR="008853F0" w:rsidRPr="0064552C" w:rsidRDefault="008853F0" w:rsidP="0064552C">
      <w:pPr>
        <w:pStyle w:val="aff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>Разобрать оборудование;</w:t>
      </w:r>
    </w:p>
    <w:p w14:paraId="632A1826" w14:textId="3C5A0E9D" w:rsidR="008853F0" w:rsidRPr="0064552C" w:rsidRDefault="00AA5D07" w:rsidP="0064552C">
      <w:pPr>
        <w:pStyle w:val="aff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>Провести в</w:t>
      </w:r>
      <w:r w:rsidR="008853F0" w:rsidRPr="0064552C">
        <w:rPr>
          <w:rFonts w:ascii="Times New Roman" w:eastAsia="Times New Roman" w:hAnsi="Times New Roman"/>
          <w:color w:val="000000"/>
          <w:sz w:val="28"/>
          <w:szCs w:val="28"/>
        </w:rPr>
        <w:t>изуальный осмотр системы и сверк</w:t>
      </w:r>
      <w:r w:rsidR="00B826C9" w:rsidRPr="0064552C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8853F0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размеров с чертежами;</w:t>
      </w:r>
    </w:p>
    <w:p w14:paraId="32335FF0" w14:textId="38FAD7E3" w:rsidR="008853F0" w:rsidRPr="0064552C" w:rsidRDefault="008853F0" w:rsidP="0064552C">
      <w:pPr>
        <w:pStyle w:val="aff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>Обнаружить и определить места локализации неисправностей</w:t>
      </w:r>
      <w:r w:rsidR="00C6537F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755E2405" w14:textId="0A38F676" w:rsidR="009C361B" w:rsidRPr="0064552C" w:rsidRDefault="005730AC" w:rsidP="0064552C">
      <w:pPr>
        <w:pStyle w:val="aff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Оформить </w:t>
      </w:r>
      <w:r w:rsidR="0063456B" w:rsidRPr="0064552C">
        <w:rPr>
          <w:rFonts w:ascii="Times New Roman" w:eastAsia="Times New Roman" w:hAnsi="Times New Roman"/>
          <w:color w:val="000000"/>
          <w:sz w:val="28"/>
          <w:szCs w:val="28"/>
        </w:rPr>
        <w:t>акт дефектной ведомости</w:t>
      </w: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(Приложение </w:t>
      </w:r>
      <w:r w:rsidR="00DE3111">
        <w:rPr>
          <w:rFonts w:ascii="Times New Roman" w:eastAsia="Times New Roman" w:hAnsi="Times New Roman"/>
          <w:color w:val="000000"/>
          <w:sz w:val="28"/>
          <w:szCs w:val="28"/>
        </w:rPr>
        <w:t>№</w:t>
      </w:r>
      <w:r w:rsidR="00CE5AFA" w:rsidRPr="0064552C">
        <w:rPr>
          <w:rFonts w:ascii="Times New Roman" w:eastAsia="Times New Roman" w:hAnsi="Times New Roman"/>
          <w:color w:val="000000"/>
          <w:sz w:val="28"/>
          <w:szCs w:val="28"/>
        </w:rPr>
        <w:t>5</w:t>
      </w:r>
      <w:r w:rsidR="00120960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277EB" w:rsidRPr="0064552C">
        <w:rPr>
          <w:rFonts w:ascii="Times New Roman" w:eastAsia="Times New Roman" w:hAnsi="Times New Roman"/>
          <w:color w:val="000000"/>
          <w:sz w:val="28"/>
          <w:szCs w:val="28"/>
        </w:rPr>
        <w:t>Форма</w:t>
      </w: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63456B" w:rsidRPr="0064552C">
        <w:rPr>
          <w:rFonts w:ascii="Times New Roman" w:eastAsia="Times New Roman" w:hAnsi="Times New Roman"/>
          <w:color w:val="000000"/>
          <w:sz w:val="28"/>
          <w:szCs w:val="28"/>
        </w:rPr>
        <w:t>акт</w:t>
      </w:r>
      <w:r w:rsidR="002277EB" w:rsidRPr="0064552C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63456B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дефектной ведомости</w:t>
      </w: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>)</w:t>
      </w:r>
      <w:r w:rsidR="00C6537F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50F90008" w14:textId="5E643AFE" w:rsidR="009C361B" w:rsidRPr="00C6537F" w:rsidRDefault="009C361B" w:rsidP="0064552C">
      <w:pPr>
        <w:pStyle w:val="aff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 окончанию работы привести рабочее место с соответствием с системой 5</w:t>
      </w:r>
      <w:r w:rsidRPr="0064552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/>
        </w:rPr>
        <w:t>S</w:t>
      </w:r>
      <w:r w:rsidR="00C6537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</w:t>
      </w:r>
    </w:p>
    <w:p w14:paraId="0855F572" w14:textId="77777777" w:rsidR="005575BF" w:rsidRPr="0064552C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конце модуля необходимо сдать:</w:t>
      </w:r>
    </w:p>
    <w:p w14:paraId="64B5B8E1" w14:textId="7D3C1281" w:rsidR="005575BF" w:rsidRPr="0064552C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папке </w:t>
      </w: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</w:t>
      </w:r>
      <w:r w:rsidR="000051A1"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</w:t>
      </w: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№</w:t>
      </w:r>
      <w:proofErr w:type="gramStart"/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…(</w:t>
      </w:r>
      <w:proofErr w:type="gramEnd"/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номер </w:t>
      </w:r>
      <w:r w:rsidR="000051A1"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конкурсанта</w:t>
      </w: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 итогам жеребьевки)»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файл 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PDF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26C9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акт дефектной ведомости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4E2B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(Приложение </w:t>
      </w:r>
      <w:r w:rsidR="00236662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E6070D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D4E2B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 акта дефектной ведомости) 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оборудования с названием</w:t>
      </w:r>
      <w:r w:rsidR="00B826C9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B826C9"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PDF</w:t>
      </w:r>
      <w:r w:rsidR="00B826C9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разработанной электрической схемой управления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обозначающим выполняемый модуль и номер </w:t>
      </w:r>
      <w:r w:rsidR="00236662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например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Модуль_А_</w:t>
      </w:r>
      <w:r w:rsidR="000051A1"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Конкурсант</w:t>
      </w:r>
      <w:r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_№1.</w:t>
      </w:r>
    </w:p>
    <w:p w14:paraId="7A06426C" w14:textId="77777777" w:rsidR="00B826C9" w:rsidRPr="0064552C" w:rsidRDefault="00B826C9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497FB5" w14:textId="438555D7" w:rsidR="005575BF" w:rsidRPr="0064552C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Б. </w:t>
      </w:r>
      <w:r w:rsidR="0063456B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Исследование рабочих параметров системы 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(инвариант)</w:t>
      </w:r>
    </w:p>
    <w:p w14:paraId="7DB52F06" w14:textId="5315155E" w:rsidR="005575BF" w:rsidRPr="0064552C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Время на выполнение модуля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D328C9" w:rsidRPr="00FF7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  <w:r w:rsidRPr="00FF7F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часа</w:t>
      </w:r>
    </w:p>
    <w:p w14:paraId="7B7D4C2D" w14:textId="228F3D46" w:rsidR="00D328C9" w:rsidRPr="0064552C" w:rsidRDefault="00D328C9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</w:p>
    <w:p w14:paraId="6E91BCE5" w14:textId="4653BBEC" w:rsidR="00D328C9" w:rsidRPr="0064552C" w:rsidRDefault="007C502C" w:rsidP="0064552C">
      <w:pPr>
        <w:pStyle w:val="aff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Изучить документацию по условиям эксплуатации оборудования</w:t>
      </w:r>
      <w:r w:rsidR="003167DD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="003167DD" w:rsidRPr="0064552C">
        <w:rPr>
          <w:rFonts w:ascii="Times New Roman" w:eastAsia="Times New Roman" w:hAnsi="Times New Roman"/>
          <w:color w:val="000000"/>
          <w:sz w:val="28"/>
          <w:szCs w:val="28"/>
        </w:rPr>
        <w:t>«Дренажный насос»</w:t>
      </w:r>
      <w:r w:rsidR="00E6070D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="009C361B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Приложение </w:t>
      </w:r>
      <w:r w:rsidR="00FF7FBC">
        <w:rPr>
          <w:rFonts w:ascii="Times New Roman" w:eastAsia="Times New Roman" w:hAnsi="Times New Roman"/>
          <w:color w:val="000000"/>
          <w:sz w:val="28"/>
          <w:szCs w:val="28"/>
        </w:rPr>
        <w:t>№</w:t>
      </w:r>
      <w:r w:rsidR="009C361B" w:rsidRPr="0064552C">
        <w:rPr>
          <w:rFonts w:ascii="Times New Roman" w:eastAsia="Times New Roman" w:hAnsi="Times New Roman"/>
          <w:color w:val="000000"/>
          <w:sz w:val="28"/>
          <w:szCs w:val="28"/>
        </w:rPr>
        <w:t>4 Легенда</w:t>
      </w:r>
      <w:r w:rsidR="00E6070D" w:rsidRPr="0064552C">
        <w:rPr>
          <w:rFonts w:ascii="Times New Roman" w:eastAsia="Times New Roman" w:hAnsi="Times New Roman"/>
          <w:color w:val="000000"/>
          <w:sz w:val="28"/>
          <w:szCs w:val="28"/>
        </w:rPr>
        <w:t>)</w:t>
      </w:r>
      <w:r w:rsidR="00C6537F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4EE14604" w14:textId="155D2946" w:rsidR="007D6329" w:rsidRPr="0064552C" w:rsidRDefault="007D6329" w:rsidP="0064552C">
      <w:pPr>
        <w:pStyle w:val="aff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>Определить рабочие параметры системы</w:t>
      </w:r>
      <w:r w:rsidR="00C6537F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37358638" w14:textId="0A06415C" w:rsidR="007C502C" w:rsidRPr="0064552C" w:rsidRDefault="007C502C" w:rsidP="0064552C">
      <w:pPr>
        <w:pStyle w:val="aff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Заполнить «Опросный лист»</w:t>
      </w:r>
      <w:r w:rsidR="00FB69BE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(Приложение </w:t>
      </w:r>
      <w:r w:rsidR="00C6537F">
        <w:rPr>
          <w:rFonts w:ascii="Times New Roman" w:eastAsia="Times New Roman" w:hAnsi="Times New Roman"/>
          <w:bCs/>
          <w:color w:val="000000"/>
          <w:sz w:val="28"/>
          <w:szCs w:val="28"/>
        </w:rPr>
        <w:t>№</w:t>
      </w:r>
      <w:r w:rsidR="00615A7A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6</w:t>
      </w:r>
      <w:r w:rsidR="00FB69BE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Форма опросного листа)</w:t>
      </w:r>
      <w:r w:rsidR="00C6537F">
        <w:rPr>
          <w:rFonts w:ascii="Times New Roman" w:eastAsia="Times New Roman" w:hAnsi="Times New Roman"/>
          <w:bCs/>
          <w:color w:val="000000"/>
          <w:sz w:val="28"/>
          <w:szCs w:val="28"/>
        </w:rPr>
        <w:t>.</w:t>
      </w:r>
    </w:p>
    <w:p w14:paraId="2A64EC29" w14:textId="2D061BC6" w:rsidR="009C361B" w:rsidRPr="00C6537F" w:rsidRDefault="009C361B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окончанию работы привести рабочее место с соответствием с системой 5</w:t>
      </w:r>
      <w:r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="00C65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C3A7B1" w14:textId="67B18DF4" w:rsidR="007C502C" w:rsidRPr="0064552C" w:rsidRDefault="007C502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конце модуля необходимо сдать:</w:t>
      </w:r>
    </w:p>
    <w:p w14:paraId="70D7E506" w14:textId="69C7B496" w:rsidR="007C502C" w:rsidRPr="0064552C" w:rsidRDefault="007C502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папке </w:t>
      </w: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</w:t>
      </w:r>
      <w:r w:rsidR="000051A1"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</w:t>
      </w: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№</w:t>
      </w:r>
      <w:proofErr w:type="gramStart"/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…(</w:t>
      </w:r>
      <w:proofErr w:type="gramEnd"/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номер </w:t>
      </w:r>
      <w:r w:rsidR="000051A1"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конкурсанта</w:t>
      </w: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 итогам жеребьевки)»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файл 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PDF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«Опросный лист» с названием, обозначающим выполняемый модуль и номер </w:t>
      </w:r>
      <w:r w:rsidR="00FF7FBC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например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Модуль_</w:t>
      </w:r>
      <w:r w:rsidR="00E668DE"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Б</w:t>
      </w:r>
      <w:r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</w:t>
      </w:r>
      <w:r w:rsidR="000051A1"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Конкурсант</w:t>
      </w:r>
      <w:r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_№1.</w:t>
      </w:r>
    </w:p>
    <w:p w14:paraId="28103C80" w14:textId="3EDB2AB4" w:rsidR="00472087" w:rsidRDefault="00472087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 w:type="page"/>
      </w:r>
    </w:p>
    <w:p w14:paraId="57DC2FF7" w14:textId="77777777" w:rsidR="00472087" w:rsidRPr="0064552C" w:rsidRDefault="00472087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Модуль В</w:t>
      </w:r>
      <w:r w:rsidRPr="0064552C">
        <w:rPr>
          <w:rFonts w:ascii="Times New Roman" w:hAnsi="Times New Roman" w:cs="Times New Roman"/>
          <w:sz w:val="28"/>
          <w:szCs w:val="28"/>
        </w:rPr>
        <w:t xml:space="preserve"> 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Подбор материалов для проведения ремонта вышедших из строя систем (инвариант)</w:t>
      </w:r>
    </w:p>
    <w:p w14:paraId="67FA70BF" w14:textId="39F010C2" w:rsidR="00F65C2D" w:rsidRDefault="00F65C2D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Модуль выполняется по окончании Модулей Г и Д</w:t>
      </w:r>
    </w:p>
    <w:p w14:paraId="3528FC1C" w14:textId="2EDCCEE8" w:rsidR="00472087" w:rsidRPr="00472087" w:rsidRDefault="00472087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720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Время на выполнение модуля: 1 час</w:t>
      </w:r>
    </w:p>
    <w:p w14:paraId="005C8ECD" w14:textId="77777777" w:rsidR="00472087" w:rsidRPr="0064552C" w:rsidRDefault="00472087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9DEECAA" w14:textId="19575F99" w:rsidR="00472087" w:rsidRPr="00C6537F" w:rsidRDefault="00472087" w:rsidP="00C6537F">
      <w:pPr>
        <w:pStyle w:val="aff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6537F">
        <w:rPr>
          <w:rFonts w:ascii="Times New Roman" w:eastAsia="Times New Roman" w:hAnsi="Times New Roman"/>
          <w:bCs/>
          <w:color w:val="000000"/>
          <w:sz w:val="28"/>
          <w:szCs w:val="28"/>
        </w:rPr>
        <w:t>Определить методики и технологии изготовления неисправных деталей в зависимости от физико-механических и эксплуатационных свойств</w:t>
      </w:r>
      <w:r w:rsidR="00C6537F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782A3DAD" w14:textId="0AF62A5B" w:rsidR="00472087" w:rsidRPr="00C6537F" w:rsidRDefault="00472087" w:rsidP="00C6537F">
      <w:pPr>
        <w:pStyle w:val="aff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6537F">
        <w:rPr>
          <w:rFonts w:ascii="Times New Roman" w:eastAsia="Times New Roman" w:hAnsi="Times New Roman"/>
          <w:bCs/>
          <w:color w:val="000000"/>
          <w:sz w:val="28"/>
          <w:szCs w:val="28"/>
        </w:rPr>
        <w:t>Выполнить сравнительный экономико-технологический анализ выбранной технологии (день/ время/качество функционирования)</w:t>
      </w:r>
      <w:r w:rsidR="00C6537F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078D111C" w14:textId="095281DF" w:rsidR="00472087" w:rsidRPr="00C6537F" w:rsidRDefault="00472087" w:rsidP="00C6537F">
      <w:pPr>
        <w:pStyle w:val="aff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6537F">
        <w:rPr>
          <w:rFonts w:ascii="Times New Roman" w:eastAsia="Times New Roman" w:hAnsi="Times New Roman"/>
          <w:bCs/>
          <w:color w:val="000000"/>
          <w:sz w:val="28"/>
          <w:szCs w:val="28"/>
        </w:rPr>
        <w:t>Провести испытание каждой сломанной детали на твердость по Шору и записать в технической карте</w:t>
      </w:r>
      <w:r w:rsidR="00C6537F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49D60B01" w14:textId="3D4CED54" w:rsidR="00472087" w:rsidRPr="00C6537F" w:rsidRDefault="00472087" w:rsidP="00C6537F">
      <w:pPr>
        <w:pStyle w:val="aff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6537F">
        <w:rPr>
          <w:rFonts w:ascii="Times New Roman" w:eastAsia="Times New Roman" w:hAnsi="Times New Roman"/>
          <w:bCs/>
          <w:color w:val="000000"/>
          <w:sz w:val="28"/>
          <w:szCs w:val="28"/>
        </w:rPr>
        <w:t>Определить физико-химические свойства и подобрать материал, подходящего под среду эксплуатации; (в рамках площадки)</w:t>
      </w:r>
      <w:r w:rsidR="00C6537F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3371092B" w14:textId="76381DAE" w:rsidR="00472087" w:rsidRPr="00C6537F" w:rsidRDefault="00472087" w:rsidP="00C6537F">
      <w:pPr>
        <w:pStyle w:val="aff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6537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Заполнить пояснительную записку (Приложение </w:t>
      </w:r>
      <w:r w:rsidR="00C6537F">
        <w:rPr>
          <w:rFonts w:ascii="Times New Roman" w:eastAsia="Times New Roman" w:hAnsi="Times New Roman"/>
          <w:bCs/>
          <w:color w:val="000000"/>
          <w:sz w:val="28"/>
          <w:szCs w:val="28"/>
        </w:rPr>
        <w:t>№</w:t>
      </w:r>
      <w:r w:rsidRPr="00C6537F">
        <w:rPr>
          <w:rFonts w:ascii="Times New Roman" w:eastAsia="Times New Roman" w:hAnsi="Times New Roman"/>
          <w:bCs/>
          <w:color w:val="000000"/>
          <w:sz w:val="28"/>
          <w:szCs w:val="28"/>
        </w:rPr>
        <w:t>7) для всех изготовленных деталей</w:t>
      </w:r>
      <w:r w:rsidR="00C6537F">
        <w:rPr>
          <w:rFonts w:ascii="Times New Roman" w:eastAsia="Times New Roman" w:hAnsi="Times New Roman"/>
          <w:bCs/>
          <w:color w:val="000000"/>
          <w:sz w:val="28"/>
          <w:szCs w:val="28"/>
        </w:rPr>
        <w:t>.</w:t>
      </w:r>
    </w:p>
    <w:p w14:paraId="12798E5D" w14:textId="11BB264E" w:rsidR="00472087" w:rsidRPr="00C6537F" w:rsidRDefault="00472087" w:rsidP="00C6537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bCs/>
          <w:sz w:val="28"/>
          <w:szCs w:val="28"/>
        </w:rPr>
        <w:t>По окончанию работы привести рабочее место с соответствием с системой 5</w:t>
      </w:r>
      <w:r w:rsidRPr="0064552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</w:t>
      </w:r>
      <w:r w:rsidR="00C6537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5C575429" w14:textId="77777777" w:rsidR="00472087" w:rsidRPr="0064552C" w:rsidRDefault="00472087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конце модуля необходимо сдать:</w:t>
      </w:r>
    </w:p>
    <w:p w14:paraId="229A838C" w14:textId="1D448296" w:rsidR="0084505C" w:rsidRDefault="00472087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папке </w:t>
      </w: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«Конкурсант №</w:t>
      </w:r>
      <w:proofErr w:type="gramStart"/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…(</w:t>
      </w:r>
      <w:proofErr w:type="gramEnd"/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номер конкурсанта по итогам жеребьевки)»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файл 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PDF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«Пояснительная записка», обозначающим выполняемый модуль и номер конкурсанта, например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Модуль_В_Конкурсант_№1.</w:t>
      </w:r>
    </w:p>
    <w:p w14:paraId="728D9643" w14:textId="77777777" w:rsidR="0084505C" w:rsidRPr="00C6537F" w:rsidRDefault="0084505C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39D3325" w14:textId="431C2C49" w:rsidR="00B320CB" w:rsidRPr="0064552C" w:rsidRDefault="00A277D7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Г </w:t>
      </w:r>
      <w:r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Реверс-инжиниринг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A3791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proofErr w:type="spellStart"/>
      <w:r w:rsidR="00F6553E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вариатив</w:t>
      </w:r>
      <w:proofErr w:type="spellEnd"/>
      <w:r w:rsidR="007A3791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0D3FC1A8" w14:textId="0079607C" w:rsidR="00B92498" w:rsidRPr="0064552C" w:rsidRDefault="00A277D7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Время на выполнение модуля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F201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D86CB5" w:rsidRPr="006C1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 w:rsidRPr="006C1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часа</w:t>
      </w:r>
      <w:r w:rsidR="00B92498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92498" w:rsidRPr="0064552C">
        <w:rPr>
          <w:rFonts w:ascii="Times New Roman" w:eastAsia="Times New Roman" w:hAnsi="Times New Roman" w:cs="Times New Roman"/>
          <w:i/>
          <w:sz w:val="28"/>
          <w:szCs w:val="28"/>
        </w:rPr>
        <w:t xml:space="preserve">сквозной модуль, параллельное выполнение </w:t>
      </w:r>
      <w:r w:rsidR="00AE6C52" w:rsidRPr="0064552C">
        <w:rPr>
          <w:rFonts w:ascii="Times New Roman" w:eastAsia="Times New Roman" w:hAnsi="Times New Roman" w:cs="Times New Roman"/>
          <w:i/>
          <w:sz w:val="28"/>
          <w:szCs w:val="28"/>
        </w:rPr>
        <w:t>во все конкурсные дни.</w:t>
      </w:r>
    </w:p>
    <w:p w14:paraId="2AD9E527" w14:textId="662D222A" w:rsidR="005575BF" w:rsidRPr="0064552C" w:rsidRDefault="005730AC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№1:</w:t>
      </w:r>
    </w:p>
    <w:p w14:paraId="0438D945" w14:textId="1FC61BD1" w:rsidR="005575BF" w:rsidRDefault="005730AC" w:rsidP="00620C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использованием 3D-сканера выполнить трехмерное сканирование </w:t>
      </w:r>
      <w:r w:rsidR="00964EB6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поломанн</w:t>
      </w:r>
      <w:r w:rsidR="00B91FC3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964EB6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</w:t>
      </w:r>
      <w:r w:rsidR="00B91FC3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и «Крыльчатка»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оборудования </w:t>
      </w:r>
      <w:r w:rsidR="00964EB6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«Дренажный насос»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. В программе трёхмерного моделирования произвести обработку с целью восстановления геометрии, удаления дефектов полученной трехмерной модели.</w:t>
      </w:r>
    </w:p>
    <w:p w14:paraId="0E25F6B9" w14:textId="77777777" w:rsidR="00B30BFD" w:rsidRPr="0064552C" w:rsidRDefault="00B30BFD" w:rsidP="00B30B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F3E637" w14:textId="77777777" w:rsidR="005575BF" w:rsidRPr="0064552C" w:rsidRDefault="005730AC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сканированию детали оборудования:</w:t>
      </w:r>
    </w:p>
    <w:p w14:paraId="0ED37DA9" w14:textId="7584EABC" w:rsidR="005575BF" w:rsidRPr="0064552C" w:rsidRDefault="005730AC" w:rsidP="00C6537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сканирования запущен и завершен, получено облако точек</w:t>
      </w:r>
      <w:r w:rsidR="00EC59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2888047" w14:textId="11C075FE" w:rsidR="005575BF" w:rsidRPr="0064552C" w:rsidRDefault="005730AC" w:rsidP="00C6537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Из облака точек сформирована каркасная 3D-модель</w:t>
      </w:r>
      <w:r w:rsidR="00EC59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9AE135D" w14:textId="56C72E65" w:rsidR="005575BF" w:rsidRPr="0064552C" w:rsidRDefault="005730AC" w:rsidP="00C6537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3D модель сохранена в формате 3D сканера</w:t>
      </w:r>
      <w:r w:rsidR="00EC59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6299C06" w14:textId="1FB05EB0" w:rsidR="005575BF" w:rsidRPr="0064552C" w:rsidRDefault="005730AC" w:rsidP="00C6537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3D модель экспортирована в формат STL</w:t>
      </w:r>
      <w:r w:rsidR="00EC59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23A662" w14:textId="72920AB4" w:rsidR="002E3482" w:rsidRPr="0064552C" w:rsidRDefault="002E3482" w:rsidP="00C6537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модель переведена в формат 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STEP</w:t>
      </w:r>
      <w:r w:rsidR="000051A1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533F5C" w14:textId="77777777" w:rsidR="005575BF" w:rsidRPr="0064552C" w:rsidRDefault="005730AC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готовой 3D модели детали оборудования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5B29A90" w14:textId="024797E9" w:rsidR="005575BF" w:rsidRPr="0064552C" w:rsidRDefault="005730AC" w:rsidP="00C653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Каркасная </w:t>
      </w:r>
      <w:r w:rsidR="00D842F3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3D-модель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представляет собой модель детали, отсканированную проходом сканера на 360 градусов</w:t>
      </w:r>
      <w:r w:rsidR="00EC59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FE086F6" w14:textId="5ADB87ED" w:rsidR="005575BF" w:rsidRPr="0064552C" w:rsidRDefault="005730AC" w:rsidP="00C653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Не отсканированные области на 3D модели отсутствуют</w:t>
      </w:r>
      <w:r w:rsidR="00EC59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3A686ED" w14:textId="4D13FFCA" w:rsidR="005575BF" w:rsidRPr="0064552C" w:rsidRDefault="005730AC" w:rsidP="00C653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Отсутствуют поверхностные и не соединенные с каркасной моделью артефакты</w:t>
      </w:r>
      <w:r w:rsidR="00EC59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692F9BA" w14:textId="77777777" w:rsidR="005575BF" w:rsidRPr="0064552C" w:rsidRDefault="005730AC" w:rsidP="00C653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Отклонение размеров по каждой из 3 осей не более 10% от исходной модели.</w:t>
      </w:r>
    </w:p>
    <w:p w14:paraId="2F834749" w14:textId="4CC0DE2B" w:rsidR="005575BF" w:rsidRPr="0064552C" w:rsidRDefault="005730AC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№2:</w:t>
      </w:r>
    </w:p>
    <w:p w14:paraId="4FA29158" w14:textId="34A6AA9C" w:rsidR="00D842F3" w:rsidRPr="0064552C" w:rsidRDefault="003E0369" w:rsidP="00C6537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выданного в модуле Г файла </w:t>
      </w:r>
      <w:r w:rsidRPr="0064552C">
        <w:rPr>
          <w:rFonts w:ascii="Times New Roman" w:eastAsia="Times New Roman" w:hAnsi="Times New Roman" w:cs="Times New Roman"/>
          <w:sz w:val="28"/>
          <w:szCs w:val="28"/>
          <w:lang w:val="en-US"/>
        </w:rPr>
        <w:t>JPEG</w:t>
      </w:r>
      <w:r w:rsidR="004A22ED" w:rsidRPr="0064552C">
        <w:rPr>
          <w:rFonts w:ascii="Times New Roman" w:eastAsia="Times New Roman" w:hAnsi="Times New Roman" w:cs="Times New Roman"/>
          <w:sz w:val="28"/>
          <w:szCs w:val="28"/>
        </w:rPr>
        <w:t>,</w:t>
      </w:r>
      <w:r w:rsidR="005730AC" w:rsidRPr="0064552C">
        <w:rPr>
          <w:rFonts w:ascii="Times New Roman" w:eastAsia="Times New Roman" w:hAnsi="Times New Roman" w:cs="Times New Roman"/>
          <w:sz w:val="28"/>
          <w:szCs w:val="28"/>
        </w:rPr>
        <w:t xml:space="preserve"> спроектировать </w:t>
      </w:r>
      <w:r w:rsidR="00DE061B" w:rsidRPr="0064552C">
        <w:rPr>
          <w:rFonts w:ascii="Times New Roman" w:eastAsia="Times New Roman" w:hAnsi="Times New Roman" w:cs="Times New Roman"/>
          <w:sz w:val="28"/>
          <w:szCs w:val="28"/>
        </w:rPr>
        <w:t xml:space="preserve">и восстановить </w:t>
      </w:r>
      <w:r w:rsidR="008B5B83" w:rsidRPr="0064552C">
        <w:rPr>
          <w:rFonts w:ascii="Times New Roman" w:eastAsia="Times New Roman" w:hAnsi="Times New Roman" w:cs="Times New Roman"/>
          <w:sz w:val="28"/>
          <w:szCs w:val="28"/>
        </w:rPr>
        <w:t>утерянную деталь</w:t>
      </w:r>
      <w:r w:rsidR="005730AC" w:rsidRPr="00645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2F3" w:rsidRPr="0064552C">
        <w:rPr>
          <w:rFonts w:ascii="Times New Roman" w:eastAsia="Times New Roman" w:hAnsi="Times New Roman" w:cs="Times New Roman"/>
          <w:sz w:val="28"/>
          <w:szCs w:val="28"/>
        </w:rPr>
        <w:t xml:space="preserve">оборудования </w:t>
      </w:r>
      <w:r w:rsidR="00D842F3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«Дренажный насос».</w:t>
      </w:r>
    </w:p>
    <w:p w14:paraId="50CCC424" w14:textId="46066931" w:rsidR="00CE25D1" w:rsidRPr="0064552C" w:rsidRDefault="00B91FC3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</w:t>
      </w:r>
    </w:p>
    <w:p w14:paraId="7CADD600" w14:textId="1348BAE2" w:rsidR="00B91FC3" w:rsidRPr="0064552C" w:rsidRDefault="00042D44" w:rsidP="00EC59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sz w:val="28"/>
          <w:szCs w:val="28"/>
        </w:rPr>
        <w:t xml:space="preserve">Спроектировать и восстановить утерянную деталь оборудования 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«Дренажный насос» (Свободное моделирование)</w:t>
      </w:r>
      <w:r w:rsidR="00EC59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F1BCB42" w14:textId="78EBF132" w:rsidR="00FB1764" w:rsidRPr="0064552C" w:rsidRDefault="00FB1764" w:rsidP="00C6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</w:t>
      </w:r>
      <w:r w:rsidR="00B91FC3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585164C3" w14:textId="19A15221" w:rsidR="00FB1764" w:rsidRPr="0064552C" w:rsidRDefault="00FB1764" w:rsidP="00C6537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sz w:val="28"/>
          <w:szCs w:val="28"/>
        </w:rPr>
        <w:t xml:space="preserve">Разработать 3Д модель корпуса для системы управления насосом с учетом выданных электронных компонентов оборудования 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«Дренажный насос Вихрь ДН-250 68/2/11».</w:t>
      </w:r>
    </w:p>
    <w:p w14:paraId="29EA2129" w14:textId="224423B7" w:rsidR="00B91FC3" w:rsidRPr="0064552C" w:rsidRDefault="00B91FC3" w:rsidP="00C6537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</w:t>
      </w:r>
      <w:r w:rsidR="00144B74"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№</w:t>
      </w:r>
      <w:r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144B74"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1E34359" w14:textId="2CA56B62" w:rsidR="00144B74" w:rsidRPr="0064552C" w:rsidRDefault="00144B74" w:rsidP="00C6537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в программе САПР (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CAD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) чертежи восстановленных и новых деталей.</w:t>
      </w:r>
    </w:p>
    <w:p w14:paraId="71C3B27A" w14:textId="79F90EB4" w:rsidR="003E0369" w:rsidRDefault="003E0369" w:rsidP="00C6537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bCs/>
          <w:sz w:val="28"/>
          <w:szCs w:val="28"/>
        </w:rPr>
        <w:t>По окончанию работы привести рабочее место с соответствием с системой 5</w:t>
      </w:r>
      <w:r w:rsidRPr="0064552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</w:t>
      </w:r>
      <w:r w:rsidR="00EC596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62B613CA" w14:textId="77777777" w:rsidR="00EC5963" w:rsidRPr="00EC5963" w:rsidRDefault="00EC5963" w:rsidP="00EC596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BFD604" w14:textId="1034C1EC" w:rsidR="005575BF" w:rsidRPr="0064552C" w:rsidRDefault="005730AC" w:rsidP="00C6537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конце модуля необходимо сдать:</w:t>
      </w:r>
    </w:p>
    <w:p w14:paraId="1225CD0C" w14:textId="07294580" w:rsidR="00A42127" w:rsidRPr="00623E34" w:rsidRDefault="004A22ED" w:rsidP="00876D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папке </w:t>
      </w:r>
      <w:r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</w:t>
      </w:r>
      <w:r w:rsidR="000051A1"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Конкурсант</w:t>
      </w:r>
      <w:r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№</w:t>
      </w:r>
      <w:proofErr w:type="gramStart"/>
      <w:r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…(</w:t>
      </w:r>
      <w:proofErr w:type="gramEnd"/>
      <w:r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номер </w:t>
      </w:r>
      <w:r w:rsidR="000051A1"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конкурсанта</w:t>
      </w:r>
      <w:r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по итогам жеребьевки)»</w:t>
      </w: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91FC3"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все </w:t>
      </w: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файлы </w:t>
      </w:r>
      <w:r w:rsidR="00B91FC3"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восстановленных </w:t>
      </w: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деталей в формате </w:t>
      </w:r>
      <w:r w:rsidRPr="0064552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*.</w:t>
      </w:r>
      <w:r w:rsidRPr="0064552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val="en-US"/>
        </w:rPr>
        <w:t>STEP</w:t>
      </w:r>
      <w:r w:rsidRPr="0064552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/*.</w:t>
      </w:r>
      <w:r w:rsidRPr="0064552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val="en-US"/>
        </w:rPr>
        <w:t>STP</w:t>
      </w:r>
      <w:r w:rsidR="00124C77" w:rsidRPr="0064552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,</w:t>
      </w:r>
      <w:r w:rsidR="003C20E1" w:rsidRPr="006455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C20E1" w:rsidRPr="0064552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val="en-US"/>
        </w:rPr>
        <w:t>STL</w:t>
      </w:r>
      <w:r w:rsidR="003C20E1" w:rsidRPr="006455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24C77" w:rsidRPr="006455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 </w:t>
      </w:r>
      <w:r w:rsidR="00EB4BB4" w:rsidRPr="006455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 файле </w:t>
      </w:r>
      <w:proofErr w:type="gramStart"/>
      <w:r w:rsidR="00EB4BB4" w:rsidRPr="006455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программы САПР</w:t>
      </w:r>
      <w:proofErr w:type="gramEnd"/>
      <w:r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64552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 в формате</w:t>
      </w:r>
      <w:r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D</w:t>
      </w: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сканера</w:t>
      </w:r>
      <w:r w:rsidR="00EB4BB4"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B91FC3"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Чертежи восстановленных и новых деталей в формате </w:t>
      </w:r>
      <w:r w:rsidR="00B91FC3"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PDF</w:t>
      </w:r>
      <w:r w:rsidR="00EB4BB4"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Допускается объединение файлов чертежей в один </w:t>
      </w:r>
      <w:r w:rsidR="00EB4BB4"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PDF</w:t>
      </w:r>
      <w:r w:rsidR="00623E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3683E0CC" w14:textId="77777777" w:rsidR="003E0369" w:rsidRPr="0064552C" w:rsidRDefault="003E0369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14:paraId="5D41DBAB" w14:textId="4E59A6CD" w:rsidR="004A22ED" w:rsidRPr="0064552C" w:rsidRDefault="00D13298" w:rsidP="0021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Модуль Д. Аддитивное производство</w:t>
      </w:r>
      <w:r w:rsidR="007A3791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proofErr w:type="spellStart"/>
      <w:r w:rsidR="00F6553E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вариатив</w:t>
      </w:r>
      <w:proofErr w:type="spellEnd"/>
      <w:r w:rsidR="007A3791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1BF942E8" w14:textId="49D39DC4" w:rsidR="00D13298" w:rsidRPr="0064552C" w:rsidRDefault="00D13298" w:rsidP="0021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Время на выполнение модуля</w:t>
      </w:r>
      <w:r w:rsidRPr="002175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="00D86CB5" w:rsidRPr="002175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</w:t>
      </w:r>
      <w:r w:rsidRPr="002175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часа</w:t>
      </w:r>
      <w:r w:rsidR="00B92498" w:rsidRPr="002175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="00B92498" w:rsidRPr="0064552C">
        <w:rPr>
          <w:rFonts w:ascii="Times New Roman" w:eastAsia="Times New Roman" w:hAnsi="Times New Roman" w:cs="Times New Roman"/>
          <w:i/>
          <w:sz w:val="28"/>
          <w:szCs w:val="28"/>
        </w:rPr>
        <w:t xml:space="preserve"> сквозной модуль, параллельное выполнение </w:t>
      </w:r>
      <w:r w:rsidR="00AE6C52" w:rsidRPr="0064552C">
        <w:rPr>
          <w:rFonts w:ascii="Times New Roman" w:eastAsia="Times New Roman" w:hAnsi="Times New Roman" w:cs="Times New Roman"/>
          <w:i/>
          <w:sz w:val="28"/>
          <w:szCs w:val="28"/>
        </w:rPr>
        <w:t>во все конкурсные дни.</w:t>
      </w:r>
    </w:p>
    <w:p w14:paraId="6BE87F71" w14:textId="2D4AAAD9" w:rsidR="00742C34" w:rsidRPr="0064552C" w:rsidRDefault="00742C34" w:rsidP="0021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Общие требования к </w:t>
      </w:r>
      <w:r w:rsidR="00217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модулю</w:t>
      </w:r>
      <w:r w:rsidRPr="00645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</w:t>
      </w:r>
    </w:p>
    <w:p w14:paraId="75AD91A1" w14:textId="2D8EDB37" w:rsidR="00742C34" w:rsidRPr="0064552C" w:rsidRDefault="00742C34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Пояснение: модуль Д включает в себя использование нескольких технологий изготовления деталей, которые выбираются исходя из </w:t>
      </w: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физико-механических и эксплуатационных свойств деталей.</w:t>
      </w:r>
    </w:p>
    <w:p w14:paraId="09C00FBD" w14:textId="02664475" w:rsidR="00742C34" w:rsidRPr="0064552C" w:rsidRDefault="00742C34" w:rsidP="0021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Д1 </w:t>
      </w:r>
      <w:r w:rsidR="006051C6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51C6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</w:t>
      </w:r>
      <w:r w:rsidR="006051C6" w:rsidRPr="00645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FDM</w:t>
      </w:r>
      <w:r w:rsidR="006051C6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печать;</w:t>
      </w:r>
    </w:p>
    <w:p w14:paraId="1F2F9B5D" w14:textId="1C06FD96" w:rsidR="00742C34" w:rsidRPr="0064552C" w:rsidRDefault="00742C34" w:rsidP="0021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Д2 </w:t>
      </w:r>
      <w:r w:rsidR="006051C6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51C6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</w:t>
      </w:r>
      <w:r w:rsidR="00586EDE" w:rsidRPr="00645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FDM</w:t>
      </w:r>
      <w:r w:rsidR="006051C6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печать;</w:t>
      </w:r>
    </w:p>
    <w:p w14:paraId="3D8AF984" w14:textId="736B7989" w:rsidR="00734FC0" w:rsidRPr="0064552C" w:rsidRDefault="00734FC0" w:rsidP="0021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Модуль Д1 Аддитивное производство (3Д печать)</w:t>
      </w:r>
    </w:p>
    <w:p w14:paraId="0E3AE409" w14:textId="37406C64" w:rsidR="002B1EC3" w:rsidRPr="0064552C" w:rsidRDefault="002B1EC3" w:rsidP="004720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</w:p>
    <w:p w14:paraId="0C284652" w14:textId="6B790341" w:rsidR="002B1EC3" w:rsidRPr="0064552C" w:rsidRDefault="0061691A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помощью </w:t>
      </w:r>
      <w:r w:rsidR="00A42127"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аддитивных технологий </w:t>
      </w: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2B1EC3"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зготовить все необходимые детали, восстановленные и спроектированные в </w:t>
      </w:r>
      <w:r w:rsidR="002B1EC3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Модуле Г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28D1F1DF" w14:textId="0C814CEE" w:rsidR="0061691A" w:rsidRPr="0064552C" w:rsidRDefault="00CF7B1B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изготовлению:</w:t>
      </w:r>
    </w:p>
    <w:p w14:paraId="0817FD7C" w14:textId="2823ACA3" w:rsidR="00CF7B1B" w:rsidRPr="0064552C" w:rsidRDefault="00CF7B1B" w:rsidP="0064552C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Подготовить управляющую программу </w:t>
      </w:r>
      <w:r w:rsidR="0017782A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по технологии</w:t>
      </w:r>
      <w:r w:rsidR="00A42127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664C8D87" w14:textId="7BA2AC1F" w:rsidR="0017782A" w:rsidRPr="0064552C" w:rsidRDefault="00CF7B1B" w:rsidP="0064552C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Подготовить и настроить аддитивную машину</w:t>
      </w:r>
      <w:r w:rsidR="0017782A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по технологии</w:t>
      </w:r>
      <w:r w:rsidR="00A42127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;</w:t>
      </w:r>
    </w:p>
    <w:p w14:paraId="517BF572" w14:textId="44788B49" w:rsidR="00CF7B1B" w:rsidRPr="0064552C" w:rsidRDefault="00CF7B1B" w:rsidP="0064552C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Выполнить обработку изготовленн</w:t>
      </w:r>
      <w:r w:rsidR="0017782A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ых</w:t>
      </w: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детал</w:t>
      </w:r>
      <w:r w:rsidR="0017782A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ей</w:t>
      </w: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, удаление поддержек и обработк</w:t>
      </w:r>
      <w:r w:rsidR="00AE70A7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у</w:t>
      </w: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поверхност</w:t>
      </w:r>
      <w:r w:rsidR="0017782A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ей изготовленных</w:t>
      </w: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детал</w:t>
      </w:r>
      <w:r w:rsidR="0017782A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ей</w:t>
      </w:r>
      <w:r w:rsidR="00A42127"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.</w:t>
      </w:r>
    </w:p>
    <w:p w14:paraId="4EAF2A56" w14:textId="133D9E6C" w:rsidR="00734FC0" w:rsidRPr="0064552C" w:rsidRDefault="00734FC0" w:rsidP="004720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Модуль Д2 Аддитивное производство (5Д печать)</w:t>
      </w:r>
    </w:p>
    <w:p w14:paraId="30F808F9" w14:textId="77777777" w:rsidR="00734FC0" w:rsidRPr="0064552C" w:rsidRDefault="00734FC0" w:rsidP="004720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</w:p>
    <w:p w14:paraId="367D093B" w14:textId="77777777" w:rsidR="00734FC0" w:rsidRPr="0064552C" w:rsidRDefault="00734FC0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помощью аддитивных технологий изготовить все необходимые детали, восстановленные и спроектированные в 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Модуле Г.</w:t>
      </w:r>
    </w:p>
    <w:p w14:paraId="75D7EEED" w14:textId="77777777" w:rsidR="00734FC0" w:rsidRPr="0064552C" w:rsidRDefault="00734FC0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изготовлению:</w:t>
      </w:r>
    </w:p>
    <w:p w14:paraId="77F5F9C6" w14:textId="77777777" w:rsidR="00734FC0" w:rsidRPr="0064552C" w:rsidRDefault="00734FC0" w:rsidP="0064552C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lastRenderedPageBreak/>
        <w:t>Подготовить управляющую программу по технологии;</w:t>
      </w:r>
    </w:p>
    <w:p w14:paraId="327C0E8D" w14:textId="77777777" w:rsidR="00734FC0" w:rsidRPr="0064552C" w:rsidRDefault="00734FC0" w:rsidP="0064552C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Подготовить и настроить аддитивную машину по технологии;</w:t>
      </w:r>
    </w:p>
    <w:p w14:paraId="5C47072B" w14:textId="77777777" w:rsidR="00734FC0" w:rsidRPr="0064552C" w:rsidRDefault="00734FC0" w:rsidP="0064552C">
      <w:pPr>
        <w:pStyle w:val="aff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bCs/>
          <w:color w:val="000000"/>
          <w:sz w:val="28"/>
          <w:szCs w:val="28"/>
        </w:rPr>
        <w:t>Выполнить обработку изготовленных деталей, удаление поддержек и обработку поверхностей изготовленных деталей.</w:t>
      </w:r>
    </w:p>
    <w:p w14:paraId="692278D3" w14:textId="555BE8B6" w:rsidR="00EB4BB4" w:rsidRPr="00623E34" w:rsidRDefault="00767E23" w:rsidP="00472087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окончанию работы привести рабочее место с соответствием с системой 5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</w:t>
      </w:r>
      <w:r w:rsidR="00623E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7AC98E39" w14:textId="77777777" w:rsidR="00EB4BB4" w:rsidRPr="0064552C" w:rsidRDefault="00EB4BB4" w:rsidP="0064552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конце модуля необходимо сдать:</w:t>
      </w:r>
    </w:p>
    <w:p w14:paraId="2162123A" w14:textId="41FB6436" w:rsidR="00EB4BB4" w:rsidRPr="00623E34" w:rsidRDefault="00EB4BB4" w:rsidP="004720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папке </w:t>
      </w:r>
      <w:r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«Конкурсант №</w:t>
      </w:r>
      <w:proofErr w:type="gramStart"/>
      <w:r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…(</w:t>
      </w:r>
      <w:proofErr w:type="gramEnd"/>
      <w:r w:rsidRPr="006455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номер конкурсанта по итогам жеребьевки)»</w:t>
      </w: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/ </w:t>
      </w:r>
      <w:r w:rsidRPr="0064552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Модуль Д </w:t>
      </w: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необходимо сдать файлы проекта для каждой напечатанной детали в формате 3</w:t>
      </w:r>
      <w:r w:rsidRPr="006455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mf</w:t>
      </w:r>
      <w:r w:rsidR="00623E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1261D396" w14:textId="77777777" w:rsidR="007858B3" w:rsidRPr="0064552C" w:rsidRDefault="007858B3" w:rsidP="0064552C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26A6270" w14:textId="53D9494C" w:rsidR="005575BF" w:rsidRPr="0064552C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</w:t>
      </w:r>
      <w:r w:rsidR="00774F3D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774F3D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Восстановительный ремонт системы управления и рабочего органа 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(инвариант)</w:t>
      </w:r>
    </w:p>
    <w:p w14:paraId="464F2646" w14:textId="2F7ED931" w:rsidR="005575BF" w:rsidRPr="004F49B9" w:rsidRDefault="005730AC" w:rsidP="004F49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F49B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Время на выполнение модуля: </w:t>
      </w:r>
      <w:r w:rsidR="00774F3D" w:rsidRPr="004F49B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</w:t>
      </w:r>
      <w:r w:rsidRPr="004F49B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часа</w:t>
      </w:r>
    </w:p>
    <w:p w14:paraId="657C361F" w14:textId="14D2A13D" w:rsidR="005575BF" w:rsidRPr="0064552C" w:rsidRDefault="005730AC" w:rsidP="00C158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Задания:</w:t>
      </w:r>
    </w:p>
    <w:p w14:paraId="42B6103E" w14:textId="17B8ED60" w:rsidR="00BA7CB0" w:rsidRPr="00C15813" w:rsidRDefault="00866FCB" w:rsidP="00C15813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Собрать </w:t>
      </w:r>
      <w:r w:rsidR="007858B3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выданные электронные компоненты </w:t>
      </w:r>
      <w:r w:rsidR="003F7423" w:rsidRPr="0064552C">
        <w:rPr>
          <w:rFonts w:ascii="Times New Roman" w:eastAsia="Times New Roman" w:hAnsi="Times New Roman"/>
          <w:color w:val="000000"/>
          <w:sz w:val="28"/>
          <w:szCs w:val="28"/>
        </w:rPr>
        <w:t>согласно электрической схеме</w:t>
      </w:r>
      <w:r w:rsidR="006109A1" w:rsidRPr="0064552C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C338D3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858B3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выданной в </w:t>
      </w:r>
      <w:r w:rsidR="007858B3" w:rsidRPr="00C1581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Модуле</w:t>
      </w:r>
      <w:r w:rsidR="00C338D3" w:rsidRPr="00C1581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А</w:t>
      </w:r>
      <w:r w:rsidR="00C1581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;</w:t>
      </w:r>
    </w:p>
    <w:p w14:paraId="0F00278A" w14:textId="068BD098" w:rsidR="00866FCB" w:rsidRPr="0064552C" w:rsidRDefault="00866FCB" w:rsidP="00C15813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Установить все электрические компоненты </w:t>
      </w:r>
      <w:r w:rsidR="00C15813" w:rsidRPr="0064552C">
        <w:rPr>
          <w:rFonts w:ascii="Times New Roman" w:eastAsia="Times New Roman" w:hAnsi="Times New Roman"/>
          <w:color w:val="000000"/>
          <w:sz w:val="28"/>
          <w:szCs w:val="28"/>
        </w:rPr>
        <w:t>в корпус,</w:t>
      </w: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изготовленный в </w:t>
      </w:r>
      <w:r w:rsidRPr="006455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Модуле Д</w:t>
      </w:r>
      <w:r w:rsidR="00C1581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;</w:t>
      </w:r>
    </w:p>
    <w:p w14:paraId="543D06EE" w14:textId="6FE97E96" w:rsidR="00B814D3" w:rsidRPr="0064552C" w:rsidRDefault="00B814D3" w:rsidP="00C15813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>Выполнить заливку прошивки в плату управления</w:t>
      </w:r>
      <w:r w:rsidR="00C15813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3EDB782B" w14:textId="6BAA20C6" w:rsidR="00C338D3" w:rsidRPr="0064552C" w:rsidRDefault="002E37C7" w:rsidP="00C15813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>Выполнить сборку</w:t>
      </w:r>
      <w:r w:rsidR="007858B3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оборудования «</w:t>
      </w:r>
      <w:r w:rsidR="00866FCB" w:rsidRPr="0064552C">
        <w:rPr>
          <w:rFonts w:ascii="Times New Roman" w:eastAsia="Times New Roman" w:hAnsi="Times New Roman"/>
          <w:color w:val="000000"/>
          <w:sz w:val="28"/>
          <w:szCs w:val="28"/>
        </w:rPr>
        <w:t>Дренажный насос»</w:t>
      </w:r>
      <w:r w:rsidR="00C15813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0379CDB5" w14:textId="78B83580" w:rsidR="00C338D3" w:rsidRPr="0064552C" w:rsidRDefault="00C338D3" w:rsidP="00C15813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Провести проверку работоспособности </w:t>
      </w:r>
      <w:r w:rsidR="00866FCB" w:rsidRPr="0064552C">
        <w:rPr>
          <w:rFonts w:ascii="Times New Roman" w:eastAsia="Times New Roman" w:hAnsi="Times New Roman"/>
          <w:color w:val="000000"/>
          <w:sz w:val="28"/>
          <w:szCs w:val="28"/>
        </w:rPr>
        <w:t>«Дренажный насос»</w:t>
      </w: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на заранее подготовленном стенде</w:t>
      </w:r>
      <w:r w:rsidR="006109A1" w:rsidRPr="0064552C">
        <w:rPr>
          <w:rFonts w:ascii="Times New Roman" w:eastAsia="Times New Roman" w:hAnsi="Times New Roman"/>
          <w:color w:val="000000"/>
          <w:sz w:val="28"/>
          <w:szCs w:val="28"/>
        </w:rPr>
        <w:t>. (Время на проверку не более 10 минут и не более 2 попыток, зачитывается удачная попытка)</w:t>
      </w:r>
      <w:r w:rsidR="00C15813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4E613C63" w14:textId="4DE96D27" w:rsidR="008C2E95" w:rsidRPr="00C15813" w:rsidRDefault="008C2E95" w:rsidP="00C1581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bCs/>
          <w:sz w:val="28"/>
          <w:szCs w:val="28"/>
        </w:rPr>
        <w:t>По окончанию работы привести рабочее место с соответствием с системой 5</w:t>
      </w:r>
      <w:r w:rsidRPr="0064552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</w:t>
      </w:r>
      <w:r w:rsidR="00C1581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384AE1DB" w14:textId="77777777" w:rsidR="005575BF" w:rsidRPr="00A25198" w:rsidRDefault="005575BF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BC762B4" w14:textId="3949D292" w:rsidR="005575BF" w:rsidRPr="0064552C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</w:t>
      </w:r>
      <w:r w:rsidR="00774F3D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774F3D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Планово-предупредительный ремонт 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proofErr w:type="spellStart"/>
      <w:r w:rsidR="000051A1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774F3D"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ариатив</w:t>
      </w:r>
      <w:proofErr w:type="spellEnd"/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1B226C8F" w14:textId="033D8AA5" w:rsidR="005575BF" w:rsidRPr="00A25198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251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Время на выполнение модуля: </w:t>
      </w:r>
      <w:r w:rsidR="00774F3D" w:rsidRPr="00A251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</w:t>
      </w:r>
      <w:r w:rsidRPr="00A251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часа</w:t>
      </w:r>
    </w:p>
    <w:p w14:paraId="12AB6346" w14:textId="601FFD4F" w:rsidR="005575BF" w:rsidRPr="0064552C" w:rsidRDefault="005730AC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Задания:</w:t>
      </w:r>
    </w:p>
    <w:p w14:paraId="6DEE840F" w14:textId="715642E7" w:rsidR="00E9071B" w:rsidRPr="0064552C" w:rsidRDefault="00E9071B" w:rsidP="00A25198">
      <w:pPr>
        <w:pStyle w:val="aff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Выполнить программирование оптимальных режимов эксплуатации</w:t>
      </w:r>
      <w:r w:rsidR="00A25198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2314AEC3" w14:textId="52A2FF0F" w:rsidR="00E9071B" w:rsidRPr="0064552C" w:rsidRDefault="00E9071B" w:rsidP="00A25198">
      <w:pPr>
        <w:pStyle w:val="aff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Выполнить запуск </w:t>
      </w:r>
      <w:r w:rsidR="00866FCB" w:rsidRPr="0064552C">
        <w:rPr>
          <w:rFonts w:ascii="Times New Roman" w:eastAsia="Times New Roman" w:hAnsi="Times New Roman"/>
          <w:color w:val="000000"/>
          <w:sz w:val="28"/>
          <w:szCs w:val="28"/>
        </w:rPr>
        <w:t>«Дренажный насос»</w:t>
      </w:r>
      <w:r w:rsidR="00074350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>с оптимальными режимами эксплуатации</w:t>
      </w:r>
      <w:r w:rsidR="007858B3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на заранее подготовленном стенде</w:t>
      </w:r>
      <w:r w:rsidR="004E5ED5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 (Время на проверку не более 10 минут и не более 2 попыток, зачитывается удачная попытка)</w:t>
      </w:r>
      <w:r w:rsidR="00A25198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5BC00FA0" w14:textId="521FBE89" w:rsidR="00DA0F0D" w:rsidRPr="0064552C" w:rsidRDefault="00E9071B" w:rsidP="00A25198">
      <w:pPr>
        <w:pStyle w:val="aff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Провести техническое обслуживание и заполнить </w:t>
      </w:r>
      <w:r w:rsidR="0064014E" w:rsidRPr="0064552C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9863BA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ротокол осмотра технического состояния оборудования </w:t>
      </w:r>
      <w:r w:rsidR="00FD5E19" w:rsidRPr="0064552C">
        <w:rPr>
          <w:rFonts w:ascii="Times New Roman" w:eastAsia="Times New Roman" w:hAnsi="Times New Roman"/>
          <w:color w:val="000000"/>
          <w:sz w:val="28"/>
          <w:szCs w:val="28"/>
        </w:rPr>
        <w:t xml:space="preserve">(Приложение </w:t>
      </w:r>
      <w:r w:rsidR="00C6537F">
        <w:rPr>
          <w:rFonts w:ascii="Times New Roman" w:eastAsia="Times New Roman" w:hAnsi="Times New Roman"/>
          <w:color w:val="000000"/>
          <w:sz w:val="28"/>
          <w:szCs w:val="28"/>
        </w:rPr>
        <w:t>№</w:t>
      </w:r>
      <w:r w:rsidR="008C2E95" w:rsidRPr="0064552C">
        <w:rPr>
          <w:rFonts w:ascii="Times New Roman" w:eastAsia="Times New Roman" w:hAnsi="Times New Roman"/>
          <w:color w:val="000000"/>
          <w:sz w:val="28"/>
          <w:szCs w:val="28"/>
        </w:rPr>
        <w:t>8</w:t>
      </w:r>
      <w:r w:rsidR="00FD5E19" w:rsidRPr="0064552C">
        <w:rPr>
          <w:rFonts w:ascii="Times New Roman" w:eastAsia="Times New Roman" w:hAnsi="Times New Roman"/>
          <w:color w:val="000000"/>
          <w:sz w:val="28"/>
          <w:szCs w:val="28"/>
        </w:rPr>
        <w:t>)</w:t>
      </w:r>
      <w:r w:rsidR="00A25198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14656672" w14:textId="16FAFA16" w:rsidR="009F08E2" w:rsidRPr="0064552C" w:rsidRDefault="009F08E2" w:rsidP="0064552C">
      <w:pPr>
        <w:pStyle w:val="aff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 конце модуля необходимо сдать:</w:t>
      </w:r>
    </w:p>
    <w:p w14:paraId="075E3022" w14:textId="4B949A64" w:rsidR="009F08E2" w:rsidRPr="0064552C" w:rsidRDefault="009F08E2" w:rsidP="006455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папке </w:t>
      </w: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</w:t>
      </w:r>
      <w:r w:rsidR="000051A1"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</w:t>
      </w: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№</w:t>
      </w:r>
      <w:proofErr w:type="gramStart"/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…(</w:t>
      </w:r>
      <w:proofErr w:type="gramEnd"/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номер </w:t>
      </w:r>
      <w:r w:rsidR="000051A1"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конкурсанта</w:t>
      </w:r>
      <w:r w:rsidRPr="006455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 итогам жеребьевки)»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файл 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PDF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64014E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 осмотра технического состояния оборудования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 названием, обозначающим выполняемый модуль и номер </w:t>
      </w:r>
      <w:r w:rsidR="000051A1"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</w:t>
      </w:r>
      <w:r w:rsidRPr="0064552C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например</w:t>
      </w:r>
      <w:r w:rsidRPr="0064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Модуль_Ж_</w:t>
      </w:r>
      <w:r w:rsidR="000051A1"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Конкурсант</w:t>
      </w:r>
      <w:r w:rsidRPr="006455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_№1.</w:t>
      </w:r>
    </w:p>
    <w:p w14:paraId="6753F76C" w14:textId="26DD70AD" w:rsidR="00BA7CB0" w:rsidRPr="00A25198" w:rsidRDefault="00BA7CB0" w:rsidP="00A251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1B47E772" w14:textId="77777777" w:rsidR="005575BF" w:rsidRPr="008C1B4B" w:rsidRDefault="005730AC" w:rsidP="00D93475">
      <w:pPr>
        <w:pStyle w:val="1"/>
        <w:rPr>
          <w:lang w:val="ru-RU"/>
        </w:rPr>
      </w:pPr>
      <w:bookmarkStart w:id="15" w:name="_Toc204359808"/>
      <w:bookmarkStart w:id="16" w:name="_Toc204860203"/>
      <w:r w:rsidRPr="008C1B4B">
        <w:rPr>
          <w:lang w:val="ru-RU"/>
        </w:rPr>
        <w:t>2. СПЕЦИАЛЬНЫЕ ПРАВИЛА КОМПЕТЕНЦИИ</w:t>
      </w:r>
      <w:bookmarkEnd w:id="15"/>
      <w:bookmarkEnd w:id="16"/>
    </w:p>
    <w:p w14:paraId="46C04BA0" w14:textId="6806EE48" w:rsidR="005575BF" w:rsidRPr="008C1B4B" w:rsidRDefault="00F86B7A" w:rsidP="00D93475">
      <w:pPr>
        <w:pStyle w:val="2"/>
        <w:rPr>
          <w:szCs w:val="28"/>
          <w:lang w:val="ru-RU"/>
        </w:rPr>
      </w:pPr>
      <w:bookmarkStart w:id="17" w:name="_Toc204359809"/>
      <w:bookmarkStart w:id="18" w:name="_Toc204860204"/>
      <w:r w:rsidRPr="008C1B4B">
        <w:rPr>
          <w:szCs w:val="28"/>
          <w:lang w:val="ru-RU"/>
        </w:rPr>
        <w:t>2</w:t>
      </w:r>
      <w:r w:rsidRPr="008C1B4B">
        <w:rPr>
          <w:lang w:val="ru-RU"/>
        </w:rPr>
        <w:t>.1 Личный инструмент конкурсанта</w:t>
      </w:r>
      <w:bookmarkEnd w:id="17"/>
      <w:bookmarkEnd w:id="18"/>
    </w:p>
    <w:p w14:paraId="6531B9CD" w14:textId="361AE015" w:rsidR="00FE18B1" w:rsidRPr="00FE18B1" w:rsidRDefault="00FE18B1" w:rsidP="00FE18B1">
      <w:pPr>
        <w:pStyle w:val="14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18B1">
        <w:rPr>
          <w:rFonts w:ascii="Times New Roman" w:hAnsi="Times New Roman" w:cs="Times New Roman"/>
          <w:sz w:val="28"/>
          <w:szCs w:val="28"/>
        </w:rPr>
        <w:t>Список материалов, оборудования и инструментов, которые конкурсант может или должен привезти с собой на соревнование</w:t>
      </w:r>
      <w:r>
        <w:rPr>
          <w:rFonts w:ascii="Times New Roman" w:hAnsi="Times New Roman" w:cs="Times New Roman"/>
          <w:sz w:val="28"/>
          <w:szCs w:val="28"/>
        </w:rPr>
        <w:t xml:space="preserve"> указан в инфраструктурном листе.</w:t>
      </w:r>
    </w:p>
    <w:p w14:paraId="21C78A31" w14:textId="40134924" w:rsidR="00660BA8" w:rsidRDefault="00A408B9" w:rsidP="0064552C">
      <w:pPr>
        <w:pStyle w:val="14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52C">
        <w:rPr>
          <w:rFonts w:ascii="Times New Roman" w:hAnsi="Times New Roman" w:cs="Times New Roman"/>
          <w:sz w:val="28"/>
          <w:szCs w:val="28"/>
        </w:rPr>
        <w:t>Личный инструмент конкурсанта может быть допущен в общую зону для использования всеми конкурсантами площадки при согласии конкурсанта и экспертов площадки.</w:t>
      </w:r>
    </w:p>
    <w:p w14:paraId="3EE9B6CE" w14:textId="77777777" w:rsidR="00FE18B1" w:rsidRPr="0064552C" w:rsidRDefault="00FE18B1" w:rsidP="00FE18B1">
      <w:pPr>
        <w:pStyle w:val="143"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E82348" w14:textId="77777777" w:rsidR="005575BF" w:rsidRPr="008C1B4B" w:rsidRDefault="005730AC" w:rsidP="00FE18B1">
      <w:pPr>
        <w:pStyle w:val="2"/>
        <w:rPr>
          <w:szCs w:val="28"/>
          <w:lang w:val="ru-RU"/>
        </w:rPr>
      </w:pPr>
      <w:bookmarkStart w:id="19" w:name="_Toc204359810"/>
      <w:bookmarkStart w:id="20" w:name="_Toc204860205"/>
      <w:r w:rsidRPr="008C1B4B">
        <w:rPr>
          <w:szCs w:val="28"/>
          <w:lang w:val="ru-RU"/>
        </w:rPr>
        <w:t>2.2. Материалы, оборудование и инструменты, запрещенные на площадке</w:t>
      </w:r>
      <w:bookmarkEnd w:id="19"/>
      <w:bookmarkEnd w:id="20"/>
    </w:p>
    <w:p w14:paraId="618044D9" w14:textId="102DC832" w:rsidR="00941043" w:rsidRPr="0064552C" w:rsidRDefault="009545FE" w:rsidP="0064552C">
      <w:pPr>
        <w:pStyle w:val="14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52C">
        <w:rPr>
          <w:rFonts w:ascii="Times New Roman" w:hAnsi="Times New Roman" w:cs="Times New Roman"/>
          <w:sz w:val="28"/>
          <w:szCs w:val="28"/>
        </w:rPr>
        <w:t xml:space="preserve">С целью недопущения получения преимущества, а также соблюдения </w:t>
      </w:r>
      <w:r w:rsidR="0001044C" w:rsidRPr="0064552C">
        <w:rPr>
          <w:rFonts w:ascii="Times New Roman" w:hAnsi="Times New Roman" w:cs="Times New Roman"/>
          <w:sz w:val="28"/>
          <w:szCs w:val="28"/>
        </w:rPr>
        <w:t>Положения об этике</w:t>
      </w:r>
      <w:r w:rsidRPr="0064552C">
        <w:rPr>
          <w:rFonts w:ascii="Times New Roman" w:hAnsi="Times New Roman" w:cs="Times New Roman"/>
          <w:sz w:val="28"/>
          <w:szCs w:val="28"/>
        </w:rPr>
        <w:t xml:space="preserve"> требуется выполнение следующих требований на площадке (все исключения оговариваются с главным экспертом до начала соревновательного дня):</w:t>
      </w:r>
    </w:p>
    <w:tbl>
      <w:tblPr>
        <w:tblStyle w:val="affb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433"/>
        <w:gridCol w:w="5921"/>
      </w:tblGrid>
      <w:tr w:rsidR="00941043" w:rsidRPr="00FE18B1" w14:paraId="1AAB72AF" w14:textId="77777777" w:rsidTr="00FE18B1">
        <w:trPr>
          <w:trHeight w:val="20"/>
          <w:jc w:val="center"/>
        </w:trPr>
        <w:tc>
          <w:tcPr>
            <w:tcW w:w="3433" w:type="dxa"/>
          </w:tcPr>
          <w:p w14:paraId="3DC9F0B7" w14:textId="77777777" w:rsidR="00941043" w:rsidRPr="00FE18B1" w:rsidRDefault="00941043" w:rsidP="00FE18B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/>
                <w:sz w:val="24"/>
                <w:szCs w:val="24"/>
              </w:rPr>
              <w:t>ЗАДАЧИ И ЗАДАНИЯ</w:t>
            </w:r>
          </w:p>
        </w:tc>
        <w:tc>
          <w:tcPr>
            <w:tcW w:w="5921" w:type="dxa"/>
          </w:tcPr>
          <w:p w14:paraId="072467B6" w14:textId="77777777" w:rsidR="00941043" w:rsidRPr="00FE18B1" w:rsidRDefault="00941043" w:rsidP="00FE18B1">
            <w:pPr>
              <w:spacing w:line="276" w:lineRule="auto"/>
              <w:ind w:firstLine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ДЛЯ КОМПЕТЕНЦИИ</w:t>
            </w:r>
          </w:p>
        </w:tc>
      </w:tr>
      <w:tr w:rsidR="00941043" w:rsidRPr="00FE18B1" w14:paraId="376FD8B1" w14:textId="77777777" w:rsidTr="00FE18B1">
        <w:trPr>
          <w:trHeight w:val="20"/>
          <w:jc w:val="center"/>
        </w:trPr>
        <w:tc>
          <w:tcPr>
            <w:tcW w:w="3433" w:type="dxa"/>
            <w:vAlign w:val="center"/>
          </w:tcPr>
          <w:p w14:paraId="3E5B5494" w14:textId="18BEF3CA" w:rsidR="00941043" w:rsidRPr="00FE18B1" w:rsidRDefault="00941043" w:rsidP="00FE18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Устройства записи/чтения информации в любом форм-факторе (карта памяти, </w:t>
            </w: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твердотельный накопитель, компакт-диск и прочее)</w:t>
            </w:r>
          </w:p>
        </w:tc>
        <w:tc>
          <w:tcPr>
            <w:tcW w:w="5921" w:type="dxa"/>
            <w:vAlign w:val="center"/>
          </w:tcPr>
          <w:p w14:paraId="50C883A9" w14:textId="77777777" w:rsidR="00941043" w:rsidRPr="00FE18B1" w:rsidRDefault="00941043" w:rsidP="00FE18B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Конкурсантам, экспертам не разрешается приносить на рабочую площадку и использовать устройства записи/чтения информации в любом форм-факторе.</w:t>
            </w:r>
          </w:p>
        </w:tc>
      </w:tr>
      <w:tr w:rsidR="00941043" w:rsidRPr="00FE18B1" w14:paraId="318D536B" w14:textId="77777777" w:rsidTr="00FE18B1">
        <w:trPr>
          <w:trHeight w:val="20"/>
          <w:jc w:val="center"/>
        </w:trPr>
        <w:tc>
          <w:tcPr>
            <w:tcW w:w="3433" w:type="dxa"/>
            <w:vAlign w:val="center"/>
          </w:tcPr>
          <w:p w14:paraId="0E50D823" w14:textId="29749FA6" w:rsidR="00941043" w:rsidRPr="00FE18B1" w:rsidRDefault="00941043" w:rsidP="00FE18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t>Персональные компьютеры, ноутбуки, планшеты, мобильные телефоны, смарт часы, наушники и прочее</w:t>
            </w:r>
          </w:p>
        </w:tc>
        <w:tc>
          <w:tcPr>
            <w:tcW w:w="5921" w:type="dxa"/>
            <w:vAlign w:val="center"/>
          </w:tcPr>
          <w:p w14:paraId="4E807820" w14:textId="77777777" w:rsidR="00941043" w:rsidRPr="00FE18B1" w:rsidRDefault="00941043" w:rsidP="00FE18B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Экспертам не разрешается приносить на рабочую площадку и использовать устройства, способные воспроизводить, хранить, записывать и передавать информацию по любым сетям связи и сохранять информацию на внутреннем и внешнем накопительном устройствах памяти.</w:t>
            </w:r>
          </w:p>
        </w:tc>
      </w:tr>
      <w:tr w:rsidR="00941043" w:rsidRPr="00FE18B1" w14:paraId="29613256" w14:textId="77777777" w:rsidTr="00FE18B1">
        <w:trPr>
          <w:trHeight w:val="20"/>
          <w:jc w:val="center"/>
        </w:trPr>
        <w:tc>
          <w:tcPr>
            <w:tcW w:w="3433" w:type="dxa"/>
            <w:vAlign w:val="center"/>
          </w:tcPr>
          <w:p w14:paraId="15C60A03" w14:textId="77777777" w:rsidR="00941043" w:rsidRPr="00FE18B1" w:rsidRDefault="00941043" w:rsidP="00FE18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t>Персональные устройства для аудио-, фото- и видеосъемки.</w:t>
            </w:r>
          </w:p>
        </w:tc>
        <w:tc>
          <w:tcPr>
            <w:tcW w:w="5921" w:type="dxa"/>
            <w:vAlign w:val="center"/>
          </w:tcPr>
          <w:p w14:paraId="697ADC45" w14:textId="77777777" w:rsidR="00941043" w:rsidRPr="00FE18B1" w:rsidRDefault="00941043" w:rsidP="00FE18B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Конкурсантам, экспертам не разрешается использовать персональные устройства для аудио-, фото- и видеосъемки без одобрения главного эксперта.</w:t>
            </w:r>
          </w:p>
        </w:tc>
      </w:tr>
      <w:tr w:rsidR="00941043" w:rsidRPr="00FE18B1" w14:paraId="6621A61F" w14:textId="77777777" w:rsidTr="00FE18B1">
        <w:trPr>
          <w:trHeight w:val="20"/>
          <w:jc w:val="center"/>
        </w:trPr>
        <w:tc>
          <w:tcPr>
            <w:tcW w:w="3433" w:type="dxa"/>
            <w:vAlign w:val="center"/>
          </w:tcPr>
          <w:p w14:paraId="10D4DCF8" w14:textId="77777777" w:rsidR="00941043" w:rsidRPr="00FE18B1" w:rsidRDefault="00941043" w:rsidP="00FE18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t>Шаблоны, пособия и пр.</w:t>
            </w:r>
          </w:p>
        </w:tc>
        <w:tc>
          <w:tcPr>
            <w:tcW w:w="5921" w:type="dxa"/>
            <w:vAlign w:val="center"/>
          </w:tcPr>
          <w:p w14:paraId="512DD3C2" w14:textId="77777777" w:rsidR="00941043" w:rsidRPr="00FE18B1" w:rsidRDefault="00941043" w:rsidP="00FE18B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Конкурсантам запрещено приносить и использовать свои собственные шаблоны и вспомогательные средства в любой момент времени.</w:t>
            </w:r>
          </w:p>
        </w:tc>
      </w:tr>
      <w:tr w:rsidR="00941043" w:rsidRPr="00FE18B1" w14:paraId="1D800BD1" w14:textId="77777777" w:rsidTr="00FE18B1">
        <w:trPr>
          <w:trHeight w:val="20"/>
          <w:jc w:val="center"/>
        </w:trPr>
        <w:tc>
          <w:tcPr>
            <w:tcW w:w="3433" w:type="dxa"/>
            <w:vAlign w:val="center"/>
          </w:tcPr>
          <w:p w14:paraId="2E565485" w14:textId="77777777" w:rsidR="00941043" w:rsidRPr="00FE18B1" w:rsidRDefault="00941043" w:rsidP="00FE18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Конкурсное задание и оценка</w:t>
            </w:r>
          </w:p>
        </w:tc>
        <w:tc>
          <w:tcPr>
            <w:tcW w:w="5921" w:type="dxa"/>
            <w:vAlign w:val="center"/>
          </w:tcPr>
          <w:p w14:paraId="40F54C61" w14:textId="304E2BCA" w:rsidR="00941043" w:rsidRPr="00FE18B1" w:rsidRDefault="00941043" w:rsidP="00FE18B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Конкурсантам, экспертам запрещено выносить конкурсные задания и схемы выставления оценок с рабочей площадки начиная с дня подготовки и до окончания Чемпионата.</w:t>
            </w:r>
          </w:p>
        </w:tc>
      </w:tr>
      <w:tr w:rsidR="00941043" w:rsidRPr="00FE18B1" w14:paraId="471E1976" w14:textId="77777777" w:rsidTr="00FE18B1">
        <w:trPr>
          <w:trHeight w:val="20"/>
          <w:jc w:val="center"/>
        </w:trPr>
        <w:tc>
          <w:tcPr>
            <w:tcW w:w="3433" w:type="dxa"/>
            <w:vAlign w:val="center"/>
          </w:tcPr>
          <w:p w14:paraId="54521DF3" w14:textId="77777777" w:rsidR="00941043" w:rsidRPr="00FE18B1" w:rsidRDefault="00941043" w:rsidP="00FE18B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t>Отказ оборудования из «личного инструмента конкурсанта»</w:t>
            </w:r>
          </w:p>
        </w:tc>
        <w:tc>
          <w:tcPr>
            <w:tcW w:w="5921" w:type="dxa"/>
            <w:vAlign w:val="center"/>
          </w:tcPr>
          <w:p w14:paraId="6D53E8FD" w14:textId="77777777" w:rsidR="00941043" w:rsidRPr="00FE18B1" w:rsidRDefault="00941043" w:rsidP="00FE18B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1">
              <w:rPr>
                <w:rFonts w:ascii="Times New Roman" w:hAnsi="Times New Roman" w:cs="Times New Roman"/>
                <w:bCs/>
                <w:sz w:val="24"/>
                <w:szCs w:val="24"/>
              </w:rPr>
              <w:t>В случае неисправности инструмента, программного обеспечения или оборудования, который принес конкурсант, дополнительное время не предоставляется.</w:t>
            </w:r>
          </w:p>
        </w:tc>
      </w:tr>
    </w:tbl>
    <w:p w14:paraId="64462315" w14:textId="77777777" w:rsidR="00941043" w:rsidRDefault="00941043" w:rsidP="00FE18B1">
      <w:pPr>
        <w:pStyle w:val="143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A4C2C58" w14:textId="68034BCF" w:rsidR="005575BF" w:rsidRPr="008C1B4B" w:rsidRDefault="005730AC" w:rsidP="00FE18B1">
      <w:pPr>
        <w:pStyle w:val="1"/>
        <w:rPr>
          <w:lang w:val="ru-RU"/>
        </w:rPr>
      </w:pPr>
      <w:bookmarkStart w:id="21" w:name="_Toc204359811"/>
      <w:bookmarkStart w:id="22" w:name="_Toc204860206"/>
      <w:r w:rsidRPr="008C1B4B">
        <w:rPr>
          <w:lang w:val="ru-RU"/>
        </w:rPr>
        <w:t>3. Приложения</w:t>
      </w:r>
      <w:bookmarkEnd w:id="21"/>
      <w:bookmarkEnd w:id="22"/>
    </w:p>
    <w:p w14:paraId="4E53AC8E" w14:textId="54E17972" w:rsidR="00E61AE9" w:rsidRPr="002512BD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1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251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Инструкция по заполнению матрицы конкурсного задания</w:t>
      </w:r>
      <w:r w:rsidR="00FE18B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0F9B40" w14:textId="4B6E0506" w:rsidR="00E61AE9" w:rsidRPr="00521F12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521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Матрица конкурсного задания</w:t>
      </w:r>
      <w:r w:rsidR="00FE18B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0C3D406" w14:textId="26C4C852" w:rsidR="00E61AE9" w:rsidRPr="00521F12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521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Инструкция по охране труда</w:t>
      </w:r>
      <w:r w:rsidR="00FE18B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3A9A1B4" w14:textId="48B6C6BC" w:rsidR="00E61AE9" w:rsidRPr="00DB678B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7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DB67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Легенда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конкурсного задания </w:t>
      </w:r>
      <w:r w:rsidRPr="00DB678B">
        <w:rPr>
          <w:rFonts w:ascii="Times New Roman" w:eastAsia="Times New Roman" w:hAnsi="Times New Roman" w:cs="Times New Roman"/>
          <w:color w:val="000000"/>
          <w:sz w:val="28"/>
          <w:szCs w:val="28"/>
        </w:rPr>
        <w:t>(условия эксплуатации, причины выхода из строя</w:t>
      </w:r>
      <w:r w:rsidR="00FE18B1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6DAD40B8" w14:textId="543035FF" w:rsidR="00E61AE9" w:rsidRPr="00FC4CC1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4C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FC4C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 акта дефектной ведомости</w:t>
      </w:r>
      <w:r w:rsidR="00FE18B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A98B3E1" w14:textId="4B8DF7EF" w:rsidR="00E61AE9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7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DB67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 опросного листа</w:t>
      </w:r>
      <w:r w:rsidR="00FE18B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F397AE8" w14:textId="203B186C" w:rsidR="00E61AE9" w:rsidRPr="00DB678B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7. Пояснительная записка</w:t>
      </w:r>
      <w:r w:rsidR="00FE18B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532D060" w14:textId="356233F5" w:rsidR="00E61AE9" w:rsidRDefault="00E61AE9" w:rsidP="00E61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B12787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278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12787" w:rsidRPr="00B12787">
        <w:rPr>
          <w:rFonts w:ascii="Times New Roman" w:eastAsia="Times New Roman" w:hAnsi="Times New Roman" w:cs="Times New Roman"/>
          <w:color w:val="000000"/>
          <w:sz w:val="28"/>
          <w:szCs w:val="28"/>
        </w:rPr>
        <w:t>ротокол осмотра технического состояния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E61AE9" w:rsidSect="00EB5CE0">
      <w:pgSz w:w="11906" w:h="16838"/>
      <w:pgMar w:top="1134" w:right="849" w:bottom="1134" w:left="1418" w:header="709" w:footer="709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E617D" w14:textId="77777777" w:rsidR="00940723" w:rsidRDefault="00940723">
      <w:r>
        <w:separator/>
      </w:r>
    </w:p>
  </w:endnote>
  <w:endnote w:type="continuationSeparator" w:id="0">
    <w:p w14:paraId="5C5876BE" w14:textId="77777777" w:rsidR="00940723" w:rsidRDefault="0094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2E93C2E-8E65-4485-BD4D-3923A6FC932B}"/>
    <w:embedBold r:id="rId2" w:fontKey="{55B53DD8-87E6-4D61-A32A-E8204F81EF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  <w:embedRegular r:id="rId3" w:fontKey="{5FA5983A-80A2-4A24-8E9B-D9ADF28216F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  <w:embedRegular r:id="rId4" w:fontKey="{6D482ADE-BA9B-4333-B58E-37E3BE2F70B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C4162AB-7866-45A1-938E-CBE8F565DD7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1D7A867D-1B5F-4860-A326-7D3D2D9E1A3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7" w:fontKey="{24ACAF38-0BFD-4671-9379-FCBFDFFAC65F}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EE51B1E3-8F11-438D-9C86-DCA4CFCCFB0A}"/>
    <w:embedItalic r:id="rId9" w:fontKey="{94670E25-4BF7-44C1-B5E0-86D35C0553D1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0" w:fontKey="{6B5D0AF5-359D-4C29-938F-21E56922D1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C70ED" w14:textId="77777777" w:rsidR="005575BF" w:rsidRDefault="005730A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57490C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EC670" w14:textId="77777777" w:rsidR="00940723" w:rsidRDefault="00940723">
      <w:r>
        <w:separator/>
      </w:r>
    </w:p>
  </w:footnote>
  <w:footnote w:type="continuationSeparator" w:id="0">
    <w:p w14:paraId="6E62EDFD" w14:textId="77777777" w:rsidR="00940723" w:rsidRDefault="0094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27F76"/>
    <w:multiLevelType w:val="hybridMultilevel"/>
    <w:tmpl w:val="5406F20A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45F29"/>
    <w:multiLevelType w:val="hybridMultilevel"/>
    <w:tmpl w:val="D3A85408"/>
    <w:lvl w:ilvl="0" w:tplc="C05E714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320E06"/>
    <w:multiLevelType w:val="hybridMultilevel"/>
    <w:tmpl w:val="82661424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70B7C"/>
    <w:multiLevelType w:val="hybridMultilevel"/>
    <w:tmpl w:val="8FFE8318"/>
    <w:lvl w:ilvl="0" w:tplc="B914B6EE">
      <w:start w:val="1"/>
      <w:numFmt w:val="decimal"/>
      <w:lvlText w:val="%1."/>
      <w:lvlJc w:val="left"/>
      <w:pPr>
        <w:ind w:left="1069" w:hanging="360"/>
      </w:pPr>
      <w:rPr>
        <w:i/>
      </w:rPr>
    </w:lvl>
    <w:lvl w:ilvl="1" w:tplc="64DA866E">
      <w:start w:val="1"/>
      <w:numFmt w:val="lowerLetter"/>
      <w:lvlText w:val="%2."/>
      <w:lvlJc w:val="left"/>
      <w:pPr>
        <w:ind w:left="1789" w:hanging="360"/>
      </w:pPr>
    </w:lvl>
    <w:lvl w:ilvl="2" w:tplc="CFC2BFC2">
      <w:start w:val="1"/>
      <w:numFmt w:val="lowerRoman"/>
      <w:lvlText w:val="%3."/>
      <w:lvlJc w:val="right"/>
      <w:pPr>
        <w:ind w:left="2509" w:hanging="180"/>
      </w:pPr>
    </w:lvl>
    <w:lvl w:ilvl="3" w:tplc="16E819EE">
      <w:start w:val="1"/>
      <w:numFmt w:val="decimal"/>
      <w:lvlText w:val="%4."/>
      <w:lvlJc w:val="left"/>
      <w:pPr>
        <w:ind w:left="3229" w:hanging="360"/>
      </w:pPr>
    </w:lvl>
    <w:lvl w:ilvl="4" w:tplc="2FD43E50">
      <w:start w:val="1"/>
      <w:numFmt w:val="lowerLetter"/>
      <w:lvlText w:val="%5."/>
      <w:lvlJc w:val="left"/>
      <w:pPr>
        <w:ind w:left="3949" w:hanging="360"/>
      </w:pPr>
    </w:lvl>
    <w:lvl w:ilvl="5" w:tplc="DA301C52">
      <w:start w:val="1"/>
      <w:numFmt w:val="lowerRoman"/>
      <w:lvlText w:val="%6."/>
      <w:lvlJc w:val="right"/>
      <w:pPr>
        <w:ind w:left="4669" w:hanging="180"/>
      </w:pPr>
    </w:lvl>
    <w:lvl w:ilvl="6" w:tplc="F9A4D476">
      <w:start w:val="1"/>
      <w:numFmt w:val="decimal"/>
      <w:lvlText w:val="%7."/>
      <w:lvlJc w:val="left"/>
      <w:pPr>
        <w:ind w:left="5389" w:hanging="360"/>
      </w:pPr>
    </w:lvl>
    <w:lvl w:ilvl="7" w:tplc="2D185B74">
      <w:start w:val="1"/>
      <w:numFmt w:val="lowerLetter"/>
      <w:lvlText w:val="%8."/>
      <w:lvlJc w:val="left"/>
      <w:pPr>
        <w:ind w:left="6109" w:hanging="360"/>
      </w:pPr>
    </w:lvl>
    <w:lvl w:ilvl="8" w:tplc="08D6518C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FC429E"/>
    <w:multiLevelType w:val="multilevel"/>
    <w:tmpl w:val="DBE451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E383313"/>
    <w:multiLevelType w:val="hybridMultilevel"/>
    <w:tmpl w:val="49386C40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D6695"/>
    <w:multiLevelType w:val="hybridMultilevel"/>
    <w:tmpl w:val="5A643256"/>
    <w:lvl w:ilvl="0" w:tplc="C41ABE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1825B18"/>
    <w:multiLevelType w:val="hybridMultilevel"/>
    <w:tmpl w:val="F2A2C8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27120EB"/>
    <w:multiLevelType w:val="hybridMultilevel"/>
    <w:tmpl w:val="405EE768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7C6B3C"/>
    <w:multiLevelType w:val="hybridMultilevel"/>
    <w:tmpl w:val="6FB02A2A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397C70"/>
    <w:multiLevelType w:val="multilevel"/>
    <w:tmpl w:val="2DD6D164"/>
    <w:lvl w:ilvl="0">
      <w:start w:val="1"/>
      <w:numFmt w:val="bullet"/>
      <w:lvlText w:val="−"/>
      <w:lvlJc w:val="left"/>
      <w:pPr>
        <w:ind w:left="9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22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A5E2E8E"/>
    <w:multiLevelType w:val="hybridMultilevel"/>
    <w:tmpl w:val="7A7696B6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05AB6"/>
    <w:multiLevelType w:val="multilevel"/>
    <w:tmpl w:val="7E3E7F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0F46D82"/>
    <w:multiLevelType w:val="multilevel"/>
    <w:tmpl w:val="ECAAC0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45F0B0F"/>
    <w:multiLevelType w:val="hybridMultilevel"/>
    <w:tmpl w:val="3F1A4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37C80"/>
    <w:multiLevelType w:val="multilevel"/>
    <w:tmpl w:val="D75A2AAE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45E412F"/>
    <w:multiLevelType w:val="multilevel"/>
    <w:tmpl w:val="C6540E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52925B3"/>
    <w:multiLevelType w:val="multilevel"/>
    <w:tmpl w:val="FDA2BF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8247746"/>
    <w:multiLevelType w:val="hybridMultilevel"/>
    <w:tmpl w:val="FB14B982"/>
    <w:lvl w:ilvl="0" w:tplc="C05E7140">
      <w:start w:val="1"/>
      <w:numFmt w:val="bullet"/>
      <w:lvlText w:val=""/>
      <w:lvlJc w:val="left"/>
      <w:pPr>
        <w:ind w:left="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19" w15:restartNumberingAfterBreak="0">
    <w:nsid w:val="3A657929"/>
    <w:multiLevelType w:val="hybridMultilevel"/>
    <w:tmpl w:val="D90C380A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D3848"/>
    <w:multiLevelType w:val="multilevel"/>
    <w:tmpl w:val="CD8C0F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F5153A4"/>
    <w:multiLevelType w:val="multilevel"/>
    <w:tmpl w:val="75E2D1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2" w15:restartNumberingAfterBreak="0">
    <w:nsid w:val="40814C2A"/>
    <w:multiLevelType w:val="multilevel"/>
    <w:tmpl w:val="6E16D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1620738"/>
    <w:multiLevelType w:val="hybridMultilevel"/>
    <w:tmpl w:val="59881692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A56B7D"/>
    <w:multiLevelType w:val="hybridMultilevel"/>
    <w:tmpl w:val="F7B8F200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AA2530"/>
    <w:multiLevelType w:val="multilevel"/>
    <w:tmpl w:val="C7268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77024D8"/>
    <w:multiLevelType w:val="hybridMultilevel"/>
    <w:tmpl w:val="B6B25F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158A0"/>
    <w:multiLevelType w:val="hybridMultilevel"/>
    <w:tmpl w:val="59BCD412"/>
    <w:lvl w:ilvl="0" w:tplc="A7FE62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EBD4654"/>
    <w:multiLevelType w:val="hybridMultilevel"/>
    <w:tmpl w:val="8954FE42"/>
    <w:lvl w:ilvl="0" w:tplc="C1383CAC">
      <w:start w:val="1"/>
      <w:numFmt w:val="decimal"/>
      <w:lvlText w:val="%1."/>
      <w:lvlJc w:val="left"/>
      <w:pPr>
        <w:ind w:left="1020" w:hanging="360"/>
      </w:pPr>
    </w:lvl>
    <w:lvl w:ilvl="1" w:tplc="25D834E4">
      <w:start w:val="1"/>
      <w:numFmt w:val="decimal"/>
      <w:lvlText w:val="%2."/>
      <w:lvlJc w:val="left"/>
      <w:pPr>
        <w:ind w:left="1020" w:hanging="360"/>
      </w:pPr>
    </w:lvl>
    <w:lvl w:ilvl="2" w:tplc="68C6DFF2">
      <w:start w:val="1"/>
      <w:numFmt w:val="decimal"/>
      <w:lvlText w:val="%3."/>
      <w:lvlJc w:val="left"/>
      <w:pPr>
        <w:ind w:left="1020" w:hanging="360"/>
      </w:pPr>
    </w:lvl>
    <w:lvl w:ilvl="3" w:tplc="E910946C">
      <w:start w:val="1"/>
      <w:numFmt w:val="decimal"/>
      <w:lvlText w:val="%4."/>
      <w:lvlJc w:val="left"/>
      <w:pPr>
        <w:ind w:left="1020" w:hanging="360"/>
      </w:pPr>
    </w:lvl>
    <w:lvl w:ilvl="4" w:tplc="6A22F628">
      <w:start w:val="1"/>
      <w:numFmt w:val="decimal"/>
      <w:lvlText w:val="%5."/>
      <w:lvlJc w:val="left"/>
      <w:pPr>
        <w:ind w:left="1020" w:hanging="360"/>
      </w:pPr>
    </w:lvl>
    <w:lvl w:ilvl="5" w:tplc="FAECC4D6">
      <w:start w:val="1"/>
      <w:numFmt w:val="decimal"/>
      <w:lvlText w:val="%6."/>
      <w:lvlJc w:val="left"/>
      <w:pPr>
        <w:ind w:left="1020" w:hanging="360"/>
      </w:pPr>
    </w:lvl>
    <w:lvl w:ilvl="6" w:tplc="C2000AC4">
      <w:start w:val="1"/>
      <w:numFmt w:val="decimal"/>
      <w:lvlText w:val="%7."/>
      <w:lvlJc w:val="left"/>
      <w:pPr>
        <w:ind w:left="1020" w:hanging="360"/>
      </w:pPr>
    </w:lvl>
    <w:lvl w:ilvl="7" w:tplc="7B38ABFA">
      <w:start w:val="1"/>
      <w:numFmt w:val="decimal"/>
      <w:lvlText w:val="%8."/>
      <w:lvlJc w:val="left"/>
      <w:pPr>
        <w:ind w:left="1020" w:hanging="360"/>
      </w:pPr>
    </w:lvl>
    <w:lvl w:ilvl="8" w:tplc="0AC2F00C">
      <w:start w:val="1"/>
      <w:numFmt w:val="decimal"/>
      <w:lvlText w:val="%9."/>
      <w:lvlJc w:val="left"/>
      <w:pPr>
        <w:ind w:left="1020" w:hanging="360"/>
      </w:pPr>
    </w:lvl>
  </w:abstractNum>
  <w:abstractNum w:abstractNumId="29" w15:restartNumberingAfterBreak="0">
    <w:nsid w:val="605D19D0"/>
    <w:multiLevelType w:val="hybridMultilevel"/>
    <w:tmpl w:val="F9AA887A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3D155C"/>
    <w:multiLevelType w:val="multilevel"/>
    <w:tmpl w:val="37A4D926"/>
    <w:lvl w:ilvl="0">
      <w:start w:val="1"/>
      <w:numFmt w:val="bullet"/>
      <w:pStyle w:val="ListaBlack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9E117ED"/>
    <w:multiLevelType w:val="hybridMultilevel"/>
    <w:tmpl w:val="13F881A4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DA0923"/>
    <w:multiLevelType w:val="hybridMultilevel"/>
    <w:tmpl w:val="686A0064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1A1003"/>
    <w:multiLevelType w:val="multilevel"/>
    <w:tmpl w:val="C97C2C88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34" w15:restartNumberingAfterBreak="0">
    <w:nsid w:val="6F58558E"/>
    <w:multiLevelType w:val="multilevel"/>
    <w:tmpl w:val="FFB68C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4E26677"/>
    <w:multiLevelType w:val="multilevel"/>
    <w:tmpl w:val="580E7CE6"/>
    <w:lvl w:ilvl="0">
      <w:start w:val="1"/>
      <w:numFmt w:val="bullet"/>
      <w:pStyle w:val="a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BA424AB"/>
    <w:multiLevelType w:val="multilevel"/>
    <w:tmpl w:val="E10072AA"/>
    <w:lvl w:ilvl="0">
      <w:start w:val="1"/>
      <w:numFmt w:val="bullet"/>
      <w:pStyle w:val="a0"/>
      <w:lvlText w:val="−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BF4206F"/>
    <w:multiLevelType w:val="multilevel"/>
    <w:tmpl w:val="F7B8F0F4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EE55CD6"/>
    <w:multiLevelType w:val="hybridMultilevel"/>
    <w:tmpl w:val="95F8E8E8"/>
    <w:lvl w:ilvl="0" w:tplc="C05E71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3108561">
    <w:abstractNumId w:val="12"/>
  </w:num>
  <w:num w:numId="2" w16cid:durableId="78335708">
    <w:abstractNumId w:val="35"/>
  </w:num>
  <w:num w:numId="3" w16cid:durableId="2039575134">
    <w:abstractNumId w:val="36"/>
  </w:num>
  <w:num w:numId="4" w16cid:durableId="1660504340">
    <w:abstractNumId w:val="30"/>
  </w:num>
  <w:num w:numId="5" w16cid:durableId="18631074">
    <w:abstractNumId w:val="34"/>
  </w:num>
  <w:num w:numId="6" w16cid:durableId="119762582">
    <w:abstractNumId w:val="20"/>
  </w:num>
  <w:num w:numId="7" w16cid:durableId="260382375">
    <w:abstractNumId w:val="10"/>
  </w:num>
  <w:num w:numId="8" w16cid:durableId="912859858">
    <w:abstractNumId w:val="4"/>
  </w:num>
  <w:num w:numId="9" w16cid:durableId="1962150188">
    <w:abstractNumId w:val="17"/>
  </w:num>
  <w:num w:numId="10" w16cid:durableId="2004162166">
    <w:abstractNumId w:val="16"/>
  </w:num>
  <w:num w:numId="11" w16cid:durableId="941692409">
    <w:abstractNumId w:val="22"/>
  </w:num>
  <w:num w:numId="12" w16cid:durableId="490175310">
    <w:abstractNumId w:val="33"/>
  </w:num>
  <w:num w:numId="13" w16cid:durableId="1125581211">
    <w:abstractNumId w:val="25"/>
  </w:num>
  <w:num w:numId="14" w16cid:durableId="1890679398">
    <w:abstractNumId w:val="13"/>
  </w:num>
  <w:num w:numId="15" w16cid:durableId="1059784342">
    <w:abstractNumId w:val="14"/>
  </w:num>
  <w:num w:numId="16" w16cid:durableId="1379621075">
    <w:abstractNumId w:val="23"/>
  </w:num>
  <w:num w:numId="17" w16cid:durableId="1416391327">
    <w:abstractNumId w:val="21"/>
  </w:num>
  <w:num w:numId="18" w16cid:durableId="1037043963">
    <w:abstractNumId w:val="26"/>
  </w:num>
  <w:num w:numId="19" w16cid:durableId="201405111">
    <w:abstractNumId w:val="1"/>
  </w:num>
  <w:num w:numId="20" w16cid:durableId="1855571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19825646">
    <w:abstractNumId w:val="37"/>
  </w:num>
  <w:num w:numId="22" w16cid:durableId="1912882192">
    <w:abstractNumId w:val="15"/>
  </w:num>
  <w:num w:numId="23" w16cid:durableId="391390853">
    <w:abstractNumId w:val="9"/>
  </w:num>
  <w:num w:numId="24" w16cid:durableId="1856842762">
    <w:abstractNumId w:val="0"/>
  </w:num>
  <w:num w:numId="25" w16cid:durableId="656350394">
    <w:abstractNumId w:val="8"/>
  </w:num>
  <w:num w:numId="26" w16cid:durableId="364714733">
    <w:abstractNumId w:val="18"/>
  </w:num>
  <w:num w:numId="27" w16cid:durableId="1782801190">
    <w:abstractNumId w:val="31"/>
  </w:num>
  <w:num w:numId="28" w16cid:durableId="253362942">
    <w:abstractNumId w:val="2"/>
  </w:num>
  <w:num w:numId="29" w16cid:durableId="1453598388">
    <w:abstractNumId w:val="38"/>
  </w:num>
  <w:num w:numId="30" w16cid:durableId="2010138115">
    <w:abstractNumId w:val="5"/>
  </w:num>
  <w:num w:numId="31" w16cid:durableId="1436289707">
    <w:abstractNumId w:val="24"/>
  </w:num>
  <w:num w:numId="32" w16cid:durableId="437023966">
    <w:abstractNumId w:val="32"/>
  </w:num>
  <w:num w:numId="33" w16cid:durableId="69818053">
    <w:abstractNumId w:val="29"/>
  </w:num>
  <w:num w:numId="34" w16cid:durableId="1747527944">
    <w:abstractNumId w:val="19"/>
  </w:num>
  <w:num w:numId="35" w16cid:durableId="671882240">
    <w:abstractNumId w:val="11"/>
  </w:num>
  <w:num w:numId="36" w16cid:durableId="174003377">
    <w:abstractNumId w:val="27"/>
  </w:num>
  <w:num w:numId="37" w16cid:durableId="339967359">
    <w:abstractNumId w:val="28"/>
  </w:num>
  <w:num w:numId="38" w16cid:durableId="781261582">
    <w:abstractNumId w:val="7"/>
  </w:num>
  <w:num w:numId="39" w16cid:durableId="3088976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5BF"/>
    <w:rsid w:val="000051A1"/>
    <w:rsid w:val="00006472"/>
    <w:rsid w:val="0001044C"/>
    <w:rsid w:val="000176FA"/>
    <w:rsid w:val="00024949"/>
    <w:rsid w:val="00027689"/>
    <w:rsid w:val="00031DBB"/>
    <w:rsid w:val="00042D44"/>
    <w:rsid w:val="00074350"/>
    <w:rsid w:val="00076C60"/>
    <w:rsid w:val="0008715A"/>
    <w:rsid w:val="000B4B96"/>
    <w:rsid w:val="000B6A8C"/>
    <w:rsid w:val="000E07EF"/>
    <w:rsid w:val="000E74B5"/>
    <w:rsid w:val="000F1D3B"/>
    <w:rsid w:val="000F1F84"/>
    <w:rsid w:val="00117028"/>
    <w:rsid w:val="00120960"/>
    <w:rsid w:val="00124C77"/>
    <w:rsid w:val="00135DE3"/>
    <w:rsid w:val="00144B74"/>
    <w:rsid w:val="0015664E"/>
    <w:rsid w:val="00173963"/>
    <w:rsid w:val="0017761A"/>
    <w:rsid w:val="0017782A"/>
    <w:rsid w:val="00181900"/>
    <w:rsid w:val="00184F8F"/>
    <w:rsid w:val="00190E6C"/>
    <w:rsid w:val="001A12DD"/>
    <w:rsid w:val="001A1CCB"/>
    <w:rsid w:val="001A38FB"/>
    <w:rsid w:val="001A66E6"/>
    <w:rsid w:val="001A7E60"/>
    <w:rsid w:val="001E3257"/>
    <w:rsid w:val="001E651E"/>
    <w:rsid w:val="001F2D83"/>
    <w:rsid w:val="001F689E"/>
    <w:rsid w:val="00207041"/>
    <w:rsid w:val="00217581"/>
    <w:rsid w:val="00223BF4"/>
    <w:rsid w:val="00224345"/>
    <w:rsid w:val="002277EB"/>
    <w:rsid w:val="00232423"/>
    <w:rsid w:val="00236662"/>
    <w:rsid w:val="00242FB5"/>
    <w:rsid w:val="002512BD"/>
    <w:rsid w:val="00251AC1"/>
    <w:rsid w:val="002544A3"/>
    <w:rsid w:val="0026544F"/>
    <w:rsid w:val="00265D64"/>
    <w:rsid w:val="00272F0B"/>
    <w:rsid w:val="002A0324"/>
    <w:rsid w:val="002B1EC3"/>
    <w:rsid w:val="002D0D2D"/>
    <w:rsid w:val="002E3482"/>
    <w:rsid w:val="002E37C7"/>
    <w:rsid w:val="002E56F9"/>
    <w:rsid w:val="00311F47"/>
    <w:rsid w:val="0031518A"/>
    <w:rsid w:val="003167DD"/>
    <w:rsid w:val="003238D1"/>
    <w:rsid w:val="00345C60"/>
    <w:rsid w:val="00352202"/>
    <w:rsid w:val="00356822"/>
    <w:rsid w:val="003620D1"/>
    <w:rsid w:val="003853CC"/>
    <w:rsid w:val="003907C6"/>
    <w:rsid w:val="003973E2"/>
    <w:rsid w:val="003B3170"/>
    <w:rsid w:val="003B7182"/>
    <w:rsid w:val="003C20E1"/>
    <w:rsid w:val="003D1D7D"/>
    <w:rsid w:val="003E0369"/>
    <w:rsid w:val="003F0E49"/>
    <w:rsid w:val="003F7423"/>
    <w:rsid w:val="00410DF8"/>
    <w:rsid w:val="00415B7B"/>
    <w:rsid w:val="00432C05"/>
    <w:rsid w:val="00455F14"/>
    <w:rsid w:val="00461D5C"/>
    <w:rsid w:val="004671CC"/>
    <w:rsid w:val="00470924"/>
    <w:rsid w:val="00472087"/>
    <w:rsid w:val="00482248"/>
    <w:rsid w:val="004A22ED"/>
    <w:rsid w:val="004B256D"/>
    <w:rsid w:val="004D0086"/>
    <w:rsid w:val="004E14B9"/>
    <w:rsid w:val="004E5E4C"/>
    <w:rsid w:val="004E5ED5"/>
    <w:rsid w:val="004F016A"/>
    <w:rsid w:val="004F49B9"/>
    <w:rsid w:val="00514E48"/>
    <w:rsid w:val="00521F12"/>
    <w:rsid w:val="005575BF"/>
    <w:rsid w:val="00560047"/>
    <w:rsid w:val="005669C0"/>
    <w:rsid w:val="00566E78"/>
    <w:rsid w:val="005730AC"/>
    <w:rsid w:val="0057490C"/>
    <w:rsid w:val="00586EDE"/>
    <w:rsid w:val="005A3B03"/>
    <w:rsid w:val="005B2741"/>
    <w:rsid w:val="005C240D"/>
    <w:rsid w:val="005D4C1D"/>
    <w:rsid w:val="005D6425"/>
    <w:rsid w:val="005E38A9"/>
    <w:rsid w:val="00600A93"/>
    <w:rsid w:val="006051C6"/>
    <w:rsid w:val="006109A1"/>
    <w:rsid w:val="00615A7A"/>
    <w:rsid w:val="0061691A"/>
    <w:rsid w:val="00620CF4"/>
    <w:rsid w:val="00623E34"/>
    <w:rsid w:val="00627F14"/>
    <w:rsid w:val="00632EC1"/>
    <w:rsid w:val="0063456B"/>
    <w:rsid w:val="00636595"/>
    <w:rsid w:val="0064014E"/>
    <w:rsid w:val="006437F9"/>
    <w:rsid w:val="0064552C"/>
    <w:rsid w:val="00660BA8"/>
    <w:rsid w:val="00664365"/>
    <w:rsid w:val="006769D2"/>
    <w:rsid w:val="006860AE"/>
    <w:rsid w:val="00694223"/>
    <w:rsid w:val="00696C6C"/>
    <w:rsid w:val="006A2C09"/>
    <w:rsid w:val="006C1D9C"/>
    <w:rsid w:val="006C6939"/>
    <w:rsid w:val="006D3279"/>
    <w:rsid w:val="006D7FF9"/>
    <w:rsid w:val="006E3E3E"/>
    <w:rsid w:val="006F0459"/>
    <w:rsid w:val="006F4BA7"/>
    <w:rsid w:val="007001D6"/>
    <w:rsid w:val="00711610"/>
    <w:rsid w:val="00717603"/>
    <w:rsid w:val="0072139A"/>
    <w:rsid w:val="00734FC0"/>
    <w:rsid w:val="00742C34"/>
    <w:rsid w:val="007470E3"/>
    <w:rsid w:val="00750AAF"/>
    <w:rsid w:val="0075182A"/>
    <w:rsid w:val="00752F9E"/>
    <w:rsid w:val="0075435E"/>
    <w:rsid w:val="00767E23"/>
    <w:rsid w:val="00767FDA"/>
    <w:rsid w:val="00774F3D"/>
    <w:rsid w:val="007858B3"/>
    <w:rsid w:val="007913BE"/>
    <w:rsid w:val="00796D60"/>
    <w:rsid w:val="007A3791"/>
    <w:rsid w:val="007A3D0B"/>
    <w:rsid w:val="007C0E9B"/>
    <w:rsid w:val="007C502C"/>
    <w:rsid w:val="007D4CA2"/>
    <w:rsid w:val="007D6329"/>
    <w:rsid w:val="007E233C"/>
    <w:rsid w:val="00816197"/>
    <w:rsid w:val="008222A0"/>
    <w:rsid w:val="00827ACC"/>
    <w:rsid w:val="00831FCB"/>
    <w:rsid w:val="0084505C"/>
    <w:rsid w:val="00850846"/>
    <w:rsid w:val="00857A93"/>
    <w:rsid w:val="00865C93"/>
    <w:rsid w:val="00866FCB"/>
    <w:rsid w:val="00876D99"/>
    <w:rsid w:val="00883631"/>
    <w:rsid w:val="008853F0"/>
    <w:rsid w:val="0089443B"/>
    <w:rsid w:val="008B1015"/>
    <w:rsid w:val="008B5B83"/>
    <w:rsid w:val="008C1B4B"/>
    <w:rsid w:val="008C2E95"/>
    <w:rsid w:val="008D0FD9"/>
    <w:rsid w:val="008E2D2D"/>
    <w:rsid w:val="008E4705"/>
    <w:rsid w:val="008F73B1"/>
    <w:rsid w:val="009014AD"/>
    <w:rsid w:val="009051FA"/>
    <w:rsid w:val="00914EC6"/>
    <w:rsid w:val="009302B7"/>
    <w:rsid w:val="00940723"/>
    <w:rsid w:val="00941043"/>
    <w:rsid w:val="00945FB2"/>
    <w:rsid w:val="009538BA"/>
    <w:rsid w:val="009545FE"/>
    <w:rsid w:val="00960301"/>
    <w:rsid w:val="00964EB6"/>
    <w:rsid w:val="00972E52"/>
    <w:rsid w:val="00973E8C"/>
    <w:rsid w:val="00975858"/>
    <w:rsid w:val="009849F0"/>
    <w:rsid w:val="009863BA"/>
    <w:rsid w:val="00997AB2"/>
    <w:rsid w:val="009C361B"/>
    <w:rsid w:val="009E4E7D"/>
    <w:rsid w:val="009E7B07"/>
    <w:rsid w:val="009F08E2"/>
    <w:rsid w:val="00A01916"/>
    <w:rsid w:val="00A02AC0"/>
    <w:rsid w:val="00A13CED"/>
    <w:rsid w:val="00A15E3C"/>
    <w:rsid w:val="00A243D9"/>
    <w:rsid w:val="00A25198"/>
    <w:rsid w:val="00A277D7"/>
    <w:rsid w:val="00A354C7"/>
    <w:rsid w:val="00A408B9"/>
    <w:rsid w:val="00A42127"/>
    <w:rsid w:val="00A44D2C"/>
    <w:rsid w:val="00A5600C"/>
    <w:rsid w:val="00A75D05"/>
    <w:rsid w:val="00A76D44"/>
    <w:rsid w:val="00AA4D9E"/>
    <w:rsid w:val="00AA5D07"/>
    <w:rsid w:val="00AB2384"/>
    <w:rsid w:val="00AB4B86"/>
    <w:rsid w:val="00AC0950"/>
    <w:rsid w:val="00AC7E8F"/>
    <w:rsid w:val="00AD7DB3"/>
    <w:rsid w:val="00AE6C52"/>
    <w:rsid w:val="00AE70A7"/>
    <w:rsid w:val="00AF04DC"/>
    <w:rsid w:val="00B00D21"/>
    <w:rsid w:val="00B03DB5"/>
    <w:rsid w:val="00B10F12"/>
    <w:rsid w:val="00B12787"/>
    <w:rsid w:val="00B13B09"/>
    <w:rsid w:val="00B26BE4"/>
    <w:rsid w:val="00B30BFD"/>
    <w:rsid w:val="00B320CB"/>
    <w:rsid w:val="00B61326"/>
    <w:rsid w:val="00B814D3"/>
    <w:rsid w:val="00B826C9"/>
    <w:rsid w:val="00B91FC3"/>
    <w:rsid w:val="00B92498"/>
    <w:rsid w:val="00B9459C"/>
    <w:rsid w:val="00BA78A5"/>
    <w:rsid w:val="00BA7CB0"/>
    <w:rsid w:val="00BB160C"/>
    <w:rsid w:val="00BD1CF0"/>
    <w:rsid w:val="00BD33FF"/>
    <w:rsid w:val="00BD4E2B"/>
    <w:rsid w:val="00BD76C2"/>
    <w:rsid w:val="00BE0FB2"/>
    <w:rsid w:val="00BE7466"/>
    <w:rsid w:val="00C06D27"/>
    <w:rsid w:val="00C15813"/>
    <w:rsid w:val="00C20B49"/>
    <w:rsid w:val="00C24C61"/>
    <w:rsid w:val="00C30A8E"/>
    <w:rsid w:val="00C327C7"/>
    <w:rsid w:val="00C338D3"/>
    <w:rsid w:val="00C4698C"/>
    <w:rsid w:val="00C5274C"/>
    <w:rsid w:val="00C57E2C"/>
    <w:rsid w:val="00C6537F"/>
    <w:rsid w:val="00C83FB6"/>
    <w:rsid w:val="00C96112"/>
    <w:rsid w:val="00C968B0"/>
    <w:rsid w:val="00CA4957"/>
    <w:rsid w:val="00CE152C"/>
    <w:rsid w:val="00CE25D1"/>
    <w:rsid w:val="00CE5AFA"/>
    <w:rsid w:val="00CF72E3"/>
    <w:rsid w:val="00CF7B1B"/>
    <w:rsid w:val="00D1285D"/>
    <w:rsid w:val="00D13298"/>
    <w:rsid w:val="00D16A71"/>
    <w:rsid w:val="00D21CCC"/>
    <w:rsid w:val="00D23409"/>
    <w:rsid w:val="00D234FD"/>
    <w:rsid w:val="00D328C9"/>
    <w:rsid w:val="00D33017"/>
    <w:rsid w:val="00D40C8C"/>
    <w:rsid w:val="00D842F3"/>
    <w:rsid w:val="00D84B51"/>
    <w:rsid w:val="00D86CB5"/>
    <w:rsid w:val="00D93475"/>
    <w:rsid w:val="00DA0F0D"/>
    <w:rsid w:val="00DA3E27"/>
    <w:rsid w:val="00DB678B"/>
    <w:rsid w:val="00DD7F76"/>
    <w:rsid w:val="00DE061B"/>
    <w:rsid w:val="00DE3111"/>
    <w:rsid w:val="00DE5409"/>
    <w:rsid w:val="00DE69C7"/>
    <w:rsid w:val="00DE7F02"/>
    <w:rsid w:val="00E14038"/>
    <w:rsid w:val="00E33008"/>
    <w:rsid w:val="00E47888"/>
    <w:rsid w:val="00E52E1D"/>
    <w:rsid w:val="00E6070D"/>
    <w:rsid w:val="00E61AE9"/>
    <w:rsid w:val="00E61B7D"/>
    <w:rsid w:val="00E668DE"/>
    <w:rsid w:val="00E80F76"/>
    <w:rsid w:val="00E84B91"/>
    <w:rsid w:val="00E9071B"/>
    <w:rsid w:val="00EA0F25"/>
    <w:rsid w:val="00EB0F07"/>
    <w:rsid w:val="00EB4BB4"/>
    <w:rsid w:val="00EB5CE0"/>
    <w:rsid w:val="00EC5963"/>
    <w:rsid w:val="00EF6B0B"/>
    <w:rsid w:val="00F00E8B"/>
    <w:rsid w:val="00F03914"/>
    <w:rsid w:val="00F07AE4"/>
    <w:rsid w:val="00F10DE9"/>
    <w:rsid w:val="00F1765B"/>
    <w:rsid w:val="00F20170"/>
    <w:rsid w:val="00F333FC"/>
    <w:rsid w:val="00F411CE"/>
    <w:rsid w:val="00F4242A"/>
    <w:rsid w:val="00F56DA0"/>
    <w:rsid w:val="00F6372B"/>
    <w:rsid w:val="00F6553E"/>
    <w:rsid w:val="00F65C2D"/>
    <w:rsid w:val="00F67C26"/>
    <w:rsid w:val="00F86937"/>
    <w:rsid w:val="00F86B7A"/>
    <w:rsid w:val="00FB1764"/>
    <w:rsid w:val="00FB69BE"/>
    <w:rsid w:val="00FC4CC1"/>
    <w:rsid w:val="00FD5E19"/>
    <w:rsid w:val="00FE18B1"/>
    <w:rsid w:val="00FE6647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8B14E"/>
  <w15:docId w15:val="{F7FF1A7A-2967-4E8E-8AF6-FBE9E784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C2E95"/>
  </w:style>
  <w:style w:type="paragraph" w:styleId="1">
    <w:name w:val="heading 1"/>
    <w:basedOn w:val="10"/>
    <w:next w:val="10"/>
    <w:link w:val="11"/>
    <w:uiPriority w:val="9"/>
    <w:qFormat/>
    <w:rsid w:val="00DE7F02"/>
    <w:pPr>
      <w:keepNext/>
      <w:spacing w:after="0" w:line="360" w:lineRule="auto"/>
      <w:contextualSpacing/>
      <w:jc w:val="center"/>
      <w:outlineLvl w:val="0"/>
    </w:pPr>
    <w:rPr>
      <w:rFonts w:eastAsia="Times New Roman"/>
      <w:b/>
      <w:bCs/>
      <w:caps/>
      <w:sz w:val="28"/>
      <w:lang w:val="en-GB"/>
    </w:rPr>
  </w:style>
  <w:style w:type="paragraph" w:styleId="2">
    <w:name w:val="heading 2"/>
    <w:basedOn w:val="10"/>
    <w:next w:val="10"/>
    <w:link w:val="20"/>
    <w:uiPriority w:val="9"/>
    <w:unhideWhenUsed/>
    <w:qFormat/>
    <w:rsid w:val="00DE7F02"/>
    <w:pPr>
      <w:keepNext/>
      <w:spacing w:after="0" w:line="360" w:lineRule="auto"/>
      <w:ind w:firstLine="709"/>
      <w:contextualSpacing/>
      <w:jc w:val="both"/>
      <w:outlineLvl w:val="1"/>
    </w:pPr>
    <w:rPr>
      <w:rFonts w:eastAsia="Times New Roman"/>
      <w:b/>
      <w:sz w:val="28"/>
      <w:lang w:val="en-GB"/>
    </w:rPr>
  </w:style>
  <w:style w:type="paragraph" w:styleId="3">
    <w:name w:val="heading 3"/>
    <w:basedOn w:val="10"/>
    <w:next w:val="10"/>
    <w:link w:val="30"/>
    <w:uiPriority w:val="9"/>
    <w:unhideWhenUsed/>
    <w:qFormat/>
    <w:rsid w:val="00717603"/>
    <w:pPr>
      <w:keepNext/>
      <w:spacing w:after="0" w:line="360" w:lineRule="auto"/>
      <w:contextualSpacing/>
      <w:jc w:val="center"/>
      <w:outlineLvl w:val="2"/>
    </w:pPr>
    <w:rPr>
      <w:rFonts w:eastAsia="Times New Roman" w:cs="Arial"/>
      <w:b/>
      <w:bCs/>
      <w:sz w:val="28"/>
      <w:szCs w:val="26"/>
      <w:lang w:val="en-GB"/>
    </w:rPr>
  </w:style>
  <w:style w:type="paragraph" w:styleId="4">
    <w:name w:val="heading 4"/>
    <w:basedOn w:val="10"/>
    <w:next w:val="10"/>
    <w:link w:val="40"/>
    <w:uiPriority w:val="9"/>
    <w:semiHidden/>
    <w:unhideWhenUsed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/>
      <w:b/>
      <w:sz w:val="28"/>
      <w:szCs w:val="20"/>
      <w:lang w:val="en-AU"/>
    </w:rPr>
  </w:style>
  <w:style w:type="paragraph" w:styleId="5">
    <w:name w:val="heading 5"/>
    <w:basedOn w:val="10"/>
    <w:next w:val="10"/>
    <w:link w:val="50"/>
    <w:uiPriority w:val="9"/>
    <w:semiHidden/>
    <w:unhideWhenUsed/>
    <w:qFormat/>
    <w:rsid w:val="00DE39D8"/>
    <w:pPr>
      <w:keepNext/>
      <w:widowControl w:val="0"/>
      <w:snapToGrid w:val="0"/>
      <w:spacing w:after="0" w:line="360" w:lineRule="auto"/>
      <w:jc w:val="both"/>
      <w:outlineLvl w:val="4"/>
    </w:pPr>
    <w:rPr>
      <w:rFonts w:ascii="Arial" w:eastAsia="Times New Roman" w:hAnsi="Arial"/>
      <w:b/>
      <w:bCs/>
      <w:sz w:val="28"/>
      <w:lang w:val="en-GB"/>
    </w:rPr>
  </w:style>
  <w:style w:type="paragraph" w:styleId="6">
    <w:name w:val="heading 6"/>
    <w:basedOn w:val="10"/>
    <w:next w:val="10"/>
    <w:link w:val="60"/>
    <w:uiPriority w:val="9"/>
    <w:semiHidden/>
    <w:unhideWhenUsed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/>
      <w:b/>
      <w:szCs w:val="20"/>
      <w:lang w:val="en-AU"/>
    </w:rPr>
  </w:style>
  <w:style w:type="paragraph" w:styleId="7">
    <w:name w:val="heading 7"/>
    <w:basedOn w:val="10"/>
    <w:next w:val="10"/>
    <w:link w:val="70"/>
    <w:qFormat/>
    <w:rsid w:val="00DE39D8"/>
    <w:pPr>
      <w:keepNext/>
      <w:widowControl w:val="0"/>
      <w:snapToGrid w:val="0"/>
      <w:spacing w:after="0" w:line="360" w:lineRule="auto"/>
      <w:jc w:val="both"/>
      <w:outlineLvl w:val="6"/>
    </w:pPr>
    <w:rPr>
      <w:rFonts w:ascii="Arial" w:eastAsia="Times New Roman" w:hAnsi="Arial"/>
      <w:spacing w:val="-3"/>
      <w:sz w:val="28"/>
      <w:szCs w:val="20"/>
      <w:lang w:val="en-US"/>
    </w:rPr>
  </w:style>
  <w:style w:type="paragraph" w:styleId="8">
    <w:name w:val="heading 8"/>
    <w:basedOn w:val="10"/>
    <w:next w:val="10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/>
      <w:b/>
      <w:bCs/>
      <w:lang w:val="en-GB"/>
    </w:rPr>
  </w:style>
  <w:style w:type="paragraph" w:styleId="9">
    <w:name w:val="heading 9"/>
    <w:basedOn w:val="10"/>
    <w:next w:val="10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10"/>
    <w:next w:val="a6"/>
    <w:uiPriority w:val="10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10">
    <w:name w:val="Обычный1"/>
    <w:qFormat/>
    <w:rsid w:val="00DE39D8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2"/>
    <w:link w:val="a8"/>
    <w:uiPriority w:val="99"/>
    <w:qFormat/>
    <w:rsid w:val="00970F49"/>
  </w:style>
  <w:style w:type="character" w:customStyle="1" w:styleId="a9">
    <w:name w:val="Нижний колонтитул Знак"/>
    <w:basedOn w:val="a2"/>
    <w:link w:val="aa"/>
    <w:uiPriority w:val="99"/>
    <w:qFormat/>
    <w:rsid w:val="00970F49"/>
  </w:style>
  <w:style w:type="character" w:customStyle="1" w:styleId="ab">
    <w:name w:val="Без интервала Знак"/>
    <w:basedOn w:val="a2"/>
    <w:link w:val="ac"/>
    <w:uiPriority w:val="1"/>
    <w:qFormat/>
    <w:rsid w:val="00B45AA4"/>
    <w:rPr>
      <w:rFonts w:eastAsiaTheme="minorEastAsia"/>
      <w:lang w:eastAsia="ru-RU"/>
    </w:rPr>
  </w:style>
  <w:style w:type="character" w:styleId="ad">
    <w:name w:val="Placeholder Text"/>
    <w:basedOn w:val="a2"/>
    <w:uiPriority w:val="99"/>
    <w:semiHidden/>
    <w:qFormat/>
    <w:rsid w:val="00832EBB"/>
    <w:rPr>
      <w:color w:val="808080"/>
    </w:rPr>
  </w:style>
  <w:style w:type="character" w:customStyle="1" w:styleId="ae">
    <w:name w:val="Текст выноски Знак"/>
    <w:basedOn w:val="a2"/>
    <w:link w:val="af"/>
    <w:qFormat/>
    <w:rsid w:val="00DE39D8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2"/>
    <w:link w:val="1"/>
    <w:uiPriority w:val="9"/>
    <w:qFormat/>
    <w:rsid w:val="00DE7F02"/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character" w:customStyle="1" w:styleId="20">
    <w:name w:val="Заголовок 2 Знак"/>
    <w:basedOn w:val="a2"/>
    <w:link w:val="2"/>
    <w:uiPriority w:val="9"/>
    <w:qFormat/>
    <w:rsid w:val="00DE7F02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uiPriority w:val="9"/>
    <w:qFormat/>
    <w:rsid w:val="00717603"/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character" w:customStyle="1" w:styleId="40">
    <w:name w:val="Заголовок 4 Знак"/>
    <w:basedOn w:val="a2"/>
    <w:link w:val="4"/>
    <w:qFormat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qFormat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qFormat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qFormat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qFormat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qFormat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customStyle="1" w:styleId="12">
    <w:name w:val="Гиперссылка1"/>
    <w:rsid w:val="00DE39D8"/>
    <w:rPr>
      <w:color w:val="0000FF"/>
      <w:u w:val="single"/>
      <w:lang w:val="ru-RU" w:eastAsia="ru-RU" w:bidi="ru-RU"/>
    </w:rPr>
  </w:style>
  <w:style w:type="character" w:styleId="af0">
    <w:name w:val="page number"/>
    <w:qFormat/>
    <w:rsid w:val="00DE39D8"/>
    <w:rPr>
      <w:rFonts w:ascii="Arial" w:hAnsi="Arial"/>
      <w:sz w:val="16"/>
    </w:rPr>
  </w:style>
  <w:style w:type="character" w:customStyle="1" w:styleId="af1">
    <w:name w:val="Основной текст Знак"/>
    <w:basedOn w:val="a2"/>
    <w:link w:val="a6"/>
    <w:semiHidden/>
    <w:qFormat/>
    <w:rsid w:val="00DE39D8"/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21">
    <w:name w:val="Основной текст с отступом 2 Знак"/>
    <w:basedOn w:val="a2"/>
    <w:link w:val="22"/>
    <w:semiHidden/>
    <w:qFormat/>
    <w:rsid w:val="00DE39D8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3">
    <w:name w:val="Основной текст 2 Знак"/>
    <w:basedOn w:val="a2"/>
    <w:link w:val="24"/>
    <w:semiHidden/>
    <w:qFormat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Docsubtitle1Char">
    <w:name w:val="Doc subtitle1 Char"/>
    <w:link w:val="Docsubtitle1"/>
    <w:qFormat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af2">
    <w:name w:val="Текст сноски Знак"/>
    <w:basedOn w:val="a2"/>
    <w:link w:val="af3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4">
    <w:name w:val="Символ сноски"/>
    <w:qFormat/>
    <w:rsid w:val="00DE39D8"/>
    <w:rPr>
      <w:vertAlign w:val="superscript"/>
    </w:rPr>
  </w:style>
  <w:style w:type="character" w:styleId="af5">
    <w:name w:val="footnote reference"/>
    <w:rPr>
      <w:vertAlign w:val="superscript"/>
    </w:rPr>
  </w:style>
  <w:style w:type="character" w:styleId="af6">
    <w:name w:val="FollowedHyperlink"/>
    <w:rsid w:val="00DE39D8"/>
    <w:rPr>
      <w:color w:val="800080"/>
      <w:u w:val="single"/>
    </w:rPr>
  </w:style>
  <w:style w:type="character" w:customStyle="1" w:styleId="af7">
    <w:name w:val="цвет в таблице"/>
    <w:qFormat/>
    <w:rsid w:val="00DE39D8"/>
    <w:rPr>
      <w:color w:val="2C8DE6"/>
    </w:rPr>
  </w:style>
  <w:style w:type="character" w:customStyle="1" w:styleId="-1">
    <w:name w:val="!Заголовок-1 Знак"/>
    <w:link w:val="-10"/>
    <w:qFormat/>
    <w:rsid w:val="00F86B7A"/>
    <w:rPr>
      <w:rFonts w:ascii="Times New Roman" w:eastAsia="Times New Roman" w:hAnsi="Times New Roman" w:cs="Times New Roman"/>
      <w:b/>
      <w:bCs/>
      <w:caps/>
      <w:sz w:val="28"/>
      <w:szCs w:val="24"/>
    </w:rPr>
  </w:style>
  <w:style w:type="character" w:customStyle="1" w:styleId="-2">
    <w:name w:val="!заголовок-2 Знак"/>
    <w:link w:val="-20"/>
    <w:qFormat/>
    <w:rsid w:val="00F86B7A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8">
    <w:name w:val="!Текст Знак"/>
    <w:link w:val="af9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a">
    <w:name w:val="выделение цвет Знак"/>
    <w:link w:val="afb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c">
    <w:name w:val="!Синий заголовок текста Знак"/>
    <w:link w:val="afd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e">
    <w:name w:val="!Список с точками Знак"/>
    <w:link w:val="a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f">
    <w:name w:val="annotation reference"/>
    <w:basedOn w:val="a2"/>
    <w:semiHidden/>
    <w:unhideWhenUsed/>
    <w:qFormat/>
    <w:rsid w:val="00DE39D8"/>
    <w:rPr>
      <w:sz w:val="16"/>
      <w:szCs w:val="16"/>
    </w:rPr>
  </w:style>
  <w:style w:type="character" w:customStyle="1" w:styleId="aff0">
    <w:name w:val="Текст примечания Знак"/>
    <w:basedOn w:val="a2"/>
    <w:link w:val="aff1"/>
    <w:qFormat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Тема примечания Знак"/>
    <w:basedOn w:val="aff0"/>
    <w:link w:val="aff3"/>
    <w:semiHidden/>
    <w:qFormat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4">
    <w:name w:val="Основной текст (14)_"/>
    <w:basedOn w:val="a2"/>
    <w:link w:val="143"/>
    <w:qFormat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13">
    <w:name w:val="Неразрешенное упоминание1"/>
    <w:basedOn w:val="a2"/>
    <w:uiPriority w:val="99"/>
    <w:semiHidden/>
    <w:unhideWhenUsed/>
    <w:qFormat/>
    <w:rsid w:val="001E1DF9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2"/>
    <w:uiPriority w:val="99"/>
    <w:semiHidden/>
    <w:unhideWhenUsed/>
    <w:qFormat/>
    <w:rsid w:val="00F35F4F"/>
    <w:rPr>
      <w:color w:val="605E5C"/>
      <w:shd w:val="clear" w:color="auto" w:fill="E1DFDD"/>
    </w:rPr>
  </w:style>
  <w:style w:type="character" w:customStyle="1" w:styleId="aff4">
    <w:name w:val="Ссылка указателя"/>
    <w:qFormat/>
  </w:style>
  <w:style w:type="paragraph" w:styleId="a6">
    <w:name w:val="Body Text"/>
    <w:basedOn w:val="10"/>
    <w:link w:val="af1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zCs w:val="20"/>
      <w:lang w:val="en-AU"/>
    </w:rPr>
  </w:style>
  <w:style w:type="paragraph" w:styleId="aff5">
    <w:name w:val="List"/>
    <w:basedOn w:val="a6"/>
    <w:rPr>
      <w:rFonts w:cs="Arial Unicode MS"/>
    </w:rPr>
  </w:style>
  <w:style w:type="paragraph" w:styleId="aff6">
    <w:name w:val="caption"/>
    <w:basedOn w:val="10"/>
    <w:next w:val="10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/>
      <w:b/>
      <w:sz w:val="36"/>
      <w:szCs w:val="20"/>
      <w:lang w:val="en-AU"/>
    </w:rPr>
  </w:style>
  <w:style w:type="paragraph" w:styleId="aff7">
    <w:name w:val="index heading"/>
    <w:basedOn w:val="a5"/>
  </w:style>
  <w:style w:type="paragraph" w:customStyle="1" w:styleId="aff8">
    <w:name w:val="Колонтитул"/>
    <w:basedOn w:val="10"/>
    <w:qFormat/>
  </w:style>
  <w:style w:type="paragraph" w:styleId="a8">
    <w:name w:val="header"/>
    <w:basedOn w:val="10"/>
    <w:link w:val="a7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10"/>
    <w:link w:val="a9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 Spacing"/>
    <w:link w:val="ab"/>
    <w:uiPriority w:val="1"/>
    <w:qFormat/>
    <w:rsid w:val="00B45AA4"/>
    <w:rPr>
      <w:rFonts w:eastAsiaTheme="minorEastAsia"/>
    </w:rPr>
  </w:style>
  <w:style w:type="paragraph" w:styleId="af">
    <w:name w:val="Balloon Text"/>
    <w:basedOn w:val="10"/>
    <w:link w:val="ae"/>
    <w:unhideWhenUsed/>
    <w:qFormat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5">
    <w:name w:val="toc 1"/>
    <w:basedOn w:val="10"/>
    <w:next w:val="10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/>
      <w:bCs/>
      <w:szCs w:val="28"/>
      <w:lang w:val="en-AU"/>
    </w:rPr>
  </w:style>
  <w:style w:type="paragraph" w:customStyle="1" w:styleId="numberedlist">
    <w:name w:val="numbered list"/>
    <w:basedOn w:val="bullet"/>
    <w:qFormat/>
    <w:rsid w:val="00DE39D8"/>
  </w:style>
  <w:style w:type="paragraph" w:customStyle="1" w:styleId="bullet">
    <w:name w:val="bullet"/>
    <w:basedOn w:val="10"/>
    <w:qFormat/>
    <w:rsid w:val="00DE39D8"/>
    <w:pPr>
      <w:tabs>
        <w:tab w:val="num" w:pos="360"/>
      </w:tabs>
      <w:spacing w:after="0" w:line="360" w:lineRule="auto"/>
      <w:ind w:left="360" w:hanging="360"/>
    </w:pPr>
    <w:rPr>
      <w:rFonts w:ascii="Arial" w:eastAsia="Times New Roman" w:hAnsi="Arial"/>
      <w:lang w:val="en-GB"/>
    </w:rPr>
  </w:style>
  <w:style w:type="paragraph" w:customStyle="1" w:styleId="Docsubtitle1">
    <w:name w:val="Doc subtitle1"/>
    <w:basedOn w:val="10"/>
    <w:link w:val="Docsubtitle1Char"/>
    <w:qFormat/>
    <w:rsid w:val="00DE39D8"/>
    <w:pPr>
      <w:spacing w:after="0" w:line="360" w:lineRule="auto"/>
    </w:pPr>
    <w:rPr>
      <w:rFonts w:ascii="Arial" w:eastAsia="Times New Roman" w:hAnsi="Arial"/>
      <w:b/>
      <w:sz w:val="28"/>
      <w:lang w:val="en-GB"/>
    </w:rPr>
  </w:style>
  <w:style w:type="paragraph" w:customStyle="1" w:styleId="Docsubtitle2">
    <w:name w:val="Doc subtitle2"/>
    <w:basedOn w:val="10"/>
    <w:qFormat/>
    <w:rsid w:val="00DE39D8"/>
    <w:pPr>
      <w:spacing w:after="0" w:line="360" w:lineRule="auto"/>
    </w:pPr>
    <w:rPr>
      <w:rFonts w:ascii="Arial" w:eastAsia="Times New Roman" w:hAnsi="Arial"/>
      <w:sz w:val="28"/>
      <w:lang w:val="en-GB"/>
    </w:rPr>
  </w:style>
  <w:style w:type="paragraph" w:customStyle="1" w:styleId="Doctitle">
    <w:name w:val="Doc title"/>
    <w:basedOn w:val="10"/>
    <w:qFormat/>
    <w:rsid w:val="00DE39D8"/>
    <w:pPr>
      <w:spacing w:after="0" w:line="360" w:lineRule="auto"/>
    </w:pPr>
    <w:rPr>
      <w:rFonts w:ascii="Arial" w:eastAsia="Times New Roman" w:hAnsi="Arial"/>
      <w:b/>
      <w:sz w:val="40"/>
      <w:lang w:val="en-GB"/>
    </w:rPr>
  </w:style>
  <w:style w:type="paragraph" w:styleId="22">
    <w:name w:val="Body Text Indent 2"/>
    <w:basedOn w:val="10"/>
    <w:link w:val="21"/>
    <w:semiHidden/>
    <w:qFormat/>
    <w:rsid w:val="00DE39D8"/>
    <w:pPr>
      <w:spacing w:after="0" w:line="360" w:lineRule="auto"/>
      <w:ind w:left="720"/>
    </w:pPr>
    <w:rPr>
      <w:rFonts w:ascii="Arial" w:eastAsia="Times New Roman" w:hAnsi="Arial"/>
      <w:szCs w:val="20"/>
      <w:lang w:val="en-US"/>
    </w:rPr>
  </w:style>
  <w:style w:type="paragraph" w:styleId="24">
    <w:name w:val="Body Text 2"/>
    <w:basedOn w:val="10"/>
    <w:link w:val="23"/>
    <w:semiHidden/>
    <w:qFormat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pacing w:val="-3"/>
      <w:szCs w:val="20"/>
      <w:lang w:val="en-US"/>
    </w:rPr>
  </w:style>
  <w:style w:type="paragraph" w:customStyle="1" w:styleId="16">
    <w:name w:val="Абзац списка1"/>
    <w:basedOn w:val="10"/>
    <w:qFormat/>
    <w:rsid w:val="00DE39D8"/>
    <w:pPr>
      <w:spacing w:after="0" w:line="360" w:lineRule="auto"/>
      <w:ind w:left="720"/>
    </w:pPr>
    <w:rPr>
      <w:rFonts w:ascii="Arial" w:eastAsia="Times New Roman" w:hAnsi="Arial"/>
      <w:lang w:val="en-GB"/>
    </w:rPr>
  </w:style>
  <w:style w:type="paragraph" w:styleId="af3">
    <w:name w:val="footnote text"/>
    <w:basedOn w:val="10"/>
    <w:link w:val="af2"/>
    <w:rsid w:val="00DE39D8"/>
    <w:pPr>
      <w:spacing w:after="0" w:line="360" w:lineRule="auto"/>
    </w:pPr>
    <w:rPr>
      <w:rFonts w:eastAsia="Times New Roman"/>
      <w:szCs w:val="20"/>
    </w:rPr>
  </w:style>
  <w:style w:type="paragraph" w:customStyle="1" w:styleId="a0">
    <w:name w:val="цветной текст"/>
    <w:basedOn w:val="10"/>
    <w:qFormat/>
    <w:rsid w:val="00DE39D8"/>
    <w:pPr>
      <w:numPr>
        <w:numId w:val="3"/>
      </w:numPr>
      <w:spacing w:after="0" w:line="360" w:lineRule="auto"/>
      <w:jc w:val="both"/>
    </w:pPr>
    <w:rPr>
      <w:rFonts w:eastAsia="Times New Roman"/>
      <w:color w:val="2C8DE6"/>
      <w:szCs w:val="20"/>
    </w:rPr>
  </w:style>
  <w:style w:type="paragraph" w:customStyle="1" w:styleId="538552DCBB0F4C4BB087ED922D6A6322">
    <w:name w:val="538552DCBB0F4C4BB087ED922D6A6322"/>
    <w:qFormat/>
    <w:rsid w:val="00DE39D8"/>
    <w:pPr>
      <w:spacing w:after="200" w:line="276" w:lineRule="auto"/>
    </w:pPr>
    <w:rPr>
      <w:rFonts w:eastAsia="Times New Roman" w:cs="Times New Roman"/>
    </w:rPr>
  </w:style>
  <w:style w:type="paragraph" w:customStyle="1" w:styleId="afb">
    <w:name w:val="выделение цвет"/>
    <w:basedOn w:val="10"/>
    <w:link w:val="afa"/>
    <w:qFormat/>
    <w:rsid w:val="00DE39D8"/>
    <w:pPr>
      <w:spacing w:after="0" w:line="360" w:lineRule="auto"/>
      <w:jc w:val="both"/>
    </w:pPr>
    <w:rPr>
      <w:rFonts w:eastAsia="Times New Roman"/>
      <w:b/>
      <w:color w:val="2C8DE6"/>
      <w:szCs w:val="20"/>
      <w:u w:val="single"/>
    </w:rPr>
  </w:style>
  <w:style w:type="paragraph" w:styleId="aff9">
    <w:name w:val="TOC Heading"/>
    <w:basedOn w:val="1"/>
    <w:next w:val="10"/>
    <w:uiPriority w:val="39"/>
    <w:unhideWhenUsed/>
    <w:qFormat/>
    <w:rsid w:val="00DE39D8"/>
    <w:pPr>
      <w:keepLines/>
      <w:spacing w:before="480" w:line="276" w:lineRule="auto"/>
      <w:outlineLvl w:val="9"/>
    </w:pPr>
    <w:rPr>
      <w:rFonts w:ascii="Cambria" w:hAnsi="Cambria"/>
      <w:caps w:val="0"/>
      <w:color w:val="365F91"/>
      <w:szCs w:val="28"/>
      <w:lang w:val="ru-RU"/>
    </w:rPr>
  </w:style>
  <w:style w:type="paragraph" w:styleId="26">
    <w:name w:val="toc 2"/>
    <w:basedOn w:val="10"/>
    <w:next w:val="10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eastAsia="Times New Roman"/>
      <w:szCs w:val="20"/>
    </w:rPr>
  </w:style>
  <w:style w:type="paragraph" w:styleId="31">
    <w:name w:val="toc 3"/>
    <w:basedOn w:val="10"/>
    <w:next w:val="10"/>
    <w:autoRedefine/>
    <w:uiPriority w:val="39"/>
    <w:unhideWhenUsed/>
    <w:qFormat/>
    <w:rsid w:val="00DE39D8"/>
    <w:pPr>
      <w:spacing w:after="100"/>
      <w:ind w:left="440"/>
    </w:pPr>
    <w:rPr>
      <w:rFonts w:ascii="Calibri" w:eastAsia="Times New Roman" w:hAnsi="Calibri"/>
    </w:rPr>
  </w:style>
  <w:style w:type="paragraph" w:customStyle="1" w:styleId="-10">
    <w:name w:val="!Заголовок-1"/>
    <w:basedOn w:val="1"/>
    <w:link w:val="-1"/>
    <w:qFormat/>
    <w:rsid w:val="00F86B7A"/>
    <w:rPr>
      <w:lang w:val="ru-RU"/>
    </w:rPr>
  </w:style>
  <w:style w:type="paragraph" w:customStyle="1" w:styleId="-20">
    <w:name w:val="!заголовок-2"/>
    <w:basedOn w:val="2"/>
    <w:link w:val="-2"/>
    <w:qFormat/>
    <w:rsid w:val="00F86B7A"/>
    <w:pPr>
      <w:spacing w:line="480" w:lineRule="auto"/>
      <w:jc w:val="center"/>
    </w:pPr>
    <w:rPr>
      <w:sz w:val="24"/>
      <w:lang w:val="ru-RU"/>
    </w:rPr>
  </w:style>
  <w:style w:type="paragraph" w:customStyle="1" w:styleId="af9">
    <w:name w:val="!Текст"/>
    <w:basedOn w:val="10"/>
    <w:link w:val="af8"/>
    <w:qFormat/>
    <w:rsid w:val="00DE39D8"/>
    <w:pPr>
      <w:spacing w:after="0" w:line="360" w:lineRule="auto"/>
      <w:jc w:val="both"/>
    </w:pPr>
    <w:rPr>
      <w:rFonts w:eastAsia="Times New Roman"/>
      <w:szCs w:val="20"/>
    </w:rPr>
  </w:style>
  <w:style w:type="paragraph" w:customStyle="1" w:styleId="afd">
    <w:name w:val="!Синий заголовок текста"/>
    <w:basedOn w:val="afb"/>
    <w:link w:val="afc"/>
    <w:qFormat/>
    <w:rsid w:val="00DE39D8"/>
  </w:style>
  <w:style w:type="paragraph" w:customStyle="1" w:styleId="a">
    <w:name w:val="!Список с точками"/>
    <w:basedOn w:val="10"/>
    <w:link w:val="afe"/>
    <w:qFormat/>
    <w:rsid w:val="00DE39D8"/>
    <w:pPr>
      <w:numPr>
        <w:numId w:val="2"/>
      </w:numPr>
      <w:spacing w:after="0" w:line="360" w:lineRule="auto"/>
      <w:jc w:val="both"/>
    </w:pPr>
    <w:rPr>
      <w:rFonts w:eastAsia="Times New Roman"/>
      <w:szCs w:val="20"/>
    </w:rPr>
  </w:style>
  <w:style w:type="paragraph" w:styleId="affa">
    <w:name w:val="List Paragraph"/>
    <w:basedOn w:val="10"/>
    <w:uiPriority w:val="34"/>
    <w:qFormat/>
    <w:rsid w:val="00DE39D8"/>
    <w:pPr>
      <w:ind w:left="720"/>
      <w:contextualSpacing/>
    </w:pPr>
    <w:rPr>
      <w:rFonts w:ascii="Calibri" w:eastAsia="Calibri" w:hAnsi="Calibri"/>
    </w:rPr>
  </w:style>
  <w:style w:type="paragraph" w:styleId="aff1">
    <w:name w:val="annotation text"/>
    <w:basedOn w:val="10"/>
    <w:link w:val="aff0"/>
    <w:unhideWhenUsed/>
    <w:qFormat/>
    <w:rsid w:val="00DE39D8"/>
    <w:pPr>
      <w:spacing w:after="0" w:line="240" w:lineRule="auto"/>
    </w:pPr>
    <w:rPr>
      <w:rFonts w:eastAsia="Times New Roman"/>
      <w:sz w:val="20"/>
      <w:szCs w:val="20"/>
    </w:rPr>
  </w:style>
  <w:style w:type="paragraph" w:styleId="aff3">
    <w:name w:val="annotation subject"/>
    <w:basedOn w:val="aff1"/>
    <w:next w:val="aff1"/>
    <w:link w:val="aff2"/>
    <w:semiHidden/>
    <w:unhideWhenUsed/>
    <w:qFormat/>
    <w:rsid w:val="00DE39D8"/>
    <w:rPr>
      <w:b/>
      <w:bCs/>
    </w:rPr>
  </w:style>
  <w:style w:type="paragraph" w:customStyle="1" w:styleId="ListaBlack">
    <w:name w:val="Lista Black"/>
    <w:basedOn w:val="a6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paragraph" w:customStyle="1" w:styleId="143">
    <w:name w:val="Основной текст (14)_3"/>
    <w:basedOn w:val="10"/>
    <w:link w:val="14"/>
    <w:qFormat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styleId="affb">
    <w:name w:val="Table Grid"/>
    <w:basedOn w:val="a3"/>
    <w:uiPriority w:val="39"/>
    <w:rsid w:val="00DE39D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Subtitle"/>
    <w:basedOn w:val="a1"/>
    <w:next w:val="a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d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f1">
    <w:name w:val="Hyperlink"/>
    <w:basedOn w:val="a2"/>
    <w:uiPriority w:val="99"/>
    <w:unhideWhenUsed/>
    <w:rsid w:val="00F86B7A"/>
    <w:rPr>
      <w:color w:val="0563C1" w:themeColor="hyperlink"/>
      <w:u w:val="single"/>
    </w:rPr>
  </w:style>
  <w:style w:type="paragraph" w:styleId="32">
    <w:name w:val="Body Text 3"/>
    <w:basedOn w:val="a1"/>
    <w:link w:val="33"/>
    <w:uiPriority w:val="99"/>
    <w:semiHidden/>
    <w:unhideWhenUsed/>
    <w:rsid w:val="009863B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9863B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jnyeCcpsoxLT4NbgqYjmTxpewg==">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BD9EC0-D150-430F-A41F-04EAF6B04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5239</Words>
  <Characters>29867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cp:lastModifiedBy>Николай Юнев</cp:lastModifiedBy>
  <cp:revision>81</cp:revision>
  <dcterms:created xsi:type="dcterms:W3CDTF">2025-03-10T11:47:00Z</dcterms:created>
  <dcterms:modified xsi:type="dcterms:W3CDTF">2025-07-31T11:29:00Z</dcterms:modified>
</cp:coreProperties>
</file>