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RPr="00460D5D" w14:paraId="1E6327C6" w14:textId="77777777" w:rsidTr="00465470">
        <w:tc>
          <w:tcPr>
            <w:tcW w:w="5670" w:type="dxa"/>
          </w:tcPr>
          <w:p w14:paraId="10B9E719" w14:textId="77777777" w:rsidR="00666BDD" w:rsidRPr="00460D5D" w:rsidRDefault="00666BDD" w:rsidP="00F03DFC">
            <w:pPr>
              <w:pStyle w:val="af1"/>
              <w:spacing w:line="276" w:lineRule="auto"/>
              <w:contextualSpacing/>
              <w:rPr>
                <w:sz w:val="30"/>
              </w:rPr>
            </w:pPr>
            <w:r w:rsidRPr="00460D5D">
              <w:rPr>
                <w:b/>
                <w:noProof/>
                <w:lang w:val="ru-RU"/>
              </w:rPr>
              <w:drawing>
                <wp:inline distT="0" distB="0" distL="0" distR="0" wp14:anchorId="77B47692" wp14:editId="6135A8B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46E37097" w14:textId="77777777" w:rsidR="00666BDD" w:rsidRPr="00460D5D" w:rsidRDefault="00666BDD" w:rsidP="00F03DFC">
            <w:pPr>
              <w:spacing w:line="276" w:lineRule="auto"/>
              <w:ind w:left="290"/>
              <w:contextualSpacing/>
              <w:jc w:val="center"/>
              <w:rPr>
                <w:sz w:val="30"/>
              </w:rPr>
            </w:pPr>
          </w:p>
        </w:tc>
      </w:tr>
    </w:tbl>
    <w:p w14:paraId="5CF9A561" w14:textId="77777777" w:rsidR="00A36EE2" w:rsidRPr="00460D5D" w:rsidRDefault="00A36EE2" w:rsidP="00F03DFC">
      <w:pPr>
        <w:spacing w:after="0" w:line="276" w:lineRule="auto"/>
        <w:contextualSpacing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  <w:b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bCs/>
          <w:sz w:val="40"/>
          <w:szCs w:val="40"/>
        </w:rPr>
      </w:sdtEndPr>
      <w:sdtContent>
        <w:p w14:paraId="704A5AE5" w14:textId="77777777" w:rsidR="00B610A2" w:rsidRPr="00E63528" w:rsidRDefault="00B610A2" w:rsidP="00F03DFC">
          <w:pPr>
            <w:spacing w:after="0" w:line="276" w:lineRule="auto"/>
            <w:contextualSpacing/>
            <w:jc w:val="right"/>
            <w:rPr>
              <w:rFonts w:ascii="Times New Roman" w:hAnsi="Times New Roman" w:cs="Times New Roman"/>
              <w:b/>
            </w:rPr>
          </w:pPr>
        </w:p>
        <w:p w14:paraId="6F8DE92B" w14:textId="77777777" w:rsidR="00334165" w:rsidRPr="00E63528" w:rsidRDefault="00334165" w:rsidP="00F03DFC">
          <w:pPr>
            <w:spacing w:after="0" w:line="276" w:lineRule="auto"/>
            <w:contextualSpacing/>
            <w:jc w:val="right"/>
            <w:rPr>
              <w:rFonts w:ascii="Times New Roman" w:eastAsia="Arial Unicode MS" w:hAnsi="Times New Roman" w:cs="Times New Roman"/>
              <w:b/>
              <w:sz w:val="72"/>
              <w:szCs w:val="72"/>
            </w:rPr>
          </w:pPr>
        </w:p>
        <w:p w14:paraId="3236F8B4" w14:textId="77777777" w:rsidR="00666BDD" w:rsidRPr="00E63528" w:rsidRDefault="00666BDD" w:rsidP="00F03DFC">
          <w:pPr>
            <w:spacing w:after="0" w:line="276" w:lineRule="auto"/>
            <w:contextualSpacing/>
            <w:jc w:val="right"/>
            <w:rPr>
              <w:rFonts w:ascii="Times New Roman" w:eastAsia="Arial Unicode MS" w:hAnsi="Times New Roman" w:cs="Times New Roman"/>
              <w:b/>
              <w:sz w:val="72"/>
              <w:szCs w:val="72"/>
            </w:rPr>
          </w:pPr>
        </w:p>
        <w:p w14:paraId="01EFE264" w14:textId="77777777" w:rsidR="00334165" w:rsidRPr="00E63528" w:rsidRDefault="00D37DEA" w:rsidP="00F03DFC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</w:pPr>
          <w:r w:rsidRPr="00E63528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КОНКУРСНОЕ ЗАДАНИЕ КОМПЕТЕНЦИИ</w:t>
          </w:r>
        </w:p>
        <w:p w14:paraId="7A8D1C69" w14:textId="77777777" w:rsidR="00E63528" w:rsidRDefault="000F0FC3" w:rsidP="00F03DFC">
          <w:pPr>
            <w:spacing w:after="0" w:line="276" w:lineRule="auto"/>
            <w:contextualSpacing/>
            <w:jc w:val="center"/>
            <w:rPr>
              <w:rFonts w:ascii="Times New Roman" w:hAnsi="Times New Roman" w:cs="Times New Roman"/>
              <w:b/>
              <w:bCs/>
              <w:sz w:val="40"/>
              <w:szCs w:val="40"/>
            </w:rPr>
          </w:pPr>
          <w:r w:rsidRPr="00E63528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«</w:t>
          </w:r>
          <w:r w:rsidR="001B3542" w:rsidRPr="00E63528">
            <w:rPr>
              <w:rFonts w:ascii="Times New Roman" w:hAnsi="Times New Roman" w:cs="Times New Roman"/>
              <w:b/>
              <w:bCs/>
              <w:sz w:val="40"/>
              <w:szCs w:val="40"/>
            </w:rPr>
            <w:t xml:space="preserve">Проектирование и изготовление </w:t>
          </w:r>
        </w:p>
        <w:p w14:paraId="6ACCD75D" w14:textId="1CDD8D94" w:rsidR="00832EBB" w:rsidRPr="00E63528" w:rsidRDefault="001B3542" w:rsidP="00F03DFC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</w:pPr>
          <w:r w:rsidRPr="00E63528">
            <w:rPr>
              <w:rFonts w:ascii="Times New Roman" w:hAnsi="Times New Roman" w:cs="Times New Roman"/>
              <w:b/>
              <w:bCs/>
              <w:sz w:val="40"/>
              <w:szCs w:val="40"/>
            </w:rPr>
            <w:t xml:space="preserve">протезов и </w:t>
          </w:r>
          <w:proofErr w:type="spellStart"/>
          <w:r w:rsidRPr="00E63528">
            <w:rPr>
              <w:rFonts w:ascii="Times New Roman" w:hAnsi="Times New Roman" w:cs="Times New Roman"/>
              <w:b/>
              <w:bCs/>
              <w:sz w:val="40"/>
              <w:szCs w:val="40"/>
            </w:rPr>
            <w:t>ортезов</w:t>
          </w:r>
          <w:proofErr w:type="spellEnd"/>
          <w:r w:rsidR="000F0FC3" w:rsidRPr="00E63528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»</w:t>
          </w:r>
        </w:p>
        <w:p w14:paraId="4F6EFE1A" w14:textId="0CA39AD8" w:rsidR="00D83E4E" w:rsidRPr="00E63528" w:rsidRDefault="00E63528" w:rsidP="00F03DFC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</w:pPr>
          <w:r w:rsidRPr="00E63528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Финала чемпионата по профессиональному мастерству «Профессионалы» в 2026 г</w:t>
          </w:r>
          <w:r w:rsidR="00BF4C32" w:rsidRPr="00E63528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 xml:space="preserve"> </w:t>
          </w:r>
        </w:p>
        <w:p w14:paraId="70170AD4" w14:textId="6758DEFB" w:rsidR="00334165" w:rsidRPr="00E63528" w:rsidRDefault="000269C2" w:rsidP="00F03DFC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</w:pPr>
          <w:r w:rsidRPr="00E63528">
            <w:rPr>
              <w:rFonts w:ascii="Times New Roman" w:eastAsia="Arial Unicode MS" w:hAnsi="Times New Roman" w:cs="Times New Roman"/>
              <w:b/>
              <w:bCs/>
              <w:sz w:val="40"/>
              <w:szCs w:val="40"/>
            </w:rPr>
            <w:t>г. Калуга</w:t>
          </w:r>
        </w:p>
      </w:sdtContent>
    </w:sdt>
    <w:p w14:paraId="15A0341A" w14:textId="77777777" w:rsidR="009B18A2" w:rsidRPr="00460D5D" w:rsidRDefault="009B18A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5F5142FA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07D3DB8F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7CE49AF2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04277224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0DB2926E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4DFE1761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7F2A6E36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52A32D91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07F0FC41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73923241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4BC2FF06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2ACA40EF" w14:textId="77777777" w:rsidR="000269C2" w:rsidRPr="00460D5D" w:rsidRDefault="000269C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3DFB8D08" w14:textId="77777777" w:rsidR="009B18A2" w:rsidRPr="00460D5D" w:rsidRDefault="009B18A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765E3F99" w14:textId="77777777" w:rsidR="002A2935" w:rsidRPr="00460D5D" w:rsidRDefault="002A2935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18BACCAA" w14:textId="77777777" w:rsidR="009B18A2" w:rsidRPr="00460D5D" w:rsidRDefault="009B18A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514A67CE" w14:textId="77777777" w:rsidR="00666BDD" w:rsidRPr="00460D5D" w:rsidRDefault="00666BDD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2E7D1FB5" w14:textId="77777777" w:rsidR="00666BDD" w:rsidRPr="00460D5D" w:rsidRDefault="00666BDD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11361C60" w14:textId="77777777" w:rsidR="00BE2ED0" w:rsidRPr="00460D5D" w:rsidRDefault="00BE2ED0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12AC7362" w14:textId="77777777" w:rsidR="009B18A2" w:rsidRPr="00460D5D" w:rsidRDefault="009B18A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7CD32E1F" w14:textId="77777777" w:rsidR="009B18A2" w:rsidRPr="00460D5D" w:rsidRDefault="009B18A2" w:rsidP="00F03DFC">
      <w:pPr>
        <w:spacing w:after="0" w:line="276" w:lineRule="auto"/>
        <w:contextualSpacing/>
        <w:rPr>
          <w:rFonts w:ascii="Times New Roman" w:hAnsi="Times New Roman" w:cs="Times New Roman"/>
          <w:lang w:bidi="en-US"/>
        </w:rPr>
      </w:pPr>
    </w:p>
    <w:p w14:paraId="7DF4F0C1" w14:textId="77777777" w:rsidR="00660AA1" w:rsidRPr="00460D5D" w:rsidRDefault="00EB4FF8" w:rsidP="00F03DF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  <w:sectPr w:rsidR="00660AA1" w:rsidRPr="00460D5D" w:rsidSect="00660AA1">
          <w:footerReference w:type="default" r:id="rId9"/>
          <w:pgSz w:w="11906" w:h="16838"/>
          <w:pgMar w:top="1134" w:right="851" w:bottom="1134" w:left="1701" w:header="0" w:footer="567" w:gutter="0"/>
          <w:pgNumType w:start="1"/>
          <w:cols w:space="708"/>
          <w:titlePg/>
          <w:docGrid w:linePitch="360"/>
        </w:sectPr>
      </w:pPr>
      <w:r w:rsidRPr="00460D5D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8F5285" w:rsidRPr="00460D5D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460D5D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977B0AC" w14:textId="77777777" w:rsidR="009955F8" w:rsidRPr="00460D5D" w:rsidRDefault="00D37DEA" w:rsidP="00DE668A">
      <w:pPr>
        <w:pStyle w:val="143"/>
        <w:pageBreakBefore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460D5D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 w:rsidRPr="00460D5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460D5D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460D5D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460D5D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460D5D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 w:rsidRPr="00460D5D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 w:rsidRPr="00460D5D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 w:rsidRPr="00460D5D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 w:rsidRPr="00460D5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460D5D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460D5D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 w:rsidRPr="00460D5D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460D5D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460D5D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460D5D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 w:rsidRPr="00460D5D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460D5D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460D5D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 w:rsidRPr="00460D5D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 w:rsidRPr="00460D5D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460D5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0FC198F2" w14:textId="77777777" w:rsidR="006C6D6D" w:rsidRPr="00460D5D" w:rsidRDefault="006C6D6D" w:rsidP="00DE668A">
      <w:pPr>
        <w:pStyle w:val="143"/>
        <w:shd w:val="clear" w:color="auto" w:fill="auto"/>
        <w:spacing w:line="36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1522F4" w14:textId="77777777" w:rsidR="00DE39D8" w:rsidRPr="00460D5D" w:rsidRDefault="009B18A2" w:rsidP="00DE668A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60D5D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460D5D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-973667333"/>
        <w:docPartObj>
          <w:docPartGallery w:val="Table of Contents"/>
          <w:docPartUnique/>
        </w:docPartObj>
      </w:sdtPr>
      <w:sdtContent>
        <w:p w14:paraId="3AB9C762" w14:textId="795224E9" w:rsidR="00CE5436" w:rsidRPr="00A31F2A" w:rsidRDefault="00CE5436" w:rsidP="00A31F2A">
          <w:pPr>
            <w:pStyle w:val="afb"/>
            <w:spacing w:before="0" w:line="360" w:lineRule="auto"/>
            <w:jc w:val="both"/>
            <w:rPr>
              <w:rFonts w:ascii="Times New Roman" w:hAnsi="Times New Roman"/>
              <w:color w:val="auto"/>
            </w:rPr>
          </w:pPr>
        </w:p>
        <w:p w14:paraId="2078FD3A" w14:textId="7311C566" w:rsidR="00A31F2A" w:rsidRPr="00A31F2A" w:rsidRDefault="00CE5436" w:rsidP="00A31F2A">
          <w:pPr>
            <w:pStyle w:val="11"/>
            <w:rPr>
              <w:rFonts w:ascii="Times New Roman" w:eastAsiaTheme="minorEastAsia" w:hAnsi="Times New Roman"/>
              <w:bCs w:val="0"/>
              <w:noProof/>
              <w:kern w:val="2"/>
              <w:sz w:val="28"/>
              <w:lang w:val="ru-RU" w:eastAsia="ru-RU"/>
              <w14:ligatures w14:val="standardContextual"/>
            </w:rPr>
          </w:pPr>
          <w:r w:rsidRPr="00A31F2A">
            <w:rPr>
              <w:rFonts w:ascii="Times New Roman" w:hAnsi="Times New Roman"/>
              <w:sz w:val="28"/>
            </w:rPr>
            <w:fldChar w:fldCharType="begin"/>
          </w:r>
          <w:r w:rsidRPr="00A31F2A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A31F2A">
            <w:rPr>
              <w:rFonts w:ascii="Times New Roman" w:hAnsi="Times New Roman"/>
              <w:sz w:val="28"/>
            </w:rPr>
            <w:fldChar w:fldCharType="separate"/>
          </w:r>
          <w:hyperlink w:anchor="_Toc233274945" w:history="1">
            <w:r w:rsidR="00A31F2A" w:rsidRPr="00A31F2A">
              <w:rPr>
                <w:rStyle w:val="ae"/>
                <w:rFonts w:ascii="Times New Roman" w:hAnsi="Times New Roman"/>
                <w:noProof/>
                <w:sz w:val="28"/>
                <w:lang w:val="ru-RU"/>
              </w:rPr>
              <w:t>1. ОСНОВНЫЕ ТРЕБОВАНИЯ КОМПЕТЕНЦИИ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_Toc233274945 \h </w:instrTex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5C9759C2" w14:textId="1747C25E" w:rsidR="00A31F2A" w:rsidRPr="00A31F2A" w:rsidRDefault="00E63528" w:rsidP="00A31F2A">
          <w:pPr>
            <w:pStyle w:val="25"/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3274946" w:history="1">
            <w:r w:rsidR="00A31F2A" w:rsidRPr="00A31F2A">
              <w:rPr>
                <w:rStyle w:val="ae"/>
                <w:noProof/>
                <w:sz w:val="28"/>
                <w:szCs w:val="28"/>
              </w:rPr>
              <w:t>1.1. ОБЩИЕ СВЕДЕНИЯ О ТРЕБОВАНИЯХ КОМПЕТЕНЦИИ</w:t>
            </w:r>
            <w:r w:rsidR="00A31F2A" w:rsidRPr="00A31F2A">
              <w:rPr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noProof/>
                <w:webHidden/>
                <w:sz w:val="28"/>
                <w:szCs w:val="28"/>
              </w:rPr>
              <w:instrText xml:space="preserve"> PAGEREF _Toc233274946 \h </w:instrText>
            </w:r>
            <w:r w:rsidR="00A31F2A" w:rsidRPr="00A31F2A">
              <w:rPr>
                <w:noProof/>
                <w:webHidden/>
                <w:sz w:val="28"/>
                <w:szCs w:val="28"/>
              </w:rPr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noProof/>
                <w:webHidden/>
                <w:sz w:val="28"/>
                <w:szCs w:val="28"/>
              </w:rPr>
              <w:t>4</w:t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5B5074" w14:textId="6EFEEF02" w:rsidR="00A31F2A" w:rsidRPr="00A31F2A" w:rsidRDefault="00E63528" w:rsidP="00A31F2A">
          <w:pPr>
            <w:pStyle w:val="25"/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3274947" w:history="1">
            <w:r w:rsidR="00A31F2A" w:rsidRPr="00A31F2A">
              <w:rPr>
                <w:rStyle w:val="ae"/>
                <w:noProof/>
                <w:sz w:val="28"/>
                <w:szCs w:val="28"/>
              </w:rPr>
              <w:t>1.2. ПЕРЕЧЕНЬ ПРОФЕССИОНАЛЬНЫХ ЗАДАЧ СПЕЦИАЛИСТА ПО КОМПЕТЕНЦИИ «Проектирование и изготовление протезов и ортезов»</w:t>
            </w:r>
            <w:r w:rsidR="00A31F2A" w:rsidRPr="00A31F2A">
              <w:rPr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noProof/>
                <w:webHidden/>
                <w:sz w:val="28"/>
                <w:szCs w:val="28"/>
              </w:rPr>
              <w:instrText xml:space="preserve"> PAGEREF _Toc233274947 \h </w:instrText>
            </w:r>
            <w:r w:rsidR="00A31F2A" w:rsidRPr="00A31F2A">
              <w:rPr>
                <w:noProof/>
                <w:webHidden/>
                <w:sz w:val="28"/>
                <w:szCs w:val="28"/>
              </w:rPr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noProof/>
                <w:webHidden/>
                <w:sz w:val="28"/>
                <w:szCs w:val="28"/>
              </w:rPr>
              <w:t>5</w:t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B2A37FA" w14:textId="13577CE7" w:rsidR="00A31F2A" w:rsidRPr="00A31F2A" w:rsidRDefault="00E63528" w:rsidP="00A31F2A">
          <w:pPr>
            <w:pStyle w:val="25"/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3274948" w:history="1">
            <w:r w:rsidR="00A31F2A" w:rsidRPr="00A31F2A">
              <w:rPr>
                <w:rStyle w:val="ae"/>
                <w:noProof/>
                <w:sz w:val="28"/>
                <w:szCs w:val="28"/>
              </w:rPr>
              <w:t>1.3. Требования к схеме оценки</w:t>
            </w:r>
            <w:r w:rsidR="00A31F2A" w:rsidRPr="00A31F2A">
              <w:rPr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noProof/>
                <w:webHidden/>
                <w:sz w:val="28"/>
                <w:szCs w:val="28"/>
              </w:rPr>
              <w:instrText xml:space="preserve"> PAGEREF _Toc233274948 \h </w:instrText>
            </w:r>
            <w:r w:rsidR="00A31F2A" w:rsidRPr="00A31F2A">
              <w:rPr>
                <w:noProof/>
                <w:webHidden/>
                <w:sz w:val="28"/>
                <w:szCs w:val="28"/>
              </w:rPr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noProof/>
                <w:webHidden/>
                <w:sz w:val="28"/>
                <w:szCs w:val="28"/>
              </w:rPr>
              <w:t>12</w:t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B23062" w14:textId="4B46E099" w:rsidR="00A31F2A" w:rsidRPr="00A31F2A" w:rsidRDefault="00E63528" w:rsidP="00A31F2A">
          <w:pPr>
            <w:pStyle w:val="25"/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3274949" w:history="1">
            <w:r w:rsidR="00A31F2A" w:rsidRPr="00A31F2A">
              <w:rPr>
                <w:rStyle w:val="ae"/>
                <w:noProof/>
                <w:sz w:val="28"/>
                <w:szCs w:val="28"/>
              </w:rPr>
              <w:t>1.4. Спецификация оценки компетенции</w:t>
            </w:r>
            <w:r w:rsidR="00A31F2A" w:rsidRPr="00A31F2A">
              <w:rPr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noProof/>
                <w:webHidden/>
                <w:sz w:val="28"/>
                <w:szCs w:val="28"/>
              </w:rPr>
              <w:instrText xml:space="preserve"> PAGEREF _Toc233274949 \h </w:instrText>
            </w:r>
            <w:r w:rsidR="00A31F2A" w:rsidRPr="00A31F2A">
              <w:rPr>
                <w:noProof/>
                <w:webHidden/>
                <w:sz w:val="28"/>
                <w:szCs w:val="28"/>
              </w:rPr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noProof/>
                <w:webHidden/>
                <w:sz w:val="28"/>
                <w:szCs w:val="28"/>
              </w:rPr>
              <w:t>13</w:t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F71324" w14:textId="52CC2181" w:rsidR="00A31F2A" w:rsidRPr="00A31F2A" w:rsidRDefault="00E63528" w:rsidP="00A31F2A">
          <w:pPr>
            <w:pStyle w:val="25"/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3274950" w:history="1">
            <w:r w:rsidR="00A31F2A" w:rsidRPr="00A31F2A">
              <w:rPr>
                <w:rStyle w:val="ae"/>
                <w:noProof/>
                <w:sz w:val="28"/>
                <w:szCs w:val="28"/>
              </w:rPr>
              <w:t>1.5. Содержание конкурсного задания</w:t>
            </w:r>
            <w:r w:rsidR="00A31F2A" w:rsidRPr="00A31F2A">
              <w:rPr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noProof/>
                <w:webHidden/>
                <w:sz w:val="28"/>
                <w:szCs w:val="28"/>
              </w:rPr>
              <w:instrText xml:space="preserve"> PAGEREF _Toc233274950 \h </w:instrText>
            </w:r>
            <w:r w:rsidR="00A31F2A" w:rsidRPr="00A31F2A">
              <w:rPr>
                <w:noProof/>
                <w:webHidden/>
                <w:sz w:val="28"/>
                <w:szCs w:val="28"/>
              </w:rPr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noProof/>
                <w:webHidden/>
                <w:sz w:val="28"/>
                <w:szCs w:val="28"/>
              </w:rPr>
              <w:t>15</w:t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A62984" w14:textId="11E7EEB9" w:rsidR="00A31F2A" w:rsidRPr="00A31F2A" w:rsidRDefault="00E63528" w:rsidP="00A31F2A">
          <w:pPr>
            <w:pStyle w:val="3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3274951" w:history="1">
            <w:r w:rsidR="00A31F2A" w:rsidRPr="00A31F2A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1.5.1. Разработка/выбор конкурсного задания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_Toc233274951 \h </w:instrTex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9373D5" w14:textId="53DF2E8E" w:rsidR="00A31F2A" w:rsidRPr="00A31F2A" w:rsidRDefault="00E63528" w:rsidP="00A31F2A">
          <w:pPr>
            <w:pStyle w:val="31"/>
            <w:tabs>
              <w:tab w:val="right" w:leader="dot" w:pos="9344"/>
            </w:tabs>
            <w:spacing w:line="360" w:lineRule="auto"/>
            <w:rPr>
              <w:rFonts w:ascii="Times New Roman" w:eastAsiaTheme="minorEastAsia" w:hAnsi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233274952" w:history="1">
            <w:r w:rsidR="00A31F2A" w:rsidRPr="00A31F2A">
              <w:rPr>
                <w:rStyle w:val="ae"/>
                <w:rFonts w:ascii="Times New Roman" w:hAnsi="Times New Roman"/>
                <w:noProof/>
                <w:sz w:val="28"/>
                <w:szCs w:val="28"/>
              </w:rPr>
              <w:t>1.5.2. Структура модулей конкурсного задания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_Toc233274952 \h </w:instrTex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15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CFAC22" w14:textId="7CC1D26A" w:rsidR="00A31F2A" w:rsidRPr="00A31F2A" w:rsidRDefault="00E63528" w:rsidP="00A31F2A">
          <w:pPr>
            <w:pStyle w:val="11"/>
            <w:rPr>
              <w:rFonts w:ascii="Times New Roman" w:eastAsiaTheme="minorEastAsia" w:hAnsi="Times New Roman"/>
              <w:bCs w:val="0"/>
              <w:noProof/>
              <w:kern w:val="2"/>
              <w:sz w:val="28"/>
              <w:lang w:val="ru-RU" w:eastAsia="ru-RU"/>
              <w14:ligatures w14:val="standardContextual"/>
            </w:rPr>
          </w:pPr>
          <w:hyperlink w:anchor="_Toc233274953" w:history="1">
            <w:r w:rsidR="00A31F2A" w:rsidRPr="00A31F2A">
              <w:rPr>
                <w:rStyle w:val="ae"/>
                <w:rFonts w:ascii="Times New Roman" w:hAnsi="Times New Roman"/>
                <w:noProof/>
                <w:sz w:val="28"/>
                <w:lang w:val="ru-RU"/>
              </w:rPr>
              <w:t>2. СПЕЦИАЛЬНЫЕ ПРАВИЛА КОМПЕТЕНЦИИ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_Toc233274953 \h </w:instrTex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t>25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460B9AEC" w14:textId="79CE83D3" w:rsidR="00A31F2A" w:rsidRPr="00A31F2A" w:rsidRDefault="00E63528" w:rsidP="00A31F2A">
          <w:pPr>
            <w:pStyle w:val="25"/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3274954" w:history="1">
            <w:r w:rsidR="00A31F2A" w:rsidRPr="00A31F2A">
              <w:rPr>
                <w:rStyle w:val="ae"/>
                <w:noProof/>
                <w:sz w:val="28"/>
                <w:szCs w:val="28"/>
              </w:rPr>
              <w:t>2.1. Личный инструмент конкурсанта</w:t>
            </w:r>
            <w:r w:rsidR="00A31F2A" w:rsidRPr="00A31F2A">
              <w:rPr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noProof/>
                <w:webHidden/>
                <w:sz w:val="28"/>
                <w:szCs w:val="28"/>
              </w:rPr>
              <w:instrText xml:space="preserve"> PAGEREF _Toc233274954 \h </w:instrText>
            </w:r>
            <w:r w:rsidR="00A31F2A" w:rsidRPr="00A31F2A">
              <w:rPr>
                <w:noProof/>
                <w:webHidden/>
                <w:sz w:val="28"/>
                <w:szCs w:val="28"/>
              </w:rPr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noProof/>
                <w:webHidden/>
                <w:sz w:val="28"/>
                <w:szCs w:val="28"/>
              </w:rPr>
              <w:t>28</w:t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433244" w14:textId="6FD58E56" w:rsidR="00A31F2A" w:rsidRPr="00A31F2A" w:rsidRDefault="00E63528" w:rsidP="00A31F2A">
          <w:pPr>
            <w:pStyle w:val="25"/>
            <w:spacing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233274955" w:history="1">
            <w:r w:rsidR="00A31F2A" w:rsidRPr="00A31F2A">
              <w:rPr>
                <w:rStyle w:val="ae"/>
                <w:noProof/>
                <w:sz w:val="28"/>
                <w:szCs w:val="28"/>
              </w:rPr>
              <w:t>2.2. Материалы, оборудование и инструменты, запрещенные на площадке</w:t>
            </w:r>
            <w:r w:rsidR="00A31F2A" w:rsidRPr="00A31F2A">
              <w:rPr>
                <w:noProof/>
                <w:webHidden/>
                <w:sz w:val="28"/>
                <w:szCs w:val="28"/>
              </w:rPr>
              <w:tab/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begin"/>
            </w:r>
            <w:r w:rsidR="00A31F2A" w:rsidRPr="00A31F2A">
              <w:rPr>
                <w:noProof/>
                <w:webHidden/>
                <w:sz w:val="28"/>
                <w:szCs w:val="28"/>
              </w:rPr>
              <w:instrText xml:space="preserve"> PAGEREF _Toc233274955 \h </w:instrText>
            </w:r>
            <w:r w:rsidR="00A31F2A" w:rsidRPr="00A31F2A">
              <w:rPr>
                <w:noProof/>
                <w:webHidden/>
                <w:sz w:val="28"/>
                <w:szCs w:val="28"/>
              </w:rPr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31F2A" w:rsidRPr="00A31F2A">
              <w:rPr>
                <w:noProof/>
                <w:webHidden/>
                <w:sz w:val="28"/>
                <w:szCs w:val="28"/>
              </w:rPr>
              <w:t>28</w:t>
            </w:r>
            <w:r w:rsidR="00A31F2A" w:rsidRPr="00A31F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EC2F13" w14:textId="338F2C20" w:rsidR="00A31F2A" w:rsidRPr="00A31F2A" w:rsidRDefault="00E63528" w:rsidP="00A31F2A">
          <w:pPr>
            <w:pStyle w:val="11"/>
            <w:rPr>
              <w:rFonts w:ascii="Times New Roman" w:eastAsiaTheme="minorEastAsia" w:hAnsi="Times New Roman"/>
              <w:bCs w:val="0"/>
              <w:noProof/>
              <w:kern w:val="2"/>
              <w:sz w:val="28"/>
              <w:lang w:val="ru-RU" w:eastAsia="ru-RU"/>
              <w14:ligatures w14:val="standardContextual"/>
            </w:rPr>
          </w:pPr>
          <w:hyperlink w:anchor="_Toc233274956" w:history="1">
            <w:r w:rsidR="00A31F2A" w:rsidRPr="00A31F2A">
              <w:rPr>
                <w:rStyle w:val="ae"/>
                <w:rFonts w:ascii="Times New Roman" w:hAnsi="Times New Roman"/>
                <w:noProof/>
                <w:sz w:val="28"/>
                <w:lang w:val="ru-RU"/>
              </w:rPr>
              <w:t>3. Приложения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_Toc233274956 \h </w:instrTex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t>28</w:t>
            </w:r>
            <w:r w:rsidR="00A31F2A" w:rsidRPr="00A31F2A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14:paraId="0422D08C" w14:textId="71D6B39B" w:rsidR="00CE5436" w:rsidRPr="00460D5D" w:rsidRDefault="00CE5436" w:rsidP="00A31F2A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31F2A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6DC934CF" w14:textId="77777777" w:rsidR="00AA2B8A" w:rsidRPr="00460D5D" w:rsidRDefault="00AA2B8A" w:rsidP="00DE668A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38C51A25" w14:textId="77777777" w:rsidR="00660AA1" w:rsidRPr="00460D5D" w:rsidRDefault="00660AA1" w:rsidP="00B21CF1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4"/>
          <w:szCs w:val="20"/>
          <w:lang w:val="ru-RU" w:eastAsia="ru-RU"/>
        </w:rPr>
        <w:sectPr w:rsidR="00660AA1" w:rsidRPr="00460D5D" w:rsidSect="00660AA1">
          <w:pgSz w:w="11906" w:h="16838"/>
          <w:pgMar w:top="1134" w:right="851" w:bottom="1134" w:left="1701" w:header="0" w:footer="567" w:gutter="0"/>
          <w:pgNumType w:start="1"/>
          <w:cols w:space="708"/>
          <w:titlePg/>
          <w:docGrid w:linePitch="360"/>
        </w:sectPr>
      </w:pPr>
    </w:p>
    <w:p w14:paraId="620816EB" w14:textId="77777777" w:rsidR="00A204BB" w:rsidRPr="00460D5D" w:rsidRDefault="00D37DEA" w:rsidP="00B21CF1">
      <w:pPr>
        <w:pStyle w:val="bullet"/>
        <w:numPr>
          <w:ilvl w:val="0"/>
          <w:numId w:val="0"/>
        </w:numPr>
        <w:tabs>
          <w:tab w:val="left" w:pos="426"/>
        </w:tabs>
        <w:contextualSpacing/>
        <w:jc w:val="center"/>
        <w:rPr>
          <w:rFonts w:ascii="Times New Roman" w:hAnsi="Times New Roman"/>
          <w:b/>
          <w:bCs/>
          <w:sz w:val="24"/>
          <w:lang w:val="ru-RU" w:eastAsia="ru-RU"/>
        </w:rPr>
      </w:pPr>
      <w:r w:rsidRPr="00460D5D">
        <w:rPr>
          <w:rFonts w:ascii="Times New Roman" w:hAnsi="Times New Roman"/>
          <w:b/>
          <w:bCs/>
          <w:sz w:val="24"/>
          <w:lang w:val="ru-RU" w:eastAsia="ru-RU"/>
        </w:rPr>
        <w:lastRenderedPageBreak/>
        <w:t>ИСПОЛЬЗУЕМЫЕ СОКРАЩЕНИЯ</w:t>
      </w:r>
    </w:p>
    <w:p w14:paraId="6B641427" w14:textId="77777777" w:rsidR="00FB3492" w:rsidRPr="00460D5D" w:rsidRDefault="00D96994" w:rsidP="00B21CF1">
      <w:pPr>
        <w:pStyle w:val="bullet"/>
        <w:numPr>
          <w:ilvl w:val="0"/>
          <w:numId w:val="2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rFonts w:ascii="Times New Roman" w:eastAsia="Segoe UI" w:hAnsi="Times New Roman"/>
          <w:sz w:val="24"/>
          <w:lang w:val="ru-RU" w:bidi="en-US"/>
        </w:rPr>
      </w:pPr>
      <w:r w:rsidRPr="00460D5D">
        <w:rPr>
          <w:rFonts w:ascii="Times New Roman" w:eastAsia="Segoe UI" w:hAnsi="Times New Roman"/>
          <w:sz w:val="24"/>
          <w:lang w:val="ru-RU" w:bidi="en-US"/>
        </w:rPr>
        <w:t>ФГОС – Федеральный государственный образовательный стандарт</w:t>
      </w:r>
    </w:p>
    <w:p w14:paraId="796613C0" w14:textId="77777777" w:rsidR="00D96994" w:rsidRPr="00460D5D" w:rsidRDefault="00D96994" w:rsidP="00B21CF1">
      <w:pPr>
        <w:pStyle w:val="bullet"/>
        <w:numPr>
          <w:ilvl w:val="0"/>
          <w:numId w:val="2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rFonts w:ascii="Times New Roman" w:eastAsia="Segoe UI" w:hAnsi="Times New Roman"/>
          <w:sz w:val="24"/>
          <w:lang w:val="ru-RU" w:bidi="en-US"/>
        </w:rPr>
      </w:pPr>
      <w:r w:rsidRPr="00460D5D">
        <w:rPr>
          <w:rFonts w:ascii="Times New Roman" w:eastAsia="Segoe UI" w:hAnsi="Times New Roman"/>
          <w:sz w:val="24"/>
          <w:lang w:val="ru-RU" w:bidi="en-US"/>
        </w:rPr>
        <w:t>ПС – Профессиональный стандарт</w:t>
      </w:r>
    </w:p>
    <w:p w14:paraId="5C10A90E" w14:textId="77777777" w:rsidR="00D96994" w:rsidRPr="00460D5D" w:rsidRDefault="00D96994" w:rsidP="00B21CF1">
      <w:pPr>
        <w:pStyle w:val="bullet"/>
        <w:numPr>
          <w:ilvl w:val="0"/>
          <w:numId w:val="2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rFonts w:ascii="Times New Roman" w:eastAsia="Segoe UI" w:hAnsi="Times New Roman"/>
          <w:sz w:val="24"/>
          <w:lang w:val="ru-RU" w:bidi="en-US"/>
        </w:rPr>
      </w:pPr>
      <w:r w:rsidRPr="00460D5D">
        <w:rPr>
          <w:rFonts w:ascii="Times New Roman" w:eastAsia="Segoe UI" w:hAnsi="Times New Roman"/>
          <w:sz w:val="24"/>
          <w:lang w:val="ru-RU" w:bidi="en-US"/>
        </w:rPr>
        <w:t>КЗ – Конкурсное задание</w:t>
      </w:r>
    </w:p>
    <w:p w14:paraId="0632651E" w14:textId="77777777" w:rsidR="00D96994" w:rsidRPr="00460D5D" w:rsidRDefault="00D96994" w:rsidP="00B21CF1">
      <w:pPr>
        <w:pStyle w:val="bullet"/>
        <w:numPr>
          <w:ilvl w:val="0"/>
          <w:numId w:val="23"/>
        </w:numPr>
        <w:tabs>
          <w:tab w:val="left" w:pos="426"/>
          <w:tab w:val="left" w:pos="1134"/>
        </w:tabs>
        <w:ind w:left="0" w:firstLine="0"/>
        <w:contextualSpacing/>
        <w:jc w:val="both"/>
        <w:rPr>
          <w:rFonts w:ascii="Times New Roman" w:eastAsia="Segoe UI" w:hAnsi="Times New Roman"/>
          <w:sz w:val="24"/>
          <w:lang w:val="ru-RU" w:bidi="en-US"/>
        </w:rPr>
      </w:pPr>
      <w:r w:rsidRPr="00460D5D">
        <w:rPr>
          <w:rFonts w:ascii="Times New Roman" w:eastAsia="Segoe UI" w:hAnsi="Times New Roman"/>
          <w:sz w:val="24"/>
          <w:lang w:val="ru-RU" w:bidi="en-US"/>
        </w:rPr>
        <w:t>ИЛ – Инфраструктурный лист</w:t>
      </w:r>
    </w:p>
    <w:p w14:paraId="6DCA62E5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Пользователь - Человек с ограничениями жизнедеятельности, использующий протез.</w:t>
      </w:r>
    </w:p>
    <w:p w14:paraId="0840EBFF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Протез конечности - Устройство, заменяющее частично или полностью отсутствующую и (или) имеющую врожденные дефекты верхнюю или нижнюю конечность и служащее для восполнения косметического и (или) функционального дефекта(</w:t>
      </w:r>
      <w:proofErr w:type="spellStart"/>
      <w:r w:rsidRPr="00460D5D">
        <w:rPr>
          <w:rFonts w:ascii="Times New Roman" w:hAnsi="Times New Roman"/>
          <w:sz w:val="24"/>
          <w:szCs w:val="24"/>
        </w:rPr>
        <w:t>ов</w:t>
      </w:r>
      <w:proofErr w:type="spellEnd"/>
      <w:r w:rsidRPr="00460D5D">
        <w:rPr>
          <w:rFonts w:ascii="Times New Roman" w:hAnsi="Times New Roman"/>
          <w:sz w:val="24"/>
          <w:szCs w:val="24"/>
        </w:rPr>
        <w:t>).</w:t>
      </w:r>
    </w:p>
    <w:p w14:paraId="3DAA5267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Протез кисти - Протез, замещающий кисть или часть кисти при сохранившихся от одного до четырех пальцев, основной составной частью которого является искусственная кисть.</w:t>
      </w:r>
    </w:p>
    <w:p w14:paraId="4A281F2C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0D5D">
        <w:rPr>
          <w:rFonts w:ascii="Times New Roman" w:hAnsi="Times New Roman"/>
          <w:sz w:val="24"/>
          <w:szCs w:val="24"/>
        </w:rPr>
        <w:t>Культеприемная</w:t>
      </w:r>
      <w:proofErr w:type="spellEnd"/>
      <w:r w:rsidRPr="00460D5D">
        <w:rPr>
          <w:rFonts w:ascii="Times New Roman" w:hAnsi="Times New Roman"/>
          <w:sz w:val="24"/>
          <w:szCs w:val="24"/>
        </w:rPr>
        <w:t xml:space="preserve"> гильза — это главный элемент протеза, который изготовляют для каждого пользователя индивидуально. </w:t>
      </w:r>
      <w:r w:rsidRPr="00460D5D">
        <w:rPr>
          <w:rFonts w:ascii="Segoe UI Symbol" w:hAnsi="Segoe UI Symbol" w:cs="Segoe UI Symbol"/>
          <w:sz w:val="24"/>
          <w:szCs w:val="24"/>
        </w:rPr>
        <w:t>⠀</w:t>
      </w:r>
      <w:r w:rsidRPr="00460D5D">
        <w:rPr>
          <w:rFonts w:ascii="Times New Roman" w:hAnsi="Times New Roman"/>
          <w:sz w:val="24"/>
          <w:szCs w:val="24"/>
        </w:rPr>
        <w:t xml:space="preserve"> С культи снимается слепок (или производится её трехмерное сканирование), и по нему (либо по 3Д-модели) изготавливают приемную гильзу. </w:t>
      </w:r>
      <w:r w:rsidRPr="00460D5D">
        <w:rPr>
          <w:rFonts w:ascii="Segoe UI Symbol" w:hAnsi="Segoe UI Symbol" w:cs="Segoe UI Symbol"/>
          <w:sz w:val="24"/>
          <w:szCs w:val="24"/>
        </w:rPr>
        <w:t>⠀</w:t>
      </w:r>
      <w:r w:rsidRPr="00460D5D">
        <w:rPr>
          <w:rFonts w:ascii="Times New Roman" w:hAnsi="Times New Roman"/>
          <w:sz w:val="24"/>
          <w:szCs w:val="24"/>
        </w:rPr>
        <w:t xml:space="preserve"> </w:t>
      </w:r>
    </w:p>
    <w:p w14:paraId="0040A817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Протез с биоэлектрическим управлением (бионический протез) - Протез с внешним источником энергии, в котором для управления исполнительными механизмами используются биоэлектрические потенциалы мышц.</w:t>
      </w:r>
    </w:p>
    <w:p w14:paraId="4B7D2A4F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Протез с внешним источником энергии - Протез, восполняющий форму и внешний вид отсутствующей части верхней конечности, с одновременным восстановлением некоторых ее функций и приводимый в действие за счет внешних источников энергии (в основном электрической).</w:t>
      </w:r>
    </w:p>
    <w:p w14:paraId="1BCCFC22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Модуль протеза - Унифицированный по внешним стыкам узел протеза верхней конечности, обеспечивающий прямой монтаж со всей совокупностью узлов или модулей соседних уровней.</w:t>
      </w:r>
    </w:p>
    <w:p w14:paraId="21F167A4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Узел протеза - Сборочная единица, имеющая определенное функциональное назначение в конструкции протеза.</w:t>
      </w:r>
    </w:p>
    <w:p w14:paraId="4521B666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Культя́ конечности — часть конечности, остающаяся после ампутации, травмы или обусловленная врожденным пороком развития.</w:t>
      </w:r>
    </w:p>
    <w:p w14:paraId="395F4D42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ОС – Обратная связь.</w:t>
      </w:r>
    </w:p>
    <w:p w14:paraId="2BC4D1A3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ПОИ – Протезно-ортопедическое изделие.</w:t>
      </w:r>
    </w:p>
    <w:p w14:paraId="38AB1988" w14:textId="77777777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 xml:space="preserve">FDM-принтер – 3D принтер, работающий по технологии </w:t>
      </w:r>
      <w:proofErr w:type="spellStart"/>
      <w:r w:rsidRPr="00460D5D">
        <w:rPr>
          <w:rFonts w:ascii="Times New Roman" w:hAnsi="Times New Roman"/>
          <w:sz w:val="24"/>
          <w:szCs w:val="24"/>
        </w:rPr>
        <w:t>fused</w:t>
      </w:r>
      <w:proofErr w:type="spellEnd"/>
      <w:r w:rsidRPr="00460D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5D">
        <w:rPr>
          <w:rFonts w:ascii="Times New Roman" w:hAnsi="Times New Roman"/>
          <w:sz w:val="24"/>
          <w:szCs w:val="24"/>
        </w:rPr>
        <w:t>deposition</w:t>
      </w:r>
      <w:proofErr w:type="spellEnd"/>
      <w:r w:rsidRPr="00460D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0D5D">
        <w:rPr>
          <w:rFonts w:ascii="Times New Roman" w:hAnsi="Times New Roman"/>
          <w:sz w:val="24"/>
          <w:szCs w:val="24"/>
        </w:rPr>
        <w:t>modeling</w:t>
      </w:r>
      <w:proofErr w:type="spellEnd"/>
      <w:r w:rsidRPr="00460D5D">
        <w:rPr>
          <w:rFonts w:ascii="Times New Roman" w:hAnsi="Times New Roman"/>
          <w:sz w:val="24"/>
          <w:szCs w:val="24"/>
        </w:rPr>
        <w:t xml:space="preserve"> (моделирование методом послойного наплавления).</w:t>
      </w:r>
    </w:p>
    <w:p w14:paraId="4DC2B77F" w14:textId="1E21A5AF" w:rsidR="001B3542" w:rsidRPr="00460D5D" w:rsidRDefault="001B3542" w:rsidP="00B21CF1">
      <w:pPr>
        <w:pStyle w:val="aff1"/>
        <w:numPr>
          <w:ilvl w:val="0"/>
          <w:numId w:val="23"/>
        </w:numPr>
        <w:tabs>
          <w:tab w:val="left" w:pos="426"/>
          <w:tab w:val="left" w:pos="709"/>
          <w:tab w:val="left" w:pos="113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60D5D">
        <w:rPr>
          <w:rFonts w:ascii="Times New Roman" w:hAnsi="Times New Roman"/>
          <w:sz w:val="24"/>
          <w:szCs w:val="24"/>
        </w:rPr>
        <w:t>САПР – Система автоматизированного проектирования.</w:t>
      </w:r>
      <w:r w:rsidR="00660AA1" w:rsidRPr="00460D5D">
        <w:rPr>
          <w:rFonts w:ascii="Times New Roman" w:hAnsi="Times New Roman"/>
          <w:sz w:val="24"/>
          <w:szCs w:val="24"/>
        </w:rPr>
        <w:br w:type="page"/>
      </w:r>
    </w:p>
    <w:p w14:paraId="2AF4201B" w14:textId="77777777" w:rsidR="002F5C9A" w:rsidRPr="00460D5D" w:rsidRDefault="002F5C9A" w:rsidP="002F5C9A">
      <w:pPr>
        <w:pStyle w:val="1"/>
        <w:rPr>
          <w:lang w:val="ru-RU"/>
        </w:rPr>
      </w:pPr>
      <w:bookmarkStart w:id="0" w:name="_Toc181873771"/>
      <w:bookmarkStart w:id="1" w:name="_Toc142037183"/>
      <w:bookmarkStart w:id="2" w:name="_Toc233274945"/>
      <w:r w:rsidRPr="00460D5D">
        <w:rPr>
          <w:lang w:val="ru-RU"/>
        </w:rPr>
        <w:lastRenderedPageBreak/>
        <w:t>1. ОСНОВНЫЕ ТРЕБОВАНИЯ КОМПЕТЕНЦИИ</w:t>
      </w:r>
      <w:bookmarkEnd w:id="0"/>
      <w:bookmarkEnd w:id="1"/>
      <w:bookmarkEnd w:id="2"/>
    </w:p>
    <w:p w14:paraId="72807310" w14:textId="77777777" w:rsidR="002F5C9A" w:rsidRPr="00460D5D" w:rsidRDefault="002F5C9A" w:rsidP="002F5C9A">
      <w:pPr>
        <w:pStyle w:val="2"/>
        <w:rPr>
          <w:lang w:val="ru-RU"/>
        </w:rPr>
      </w:pPr>
      <w:bookmarkStart w:id="3" w:name="_Toc142037184"/>
      <w:bookmarkStart w:id="4" w:name="_Toc181873772"/>
      <w:bookmarkStart w:id="5" w:name="_Toc233274946"/>
      <w:r w:rsidRPr="00460D5D">
        <w:rPr>
          <w:lang w:val="ru-RU"/>
        </w:rPr>
        <w:t>1.1. ОБЩИЕ СВЕДЕНИЯ О ТРЕБОВАНИЯХ КОМПЕТЕНЦИИ</w:t>
      </w:r>
      <w:bookmarkEnd w:id="3"/>
      <w:bookmarkEnd w:id="4"/>
      <w:bookmarkEnd w:id="5"/>
    </w:p>
    <w:p w14:paraId="44CB230D" w14:textId="77777777" w:rsidR="002F5C9A" w:rsidRPr="00460D5D" w:rsidRDefault="002F5C9A" w:rsidP="002F5C9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«Проектирование и изготовление протезов и ортезов» </w:t>
      </w:r>
      <w:bookmarkStart w:id="6" w:name="_Hlk123050441"/>
      <w:r w:rsidRPr="00460D5D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6"/>
      <w:r w:rsidRPr="00460D5D">
        <w:rPr>
          <w:rFonts w:ascii="Times New Roman" w:hAnsi="Times New Roman" w:cs="Times New Roman"/>
          <w:sz w:val="28"/>
          <w:szCs w:val="28"/>
        </w:rPr>
        <w:t>, которые лежат в основе наиболее актуальных требований работодателей отрасли.</w:t>
      </w:r>
    </w:p>
    <w:p w14:paraId="400C757A" w14:textId="77777777" w:rsidR="002F5C9A" w:rsidRPr="00460D5D" w:rsidRDefault="002F5C9A" w:rsidP="002F5C9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3903954C" w14:textId="77777777" w:rsidR="002F5C9A" w:rsidRPr="00460D5D" w:rsidRDefault="002F5C9A" w:rsidP="002F5C9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5983657E" w14:textId="77777777" w:rsidR="002F5C9A" w:rsidRPr="00460D5D" w:rsidRDefault="002F5C9A" w:rsidP="002F5C9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14:paraId="20D9674B" w14:textId="77777777" w:rsidR="002F5C9A" w:rsidRPr="00460D5D" w:rsidRDefault="002F5C9A" w:rsidP="002F5C9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5162E4B5" w14:textId="77777777" w:rsidR="00EC3645" w:rsidRPr="00460D5D" w:rsidRDefault="00EC3645" w:rsidP="00EC364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4A3B52" w14:textId="0BC0C123" w:rsidR="000244DA" w:rsidRPr="00460D5D" w:rsidRDefault="00270E01" w:rsidP="002F5C9A">
      <w:pPr>
        <w:pStyle w:val="2"/>
        <w:pageBreakBefore/>
        <w:rPr>
          <w:lang w:val="ru-RU"/>
        </w:rPr>
      </w:pPr>
      <w:bookmarkStart w:id="7" w:name="_Toc78885652"/>
      <w:bookmarkStart w:id="8" w:name="_Toc211530550"/>
      <w:bookmarkStart w:id="9" w:name="_Toc233274947"/>
      <w:r w:rsidRPr="00460D5D">
        <w:rPr>
          <w:lang w:val="ru-RU"/>
        </w:rPr>
        <w:lastRenderedPageBreak/>
        <w:t>1</w:t>
      </w:r>
      <w:r w:rsidR="00D17132" w:rsidRPr="00460D5D">
        <w:rPr>
          <w:lang w:val="ru-RU"/>
        </w:rPr>
        <w:t>.</w:t>
      </w:r>
      <w:bookmarkEnd w:id="7"/>
      <w:r w:rsidR="00AF76EA" w:rsidRPr="00460D5D">
        <w:rPr>
          <w:lang w:val="ru-RU"/>
        </w:rPr>
        <w:t xml:space="preserve">2. </w:t>
      </w:r>
      <w:bookmarkEnd w:id="8"/>
      <w:r w:rsidR="00924DEC" w:rsidRPr="00460D5D">
        <w:rPr>
          <w:lang w:val="ru-RU"/>
        </w:rPr>
        <w:t>ПЕРЕЧЕНЬ ПРОФЕССИОНАЛЬНЫХ ЗАДАЧ СПЕЦИАЛИСТА ПО КОМПЕТЕНЦИИ «</w:t>
      </w:r>
      <w:r w:rsidR="00924DEC" w:rsidRPr="00460D5D">
        <w:rPr>
          <w:szCs w:val="28"/>
          <w:lang w:val="ru-RU"/>
        </w:rPr>
        <w:t>Проектирование и изготовление протезов и ортезов</w:t>
      </w:r>
      <w:r w:rsidR="00924DEC" w:rsidRPr="00460D5D">
        <w:rPr>
          <w:lang w:val="ru-RU"/>
        </w:rPr>
        <w:t>»</w:t>
      </w:r>
      <w:bookmarkEnd w:id="9"/>
    </w:p>
    <w:p w14:paraId="33BE67D1" w14:textId="77777777" w:rsidR="00C56A9B" w:rsidRPr="00460D5D" w:rsidRDefault="00C56A9B" w:rsidP="00B21CF1">
      <w:pPr>
        <w:spacing w:after="0" w:line="360" w:lineRule="auto"/>
        <w:contextualSpacing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60D5D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460D5D">
        <w:rPr>
          <w:rFonts w:ascii="Times New Roman" w:hAnsi="Times New Roman" w:cs="Times New Roman"/>
          <w:iCs/>
          <w:sz w:val="28"/>
          <w:szCs w:val="28"/>
        </w:rPr>
        <w:t>1</w:t>
      </w:r>
    </w:p>
    <w:p w14:paraId="2AA1903F" w14:textId="77777777" w:rsidR="00640E46" w:rsidRPr="00460D5D" w:rsidRDefault="00640E46" w:rsidP="00B21CF1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60D5D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9"/>
        <w:gridCol w:w="6236"/>
        <w:gridCol w:w="2119"/>
      </w:tblGrid>
      <w:tr w:rsidR="00FA0231" w:rsidRPr="00460D5D" w14:paraId="5015E9E5" w14:textId="77777777" w:rsidTr="00EC3645">
        <w:trPr>
          <w:trHeight w:val="473"/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39BFA194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37" w:type="pct"/>
            <w:shd w:val="clear" w:color="auto" w:fill="92D050"/>
            <w:vAlign w:val="center"/>
          </w:tcPr>
          <w:p w14:paraId="07A67ACB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18C170ED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Важность в %</w:t>
            </w:r>
          </w:p>
        </w:tc>
      </w:tr>
      <w:tr w:rsidR="00FA0231" w:rsidRPr="00460D5D" w14:paraId="23BC9727" w14:textId="77777777" w:rsidTr="00660AA1">
        <w:trPr>
          <w:trHeight w:val="20"/>
          <w:jc w:val="center"/>
        </w:trPr>
        <w:tc>
          <w:tcPr>
            <w:tcW w:w="529" w:type="pct"/>
            <w:vMerge w:val="restart"/>
            <w:shd w:val="clear" w:color="auto" w:fill="BFBFBF" w:themeFill="background1" w:themeFillShade="BF"/>
          </w:tcPr>
          <w:p w14:paraId="73BAE010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vAlign w:val="center"/>
          </w:tcPr>
          <w:p w14:paraId="6332B8E7" w14:textId="3201D594" w:rsidR="00FA0231" w:rsidRPr="00833A49" w:rsidRDefault="00833A49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A49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работ по подготовке к протезированию и обеспечению техническими средствами реабилитации с учетом назначения</w:t>
            </w:r>
            <w:r w:rsidR="00FA0231" w:rsidRPr="00833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pct"/>
            <w:vAlign w:val="center"/>
          </w:tcPr>
          <w:p w14:paraId="2BEC4FC2" w14:textId="40AEF109" w:rsidR="00FA0231" w:rsidRPr="001F37D8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F37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FA0231" w:rsidRPr="00460D5D" w14:paraId="7621304B" w14:textId="77777777" w:rsidTr="00660AA1">
        <w:trPr>
          <w:trHeight w:val="20"/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14FF6632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vAlign w:val="center"/>
          </w:tcPr>
          <w:p w14:paraId="25005A64" w14:textId="0FDF759E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14:paraId="19987A15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Строение и функции организма человека, его костная, мышечная, нервная, кровеносная, дыхательная, пищеварительная и выделительная системы; строение опорно-двигательного аппарата человека; характер движения суставов конечностей, работа мышечно-связочного аппарата; понятия о деформациях: врожденные и статические деформации, сколиоз, деформации стоп, травматические деформации, грыжи и опухоли внутренних органов</w:t>
            </w:r>
          </w:p>
          <w:p w14:paraId="0990439C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Основы биомеханики движения человека; правила антропометрических измерений пациента</w:t>
            </w:r>
          </w:p>
          <w:p w14:paraId="7E7E7230" w14:textId="1C8612D8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Виды основных конструкционных и сырьевых, металлических и неметаллических материалов; классификация, свойства, маркировка и область применения конструкционных материалов, принципы их выбора для применения в производстве; особенности строения, назначения и свойства различных материалов; виды обработки различных материалов; требования к качеству обработки деталей; виды износа деталей и узлов; классификация, свойства и область применения сырьевых материалов; требования безопасно</w:t>
            </w:r>
            <w:r w:rsidR="0085413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1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ранении и использовании различных материалов</w:t>
            </w:r>
          </w:p>
          <w:p w14:paraId="53EF9652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Правила изготовления моделей протеза верхней конечности, правила снятия мерок для их изготовления</w:t>
            </w:r>
          </w:p>
          <w:p w14:paraId="29669D6F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Способы изготовления приемных гильз для протеза верхней конечности</w:t>
            </w:r>
          </w:p>
          <w:p w14:paraId="60B27667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Способы трехмерного сканирования и компьютерного моделирования </w:t>
            </w:r>
            <w:proofErr w:type="spellStart"/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культеприемных</w:t>
            </w:r>
            <w:proofErr w:type="spellEnd"/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гильз</w:t>
            </w:r>
          </w:p>
          <w:p w14:paraId="5E75A063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назначение, правила применения рабочего, контрольно-измерительного инструмента. Терминология и единицы измерения величин в соответствии с </w:t>
            </w:r>
            <w:r w:rsidRPr="00460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действующими стандартами и международной системой единиц СИ</w:t>
            </w:r>
          </w:p>
        </w:tc>
        <w:tc>
          <w:tcPr>
            <w:tcW w:w="1134" w:type="pct"/>
            <w:vMerge w:val="restart"/>
            <w:vAlign w:val="center"/>
          </w:tcPr>
          <w:p w14:paraId="6196ED79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1" w:rsidRPr="00460D5D" w14:paraId="1BF33BC9" w14:textId="77777777" w:rsidTr="00660AA1">
        <w:trPr>
          <w:trHeight w:val="20"/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72469851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vAlign w:val="center"/>
          </w:tcPr>
          <w:p w14:paraId="194E4AFF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14:paraId="6B9FDDF1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по трехмерному сканированию и компьютерному моделированию </w:t>
            </w:r>
            <w:proofErr w:type="spellStart"/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культеприемных</w:t>
            </w:r>
            <w:proofErr w:type="spellEnd"/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гильз</w:t>
            </w:r>
          </w:p>
          <w:p w14:paraId="6F12676D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Изготавливать приемные гильзы и собирать протез верхней конечности из комплектующих, деталей и узлов</w:t>
            </w:r>
          </w:p>
          <w:p w14:paraId="3016AA9F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Выбирать и расшифровывать марки конструкционных материалов и подбирать способы и режимы обработки материалов для изготовления различных деталей</w:t>
            </w:r>
          </w:p>
          <w:p w14:paraId="709C707F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нормативных документов к основным видам протезов верхних конечностей</w:t>
            </w:r>
          </w:p>
          <w:p w14:paraId="3C94B711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Эксплуатировать специализированное технологическое оборудование и инструмент</w:t>
            </w:r>
          </w:p>
        </w:tc>
        <w:tc>
          <w:tcPr>
            <w:tcW w:w="1134" w:type="pct"/>
            <w:vMerge/>
            <w:vAlign w:val="center"/>
          </w:tcPr>
          <w:p w14:paraId="303FD5A1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1" w:rsidRPr="00460D5D" w14:paraId="544E5BB8" w14:textId="77777777" w:rsidTr="00660AA1">
        <w:trPr>
          <w:trHeight w:val="20"/>
          <w:jc w:val="center"/>
        </w:trPr>
        <w:tc>
          <w:tcPr>
            <w:tcW w:w="529" w:type="pct"/>
            <w:vMerge w:val="restart"/>
            <w:shd w:val="clear" w:color="auto" w:fill="BFBFBF" w:themeFill="background1" w:themeFillShade="BF"/>
          </w:tcPr>
          <w:p w14:paraId="0819E40B" w14:textId="7CF037E6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37" w:type="pct"/>
            <w:vAlign w:val="center"/>
          </w:tcPr>
          <w:p w14:paraId="644E26BA" w14:textId="3E80E9E8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Бережливое производство</w:t>
            </w:r>
          </w:p>
        </w:tc>
        <w:tc>
          <w:tcPr>
            <w:tcW w:w="1134" w:type="pct"/>
            <w:vAlign w:val="center"/>
          </w:tcPr>
          <w:p w14:paraId="25309845" w14:textId="269D60ED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A0231" w:rsidRPr="00460D5D" w14:paraId="3BC73A38" w14:textId="77777777" w:rsidTr="00660AA1">
        <w:trPr>
          <w:trHeight w:val="20"/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3E73298E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vAlign w:val="center"/>
          </w:tcPr>
          <w:p w14:paraId="729A4B0F" w14:textId="2421E306" w:rsidR="00FA0231" w:rsidRPr="00460D5D" w:rsidRDefault="00FA0231" w:rsidP="00B21CF1">
            <w:pPr>
              <w:pStyle w:val="15"/>
              <w:widowControl w:val="0"/>
              <w:spacing w:after="0" w:line="240" w:lineRule="auto"/>
              <w:contextualSpacing/>
              <w:jc w:val="both"/>
            </w:pPr>
            <w:r w:rsidRPr="00460D5D">
              <w:t>-Специалист должен знать и понимать:</w:t>
            </w:r>
          </w:p>
          <w:p w14:paraId="243E803A" w14:textId="77777777" w:rsidR="00FA0231" w:rsidRPr="00460D5D" w:rsidRDefault="00FA0231" w:rsidP="00B21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Философию и принципы методологии бережливого производства: </w:t>
            </w:r>
          </w:p>
          <w:p w14:paraId="0CC9FBA1" w14:textId="77777777" w:rsidR="00FA0231" w:rsidRPr="00460D5D" w:rsidRDefault="00FA0231" w:rsidP="00B21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 -определения ценности </w:t>
            </w:r>
          </w:p>
          <w:p w14:paraId="3BC6F8B3" w14:textId="77777777" w:rsidR="00FA0231" w:rsidRPr="00460D5D" w:rsidRDefault="00FA0231" w:rsidP="00B21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 -потока создания ценности </w:t>
            </w:r>
          </w:p>
          <w:p w14:paraId="5B3FC11E" w14:textId="77777777" w:rsidR="00FA0231" w:rsidRPr="00460D5D" w:rsidRDefault="00FA0231" w:rsidP="00B21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 -системы «вытягивания» </w:t>
            </w:r>
          </w:p>
          <w:p w14:paraId="37E090CA" w14:textId="77777777" w:rsidR="00FA0231" w:rsidRPr="00460D5D" w:rsidRDefault="00FA0231" w:rsidP="00B21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 -непрерывного совершенствования </w:t>
            </w:r>
          </w:p>
          <w:p w14:paraId="630DFC4F" w14:textId="3D1F56A5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Виды потерь в производстве, например, перепроизводства, ожидания, излишних запасов, ненужной транспортировки, излишних движений</w:t>
            </w:r>
          </w:p>
        </w:tc>
        <w:tc>
          <w:tcPr>
            <w:tcW w:w="1134" w:type="pct"/>
            <w:vAlign w:val="center"/>
          </w:tcPr>
          <w:p w14:paraId="2A9546BB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0231" w:rsidRPr="00460D5D" w14:paraId="23D181D9" w14:textId="77777777" w:rsidTr="00660AA1">
        <w:trPr>
          <w:trHeight w:val="20"/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2C7D8109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vAlign w:val="center"/>
          </w:tcPr>
          <w:p w14:paraId="764BD9CB" w14:textId="77777777" w:rsidR="00FA0231" w:rsidRPr="00460D5D" w:rsidRDefault="00FA0231" w:rsidP="00B21CF1">
            <w:pPr>
              <w:pStyle w:val="15"/>
              <w:widowControl w:val="0"/>
              <w:spacing w:after="0" w:line="240" w:lineRule="auto"/>
              <w:contextualSpacing/>
              <w:jc w:val="both"/>
            </w:pPr>
            <w:r w:rsidRPr="00460D5D">
              <w:t>-Специалист должен уметь:</w:t>
            </w:r>
          </w:p>
          <w:p w14:paraId="56EF497D" w14:textId="77777777" w:rsidR="00FA0231" w:rsidRPr="00460D5D" w:rsidRDefault="00FA0231" w:rsidP="00B21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Анализировать текущие процессы и выявлять узкие места в производственной цепи</w:t>
            </w:r>
          </w:p>
          <w:p w14:paraId="34E32D48" w14:textId="77777777" w:rsidR="00FA0231" w:rsidRPr="00460D5D" w:rsidRDefault="00FA0231" w:rsidP="00B21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хронометраж операций, анализировать загрузку оборудования и рассчитывать показатели эффективности. </w:t>
            </w:r>
          </w:p>
          <w:p w14:paraId="0A4CFA14" w14:textId="77777777" w:rsidR="00FA0231" w:rsidRPr="00460D5D" w:rsidRDefault="00FA0231" w:rsidP="00B21C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рабочие места по системе 5S и внедрять визуальное управление производством. </w:t>
            </w:r>
          </w:p>
          <w:p w14:paraId="65CBF821" w14:textId="4622795A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и устранять операции, которые не добавляют ценности для клиента. </w:t>
            </w:r>
          </w:p>
        </w:tc>
        <w:tc>
          <w:tcPr>
            <w:tcW w:w="1134" w:type="pct"/>
            <w:vAlign w:val="center"/>
          </w:tcPr>
          <w:p w14:paraId="5CFAFD3A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0231" w:rsidRPr="00460D5D" w14:paraId="69BE7BED" w14:textId="77777777" w:rsidTr="00660AA1">
        <w:trPr>
          <w:trHeight w:val="20"/>
          <w:jc w:val="center"/>
        </w:trPr>
        <w:tc>
          <w:tcPr>
            <w:tcW w:w="529" w:type="pct"/>
            <w:vMerge w:val="restart"/>
            <w:shd w:val="clear" w:color="auto" w:fill="BFBFBF" w:themeFill="background1" w:themeFillShade="BF"/>
          </w:tcPr>
          <w:p w14:paraId="5D494DA2" w14:textId="1807A98D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37" w:type="pct"/>
            <w:vAlign w:val="center"/>
          </w:tcPr>
          <w:p w14:paraId="603421DB" w14:textId="689956E6" w:rsidR="00FA0231" w:rsidRPr="00833A49" w:rsidRDefault="00833A49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3A49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индивидуальных протезно-ортопедических изделий и технических средств реабилитации</w:t>
            </w:r>
          </w:p>
        </w:tc>
        <w:tc>
          <w:tcPr>
            <w:tcW w:w="1134" w:type="pct"/>
            <w:vAlign w:val="center"/>
          </w:tcPr>
          <w:p w14:paraId="4B03BEE0" w14:textId="4CA9119C" w:rsidR="00FA0231" w:rsidRPr="001F37D8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F37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FA0231" w:rsidRPr="00460D5D" w14:paraId="7A1DEA34" w14:textId="77777777" w:rsidTr="00660AA1">
        <w:trPr>
          <w:trHeight w:val="20"/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4BA52A29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vAlign w:val="center"/>
          </w:tcPr>
          <w:p w14:paraId="1A4F326D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14:paraId="6B4E36AB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организма человека, его костная, мышечная, нервная, кровеносная, дыхательная, пищеварительная и выделительная системы; строение опорно-двигательного аппарата человека; характер движения суставов конечностей, работа мышечно-связочного аппарата; понятия о деформациях: врожденные и статические деформации, сколиоз, деформации стоп, </w:t>
            </w:r>
            <w:r w:rsidRPr="00460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травматические деформации, грыжи и опухоли внутренних органов</w:t>
            </w:r>
          </w:p>
          <w:p w14:paraId="32942B5E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Основы биомеханики движения человека; правила антропометрических измерений пациента</w:t>
            </w:r>
          </w:p>
          <w:p w14:paraId="795088B1" w14:textId="40CCA194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Виды основных конструкционных и сырьевых, металлических и неметаллических материалов; классификация, свойства, маркировка и область применения конструкционных материалов, принципы их выбора для применения в производстве; особенности строения, назначения и свойства различных материалов; виды обработки различных материалов; требования к качеству обработки деталей; виды износа деталей и узлов; классификация, свойства и область применения сырьевых материалов; требования безопасно</w:t>
            </w:r>
            <w:r w:rsidR="0085413D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хранении и использовании различных материалов</w:t>
            </w:r>
          </w:p>
          <w:p w14:paraId="2198DC73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Правила изготовления моделей протеза верхней конечности, правила снятия мерок для их изготовления</w:t>
            </w:r>
          </w:p>
          <w:p w14:paraId="004DDBDB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Способы изготовления приемной гильзы для протеза верхней конечности</w:t>
            </w:r>
          </w:p>
          <w:p w14:paraId="45F81D40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Номенклатура протезов верхних конечностей; особенности и область применения узлов; назначение и принципы работы юстировочных устройств; взаимодействие сочлененных узлов при эксплуатации</w:t>
            </w:r>
          </w:p>
          <w:p w14:paraId="5A86FF09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Устройство, конструктивные особенности и схемы сборки всех видов протезов верхних конечностей</w:t>
            </w:r>
          </w:p>
          <w:p w14:paraId="07F2DBE2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Методы аддитивного производства </w:t>
            </w:r>
            <w:proofErr w:type="spellStart"/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культеприемных</w:t>
            </w:r>
            <w:proofErr w:type="spellEnd"/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гильз</w:t>
            </w:r>
          </w:p>
          <w:p w14:paraId="0AEA17E4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Технология косметической декоративной отделки протеза верхней конечности</w:t>
            </w:r>
          </w:p>
          <w:p w14:paraId="51A32E70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Приемы выполнения разборки, ремонта протеза верхней конечности</w:t>
            </w:r>
          </w:p>
          <w:p w14:paraId="7C3969C2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Правила выдачи протеза верхней конечности</w:t>
            </w:r>
          </w:p>
          <w:p w14:paraId="419B26F8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и настройки базового программного обеспечения систем управления протеза верхней конечности</w:t>
            </w:r>
          </w:p>
          <w:p w14:paraId="524A7CDF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правила применения рабочего, контрольно-измерительного инструмента. Терминология и единицы измерения величин в соответствии с действующими стандартами и международной системой единиц СИ</w:t>
            </w:r>
          </w:p>
        </w:tc>
        <w:tc>
          <w:tcPr>
            <w:tcW w:w="1134" w:type="pct"/>
            <w:vAlign w:val="center"/>
          </w:tcPr>
          <w:p w14:paraId="0EA564EF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1" w:rsidRPr="00460D5D" w14:paraId="2F0091EC" w14:textId="77777777" w:rsidTr="00660AA1">
        <w:trPr>
          <w:trHeight w:val="20"/>
          <w:jc w:val="center"/>
        </w:trPr>
        <w:tc>
          <w:tcPr>
            <w:tcW w:w="529" w:type="pct"/>
            <w:vMerge/>
            <w:shd w:val="clear" w:color="auto" w:fill="BFBFBF" w:themeFill="background1" w:themeFillShade="BF"/>
            <w:vAlign w:val="center"/>
          </w:tcPr>
          <w:p w14:paraId="68AED4BC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vAlign w:val="center"/>
          </w:tcPr>
          <w:p w14:paraId="16241647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14:paraId="01775D71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14:paraId="5B485BA4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14:paraId="01F08723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  <w:p w14:paraId="037CFF84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</w:t>
            </w:r>
          </w:p>
          <w:p w14:paraId="6D632E77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Комбинировать технологические процессы в зависимости от индивидуальных особенностей пациента</w:t>
            </w:r>
          </w:p>
          <w:p w14:paraId="10FA6EF4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Проводить антропометрические измерения пациента и подбирать комплектующие для протеза верхней конечности в зависимости от индивидуальных особенностей пациента</w:t>
            </w:r>
          </w:p>
          <w:p w14:paraId="727F4833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методы аддитивного производства </w:t>
            </w:r>
            <w:proofErr w:type="spellStart"/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культеприемных</w:t>
            </w:r>
            <w:proofErr w:type="spellEnd"/>
            <w:r w:rsidRPr="00460D5D">
              <w:rPr>
                <w:rFonts w:ascii="Times New Roman" w:hAnsi="Times New Roman" w:cs="Times New Roman"/>
                <w:sz w:val="24"/>
                <w:szCs w:val="24"/>
              </w:rPr>
              <w:t xml:space="preserve"> гильз</w:t>
            </w:r>
          </w:p>
          <w:p w14:paraId="1801CA43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Изготавливать приемные гильзы и проводить сборку протеза верхней конечности из комплектующих, деталей и узлов</w:t>
            </w:r>
          </w:p>
          <w:p w14:paraId="17B91807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Выбирать и расшифровывать марки конструкционных материалов и подбирать способы и режимы обработки материалов для изготовления различных деталей</w:t>
            </w:r>
          </w:p>
          <w:p w14:paraId="32DB740C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Производить программирование и настройку модулей с микропроцессорной системой управления и с внешним источником энергии</w:t>
            </w:r>
          </w:p>
          <w:p w14:paraId="27FFD058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Проводить примерку индивидуальных протезов верхних конечностей на пациенте</w:t>
            </w:r>
          </w:p>
          <w:p w14:paraId="1BE88D99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нормативных документов к основным видам протезов верхних конечностей</w:t>
            </w:r>
          </w:p>
          <w:p w14:paraId="438CE0F4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Приводить несистемные величины измерений в соответствие с действующими стандартами и международной системой единиц СИ</w:t>
            </w:r>
          </w:p>
          <w:p w14:paraId="0E9EB73A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Читать конструкторскую и технологическую документацию по профилю специальности</w:t>
            </w:r>
          </w:p>
          <w:p w14:paraId="79E7E397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Эксплуатировать и обслуживать специализированное технологическое оборудование и инструменты</w:t>
            </w:r>
          </w:p>
          <w:p w14:paraId="5013088C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Проводить коррекцию биомеханических параметров ПОИ в зависимости от индивидуальных особенностей пациента</w:t>
            </w:r>
          </w:p>
          <w:p w14:paraId="053BC3E5" w14:textId="7777777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Обеспечивать косметическое соответствие внешнего вида ПОИ анатомической норме</w:t>
            </w:r>
          </w:p>
        </w:tc>
        <w:tc>
          <w:tcPr>
            <w:tcW w:w="1134" w:type="pct"/>
            <w:vAlign w:val="center"/>
          </w:tcPr>
          <w:p w14:paraId="60D6E448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1" w:rsidRPr="00460D5D" w14:paraId="3810DB6E" w14:textId="77777777" w:rsidTr="00660AA1">
        <w:trPr>
          <w:trHeight w:val="20"/>
          <w:jc w:val="center"/>
        </w:trPr>
        <w:tc>
          <w:tcPr>
            <w:tcW w:w="529" w:type="pct"/>
            <w:vMerge w:val="restart"/>
            <w:shd w:val="clear" w:color="auto" w:fill="BFBFBF" w:themeFill="background1" w:themeFillShade="BF"/>
          </w:tcPr>
          <w:p w14:paraId="4198328F" w14:textId="29D684CB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37" w:type="pct"/>
            <w:vAlign w:val="center"/>
          </w:tcPr>
          <w:p w14:paraId="06D86FC5" w14:textId="25B12967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1134" w:type="pct"/>
            <w:vAlign w:val="center"/>
          </w:tcPr>
          <w:p w14:paraId="3844878C" w14:textId="02A6B624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0231" w:rsidRPr="00460D5D" w14:paraId="765D4378" w14:textId="77777777" w:rsidTr="00660AA1">
        <w:trPr>
          <w:trHeight w:val="20"/>
          <w:jc w:val="center"/>
        </w:trPr>
        <w:tc>
          <w:tcPr>
            <w:tcW w:w="529" w:type="pct"/>
            <w:vMerge/>
            <w:shd w:val="clear" w:color="auto" w:fill="BFBFBF" w:themeFill="background1" w:themeFillShade="BF"/>
          </w:tcPr>
          <w:p w14:paraId="4E2C00CD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vAlign w:val="center"/>
          </w:tcPr>
          <w:p w14:paraId="188E1D1A" w14:textId="515A3BEB" w:rsidR="00FA0231" w:rsidRPr="00460D5D" w:rsidRDefault="00FA0231" w:rsidP="00B21CF1">
            <w:pPr>
              <w:pStyle w:val="15"/>
              <w:widowControl w:val="0"/>
              <w:spacing w:after="0" w:line="240" w:lineRule="auto"/>
              <w:contextualSpacing/>
              <w:jc w:val="both"/>
            </w:pPr>
            <w:r w:rsidRPr="00460D5D">
              <w:t>-Специалист должен знать и понимать:</w:t>
            </w:r>
          </w:p>
          <w:p w14:paraId="1EFF2944" w14:textId="77777777" w:rsidR="00FA0231" w:rsidRPr="00460D5D" w:rsidRDefault="00FA0231" w:rsidP="00B21CF1">
            <w:pPr>
              <w:pStyle w:val="15"/>
              <w:widowControl w:val="0"/>
              <w:spacing w:after="0"/>
              <w:contextualSpacing/>
              <w:jc w:val="both"/>
            </w:pPr>
            <w:r w:rsidRPr="00460D5D"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</w:t>
            </w:r>
          </w:p>
          <w:p w14:paraId="3DDEDFBC" w14:textId="77777777" w:rsidR="00FA0231" w:rsidRPr="00460D5D" w:rsidRDefault="00FA0231" w:rsidP="00B21CF1">
            <w:pPr>
              <w:pStyle w:val="15"/>
              <w:widowControl w:val="0"/>
              <w:spacing w:after="0"/>
              <w:contextualSpacing/>
              <w:jc w:val="both"/>
            </w:pPr>
            <w:r w:rsidRPr="00460D5D">
              <w:lastRenderedPageBreak/>
              <w:t>Обязанности работников в области охраны труда</w:t>
            </w:r>
          </w:p>
          <w:p w14:paraId="2A39F475" w14:textId="77777777" w:rsidR="00FA0231" w:rsidRPr="00460D5D" w:rsidRDefault="00FA0231" w:rsidP="00B21CF1">
            <w:pPr>
              <w:pStyle w:val="15"/>
              <w:widowControl w:val="0"/>
              <w:spacing w:after="0"/>
              <w:contextualSpacing/>
              <w:jc w:val="both"/>
            </w:pPr>
            <w:r w:rsidRPr="00460D5D">
              <w:t>Фактические или потенциальные последствия собственной деятельности (или бездействия) и их влияние на уровень безопасности труда</w:t>
            </w:r>
          </w:p>
          <w:p w14:paraId="09279C0E" w14:textId="0C63F916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0D5D">
              <w:rPr>
                <w:rFonts w:ascii="Times New Roman" w:eastAsia="DejaVu Sans" w:hAnsi="Times New Roman" w:cs="Times New Roman"/>
                <w:sz w:val="24"/>
                <w:szCs w:val="24"/>
              </w:rPr>
              <w:t>орядок хранения и использования средств коллективной и индивидуальной защиты</w:t>
            </w:r>
          </w:p>
        </w:tc>
        <w:tc>
          <w:tcPr>
            <w:tcW w:w="1134" w:type="pct"/>
            <w:vMerge w:val="restart"/>
            <w:vAlign w:val="center"/>
          </w:tcPr>
          <w:p w14:paraId="4F9A87EC" w14:textId="50A626F8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231" w:rsidRPr="00460D5D" w14:paraId="24584C82" w14:textId="77777777" w:rsidTr="00660AA1">
        <w:trPr>
          <w:trHeight w:val="20"/>
          <w:jc w:val="center"/>
        </w:trPr>
        <w:tc>
          <w:tcPr>
            <w:tcW w:w="529" w:type="pct"/>
            <w:vMerge/>
            <w:shd w:val="clear" w:color="auto" w:fill="BFBFBF" w:themeFill="background1" w:themeFillShade="BF"/>
          </w:tcPr>
          <w:p w14:paraId="583A99CA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7" w:type="pct"/>
            <w:vAlign w:val="center"/>
          </w:tcPr>
          <w:p w14:paraId="72576687" w14:textId="77777777" w:rsidR="00FA0231" w:rsidRPr="00460D5D" w:rsidRDefault="00FA0231" w:rsidP="00B21CF1">
            <w:pPr>
              <w:pStyle w:val="15"/>
              <w:widowControl w:val="0"/>
              <w:spacing w:after="0" w:line="240" w:lineRule="auto"/>
              <w:contextualSpacing/>
              <w:jc w:val="both"/>
            </w:pPr>
            <w:r w:rsidRPr="00460D5D">
              <w:t>-Специалист должен уметь:</w:t>
            </w:r>
          </w:p>
          <w:p w14:paraId="1E054953" w14:textId="77777777" w:rsidR="00FA0231" w:rsidRPr="00460D5D" w:rsidRDefault="00FA0231" w:rsidP="00B21CF1">
            <w:pPr>
              <w:pStyle w:val="15"/>
              <w:widowControl w:val="0"/>
              <w:spacing w:after="0"/>
              <w:contextualSpacing/>
              <w:jc w:val="both"/>
            </w:pPr>
            <w:r w:rsidRPr="00460D5D">
              <w:t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</w:t>
            </w:r>
          </w:p>
          <w:p w14:paraId="4BDAA76E" w14:textId="77777777" w:rsidR="00FA0231" w:rsidRPr="00460D5D" w:rsidRDefault="00FA0231" w:rsidP="00B21CF1">
            <w:pPr>
              <w:pStyle w:val="15"/>
              <w:widowControl w:val="0"/>
              <w:spacing w:after="0"/>
              <w:contextualSpacing/>
              <w:jc w:val="both"/>
            </w:pPr>
            <w:r w:rsidRPr="00460D5D">
              <w:t>Использовать средства коллективной и индивидуальной защиты в соответствии с характером выполняемой профессиональной деятельности</w:t>
            </w:r>
          </w:p>
          <w:p w14:paraId="5B2AB86B" w14:textId="1E55FC3B" w:rsidR="00FA0231" w:rsidRPr="00460D5D" w:rsidRDefault="00FA0231" w:rsidP="00B21CF1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D5D">
              <w:rPr>
                <w:rFonts w:ascii="Times New Roman" w:hAnsi="Times New Roman" w:cs="Times New Roman"/>
              </w:rPr>
              <w:t>Вырабатывать и контролировать навыки, необходимые для достижения требуемого уровня безопасности труда</w:t>
            </w:r>
          </w:p>
        </w:tc>
        <w:tc>
          <w:tcPr>
            <w:tcW w:w="1134" w:type="pct"/>
            <w:vMerge/>
            <w:vAlign w:val="center"/>
          </w:tcPr>
          <w:p w14:paraId="10F1B924" w14:textId="77777777" w:rsidR="00FA0231" w:rsidRPr="00460D5D" w:rsidRDefault="00FA0231" w:rsidP="00B21CF1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5E94EC" w14:textId="77777777" w:rsidR="00FA0231" w:rsidRPr="00460D5D" w:rsidRDefault="00FA0231" w:rsidP="00B21CF1">
      <w:pPr>
        <w:spacing w:after="0" w:line="36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94A2E13" w14:textId="3F9E994E" w:rsidR="007274B8" w:rsidRPr="00460D5D" w:rsidRDefault="00F8340A" w:rsidP="00E63528">
      <w:pPr>
        <w:pStyle w:val="2"/>
        <w:rPr>
          <w:szCs w:val="28"/>
          <w:lang w:val="ru-RU"/>
        </w:rPr>
      </w:pPr>
      <w:bookmarkStart w:id="10" w:name="_Toc78885655"/>
      <w:bookmarkStart w:id="11" w:name="_Toc211530552"/>
      <w:bookmarkStart w:id="12" w:name="_Toc233274948"/>
      <w:r w:rsidRPr="00460D5D">
        <w:rPr>
          <w:szCs w:val="28"/>
          <w:lang w:val="ru-RU"/>
        </w:rPr>
        <w:t>1</w:t>
      </w:r>
      <w:r w:rsidR="00D17132" w:rsidRPr="00460D5D">
        <w:rPr>
          <w:szCs w:val="28"/>
          <w:lang w:val="ru-RU"/>
        </w:rPr>
        <w:t>.</w:t>
      </w:r>
      <w:r w:rsidRPr="00460D5D">
        <w:rPr>
          <w:szCs w:val="28"/>
          <w:lang w:val="ru-RU"/>
        </w:rPr>
        <w:t>3</w:t>
      </w:r>
      <w:r w:rsidR="00AF76EA" w:rsidRPr="00460D5D">
        <w:rPr>
          <w:szCs w:val="28"/>
          <w:lang w:val="ru-RU"/>
        </w:rPr>
        <w:t>. Требования к схеме оценки</w:t>
      </w:r>
      <w:bookmarkEnd w:id="10"/>
      <w:bookmarkEnd w:id="11"/>
      <w:bookmarkEnd w:id="12"/>
    </w:p>
    <w:p w14:paraId="6DD65602" w14:textId="37682F72" w:rsidR="00DE39D8" w:rsidRPr="00460D5D" w:rsidRDefault="00AE6AB7" w:rsidP="00B21CF1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460D5D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 w:rsidRPr="00460D5D">
        <w:rPr>
          <w:rFonts w:ascii="Times New Roman" w:hAnsi="Times New Roman"/>
          <w:sz w:val="28"/>
          <w:szCs w:val="28"/>
          <w:lang w:val="ru-RU"/>
        </w:rPr>
        <w:t> </w:t>
      </w:r>
      <w:r w:rsidRPr="00460D5D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460D5D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 w:rsidRPr="00460D5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4A0F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460D5D">
        <w:rPr>
          <w:rFonts w:ascii="Times New Roman" w:hAnsi="Times New Roman"/>
          <w:sz w:val="28"/>
          <w:szCs w:val="28"/>
          <w:lang w:val="ru-RU"/>
        </w:rPr>
        <w:t>.</w:t>
      </w:r>
    </w:p>
    <w:p w14:paraId="259401D2" w14:textId="77777777" w:rsidR="002F5C9A" w:rsidRPr="00460D5D" w:rsidRDefault="002F5C9A" w:rsidP="00B21CF1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</w:p>
    <w:p w14:paraId="52AE7E7D" w14:textId="71FB11ED" w:rsidR="00C56A9B" w:rsidRPr="00460D5D" w:rsidRDefault="00AF76EA" w:rsidP="00B21CF1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460D5D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1C4A0F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0B3773AE" w14:textId="77777777" w:rsidR="007274B8" w:rsidRPr="00460D5D" w:rsidRDefault="007274B8" w:rsidP="00B21CF1">
      <w:pPr>
        <w:pStyle w:val="af1"/>
        <w:widowControl/>
        <w:ind w:firstLine="709"/>
        <w:contextualSpacing/>
        <w:rPr>
          <w:rFonts w:ascii="Times New Roman" w:hAnsi="Times New Roman"/>
          <w:b/>
          <w:sz w:val="28"/>
          <w:szCs w:val="28"/>
          <w:lang w:val="ru-RU"/>
        </w:rPr>
      </w:pPr>
      <w:r w:rsidRPr="00460D5D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460D5D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460D5D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460D5D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460D5D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460D5D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28"/>
        <w:gridCol w:w="563"/>
        <w:gridCol w:w="852"/>
        <w:gridCol w:w="852"/>
        <w:gridCol w:w="852"/>
        <w:gridCol w:w="852"/>
        <w:gridCol w:w="852"/>
        <w:gridCol w:w="852"/>
        <w:gridCol w:w="2041"/>
      </w:tblGrid>
      <w:tr w:rsidR="00F10695" w:rsidRPr="00460D5D" w14:paraId="070ED03F" w14:textId="77777777" w:rsidTr="00F10695">
        <w:trPr>
          <w:trHeight w:val="944"/>
          <w:tblHeader/>
          <w:jc w:val="center"/>
        </w:trPr>
        <w:tc>
          <w:tcPr>
            <w:tcW w:w="3908" w:type="pct"/>
            <w:gridSpan w:val="8"/>
            <w:shd w:val="clear" w:color="auto" w:fill="92D050"/>
            <w:vAlign w:val="center"/>
          </w:tcPr>
          <w:p w14:paraId="695D8DC2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092" w:type="pct"/>
            <w:vMerge w:val="restart"/>
            <w:shd w:val="clear" w:color="auto" w:fill="92D050"/>
            <w:vAlign w:val="center"/>
          </w:tcPr>
          <w:p w14:paraId="45144A7B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 xml:space="preserve">Итого баллов </w:t>
            </w:r>
          </w:p>
          <w:p w14:paraId="367A25F4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F10695" w:rsidRPr="00460D5D" w14:paraId="2205CA3D" w14:textId="77777777" w:rsidTr="00F10695">
        <w:trPr>
          <w:trHeight w:val="50"/>
          <w:jc w:val="center"/>
        </w:trPr>
        <w:tc>
          <w:tcPr>
            <w:tcW w:w="871" w:type="pct"/>
            <w:vMerge w:val="restart"/>
            <w:shd w:val="clear" w:color="auto" w:fill="92D050"/>
            <w:vAlign w:val="center"/>
          </w:tcPr>
          <w:p w14:paraId="5E57A2C1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01" w:type="pct"/>
            <w:shd w:val="clear" w:color="auto" w:fill="92D050"/>
            <w:vAlign w:val="center"/>
          </w:tcPr>
          <w:p w14:paraId="630BA3D9" w14:textId="77777777" w:rsidR="00F10695" w:rsidRPr="00460D5D" w:rsidRDefault="00F10695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shd w:val="clear" w:color="auto" w:fill="00B050"/>
            <w:vAlign w:val="center"/>
          </w:tcPr>
          <w:p w14:paraId="50999E96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0D5D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3065C9C5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4BFA45E9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5B58D016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7933D107" w14:textId="77777777" w:rsidR="00F10695" w:rsidRPr="00460D5D" w:rsidRDefault="00F10695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456" w:type="pct"/>
            <w:shd w:val="clear" w:color="auto" w:fill="00B050"/>
            <w:vAlign w:val="center"/>
          </w:tcPr>
          <w:p w14:paraId="53E6EF1B" w14:textId="0E8E1C4E" w:rsidR="00F10695" w:rsidRPr="00460D5D" w:rsidRDefault="00B83560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092" w:type="pct"/>
            <w:vMerge/>
            <w:shd w:val="clear" w:color="auto" w:fill="00B050"/>
            <w:vAlign w:val="center"/>
          </w:tcPr>
          <w:p w14:paraId="5D6FB87F" w14:textId="77777777" w:rsidR="00F10695" w:rsidRPr="00460D5D" w:rsidRDefault="00F10695" w:rsidP="00B21CF1">
            <w:pPr>
              <w:ind w:right="172" w:hanging="176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F10695" w:rsidRPr="00460D5D" w14:paraId="241C2A14" w14:textId="77777777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14:paraId="532C416D" w14:textId="77777777" w:rsidR="00AF76EA" w:rsidRPr="00460D5D" w:rsidRDefault="00AF76EA" w:rsidP="00B21CF1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63D6E66F" w14:textId="77777777" w:rsidR="00AF76EA" w:rsidRPr="00460D5D" w:rsidRDefault="00AF76EA" w:rsidP="00B21CF1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0D5D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6" w:type="pct"/>
            <w:vAlign w:val="center"/>
          </w:tcPr>
          <w:p w14:paraId="4653297C" w14:textId="6CDAC614" w:rsidR="00AF76EA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10</w:t>
            </w:r>
          </w:p>
        </w:tc>
        <w:tc>
          <w:tcPr>
            <w:tcW w:w="456" w:type="pct"/>
            <w:vAlign w:val="center"/>
          </w:tcPr>
          <w:p w14:paraId="7F6B48DE" w14:textId="7C6D675C" w:rsidR="00AF76EA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18</w:t>
            </w:r>
          </w:p>
        </w:tc>
        <w:tc>
          <w:tcPr>
            <w:tcW w:w="456" w:type="pct"/>
            <w:vAlign w:val="center"/>
          </w:tcPr>
          <w:p w14:paraId="51D77026" w14:textId="256DD1BD" w:rsidR="00AF76EA" w:rsidRPr="00460D5D" w:rsidRDefault="00C575AC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4</w:t>
            </w:r>
          </w:p>
        </w:tc>
        <w:tc>
          <w:tcPr>
            <w:tcW w:w="456" w:type="pct"/>
            <w:vAlign w:val="center"/>
          </w:tcPr>
          <w:p w14:paraId="50F63340" w14:textId="77777777" w:rsidR="00AF76EA" w:rsidRPr="00460D5D" w:rsidRDefault="00AF76EA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1019091A" w14:textId="77777777" w:rsidR="00AF76EA" w:rsidRPr="00460D5D" w:rsidRDefault="00AF76EA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2B7EDEAC" w14:textId="77777777" w:rsidR="00AF76EA" w:rsidRPr="00460D5D" w:rsidRDefault="00AF76EA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3D31371D" w14:textId="44A44564" w:rsidR="00AF76EA" w:rsidRPr="00460D5D" w:rsidRDefault="00B83560" w:rsidP="00B21CF1">
            <w:pPr>
              <w:ind w:left="-110" w:right="-143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3</w:t>
            </w:r>
            <w:r w:rsidR="00C575AC" w:rsidRPr="00460D5D">
              <w:rPr>
                <w:sz w:val="18"/>
                <w:szCs w:val="18"/>
              </w:rPr>
              <w:t>2</w:t>
            </w:r>
          </w:p>
        </w:tc>
      </w:tr>
      <w:tr w:rsidR="00F10695" w:rsidRPr="00460D5D" w14:paraId="42E3333D" w14:textId="77777777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14:paraId="6787133C" w14:textId="77777777" w:rsidR="00AF76EA" w:rsidRPr="00460D5D" w:rsidRDefault="00AF76EA" w:rsidP="00B21CF1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43F9DA0F" w14:textId="77777777" w:rsidR="00AF76EA" w:rsidRPr="00460D5D" w:rsidRDefault="00AF76EA" w:rsidP="00B21CF1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0D5D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6" w:type="pct"/>
            <w:vAlign w:val="center"/>
          </w:tcPr>
          <w:p w14:paraId="632F558D" w14:textId="77777777" w:rsidR="00AF76EA" w:rsidRPr="00460D5D" w:rsidRDefault="00AF76EA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29F1F5D7" w14:textId="622EDAF0" w:rsidR="00AF76EA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5</w:t>
            </w:r>
          </w:p>
        </w:tc>
        <w:tc>
          <w:tcPr>
            <w:tcW w:w="456" w:type="pct"/>
            <w:vAlign w:val="center"/>
          </w:tcPr>
          <w:p w14:paraId="4270F6FF" w14:textId="77777777" w:rsidR="00AF76EA" w:rsidRPr="00460D5D" w:rsidRDefault="00AF76EA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02C06FD4" w14:textId="3B4F0991" w:rsidR="00AF76EA" w:rsidRPr="00460D5D" w:rsidRDefault="00AF76EA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2B8ECDAA" w14:textId="57FDB67F" w:rsidR="00AF76EA" w:rsidRPr="00460D5D" w:rsidRDefault="00AF76EA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2074CEB3" w14:textId="70286027" w:rsidR="00AF76EA" w:rsidRPr="00460D5D" w:rsidRDefault="00AF76EA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3C2A6EA3" w14:textId="7287FB79" w:rsidR="00AF76EA" w:rsidRPr="00460D5D" w:rsidRDefault="00B83560" w:rsidP="00B21CF1">
            <w:pPr>
              <w:ind w:left="-110" w:right="-143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5</w:t>
            </w:r>
          </w:p>
        </w:tc>
      </w:tr>
      <w:tr w:rsidR="00B83560" w:rsidRPr="00460D5D" w14:paraId="31D513C6" w14:textId="77777777" w:rsidTr="00F10695">
        <w:trPr>
          <w:trHeight w:val="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14:paraId="213184B4" w14:textId="77777777" w:rsidR="00B83560" w:rsidRPr="00460D5D" w:rsidRDefault="00B83560" w:rsidP="00B21CF1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03BCA331" w14:textId="77777777" w:rsidR="00B83560" w:rsidRPr="00460D5D" w:rsidRDefault="00B83560" w:rsidP="00B21CF1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0D5D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6" w:type="pct"/>
            <w:vAlign w:val="center"/>
          </w:tcPr>
          <w:p w14:paraId="76CD524F" w14:textId="77777777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3DDB93CA" w14:textId="77777777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2BC18639" w14:textId="77777777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3A470A61" w14:textId="78C1B096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1</w:t>
            </w:r>
            <w:r w:rsidR="00C575AC" w:rsidRPr="00460D5D">
              <w:rPr>
                <w:sz w:val="24"/>
                <w:szCs w:val="24"/>
              </w:rPr>
              <w:t>8</w:t>
            </w:r>
          </w:p>
        </w:tc>
        <w:tc>
          <w:tcPr>
            <w:tcW w:w="456" w:type="pct"/>
            <w:vAlign w:val="center"/>
          </w:tcPr>
          <w:p w14:paraId="526604A0" w14:textId="08431313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18</w:t>
            </w:r>
          </w:p>
        </w:tc>
        <w:tc>
          <w:tcPr>
            <w:tcW w:w="456" w:type="pct"/>
            <w:vAlign w:val="center"/>
          </w:tcPr>
          <w:p w14:paraId="2ECC62B7" w14:textId="103F86F0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22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71F3D23B" w14:textId="58CB5BBA" w:rsidR="00B83560" w:rsidRPr="00460D5D" w:rsidRDefault="00B83560" w:rsidP="00B21CF1">
            <w:pPr>
              <w:ind w:left="-110" w:right="-143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5</w:t>
            </w:r>
            <w:r w:rsidR="00C575AC" w:rsidRPr="00460D5D">
              <w:rPr>
                <w:sz w:val="18"/>
                <w:szCs w:val="18"/>
              </w:rPr>
              <w:t>8</w:t>
            </w:r>
          </w:p>
        </w:tc>
      </w:tr>
      <w:tr w:rsidR="00B83560" w:rsidRPr="00460D5D" w14:paraId="13F8B6EB" w14:textId="77777777" w:rsidTr="00B83560">
        <w:trPr>
          <w:trHeight w:val="250"/>
          <w:jc w:val="center"/>
        </w:trPr>
        <w:tc>
          <w:tcPr>
            <w:tcW w:w="871" w:type="pct"/>
            <w:vMerge/>
            <w:shd w:val="clear" w:color="auto" w:fill="92D050"/>
            <w:vAlign w:val="center"/>
          </w:tcPr>
          <w:p w14:paraId="566473F6" w14:textId="77777777" w:rsidR="00B83560" w:rsidRPr="00460D5D" w:rsidRDefault="00B83560" w:rsidP="00B21CF1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1" w:type="pct"/>
            <w:shd w:val="clear" w:color="auto" w:fill="00B050"/>
            <w:vAlign w:val="center"/>
          </w:tcPr>
          <w:p w14:paraId="66C186D2" w14:textId="77777777" w:rsidR="00B83560" w:rsidRPr="00460D5D" w:rsidRDefault="00B83560" w:rsidP="00B21CF1">
            <w:pPr>
              <w:contextualSpacing/>
              <w:jc w:val="center"/>
              <w:rPr>
                <w:b/>
                <w:sz w:val="24"/>
                <w:szCs w:val="24"/>
                <w:lang w:val="en-US"/>
              </w:rPr>
            </w:pPr>
            <w:r w:rsidRPr="00460D5D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56" w:type="pct"/>
            <w:vAlign w:val="center"/>
          </w:tcPr>
          <w:p w14:paraId="295E1A0E" w14:textId="77777777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1A1A56EA" w14:textId="77777777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7F8521F3" w14:textId="153EE0E9" w:rsidR="00B83560" w:rsidRPr="00460D5D" w:rsidRDefault="00C575AC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3</w:t>
            </w:r>
          </w:p>
        </w:tc>
        <w:tc>
          <w:tcPr>
            <w:tcW w:w="456" w:type="pct"/>
            <w:vAlign w:val="center"/>
          </w:tcPr>
          <w:p w14:paraId="31746A67" w14:textId="4634C921" w:rsidR="00B83560" w:rsidRPr="00460D5D" w:rsidRDefault="00C575AC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24"/>
                <w:szCs w:val="24"/>
              </w:rPr>
              <w:t>2</w:t>
            </w:r>
          </w:p>
        </w:tc>
        <w:tc>
          <w:tcPr>
            <w:tcW w:w="456" w:type="pct"/>
            <w:vAlign w:val="center"/>
          </w:tcPr>
          <w:p w14:paraId="5A22C676" w14:textId="77777777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14:paraId="03247CEE" w14:textId="77777777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29D964B2" w14:textId="273FC926" w:rsidR="00B83560" w:rsidRPr="00460D5D" w:rsidRDefault="00B83560" w:rsidP="00B21CF1">
            <w:pPr>
              <w:ind w:left="-110" w:right="-143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5</w:t>
            </w:r>
          </w:p>
        </w:tc>
      </w:tr>
      <w:tr w:rsidR="00B83560" w:rsidRPr="00460D5D" w14:paraId="56E30CE2" w14:textId="77777777" w:rsidTr="00F10695">
        <w:trPr>
          <w:trHeight w:val="50"/>
          <w:jc w:val="center"/>
        </w:trPr>
        <w:tc>
          <w:tcPr>
            <w:tcW w:w="1172" w:type="pct"/>
            <w:gridSpan w:val="2"/>
            <w:shd w:val="clear" w:color="auto" w:fill="00B050"/>
            <w:vAlign w:val="center"/>
          </w:tcPr>
          <w:p w14:paraId="05D6CB02" w14:textId="77777777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CF5ACAD" w14:textId="25D53DE2" w:rsidR="00B83560" w:rsidRPr="00460D5D" w:rsidRDefault="00B83560" w:rsidP="00B21CF1">
            <w:pPr>
              <w:ind w:left="-116" w:right="-77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10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77EE74BC" w14:textId="05E9730D" w:rsidR="00B83560" w:rsidRPr="00460D5D" w:rsidRDefault="00B83560" w:rsidP="00B21CF1">
            <w:pPr>
              <w:ind w:left="-139" w:right="-55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23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201554C" w14:textId="67DC9805" w:rsidR="00B83560" w:rsidRPr="00460D5D" w:rsidRDefault="00B83560" w:rsidP="00B21CF1">
            <w:pPr>
              <w:ind w:left="-161" w:right="-174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7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583207F8" w14:textId="7E15EB33" w:rsidR="00B83560" w:rsidRPr="00460D5D" w:rsidRDefault="00B83560" w:rsidP="00B21CF1">
            <w:pPr>
              <w:ind w:left="-42" w:right="-151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20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12689A40" w14:textId="22F12F77" w:rsidR="00B83560" w:rsidRPr="00460D5D" w:rsidRDefault="00B83560" w:rsidP="00B21CF1">
            <w:pPr>
              <w:ind w:left="-65" w:right="-129"/>
              <w:contextualSpacing/>
              <w:jc w:val="center"/>
              <w:rPr>
                <w:sz w:val="18"/>
                <w:szCs w:val="18"/>
              </w:rPr>
            </w:pPr>
            <w:r w:rsidRPr="00460D5D">
              <w:rPr>
                <w:sz w:val="18"/>
                <w:szCs w:val="18"/>
              </w:rPr>
              <w:t>18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14:paraId="51F244F8" w14:textId="10BC26AF" w:rsidR="00B83560" w:rsidRPr="00460D5D" w:rsidRDefault="00B83560" w:rsidP="00B21CF1">
            <w:pPr>
              <w:contextualSpacing/>
              <w:jc w:val="center"/>
              <w:rPr>
                <w:sz w:val="24"/>
                <w:szCs w:val="24"/>
              </w:rPr>
            </w:pPr>
            <w:r w:rsidRPr="00460D5D">
              <w:rPr>
                <w:sz w:val="18"/>
                <w:szCs w:val="18"/>
              </w:rPr>
              <w:t>22</w:t>
            </w:r>
          </w:p>
        </w:tc>
        <w:tc>
          <w:tcPr>
            <w:tcW w:w="1092" w:type="pct"/>
            <w:shd w:val="clear" w:color="auto" w:fill="F2F2F2" w:themeFill="background1" w:themeFillShade="F2"/>
            <w:vAlign w:val="center"/>
          </w:tcPr>
          <w:p w14:paraId="564CAF04" w14:textId="77777777" w:rsidR="00B83560" w:rsidRPr="00460D5D" w:rsidRDefault="00B83560" w:rsidP="00B21CF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60D5D">
              <w:rPr>
                <w:b/>
                <w:sz w:val="24"/>
                <w:szCs w:val="24"/>
              </w:rPr>
              <w:t>100,00</w:t>
            </w:r>
          </w:p>
        </w:tc>
      </w:tr>
    </w:tbl>
    <w:p w14:paraId="5F723189" w14:textId="77777777" w:rsidR="008E5424" w:rsidRPr="00460D5D" w:rsidRDefault="008E5424" w:rsidP="00B21CF1">
      <w:pPr>
        <w:pStyle w:val="-2"/>
        <w:rPr>
          <w:szCs w:val="28"/>
        </w:rPr>
      </w:pPr>
    </w:p>
    <w:p w14:paraId="3AE34324" w14:textId="23BFA2B7" w:rsidR="00DE39D8" w:rsidRPr="007936FF" w:rsidRDefault="00F8340A" w:rsidP="00924DEC">
      <w:pPr>
        <w:pStyle w:val="2"/>
        <w:pageBreakBefore/>
        <w:rPr>
          <w:lang w:val="ru-RU"/>
        </w:rPr>
      </w:pPr>
      <w:bookmarkStart w:id="13" w:name="_Toc211530553"/>
      <w:bookmarkStart w:id="14" w:name="_Toc233274949"/>
      <w:r w:rsidRPr="00460D5D">
        <w:lastRenderedPageBreak/>
        <w:t>1</w:t>
      </w:r>
      <w:r w:rsidR="00643A8A" w:rsidRPr="00460D5D">
        <w:t>.</w:t>
      </w:r>
      <w:r w:rsidRPr="00460D5D">
        <w:t>4</w:t>
      </w:r>
      <w:r w:rsidR="00AA2B8A" w:rsidRPr="00460D5D">
        <w:t xml:space="preserve">. </w:t>
      </w:r>
      <w:bookmarkEnd w:id="13"/>
      <w:bookmarkEnd w:id="14"/>
      <w:r w:rsidR="007936FF">
        <w:rPr>
          <w:lang w:val="ru-RU"/>
        </w:rPr>
        <w:t>Спецификация оценки компетенции</w:t>
      </w:r>
    </w:p>
    <w:p w14:paraId="3B9384E9" w14:textId="417DE442" w:rsidR="00DE39D8" w:rsidRPr="00460D5D" w:rsidRDefault="00DE39D8" w:rsidP="00B21CF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702B55" w:rsidRPr="00460D5D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0A1F96" w:rsidRPr="00460D5D">
        <w:rPr>
          <w:rFonts w:ascii="Times New Roman" w:hAnsi="Times New Roman" w:cs="Times New Roman"/>
          <w:sz w:val="28"/>
          <w:szCs w:val="28"/>
        </w:rPr>
        <w:t>К</w:t>
      </w:r>
      <w:r w:rsidRPr="00460D5D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460D5D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1C4A0F">
        <w:rPr>
          <w:rFonts w:ascii="Times New Roman" w:hAnsi="Times New Roman" w:cs="Times New Roman"/>
          <w:sz w:val="28"/>
          <w:szCs w:val="28"/>
        </w:rPr>
        <w:t>3</w:t>
      </w:r>
      <w:r w:rsidR="00F10695" w:rsidRPr="00460D5D">
        <w:rPr>
          <w:rFonts w:ascii="Times New Roman" w:hAnsi="Times New Roman" w:cs="Times New Roman"/>
          <w:sz w:val="28"/>
          <w:szCs w:val="28"/>
        </w:rPr>
        <w:t>.</w:t>
      </w:r>
    </w:p>
    <w:p w14:paraId="255EA767" w14:textId="4D523D75" w:rsidR="00640E46" w:rsidRPr="00460D5D" w:rsidRDefault="00F10695" w:rsidP="00B21CF1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60D5D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1C4A0F">
        <w:rPr>
          <w:rFonts w:ascii="Times New Roman" w:hAnsi="Times New Roman" w:cs="Times New Roman"/>
          <w:iCs/>
          <w:sz w:val="28"/>
          <w:szCs w:val="28"/>
        </w:rPr>
        <w:t>3</w:t>
      </w:r>
    </w:p>
    <w:p w14:paraId="2E23FF94" w14:textId="77777777" w:rsidR="00B83560" w:rsidRPr="00460D5D" w:rsidRDefault="00B83560" w:rsidP="00B21CF1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27"/>
        <w:gridCol w:w="2162"/>
        <w:gridCol w:w="6655"/>
      </w:tblGrid>
      <w:tr w:rsidR="00B83560" w:rsidRPr="00460D5D" w14:paraId="10A71CCF" w14:textId="77777777" w:rsidTr="00702B55">
        <w:trPr>
          <w:jc w:val="center"/>
        </w:trPr>
        <w:tc>
          <w:tcPr>
            <w:tcW w:w="1439" w:type="pct"/>
            <w:gridSpan w:val="2"/>
            <w:shd w:val="clear" w:color="auto" w:fill="92D050"/>
            <w:vAlign w:val="center"/>
          </w:tcPr>
          <w:p w14:paraId="60D2CC26" w14:textId="77777777" w:rsidR="00B83560" w:rsidRPr="00460D5D" w:rsidRDefault="00B83560" w:rsidP="009B48C4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3561" w:type="pct"/>
            <w:shd w:val="clear" w:color="auto" w:fill="92D050"/>
            <w:vAlign w:val="center"/>
          </w:tcPr>
          <w:p w14:paraId="11EEC924" w14:textId="1BF61080" w:rsidR="00B83560" w:rsidRPr="00460D5D" w:rsidRDefault="00E63528" w:rsidP="009B48C4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</w:t>
            </w:r>
            <w:r>
              <w:rPr>
                <w:b/>
                <w:sz w:val="24"/>
                <w:szCs w:val="24"/>
              </w:rPr>
              <w:t>ы</w:t>
            </w:r>
            <w:r w:rsidRPr="00437D28">
              <w:rPr>
                <w:b/>
                <w:sz w:val="24"/>
                <w:szCs w:val="24"/>
              </w:rPr>
              <w:t xml:space="preserve"> проверки навыков в критерии</w:t>
            </w:r>
            <w:r w:rsidRPr="0039763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модуле</w:t>
            </w:r>
          </w:p>
        </w:tc>
      </w:tr>
      <w:tr w:rsidR="00B83560" w:rsidRPr="00460D5D" w14:paraId="4092664B" w14:textId="77777777" w:rsidTr="00702B55">
        <w:trPr>
          <w:jc w:val="center"/>
        </w:trPr>
        <w:tc>
          <w:tcPr>
            <w:tcW w:w="282" w:type="pct"/>
            <w:shd w:val="clear" w:color="auto" w:fill="00B050"/>
          </w:tcPr>
          <w:p w14:paraId="7608E38C" w14:textId="77777777" w:rsidR="00B83560" w:rsidRPr="00460D5D" w:rsidRDefault="00B83560" w:rsidP="009B48C4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157" w:type="pct"/>
            <w:shd w:val="clear" w:color="auto" w:fill="92D050"/>
          </w:tcPr>
          <w:p w14:paraId="4E0E7475" w14:textId="77777777" w:rsidR="00B83560" w:rsidRPr="00460D5D" w:rsidRDefault="00B83560" w:rsidP="009B48C4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Создание модели культи</w:t>
            </w:r>
          </w:p>
        </w:tc>
        <w:tc>
          <w:tcPr>
            <w:tcW w:w="3561" w:type="pct"/>
          </w:tcPr>
          <w:p w14:paraId="7C2207CE" w14:textId="66475C49" w:rsidR="00B83560" w:rsidRPr="00460D5D" w:rsidRDefault="001C4A0F" w:rsidP="009B48C4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визуально-измерительный контроль</w:t>
            </w:r>
          </w:p>
        </w:tc>
      </w:tr>
      <w:tr w:rsidR="001C4A0F" w:rsidRPr="00460D5D" w14:paraId="2A3B3E50" w14:textId="77777777" w:rsidTr="00702B55">
        <w:trPr>
          <w:jc w:val="center"/>
        </w:trPr>
        <w:tc>
          <w:tcPr>
            <w:tcW w:w="282" w:type="pct"/>
            <w:shd w:val="clear" w:color="auto" w:fill="00B050"/>
          </w:tcPr>
          <w:p w14:paraId="4B6B19D8" w14:textId="77777777" w:rsidR="001C4A0F" w:rsidRPr="00460D5D" w:rsidRDefault="001C4A0F" w:rsidP="001C4A0F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157" w:type="pct"/>
            <w:shd w:val="clear" w:color="auto" w:fill="92D050"/>
          </w:tcPr>
          <w:p w14:paraId="66CB6210" w14:textId="77777777" w:rsidR="001C4A0F" w:rsidRPr="00460D5D" w:rsidRDefault="001C4A0F" w:rsidP="001C4A0F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 xml:space="preserve">Моделирование и подготовка к изготовлению </w:t>
            </w:r>
            <w:proofErr w:type="spellStart"/>
            <w:r w:rsidRPr="00460D5D">
              <w:rPr>
                <w:b/>
                <w:bCs/>
                <w:sz w:val="24"/>
                <w:szCs w:val="24"/>
              </w:rPr>
              <w:t>культеприемной</w:t>
            </w:r>
            <w:proofErr w:type="spellEnd"/>
            <w:r w:rsidRPr="00460D5D">
              <w:rPr>
                <w:b/>
                <w:bCs/>
                <w:sz w:val="24"/>
                <w:szCs w:val="24"/>
              </w:rPr>
              <w:t xml:space="preserve"> гильзы</w:t>
            </w:r>
          </w:p>
        </w:tc>
        <w:tc>
          <w:tcPr>
            <w:tcW w:w="3561" w:type="pct"/>
          </w:tcPr>
          <w:p w14:paraId="2EA9269E" w14:textId="3E331ADA" w:rsidR="001C4A0F" w:rsidRPr="00460D5D" w:rsidRDefault="001C4A0F" w:rsidP="001C4A0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визуально-измерительный контроль</w:t>
            </w:r>
          </w:p>
        </w:tc>
      </w:tr>
      <w:tr w:rsidR="001C4A0F" w:rsidRPr="00460D5D" w14:paraId="0BEF0197" w14:textId="77777777" w:rsidTr="00702B55">
        <w:trPr>
          <w:jc w:val="center"/>
        </w:trPr>
        <w:tc>
          <w:tcPr>
            <w:tcW w:w="282" w:type="pct"/>
            <w:shd w:val="clear" w:color="auto" w:fill="00B050"/>
          </w:tcPr>
          <w:p w14:paraId="3DD23E68" w14:textId="77777777" w:rsidR="001C4A0F" w:rsidRPr="00460D5D" w:rsidRDefault="001C4A0F" w:rsidP="001C4A0F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157" w:type="pct"/>
            <w:shd w:val="clear" w:color="auto" w:fill="92D050"/>
          </w:tcPr>
          <w:p w14:paraId="45B0F03A" w14:textId="77777777" w:rsidR="001C4A0F" w:rsidRPr="00460D5D" w:rsidRDefault="001C4A0F" w:rsidP="001C4A0F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 xml:space="preserve">Обработка </w:t>
            </w:r>
            <w:proofErr w:type="spellStart"/>
            <w:r w:rsidRPr="00460D5D">
              <w:rPr>
                <w:b/>
                <w:bCs/>
                <w:sz w:val="24"/>
                <w:szCs w:val="24"/>
              </w:rPr>
              <w:t>культеприемной</w:t>
            </w:r>
            <w:proofErr w:type="spellEnd"/>
            <w:r w:rsidRPr="00460D5D">
              <w:rPr>
                <w:b/>
                <w:bCs/>
                <w:sz w:val="24"/>
                <w:szCs w:val="24"/>
              </w:rPr>
              <w:t xml:space="preserve"> гильзы</w:t>
            </w:r>
          </w:p>
        </w:tc>
        <w:tc>
          <w:tcPr>
            <w:tcW w:w="3561" w:type="pct"/>
          </w:tcPr>
          <w:p w14:paraId="2FFCAFBF" w14:textId="2293B74A" w:rsidR="001C4A0F" w:rsidRPr="00460D5D" w:rsidRDefault="001C4A0F" w:rsidP="001C4A0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Визуально-измерительный контроль</w:t>
            </w:r>
          </w:p>
        </w:tc>
      </w:tr>
      <w:tr w:rsidR="001C4A0F" w:rsidRPr="00460D5D" w14:paraId="73740985" w14:textId="77777777" w:rsidTr="00702B55">
        <w:trPr>
          <w:jc w:val="center"/>
        </w:trPr>
        <w:tc>
          <w:tcPr>
            <w:tcW w:w="282" w:type="pct"/>
            <w:shd w:val="clear" w:color="auto" w:fill="00B050"/>
          </w:tcPr>
          <w:p w14:paraId="6B1CB11B" w14:textId="77777777" w:rsidR="001C4A0F" w:rsidRPr="00460D5D" w:rsidRDefault="001C4A0F" w:rsidP="001C4A0F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157" w:type="pct"/>
            <w:shd w:val="clear" w:color="auto" w:fill="92D050"/>
          </w:tcPr>
          <w:p w14:paraId="46C33BF0" w14:textId="77777777" w:rsidR="001C4A0F" w:rsidRPr="00460D5D" w:rsidRDefault="001C4A0F" w:rsidP="001C4A0F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Сборка бионического протеза</w:t>
            </w:r>
          </w:p>
        </w:tc>
        <w:tc>
          <w:tcPr>
            <w:tcW w:w="3561" w:type="pct"/>
          </w:tcPr>
          <w:p w14:paraId="4ADF4C04" w14:textId="1F256D6C" w:rsidR="001C4A0F" w:rsidRPr="00460D5D" w:rsidRDefault="001C4A0F" w:rsidP="001C4A0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Визуально-измерительный контроль</w:t>
            </w:r>
          </w:p>
        </w:tc>
      </w:tr>
      <w:tr w:rsidR="001C4A0F" w:rsidRPr="00460D5D" w14:paraId="1B019A69" w14:textId="77777777" w:rsidTr="00702B55">
        <w:trPr>
          <w:jc w:val="center"/>
        </w:trPr>
        <w:tc>
          <w:tcPr>
            <w:tcW w:w="282" w:type="pct"/>
            <w:shd w:val="clear" w:color="auto" w:fill="00B050"/>
          </w:tcPr>
          <w:p w14:paraId="459E2BE0" w14:textId="77777777" w:rsidR="001C4A0F" w:rsidRPr="00460D5D" w:rsidRDefault="001C4A0F" w:rsidP="001C4A0F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1157" w:type="pct"/>
            <w:shd w:val="clear" w:color="auto" w:fill="92D050"/>
          </w:tcPr>
          <w:p w14:paraId="60061441" w14:textId="77777777" w:rsidR="001C4A0F" w:rsidRPr="00460D5D" w:rsidRDefault="001C4A0F" w:rsidP="001C4A0F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Разработка программного обеспечения системы управления бионического протеза</w:t>
            </w:r>
          </w:p>
        </w:tc>
        <w:tc>
          <w:tcPr>
            <w:tcW w:w="3561" w:type="pct"/>
          </w:tcPr>
          <w:p w14:paraId="6443E052" w14:textId="606A96F2" w:rsidR="001C4A0F" w:rsidRPr="00460D5D" w:rsidRDefault="001C4A0F" w:rsidP="001C4A0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контроль, аналитический контроль</w:t>
            </w:r>
          </w:p>
        </w:tc>
      </w:tr>
      <w:tr w:rsidR="001C4A0F" w:rsidRPr="00460D5D" w14:paraId="04264C51" w14:textId="77777777" w:rsidTr="00702B55">
        <w:trPr>
          <w:jc w:val="center"/>
        </w:trPr>
        <w:tc>
          <w:tcPr>
            <w:tcW w:w="282" w:type="pct"/>
            <w:shd w:val="clear" w:color="auto" w:fill="00B050"/>
          </w:tcPr>
          <w:p w14:paraId="278D61D9" w14:textId="77777777" w:rsidR="001C4A0F" w:rsidRPr="00460D5D" w:rsidRDefault="001C4A0F" w:rsidP="001C4A0F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1157" w:type="pct"/>
            <w:shd w:val="clear" w:color="auto" w:fill="92D050"/>
          </w:tcPr>
          <w:p w14:paraId="75EF820B" w14:textId="77777777" w:rsidR="001C4A0F" w:rsidRPr="00460D5D" w:rsidRDefault="001C4A0F" w:rsidP="001C4A0F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460D5D">
              <w:rPr>
                <w:b/>
                <w:bCs/>
                <w:sz w:val="24"/>
                <w:szCs w:val="24"/>
              </w:rPr>
              <w:t>Тестирование и настройка работы бионического протеза</w:t>
            </w:r>
          </w:p>
        </w:tc>
        <w:tc>
          <w:tcPr>
            <w:tcW w:w="3561" w:type="pct"/>
          </w:tcPr>
          <w:p w14:paraId="005CD364" w14:textId="28E6BD06" w:rsidR="001C4A0F" w:rsidRPr="00460D5D" w:rsidRDefault="001C4A0F" w:rsidP="001C4A0F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Визуальный контроль, аналитический контроль</w:t>
            </w:r>
          </w:p>
        </w:tc>
      </w:tr>
    </w:tbl>
    <w:p w14:paraId="1C255FA4" w14:textId="77777777" w:rsidR="00B83560" w:rsidRPr="00460D5D" w:rsidRDefault="00B83560" w:rsidP="00CE5436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iCs/>
          <w:sz w:val="28"/>
          <w:szCs w:val="28"/>
        </w:rPr>
      </w:pPr>
    </w:p>
    <w:p w14:paraId="27678328" w14:textId="0CA4E56F" w:rsidR="005A1625" w:rsidRPr="00460D5D" w:rsidRDefault="00F10695" w:rsidP="00702B55">
      <w:pPr>
        <w:pStyle w:val="2"/>
        <w:pageBreakBefore/>
        <w:rPr>
          <w:lang w:val="ru-RU"/>
        </w:rPr>
      </w:pPr>
      <w:bookmarkStart w:id="15" w:name="_Toc211530554"/>
      <w:bookmarkStart w:id="16" w:name="_Toc233274950"/>
      <w:r w:rsidRPr="00460D5D">
        <w:rPr>
          <w:lang w:val="ru-RU"/>
        </w:rPr>
        <w:lastRenderedPageBreak/>
        <w:t>1.5. Содержание конкурсного задания</w:t>
      </w:r>
      <w:bookmarkEnd w:id="15"/>
      <w:bookmarkEnd w:id="16"/>
    </w:p>
    <w:p w14:paraId="7D430BF8" w14:textId="691F9049" w:rsidR="00E63528" w:rsidRDefault="009E52E7" w:rsidP="00CE54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0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</w:t>
      </w:r>
      <w:r w:rsidR="00702B55" w:rsidRPr="00460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основных </w:t>
      </w:r>
      <w:r w:rsidR="00F70E07" w:rsidRPr="00460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модулей </w:t>
      </w:r>
      <w:r w:rsidRPr="00460D5D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Конкурсного задания</w:t>
      </w:r>
      <w:r w:rsidR="00F10695" w:rsidRPr="00460D5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91F5CDD" w14:textId="5A1F7A6F" w:rsidR="009E52E7" w:rsidRDefault="00E63528" w:rsidP="00E63528">
      <w:pPr>
        <w:pStyle w:val="aff1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индивидуальном формате</w:t>
      </w:r>
      <w:r w:rsidRPr="00460D5D">
        <w:rPr>
          <w:rFonts w:ascii="Times New Roman" w:eastAsia="Times New Roman" w:hAnsi="Times New Roman"/>
          <w:color w:val="000000"/>
          <w:sz w:val="28"/>
          <w:szCs w:val="28"/>
          <w:vertAlign w:val="superscript"/>
        </w:rPr>
        <w:footnoteReference w:id="1"/>
      </w:r>
      <w:r>
        <w:rPr>
          <w:rFonts w:ascii="Times New Roman" w:eastAsia="Times New Roman" w:hAnsi="Times New Roman"/>
          <w:color w:val="000000"/>
          <w:sz w:val="28"/>
          <w:szCs w:val="28"/>
        </w:rPr>
        <w:t>:</w:t>
      </w:r>
      <w:r w:rsidRPr="00E6352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07572" w:rsidRPr="00E63528">
        <w:rPr>
          <w:rFonts w:ascii="Times New Roman" w:eastAsia="Times New Roman" w:hAnsi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10695" w:rsidRPr="00E63528">
        <w:rPr>
          <w:rFonts w:ascii="Times New Roman" w:eastAsia="Times New Roman" w:hAnsi="Times New Roman"/>
          <w:color w:val="000000"/>
          <w:sz w:val="28"/>
          <w:szCs w:val="28"/>
        </w:rPr>
        <w:t xml:space="preserve">часов </w:t>
      </w:r>
      <w:r w:rsidR="00A07572" w:rsidRPr="00E63528">
        <w:rPr>
          <w:rFonts w:ascii="Times New Roman" w:eastAsia="Times New Roman" w:hAnsi="Times New Roman"/>
          <w:color w:val="000000"/>
          <w:sz w:val="28"/>
          <w:szCs w:val="28"/>
        </w:rPr>
        <w:t xml:space="preserve">00 </w:t>
      </w:r>
      <w:r w:rsidR="00F10695" w:rsidRPr="00E63528">
        <w:rPr>
          <w:rFonts w:ascii="Times New Roman" w:eastAsia="Times New Roman" w:hAnsi="Times New Roman"/>
          <w:color w:val="000000"/>
          <w:sz w:val="28"/>
          <w:szCs w:val="28"/>
        </w:rPr>
        <w:t>минут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14:paraId="75E43639" w14:textId="3380A6F8" w:rsidR="00E63528" w:rsidRPr="00E63528" w:rsidRDefault="00E63528" w:rsidP="00E63528">
      <w:pPr>
        <w:pStyle w:val="aff1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командном формате: 4 часа.</w:t>
      </w:r>
    </w:p>
    <w:p w14:paraId="7ED841A5" w14:textId="77777777" w:rsidR="00E63528" w:rsidRPr="00E63528" w:rsidRDefault="00E63528" w:rsidP="00E6352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63528">
        <w:rPr>
          <w:rFonts w:ascii="Times New Roman" w:eastAsia="Times New Roman" w:hAnsi="Times New Roman"/>
          <w:color w:val="000000"/>
          <w:sz w:val="28"/>
          <w:szCs w:val="28"/>
        </w:rPr>
        <w:t>Количество конкурсных дней: 3 дня в индивидуальном формате и 1 день в командном формате.</w:t>
      </w:r>
    </w:p>
    <w:p w14:paraId="495B612F" w14:textId="77777777" w:rsidR="00E63528" w:rsidRPr="00E63528" w:rsidRDefault="00E63528" w:rsidP="00E635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3528">
        <w:rPr>
          <w:rFonts w:ascii="Times New Roman" w:hAnsi="Times New Roman"/>
          <w:sz w:val="28"/>
          <w:szCs w:val="28"/>
        </w:rPr>
        <w:t>КЗ включает оценку по каждому из разделов требований компетенции.</w:t>
      </w:r>
    </w:p>
    <w:p w14:paraId="61E3A623" w14:textId="51AC26DC" w:rsidR="00F70E07" w:rsidRPr="00E63528" w:rsidRDefault="00E63528" w:rsidP="00E6352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3528">
        <w:rPr>
          <w:rFonts w:ascii="Times New Roman" w:hAnsi="Times New Roman"/>
          <w:sz w:val="28"/>
          <w:szCs w:val="28"/>
        </w:rPr>
        <w:t>Оценка знаний конкурсанта проводится через практическое выполнение Конкурсного задания.</w:t>
      </w:r>
    </w:p>
    <w:p w14:paraId="42216232" w14:textId="77777777" w:rsidR="00660AA1" w:rsidRPr="00460D5D" w:rsidRDefault="00660AA1" w:rsidP="00CE543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FDA81F" w14:textId="7FB1D85E" w:rsidR="005A1625" w:rsidRPr="00460D5D" w:rsidRDefault="005A1625" w:rsidP="00CE5436">
      <w:pPr>
        <w:pStyle w:val="3"/>
        <w:rPr>
          <w:lang w:val="ru-RU"/>
        </w:rPr>
      </w:pPr>
      <w:bookmarkStart w:id="17" w:name="_Toc211530555"/>
      <w:bookmarkStart w:id="18" w:name="_Toc233274951"/>
      <w:r w:rsidRPr="00460D5D">
        <w:rPr>
          <w:lang w:val="ru-RU"/>
        </w:rPr>
        <w:t xml:space="preserve">1.5.1. </w:t>
      </w:r>
      <w:bookmarkEnd w:id="17"/>
      <w:bookmarkEnd w:id="18"/>
      <w:r w:rsidR="00A31F2A">
        <w:rPr>
          <w:lang w:val="ru-RU"/>
        </w:rPr>
        <w:t>Разработка/выбор конкурсного задания</w:t>
      </w:r>
    </w:p>
    <w:p w14:paraId="7133956C" w14:textId="77777777" w:rsidR="00E63528" w:rsidRPr="003052AF" w:rsidRDefault="00E63528" w:rsidP="00E63528">
      <w:pPr>
        <w:pStyle w:val="-2"/>
        <w:spacing w:before="120"/>
        <w:ind w:firstLine="851"/>
        <w:rPr>
          <w:i/>
          <w:szCs w:val="28"/>
        </w:rPr>
      </w:pPr>
      <w:r w:rsidRPr="003052AF">
        <w:rPr>
          <w:i/>
          <w:szCs w:val="28"/>
        </w:rPr>
        <w:t>Индивидуальный формат</w:t>
      </w:r>
      <w:r>
        <w:rPr>
          <w:i/>
          <w:szCs w:val="28"/>
        </w:rPr>
        <w:t>:</w:t>
      </w:r>
    </w:p>
    <w:p w14:paraId="1C275D12" w14:textId="100520C8" w:rsidR="008C41F7" w:rsidRPr="00460D5D" w:rsidRDefault="008C41F7" w:rsidP="00CE5436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B83560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9116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B83560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A0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83560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F70E07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B83560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1CF1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83560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B83560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</w:t>
      </w:r>
      <w:r w:rsidR="009116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задания</w:t>
      </w:r>
      <w:r w:rsidR="00F70E07"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 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задания составляет 100.</w:t>
      </w:r>
    </w:p>
    <w:p w14:paraId="350BA50D" w14:textId="77777777" w:rsidR="0091163B" w:rsidRDefault="0091163B" w:rsidP="0091163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Командный формат:</w:t>
      </w:r>
    </w:p>
    <w:p w14:paraId="0B9B27B5" w14:textId="31CEC734" w:rsidR="0091163B" w:rsidRPr="00460D5D" w:rsidRDefault="0091163B" w:rsidP="0091163B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конкурсного задания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91163B">
        <w:rPr>
          <w:rFonts w:ascii="Times New Roman" w:hAnsi="Times New Roman" w:cs="Times New Roman"/>
          <w:sz w:val="28"/>
          <w:szCs w:val="28"/>
        </w:rPr>
        <w:t xml:space="preserve"> </w:t>
      </w:r>
      <w:r w:rsidRPr="00460D5D">
        <w:rPr>
          <w:rFonts w:ascii="Times New Roman" w:hAnsi="Times New Roman" w:cs="Times New Roman"/>
          <w:sz w:val="28"/>
          <w:szCs w:val="28"/>
        </w:rPr>
        <w:t>и может быть увеличено при внесении 30% изменений, но не должно превысить 100</w:t>
      </w:r>
      <w:r w:rsidRPr="00460D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66915C1" w14:textId="6426486A" w:rsidR="00F70E07" w:rsidRPr="00460D5D" w:rsidRDefault="0091163B" w:rsidP="00F70E0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формируются по три участника путём жеребьёвки из конкурсантов компетенции «Проектирование и изготовление протезов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ортезов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F70E07" w:rsidRPr="00460D5D">
        <w:rPr>
          <w:rFonts w:ascii="Times New Roman" w:hAnsi="Times New Roman" w:cs="Times New Roman"/>
          <w:sz w:val="28"/>
          <w:szCs w:val="28"/>
        </w:rPr>
        <w:t>.</w:t>
      </w:r>
    </w:p>
    <w:p w14:paraId="171FB3DC" w14:textId="77777777" w:rsidR="00660AA1" w:rsidRPr="00460D5D" w:rsidRDefault="00660AA1" w:rsidP="00CE54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16D5C" w14:textId="77777777" w:rsidR="00730AE0" w:rsidRPr="00460D5D" w:rsidRDefault="00730AE0" w:rsidP="00CE5436">
      <w:pPr>
        <w:pStyle w:val="3"/>
        <w:rPr>
          <w:lang w:val="ru-RU"/>
        </w:rPr>
      </w:pPr>
      <w:bookmarkStart w:id="19" w:name="_Toc211530556"/>
      <w:bookmarkStart w:id="20" w:name="_Toc233274952"/>
      <w:r w:rsidRPr="00460D5D">
        <w:rPr>
          <w:lang w:val="ru-RU"/>
        </w:rPr>
        <w:t>1.5.2. Структура модулей конкурсного задания</w:t>
      </w:r>
      <w:bookmarkEnd w:id="19"/>
      <w:bookmarkEnd w:id="20"/>
    </w:p>
    <w:p w14:paraId="4103FA51" w14:textId="77777777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Модуль А. Создание модели культи (</w:t>
      </w:r>
      <w:proofErr w:type="spellStart"/>
      <w:r w:rsidRPr="00460D5D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460D5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0A6DD5A" w14:textId="66746496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 xml:space="preserve">Время на выполнение модуля: </w:t>
      </w:r>
      <w:r w:rsidRPr="00460D5D">
        <w:rPr>
          <w:rFonts w:ascii="Times New Roman" w:hAnsi="Times New Roman" w:cs="Times New Roman"/>
          <w:sz w:val="28"/>
          <w:szCs w:val="28"/>
        </w:rPr>
        <w:t>2 часа 00 минут</w:t>
      </w:r>
    </w:p>
    <w:p w14:paraId="2C869D10" w14:textId="35FB98BC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434440B6" w14:textId="77777777" w:rsidR="00A07572" w:rsidRPr="00460D5D" w:rsidRDefault="00A07572" w:rsidP="00CE5436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lastRenderedPageBreak/>
        <w:t>Подключить 3D-сканер и поворотный стол к ноутбуку, запустить программное обеспечение 3D-сканера;</w:t>
      </w:r>
    </w:p>
    <w:p w14:paraId="2C734E0D" w14:textId="77777777" w:rsidR="00A07572" w:rsidRPr="00460D5D" w:rsidRDefault="00A07572" w:rsidP="00CE5436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Разместить на поворотном столе макет культи условного пользователя протеза с заранее установленной внутренней вставкой протеза. Макет культи условного пользователя протеза изготовлен с левой культи кисти пациента с врожденной аномалией развития кисти, внешний вид приведен ниже:</w:t>
      </w:r>
    </w:p>
    <w:p w14:paraId="5E860A95" w14:textId="77777777" w:rsidR="00A07572" w:rsidRPr="00460D5D" w:rsidRDefault="00A07572" w:rsidP="00B21CF1">
      <w:pPr>
        <w:spacing w:after="0"/>
        <w:contextualSpacing/>
        <w:rPr>
          <w:rFonts w:ascii="Times New Roman" w:hAnsi="Times New Roman" w:cs="Times New Roman"/>
        </w:rPr>
      </w:pPr>
      <w:r w:rsidRPr="00460D5D">
        <w:rPr>
          <w:rFonts w:ascii="Times New Roman" w:hAnsi="Times New Roman" w:cs="Times New Roman"/>
          <w:noProof/>
        </w:rPr>
        <w:drawing>
          <wp:inline distT="0" distB="0" distL="0" distR="0" wp14:anchorId="47A7C8ED" wp14:editId="0AD3F681">
            <wp:extent cx="5798185" cy="3167380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5215" cy="320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0E95E" w14:textId="77777777" w:rsidR="00A07572" w:rsidRPr="00460D5D" w:rsidRDefault="00A07572" w:rsidP="00CE5436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С использованием программного обеспечения 3D-сканера выполнить сканирование внутренней вставки протеза, произвести первичную обработку полученной трехмерной модели;</w:t>
      </w:r>
    </w:p>
    <w:p w14:paraId="5615A2EC" w14:textId="77777777" w:rsidR="00A07572" w:rsidRPr="00460D5D" w:rsidRDefault="00A07572" w:rsidP="00CE5436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Полученную в ходе сканирования и первичной обработки трехмерную модель сохранить в файле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raw_model.stl</w:t>
      </w:r>
      <w:proofErr w:type="spellEnd"/>
      <w:r w:rsidRPr="00460D5D">
        <w:rPr>
          <w:rFonts w:ascii="Times New Roman" w:hAnsi="Times New Roman"/>
          <w:sz w:val="28"/>
          <w:szCs w:val="28"/>
        </w:rPr>
        <w:t>;</w:t>
      </w:r>
    </w:p>
    <w:p w14:paraId="17182788" w14:textId="0A5B5E74" w:rsidR="00A07572" w:rsidRPr="00460D5D" w:rsidRDefault="00A07572" w:rsidP="00CE5436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Закрыть программное обеспечение 3D-сканера, отключить 3D-сканер и поворотный стол</w:t>
      </w:r>
      <w:r w:rsidR="008F5285" w:rsidRPr="00460D5D">
        <w:rPr>
          <w:rFonts w:ascii="Times New Roman" w:hAnsi="Times New Roman"/>
          <w:sz w:val="28"/>
          <w:szCs w:val="28"/>
        </w:rPr>
        <w:t xml:space="preserve"> от ноутбука</w:t>
      </w:r>
      <w:r w:rsidRPr="00460D5D">
        <w:rPr>
          <w:rFonts w:ascii="Times New Roman" w:hAnsi="Times New Roman"/>
          <w:sz w:val="28"/>
          <w:szCs w:val="28"/>
        </w:rPr>
        <w:t>;</w:t>
      </w:r>
    </w:p>
    <w:p w14:paraId="14B1402F" w14:textId="77777777" w:rsidR="00A07572" w:rsidRPr="00460D5D" w:rsidRDefault="00A07572" w:rsidP="00CE5436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Открыть программное обеспечение для трехмерного моделирования, загрузить из файла </w:t>
      </w:r>
      <w:proofErr w:type="spellStart"/>
      <w:r w:rsidRPr="00460D5D">
        <w:rPr>
          <w:rFonts w:ascii="Times New Roman" w:hAnsi="Times New Roman"/>
          <w:sz w:val="28"/>
          <w:szCs w:val="28"/>
        </w:rPr>
        <w:t>raw_model.stl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трехмерную модель и провести её обработку для восстановления геометрии, удаления дефектов и артефактов сканирования;</w:t>
      </w:r>
    </w:p>
    <w:p w14:paraId="6EF81241" w14:textId="77777777" w:rsidR="00A07572" w:rsidRPr="00460D5D" w:rsidRDefault="00A07572" w:rsidP="00CE5436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lastRenderedPageBreak/>
        <w:t xml:space="preserve">Сохранить полученную после обработки трехмерную модель в файле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clean_model.stl</w:t>
      </w:r>
      <w:proofErr w:type="spellEnd"/>
      <w:r w:rsidRPr="00460D5D">
        <w:rPr>
          <w:rFonts w:ascii="Times New Roman" w:hAnsi="Times New Roman"/>
          <w:sz w:val="28"/>
          <w:szCs w:val="28"/>
        </w:rPr>
        <w:t>;</w:t>
      </w:r>
    </w:p>
    <w:p w14:paraId="3DE136E2" w14:textId="77777777" w:rsidR="00A07572" w:rsidRPr="00460D5D" w:rsidRDefault="00A07572" w:rsidP="00CE5436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Закрыть программное обеспечения для трехмерного моделирования;</w:t>
      </w:r>
    </w:p>
    <w:p w14:paraId="0D83A18E" w14:textId="7E8F5DA5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Файлы, полученные в ходе выполнения модуля, должны сохраняться на рабочем столе в папке с именем Модуль А </w:t>
      </w:r>
      <w:r w:rsidR="008F5285" w:rsidRPr="00460D5D">
        <w:rPr>
          <w:rFonts w:ascii="Times New Roman" w:hAnsi="Times New Roman" w:cs="Times New Roman"/>
          <w:sz w:val="28"/>
          <w:szCs w:val="28"/>
        </w:rPr>
        <w:t>Конкурсант</w:t>
      </w:r>
      <w:r w:rsidRPr="00460D5D">
        <w:rPr>
          <w:rFonts w:ascii="Times New Roman" w:hAnsi="Times New Roman" w:cs="Times New Roman"/>
          <w:sz w:val="28"/>
          <w:szCs w:val="28"/>
        </w:rPr>
        <w:t xml:space="preserve"> N, где N – номер рабочего места </w:t>
      </w:r>
      <w:r w:rsidR="008F5285" w:rsidRPr="00460D5D">
        <w:rPr>
          <w:rFonts w:ascii="Times New Roman" w:hAnsi="Times New Roman" w:cs="Times New Roman"/>
          <w:sz w:val="28"/>
          <w:szCs w:val="28"/>
        </w:rPr>
        <w:t>конкурсанта по итогам жеребьёвки</w:t>
      </w:r>
      <w:r w:rsidRPr="00460D5D">
        <w:rPr>
          <w:rFonts w:ascii="Times New Roman" w:hAnsi="Times New Roman" w:cs="Times New Roman"/>
          <w:sz w:val="28"/>
          <w:szCs w:val="28"/>
        </w:rPr>
        <w:t>.</w:t>
      </w:r>
    </w:p>
    <w:p w14:paraId="0DD986C0" w14:textId="77777777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По завершении модуля технический администратор площадки в присутствии конкурсанта удаляет с рабочего места </w:t>
      </w:r>
      <w:r w:rsidRPr="00460D5D">
        <w:rPr>
          <w:rFonts w:ascii="Times New Roman" w:hAnsi="Times New Roman"/>
          <w:sz w:val="28"/>
          <w:szCs w:val="28"/>
        </w:rPr>
        <w:t>3D-сканер и поворотный стол.</w:t>
      </w:r>
    </w:p>
    <w:p w14:paraId="6D133622" w14:textId="77777777" w:rsidR="00A07572" w:rsidRPr="00460D5D" w:rsidRDefault="00A07572" w:rsidP="00CE54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10B402" w14:textId="77777777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 xml:space="preserve">Модуль Б. Моделирование и подготовка к изготовлению </w:t>
      </w:r>
      <w:proofErr w:type="spellStart"/>
      <w:r w:rsidRPr="00460D5D">
        <w:rPr>
          <w:rFonts w:ascii="Times New Roman" w:hAnsi="Times New Roman" w:cs="Times New Roman"/>
          <w:b/>
          <w:bCs/>
          <w:sz w:val="28"/>
          <w:szCs w:val="28"/>
        </w:rPr>
        <w:t>культеприемной</w:t>
      </w:r>
      <w:proofErr w:type="spellEnd"/>
      <w:r w:rsidRPr="00460D5D">
        <w:rPr>
          <w:rFonts w:ascii="Times New Roman" w:hAnsi="Times New Roman" w:cs="Times New Roman"/>
          <w:b/>
          <w:bCs/>
          <w:sz w:val="28"/>
          <w:szCs w:val="28"/>
        </w:rPr>
        <w:t xml:space="preserve"> гильзы (</w:t>
      </w:r>
      <w:r w:rsidRPr="00460D5D">
        <w:rPr>
          <w:rFonts w:ascii="Times New Roman" w:hAnsi="Times New Roman" w:cs="Times New Roman"/>
          <w:b/>
          <w:bCs/>
          <w:sz w:val="28"/>
          <w:szCs w:val="28"/>
          <w:lang w:val="ru"/>
        </w:rPr>
        <w:t>В</w:t>
      </w:r>
      <w:proofErr w:type="spellStart"/>
      <w:r w:rsidRPr="00460D5D">
        <w:rPr>
          <w:rFonts w:ascii="Times New Roman" w:hAnsi="Times New Roman" w:cs="Times New Roman"/>
          <w:b/>
          <w:bCs/>
          <w:sz w:val="28"/>
          <w:szCs w:val="28"/>
        </w:rPr>
        <w:t>ариатив</w:t>
      </w:r>
      <w:proofErr w:type="spellEnd"/>
      <w:r w:rsidRPr="00460D5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3CD67BBB" w14:textId="428435A3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460D5D">
        <w:rPr>
          <w:rFonts w:ascii="Times New Roman" w:hAnsi="Times New Roman" w:cs="Times New Roman"/>
          <w:sz w:val="28"/>
          <w:szCs w:val="28"/>
        </w:rPr>
        <w:t xml:space="preserve"> 3 часа 00 минут</w:t>
      </w:r>
    </w:p>
    <w:p w14:paraId="50AD17D6" w14:textId="77777777" w:rsidR="00F70E07" w:rsidRPr="00460D5D" w:rsidRDefault="00F70E07" w:rsidP="00F70E0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1B785160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В программное обеспечение для трехмерного моделирования загрузить файл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clean_model.stl</w:t>
      </w:r>
      <w:proofErr w:type="spellEnd"/>
      <w:r w:rsidRPr="00460D5D">
        <w:rPr>
          <w:rFonts w:ascii="Times New Roman" w:hAnsi="Times New Roman"/>
          <w:sz w:val="28"/>
          <w:szCs w:val="28"/>
        </w:rPr>
        <w:t>, содержащий трехмерную модель внутренней вставки протеза, полученный в ходе выполнения модуля А или выданный при отсутствии полученного в модуле А;</w:t>
      </w:r>
    </w:p>
    <w:p w14:paraId="71D6812D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Туда же импортировать 3D-модели модулей пальцев и крепежных элементов из папки </w:t>
      </w:r>
      <w:proofErr w:type="spellStart"/>
      <w:r w:rsidRPr="00460D5D">
        <w:rPr>
          <w:rFonts w:ascii="Times New Roman" w:hAnsi="Times New Roman"/>
          <w:sz w:val="28"/>
          <w:szCs w:val="28"/>
        </w:rPr>
        <w:t>Models</w:t>
      </w:r>
      <w:proofErr w:type="spellEnd"/>
      <w:r w:rsidRPr="00460D5D">
        <w:rPr>
          <w:rFonts w:ascii="Times New Roman" w:hAnsi="Times New Roman"/>
          <w:sz w:val="28"/>
          <w:szCs w:val="28"/>
        </w:rPr>
        <w:t>\;</w:t>
      </w:r>
    </w:p>
    <w:p w14:paraId="4D26891E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С помощью предоставленного измерительного инструмента произвести измерения макета сохранной кисти условного пользователя протеза (длина, ширина, обхват и т.п.) для сопоставления её с размерами модели протеза;</w:t>
      </w:r>
    </w:p>
    <w:p w14:paraId="5A6721C8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На основе трехмерных моделей внутренней вставки протеза, крепёжных элементов и модулей пальцев, произвести моделирование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культеприемной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гильзы бионического протеза. Гильза должна надёжно крепиться на внутреннюю вставку и обеспечить размещение 5-ти модулей пальцев протеза;</w:t>
      </w:r>
    </w:p>
    <w:p w14:paraId="4187E659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lastRenderedPageBreak/>
        <w:t>Размещение большого пальца должно обеспечивать его схождение в одной точке (открытый пинцетный хват) большого пальца и указательного пальца;</w:t>
      </w:r>
    </w:p>
    <w:p w14:paraId="159CC55E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1" w:name="_Hlk227577357"/>
      <w:r w:rsidRPr="00460D5D">
        <w:rPr>
          <w:rFonts w:ascii="Times New Roman" w:hAnsi="Times New Roman"/>
          <w:sz w:val="28"/>
          <w:szCs w:val="28"/>
        </w:rPr>
        <w:t>Граница между площадками под крепления модулей пальцев должны быть разграничены канавкой 0,3-0,5 мм.</w:t>
      </w:r>
    </w:p>
    <w:p w14:paraId="3A4C633E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22" w:name="_Hlk227578083"/>
      <w:r w:rsidRPr="00460D5D">
        <w:rPr>
          <w:rFonts w:ascii="Times New Roman" w:hAnsi="Times New Roman"/>
          <w:sz w:val="28"/>
          <w:szCs w:val="28"/>
        </w:rPr>
        <w:t>На 3</w:t>
      </w:r>
      <w:r w:rsidRPr="00460D5D">
        <w:rPr>
          <w:rFonts w:ascii="Times New Roman" w:hAnsi="Times New Roman"/>
          <w:sz w:val="28"/>
          <w:szCs w:val="28"/>
          <w:lang w:val="en-US"/>
        </w:rPr>
        <w:t>D</w:t>
      </w:r>
      <w:r w:rsidRPr="00460D5D">
        <w:rPr>
          <w:rFonts w:ascii="Times New Roman" w:hAnsi="Times New Roman"/>
          <w:sz w:val="28"/>
          <w:szCs w:val="28"/>
        </w:rPr>
        <w:t xml:space="preserve">-модели необходимо выполнить разметку крепёжных отверстий на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культеприёмной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гильзе протеза (или сразу выполнить эти отверстия).</w:t>
      </w:r>
    </w:p>
    <w:p w14:paraId="1F880EED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3" w:name="_Hlk227580442"/>
      <w:bookmarkEnd w:id="21"/>
      <w:bookmarkEnd w:id="22"/>
      <w:r w:rsidRPr="00460D5D">
        <w:rPr>
          <w:rFonts w:ascii="Times New Roman" w:hAnsi="Times New Roman"/>
          <w:sz w:val="28"/>
          <w:szCs w:val="28"/>
        </w:rPr>
        <w:t>Толщина стенки приемной гильзы вне области крепёжных элементов и модулей пальцев составляет от 2 до 4 мм.</w:t>
      </w:r>
    </w:p>
    <w:p w14:paraId="41B165ED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4" w:name="_Hlk227579981"/>
      <w:bookmarkEnd w:id="23"/>
      <w:r w:rsidRPr="00460D5D">
        <w:rPr>
          <w:rFonts w:ascii="Times New Roman" w:hAnsi="Times New Roman"/>
          <w:sz w:val="28"/>
          <w:szCs w:val="28"/>
        </w:rPr>
        <w:t>На внутренней поверхности 3</w:t>
      </w:r>
      <w:r w:rsidRPr="00460D5D">
        <w:rPr>
          <w:rFonts w:ascii="Times New Roman" w:hAnsi="Times New Roman"/>
          <w:sz w:val="28"/>
          <w:szCs w:val="28"/>
          <w:lang w:val="en-US"/>
        </w:rPr>
        <w:t>D</w:t>
      </w:r>
      <w:r w:rsidRPr="00460D5D">
        <w:rPr>
          <w:rFonts w:ascii="Times New Roman" w:hAnsi="Times New Roman"/>
          <w:sz w:val="28"/>
          <w:szCs w:val="28"/>
        </w:rPr>
        <w:t xml:space="preserve">-модели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культеприёмной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гильзы протеза должны быть предусмотрены углубления для метизов. В области установки метизов </w:t>
      </w:r>
      <w:bookmarkStart w:id="25" w:name="_Hlk227580358"/>
      <w:r w:rsidRPr="00460D5D">
        <w:rPr>
          <w:rFonts w:ascii="Times New Roman" w:hAnsi="Times New Roman"/>
          <w:sz w:val="28"/>
          <w:szCs w:val="28"/>
        </w:rPr>
        <w:t>необходимо выполнить утолщения стенки</w:t>
      </w:r>
      <w:bookmarkEnd w:id="25"/>
      <w:r w:rsidRPr="00460D5D">
        <w:rPr>
          <w:rFonts w:ascii="Times New Roman" w:hAnsi="Times New Roman"/>
          <w:sz w:val="28"/>
          <w:szCs w:val="28"/>
        </w:rPr>
        <w:t>, остаточная толщина не менее 2 мм</w:t>
      </w:r>
      <w:bookmarkStart w:id="26" w:name="_Hlk227580271"/>
      <w:r w:rsidRPr="00460D5D">
        <w:rPr>
          <w:rFonts w:ascii="Times New Roman" w:hAnsi="Times New Roman"/>
          <w:sz w:val="28"/>
          <w:szCs w:val="28"/>
        </w:rPr>
        <w:t>, головка болта должна быть утоплена</w:t>
      </w:r>
      <w:bookmarkEnd w:id="26"/>
      <w:r w:rsidRPr="00460D5D">
        <w:rPr>
          <w:rFonts w:ascii="Times New Roman" w:hAnsi="Times New Roman"/>
          <w:sz w:val="28"/>
          <w:szCs w:val="28"/>
        </w:rPr>
        <w:t>.</w:t>
      </w:r>
    </w:p>
    <w:bookmarkEnd w:id="24"/>
    <w:p w14:paraId="4DA0080B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Полученная модель с размещенными модулями пальцев должна соотноситься по размеру с макетом кисти условного пользователя протеза;</w:t>
      </w:r>
    </w:p>
    <w:p w14:paraId="0F616AC3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В трехмерную модель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культеприемной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гильзы добавить элементы крепления ремешка шириной 20 мм, толщиной 2 мм произвольной длины на запястье. Расширительный разрез на боковой поверхности гильзы;</w:t>
      </w:r>
    </w:p>
    <w:p w14:paraId="2749695F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Созданную трехмерную модель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культеприемной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гильзы сохранить в файле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print_model.stl</w:t>
      </w:r>
      <w:proofErr w:type="spellEnd"/>
      <w:r w:rsidRPr="00460D5D">
        <w:rPr>
          <w:rFonts w:ascii="Times New Roman" w:hAnsi="Times New Roman"/>
          <w:sz w:val="28"/>
          <w:szCs w:val="28"/>
        </w:rPr>
        <w:t>;</w:t>
      </w:r>
    </w:p>
    <w:p w14:paraId="465C33A2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Закрыть программное обеспечения для трехмерного моделирования;</w:t>
      </w:r>
    </w:p>
    <w:p w14:paraId="5A35AAB0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Открыть программное обеспечение слайсера 3D-принтера, загрузить в него файл </w:t>
      </w:r>
      <w:proofErr w:type="spellStart"/>
      <w:r w:rsidRPr="00460D5D">
        <w:rPr>
          <w:rFonts w:ascii="Times New Roman" w:hAnsi="Times New Roman"/>
          <w:sz w:val="28"/>
          <w:szCs w:val="28"/>
        </w:rPr>
        <w:t>print_model.stl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, созданный на предыдущем этапе выполнения модуля и содержащий трехмерную модель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культеприёмной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гильзы;</w:t>
      </w:r>
    </w:p>
    <w:p w14:paraId="57E1FDCC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Используя возможности программного обеспечения слайсера 3D-принтера, произвести подготовку модели к печати полилактидом (сориентировать модель на столе, разместить поддерживающие элементы и т.д.);</w:t>
      </w:r>
    </w:p>
    <w:p w14:paraId="13D26F7A" w14:textId="77777777" w:rsidR="00F70E07" w:rsidRPr="00460D5D" w:rsidRDefault="00F70E07" w:rsidP="00F70E07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Сохранить подготовленную модель в файле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ready_</w:t>
      </w:r>
      <w:proofErr w:type="gramStart"/>
      <w:r w:rsidRPr="00460D5D">
        <w:rPr>
          <w:rFonts w:ascii="Times New Roman" w:hAnsi="Times New Roman"/>
          <w:sz w:val="28"/>
          <w:szCs w:val="28"/>
        </w:rPr>
        <w:t>model</w:t>
      </w:r>
      <w:proofErr w:type="spellEnd"/>
      <w:r w:rsidRPr="00460D5D">
        <w:rPr>
          <w:rFonts w:ascii="Times New Roman" w:hAnsi="Times New Roman"/>
          <w:sz w:val="28"/>
          <w:szCs w:val="28"/>
        </w:rPr>
        <w:t>.*</w:t>
      </w:r>
      <w:proofErr w:type="gramEnd"/>
      <w:r w:rsidRPr="00460D5D">
        <w:rPr>
          <w:rFonts w:ascii="Times New Roman" w:hAnsi="Times New Roman"/>
          <w:sz w:val="28"/>
          <w:szCs w:val="28"/>
        </w:rPr>
        <w:t>** (*** - расширение должно соответствовать используемому слайсеру);</w:t>
      </w:r>
    </w:p>
    <w:p w14:paraId="0B0B522C" w14:textId="77777777" w:rsidR="00F70E07" w:rsidRPr="00460D5D" w:rsidRDefault="00F70E07" w:rsidP="00F70E0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lastRenderedPageBreak/>
        <w:t xml:space="preserve">Файлы, созданные в ходе выполнения модуля, должны сохраняться на рабочем столе в папке с именем Модуль Б Конкурсант N, где N – номер рабочего места конкурсанта по итогам жеребьёвки. </w:t>
      </w:r>
    </w:p>
    <w:p w14:paraId="4C5C13F6" w14:textId="77777777" w:rsidR="00F70E07" w:rsidRPr="00460D5D" w:rsidRDefault="00F70E07" w:rsidP="00F70E0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Модель должна печататься не дольше 11 часов.</w:t>
      </w:r>
    </w:p>
    <w:p w14:paraId="1F16E3C6" w14:textId="77777777" w:rsidR="00A07572" w:rsidRPr="00460D5D" w:rsidRDefault="00A07572" w:rsidP="00CE5436">
      <w:pPr>
        <w:suppressAutoHyphens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60D5D">
        <w:rPr>
          <w:rFonts w:ascii="Times New Roman" w:eastAsia="Times New Roman" w:hAnsi="Times New Roman"/>
          <w:b/>
          <w:sz w:val="28"/>
          <w:szCs w:val="28"/>
        </w:rPr>
        <w:t>Требования бережливого производства:</w:t>
      </w:r>
    </w:p>
    <w:p w14:paraId="4C2CE2C5" w14:textId="77777777" w:rsidR="00A07572" w:rsidRPr="00460D5D" w:rsidRDefault="00A07572" w:rsidP="00CE5436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Обеспечить корректность выбора толщины стенки гильзы с точки зрения оптимальных затрат материала, снижения времени изготовления.</w:t>
      </w:r>
    </w:p>
    <w:p w14:paraId="7104701D" w14:textId="77777777" w:rsidR="00A07572" w:rsidRPr="00460D5D" w:rsidRDefault="00A07572" w:rsidP="00CE5436">
      <w:pPr>
        <w:pStyle w:val="aff1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Обеспечить корректность выбора количества поддержек и параметров печати сточки зрения оптимальных затрат материала, снижения времени изготовления.</w:t>
      </w:r>
    </w:p>
    <w:p w14:paraId="0F3FD68F" w14:textId="77777777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8B6D8A" w14:textId="22C6EF33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 xml:space="preserve">Модуль В. Обработка </w:t>
      </w:r>
      <w:proofErr w:type="spellStart"/>
      <w:r w:rsidRPr="00460D5D">
        <w:rPr>
          <w:rFonts w:ascii="Times New Roman" w:hAnsi="Times New Roman" w:cs="Times New Roman"/>
          <w:b/>
          <w:bCs/>
          <w:sz w:val="28"/>
          <w:szCs w:val="28"/>
        </w:rPr>
        <w:t>культеприемной</w:t>
      </w:r>
      <w:proofErr w:type="spellEnd"/>
      <w:r w:rsidRPr="00460D5D">
        <w:rPr>
          <w:rFonts w:ascii="Times New Roman" w:hAnsi="Times New Roman" w:cs="Times New Roman"/>
          <w:b/>
          <w:bCs/>
          <w:sz w:val="28"/>
          <w:szCs w:val="28"/>
        </w:rPr>
        <w:t xml:space="preserve"> гильзы (</w:t>
      </w:r>
      <w:proofErr w:type="spellStart"/>
      <w:r w:rsidRPr="00460D5D">
        <w:rPr>
          <w:rFonts w:ascii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Pr="00460D5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9F60614" w14:textId="4063B5F3" w:rsidR="00A07572" w:rsidRPr="00460D5D" w:rsidRDefault="00A07572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460D5D">
        <w:rPr>
          <w:rFonts w:ascii="Times New Roman" w:hAnsi="Times New Roman" w:cs="Times New Roman"/>
          <w:sz w:val="28"/>
          <w:szCs w:val="28"/>
        </w:rPr>
        <w:t xml:space="preserve"> 2 часа 00 минут</w:t>
      </w:r>
    </w:p>
    <w:p w14:paraId="57949C6A" w14:textId="77777777" w:rsidR="00460D5D" w:rsidRPr="00460D5D" w:rsidRDefault="00460D5D" w:rsidP="00460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7B417E39" w14:textId="77777777" w:rsidR="00460D5D" w:rsidRPr="00460D5D" w:rsidRDefault="00460D5D" w:rsidP="00460D5D">
      <w:pPr>
        <w:pStyle w:val="aff1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Получить распечатанный по файлу </w:t>
      </w:r>
      <w:proofErr w:type="spellStart"/>
      <w:r w:rsidRPr="00460D5D">
        <w:rPr>
          <w:rFonts w:ascii="Times New Roman" w:hAnsi="Times New Roman"/>
          <w:sz w:val="28"/>
          <w:szCs w:val="28"/>
        </w:rPr>
        <w:t>ready_</w:t>
      </w:r>
      <w:proofErr w:type="gramStart"/>
      <w:r w:rsidRPr="00460D5D">
        <w:rPr>
          <w:rFonts w:ascii="Times New Roman" w:hAnsi="Times New Roman"/>
          <w:sz w:val="28"/>
          <w:szCs w:val="28"/>
        </w:rPr>
        <w:t>model</w:t>
      </w:r>
      <w:proofErr w:type="spellEnd"/>
      <w:r w:rsidRPr="00460D5D">
        <w:rPr>
          <w:rFonts w:ascii="Times New Roman" w:hAnsi="Times New Roman"/>
          <w:sz w:val="28"/>
          <w:szCs w:val="28"/>
        </w:rPr>
        <w:t>.</w:t>
      </w:r>
      <w:bookmarkStart w:id="27" w:name="_Hlk227577804"/>
      <w:r w:rsidRPr="00460D5D">
        <w:rPr>
          <w:rFonts w:ascii="Times New Roman" w:hAnsi="Times New Roman"/>
          <w:sz w:val="28"/>
          <w:szCs w:val="28"/>
        </w:rPr>
        <w:t>*</w:t>
      </w:r>
      <w:proofErr w:type="gramEnd"/>
      <w:r w:rsidRPr="00460D5D">
        <w:rPr>
          <w:rFonts w:ascii="Times New Roman" w:hAnsi="Times New Roman"/>
          <w:sz w:val="28"/>
          <w:szCs w:val="28"/>
        </w:rPr>
        <w:t>**</w:t>
      </w:r>
      <w:bookmarkEnd w:id="27"/>
      <w:r w:rsidRPr="00460D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культеприёмную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гильзу, оценить возможность продолжать выполнение задания с полученной гильзой;</w:t>
      </w:r>
    </w:p>
    <w:p w14:paraId="1A944A3E" w14:textId="77777777" w:rsidR="00460D5D" w:rsidRPr="00460D5D" w:rsidRDefault="00460D5D" w:rsidP="00460D5D">
      <w:pPr>
        <w:pStyle w:val="aff1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Конкурсант имеет право получить взамен распечатанной гильзы одну из одинаковых гильз, заранее изготовленных площадкой проведения Чемпионата;</w:t>
      </w:r>
    </w:p>
    <w:p w14:paraId="45F0F7FA" w14:textId="77777777" w:rsidR="00460D5D" w:rsidRPr="00460D5D" w:rsidRDefault="00460D5D" w:rsidP="00460D5D">
      <w:pPr>
        <w:pStyle w:val="aff1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Используя предоставленный инструмент удалить поддерживающие элементы и дефекты печати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культеприемной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гильзы протеза;</w:t>
      </w:r>
    </w:p>
    <w:p w14:paraId="4866084A" w14:textId="77777777" w:rsidR="00460D5D" w:rsidRPr="00460D5D" w:rsidRDefault="00460D5D" w:rsidP="00460D5D">
      <w:pPr>
        <w:pStyle w:val="aff1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С помощью дрели-шуруповерта произвести подготовку крепёжных отверстий на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культеприёмной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гильзе протеза.</w:t>
      </w:r>
    </w:p>
    <w:p w14:paraId="0D58C9E4" w14:textId="4D2991AD" w:rsidR="00460D5D" w:rsidRPr="0085413D" w:rsidRDefault="00460D5D" w:rsidP="00460D5D">
      <w:pPr>
        <w:pStyle w:val="aff1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13D">
        <w:rPr>
          <w:rFonts w:ascii="Times New Roman" w:hAnsi="Times New Roman"/>
          <w:sz w:val="28"/>
          <w:szCs w:val="28"/>
        </w:rPr>
        <w:t>При использовании наждачной бумаги обязательно использовать защитные очки и респиратор.</w:t>
      </w:r>
    </w:p>
    <w:p w14:paraId="2245DC7D" w14:textId="77777777" w:rsidR="00460D5D" w:rsidRPr="0085413D" w:rsidRDefault="00460D5D" w:rsidP="00460D5D">
      <w:pPr>
        <w:pStyle w:val="aff1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5413D">
        <w:rPr>
          <w:rFonts w:ascii="Times New Roman" w:hAnsi="Times New Roman"/>
          <w:sz w:val="28"/>
          <w:szCs w:val="28"/>
        </w:rPr>
        <w:t>Пользоваться дрелью-шуруповертом при подключенном зарядном устройстве запрещено.</w:t>
      </w:r>
    </w:p>
    <w:p w14:paraId="6D2864C6" w14:textId="77777777" w:rsidR="00460D5D" w:rsidRPr="00460D5D" w:rsidRDefault="00460D5D" w:rsidP="00460D5D">
      <w:pPr>
        <w:pStyle w:val="aff1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28" w:name="_Hlk227592698"/>
      <w:r w:rsidRPr="00460D5D">
        <w:rPr>
          <w:rFonts w:ascii="Times New Roman" w:hAnsi="Times New Roman"/>
          <w:sz w:val="28"/>
          <w:szCs w:val="28"/>
        </w:rPr>
        <w:t>Длинные волосы должны быть убраны под головной убор или собраны вместе</w:t>
      </w:r>
    </w:p>
    <w:bookmarkEnd w:id="28"/>
    <w:p w14:paraId="41AEF711" w14:textId="77777777" w:rsidR="00460D5D" w:rsidRPr="00460D5D" w:rsidRDefault="00460D5D" w:rsidP="00460D5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04919D2" w14:textId="77777777" w:rsidR="00460D5D" w:rsidRPr="00460D5D" w:rsidRDefault="00460D5D" w:rsidP="00460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Модуль Г. Сборка бионического протеза (Инвариант)</w:t>
      </w:r>
    </w:p>
    <w:p w14:paraId="3F70748A" w14:textId="77777777" w:rsidR="00460D5D" w:rsidRPr="00460D5D" w:rsidRDefault="00460D5D" w:rsidP="00460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460D5D">
        <w:rPr>
          <w:rFonts w:ascii="Times New Roman" w:hAnsi="Times New Roman" w:cs="Times New Roman"/>
          <w:sz w:val="28"/>
          <w:szCs w:val="28"/>
        </w:rPr>
        <w:t xml:space="preserve"> 4 часа 00 минут</w:t>
      </w:r>
    </w:p>
    <w:p w14:paraId="5833B7A9" w14:textId="77777777" w:rsidR="00460D5D" w:rsidRPr="00460D5D" w:rsidRDefault="00460D5D" w:rsidP="00460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5319ACF4" w14:textId="77777777" w:rsidR="00460D5D" w:rsidRPr="00460D5D" w:rsidRDefault="00460D5D" w:rsidP="00460D5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Разместить и зафиксировать крепежными элементами модули пальцев на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культеприемной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гильзе протеза;</w:t>
      </w:r>
    </w:p>
    <w:p w14:paraId="1B0CEF53" w14:textId="77777777" w:rsidR="00460D5D" w:rsidRPr="00460D5D" w:rsidRDefault="00460D5D" w:rsidP="00460D5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Установить </w:t>
      </w:r>
      <w:proofErr w:type="spellStart"/>
      <w:r w:rsidRPr="00460D5D">
        <w:rPr>
          <w:rFonts w:ascii="Times New Roman" w:hAnsi="Times New Roman"/>
          <w:sz w:val="28"/>
          <w:szCs w:val="28"/>
        </w:rPr>
        <w:t>культеприемную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 гильзу протеза на внутреннюю вставку на макете культи условного пользователя;</w:t>
      </w:r>
    </w:p>
    <w:p w14:paraId="5A45FF18" w14:textId="77777777" w:rsidR="00460D5D" w:rsidRPr="00460D5D" w:rsidRDefault="00460D5D" w:rsidP="00460D5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Используя монтажную схему, произвести подключение приводных систем и датчиков обратной связи пяти модулей пальцев протеза, двух электромиографических электродов, кнопки и аккумуляторной батареи к плате системы управления протезом. </w:t>
      </w:r>
      <w:bookmarkStart w:id="29" w:name="_Hlk227594134"/>
      <w:r w:rsidRPr="00460D5D">
        <w:rPr>
          <w:rFonts w:ascii="Times New Roman" w:hAnsi="Times New Roman"/>
          <w:sz w:val="28"/>
          <w:szCs w:val="28"/>
        </w:rPr>
        <w:t>Оголённая часть проводника может выступать за пределы клеммы не более, чем на 1 мм.</w:t>
      </w:r>
      <w:bookmarkEnd w:id="29"/>
    </w:p>
    <w:p w14:paraId="4A58218C" w14:textId="77777777" w:rsidR="00460D5D" w:rsidRPr="00460D5D" w:rsidRDefault="00460D5D" w:rsidP="00460D5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0" w:name="_Hlk227594228"/>
      <w:r w:rsidRPr="00460D5D">
        <w:rPr>
          <w:rFonts w:ascii="Times New Roman" w:hAnsi="Times New Roman"/>
          <w:sz w:val="28"/>
          <w:szCs w:val="28"/>
        </w:rPr>
        <w:t>При выполнении задания модуля ЗАПРЕЩАЕТСЯ вставлять аккумуляторы в аккумуляторный блок</w:t>
      </w:r>
    </w:p>
    <w:bookmarkEnd w:id="30"/>
    <w:p w14:paraId="320BCBEE" w14:textId="77777777" w:rsidR="00460D5D" w:rsidRPr="00460D5D" w:rsidRDefault="00460D5D" w:rsidP="00460D5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460D5D">
        <w:rPr>
          <w:rFonts w:ascii="Times New Roman" w:hAnsi="Times New Roman"/>
          <w:i/>
          <w:iCs/>
          <w:sz w:val="28"/>
          <w:szCs w:val="28"/>
        </w:rPr>
        <w:t>Крепежные элементы (винт, гайка) должны быть затянуты без применения клея и герметика.</w:t>
      </w:r>
    </w:p>
    <w:p w14:paraId="099B3BA9" w14:textId="166D02DB" w:rsidR="00460D5D" w:rsidRPr="00460D5D" w:rsidRDefault="00460D5D" w:rsidP="00460D5D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460D5D">
        <w:rPr>
          <w:rFonts w:ascii="Times New Roman" w:hAnsi="Times New Roman"/>
          <w:i/>
          <w:iCs/>
          <w:sz w:val="28"/>
          <w:szCs w:val="28"/>
        </w:rPr>
        <w:t xml:space="preserve">Крепежные элементы (винт, гайка не должны выступать внутрь приемной гильзы. Гайка установлена на внешней поверхности </w:t>
      </w:r>
      <w:proofErr w:type="spellStart"/>
      <w:r w:rsidRPr="00460D5D">
        <w:rPr>
          <w:rFonts w:ascii="Times New Roman" w:hAnsi="Times New Roman"/>
          <w:i/>
          <w:iCs/>
          <w:sz w:val="28"/>
          <w:szCs w:val="28"/>
        </w:rPr>
        <w:t>культепри</w:t>
      </w:r>
      <w:r w:rsidR="0096084B">
        <w:rPr>
          <w:rFonts w:ascii="Times New Roman" w:hAnsi="Times New Roman"/>
          <w:i/>
          <w:iCs/>
          <w:sz w:val="28"/>
          <w:szCs w:val="28"/>
        </w:rPr>
        <w:t>ё</w:t>
      </w:r>
      <w:r w:rsidRPr="00460D5D">
        <w:rPr>
          <w:rFonts w:ascii="Times New Roman" w:hAnsi="Times New Roman"/>
          <w:i/>
          <w:iCs/>
          <w:sz w:val="28"/>
          <w:szCs w:val="28"/>
        </w:rPr>
        <w:t>мной</w:t>
      </w:r>
      <w:proofErr w:type="spellEnd"/>
      <w:r w:rsidRPr="00460D5D">
        <w:rPr>
          <w:rFonts w:ascii="Times New Roman" w:hAnsi="Times New Roman"/>
          <w:i/>
          <w:iCs/>
          <w:sz w:val="28"/>
          <w:szCs w:val="28"/>
        </w:rPr>
        <w:t xml:space="preserve"> гильзы.</w:t>
      </w:r>
    </w:p>
    <w:p w14:paraId="7145841C" w14:textId="77777777" w:rsidR="00A07572" w:rsidRPr="00460D5D" w:rsidRDefault="00A07572" w:rsidP="00CE54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4AD0F9" w14:textId="77777777" w:rsidR="00A07572" w:rsidRPr="00460D5D" w:rsidRDefault="00A07572" w:rsidP="00CE543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Модуль Д. Разработка программного обеспечения системы управления бионического протеза (Инвариант)</w:t>
      </w:r>
    </w:p>
    <w:p w14:paraId="663F974D" w14:textId="083717BF" w:rsidR="00A07572" w:rsidRPr="00460D5D" w:rsidRDefault="00A07572" w:rsidP="00CE54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460D5D">
        <w:rPr>
          <w:rFonts w:ascii="Times New Roman" w:hAnsi="Times New Roman" w:cs="Times New Roman"/>
          <w:sz w:val="28"/>
          <w:szCs w:val="28"/>
        </w:rPr>
        <w:t xml:space="preserve"> 3 часа 00 минут</w:t>
      </w:r>
    </w:p>
    <w:p w14:paraId="618AE19D" w14:textId="77777777" w:rsidR="00460D5D" w:rsidRPr="00460D5D" w:rsidRDefault="00460D5D" w:rsidP="00460D5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27FE24FF" w14:textId="77777777" w:rsidR="00460D5D" w:rsidRPr="00460D5D" w:rsidRDefault="00460D5D" w:rsidP="00460D5D">
      <w:pPr>
        <w:pStyle w:val="aff1"/>
        <w:numPr>
          <w:ilvl w:val="0"/>
          <w:numId w:val="29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Включить ноутбук, открыть среду программирования;</w:t>
      </w:r>
    </w:p>
    <w:p w14:paraId="5BDDFFC2" w14:textId="77777777" w:rsidR="00460D5D" w:rsidRPr="00460D5D" w:rsidRDefault="00460D5D" w:rsidP="00460D5D">
      <w:pPr>
        <w:pStyle w:val="aff1"/>
        <w:numPr>
          <w:ilvl w:val="0"/>
          <w:numId w:val="29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Загрузить базовое программное обеспечение из файла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base_prog.ino</w:t>
      </w:r>
      <w:proofErr w:type="spellEnd"/>
      <w:r w:rsidRPr="00460D5D">
        <w:rPr>
          <w:rFonts w:ascii="Times New Roman" w:hAnsi="Times New Roman"/>
          <w:sz w:val="28"/>
          <w:szCs w:val="28"/>
        </w:rPr>
        <w:t xml:space="preserve">, находящегося в папке </w:t>
      </w:r>
      <w:proofErr w:type="spellStart"/>
      <w:r w:rsidRPr="00460D5D">
        <w:rPr>
          <w:rFonts w:ascii="Times New Roman" w:hAnsi="Times New Roman"/>
          <w:sz w:val="28"/>
          <w:szCs w:val="28"/>
        </w:rPr>
        <w:t>base_prog</w:t>
      </w:r>
      <w:proofErr w:type="spellEnd"/>
      <w:r w:rsidRPr="00460D5D">
        <w:rPr>
          <w:rFonts w:ascii="Times New Roman" w:hAnsi="Times New Roman"/>
          <w:sz w:val="28"/>
          <w:szCs w:val="28"/>
        </w:rPr>
        <w:t>\;</w:t>
      </w:r>
    </w:p>
    <w:p w14:paraId="6EA9AD5C" w14:textId="77777777" w:rsidR="00460D5D" w:rsidRPr="00460D5D" w:rsidRDefault="00460D5D" w:rsidP="00460D5D">
      <w:pPr>
        <w:pStyle w:val="aff1"/>
        <w:numPr>
          <w:ilvl w:val="0"/>
          <w:numId w:val="29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lastRenderedPageBreak/>
        <w:t>Используя возможности предоставленного программного обеспечения разработать программное обеспечение системы управления бионического протеза, реализующее следующие функции:</w:t>
      </w:r>
    </w:p>
    <w:p w14:paraId="7E6C943C" w14:textId="507A2D09" w:rsidR="00460D5D" w:rsidRPr="00460D5D" w:rsidRDefault="0096084B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bookmarkStart w:id="31" w:name="_Hlk227584813"/>
      <w:bookmarkStart w:id="32" w:name="_Hlk227587968"/>
      <w:r>
        <w:rPr>
          <w:rFonts w:ascii="Times New Roman" w:hAnsi="Times New Roman"/>
          <w:sz w:val="28"/>
          <w:szCs w:val="28"/>
        </w:rPr>
        <w:t>в</w:t>
      </w:r>
      <w:r w:rsidR="00460D5D" w:rsidRPr="00460D5D">
        <w:rPr>
          <w:rFonts w:ascii="Times New Roman" w:hAnsi="Times New Roman"/>
          <w:sz w:val="28"/>
          <w:szCs w:val="28"/>
        </w:rPr>
        <w:t>ключение протеза, инициализация системы</w:t>
      </w:r>
      <w:bookmarkStart w:id="33" w:name="_Hlk227588460"/>
      <w:r w:rsidR="00460D5D" w:rsidRPr="00460D5D">
        <w:rPr>
          <w:rFonts w:ascii="Times New Roman" w:hAnsi="Times New Roman"/>
          <w:sz w:val="28"/>
          <w:szCs w:val="28"/>
        </w:rPr>
        <w:t xml:space="preserve">, пауза 5 сек, </w:t>
      </w:r>
      <w:bookmarkEnd w:id="33"/>
      <w:r w:rsidR="00460D5D" w:rsidRPr="00460D5D">
        <w:rPr>
          <w:rFonts w:ascii="Times New Roman" w:hAnsi="Times New Roman"/>
          <w:sz w:val="28"/>
          <w:szCs w:val="28"/>
        </w:rPr>
        <w:t xml:space="preserve">включение режима управления с одного </w:t>
      </w:r>
      <w:bookmarkEnd w:id="31"/>
      <w:r w:rsidR="00460D5D" w:rsidRPr="00460D5D">
        <w:rPr>
          <w:rFonts w:ascii="Times New Roman" w:hAnsi="Times New Roman"/>
          <w:sz w:val="28"/>
          <w:szCs w:val="28"/>
        </w:rPr>
        <w:t>управляющего датчика (ЭМГ);</w:t>
      </w:r>
      <w:bookmarkStart w:id="34" w:name="_Hlk227584292"/>
    </w:p>
    <w:p w14:paraId="267FBEB4" w14:textId="28545D78" w:rsidR="00460D5D" w:rsidRPr="00460D5D" w:rsidRDefault="00460D5D" w:rsidP="0096084B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выполнение одного схвата «Силовой схват» (все пальцы полностью сжимаются и разжимаются) по сигналу с одного управляющего датчика (ЭМГ) – </w:t>
      </w:r>
      <w:r w:rsidR="0096084B">
        <w:rPr>
          <w:rFonts w:ascii="Times New Roman" w:hAnsi="Times New Roman"/>
          <w:sz w:val="28"/>
          <w:szCs w:val="28"/>
        </w:rPr>
        <w:t>схват с</w:t>
      </w:r>
      <w:r w:rsidRPr="00460D5D">
        <w:rPr>
          <w:rFonts w:ascii="Times New Roman" w:hAnsi="Times New Roman"/>
          <w:sz w:val="28"/>
          <w:szCs w:val="28"/>
        </w:rPr>
        <w:t xml:space="preserve"> удержанием</w:t>
      </w:r>
      <w:r w:rsidRPr="00460D5D">
        <w:rPr>
          <w:rFonts w:ascii="Times New Roman" w:hAnsi="Times New Roman"/>
          <w:i/>
          <w:iCs/>
          <w:sz w:val="28"/>
          <w:szCs w:val="28"/>
        </w:rPr>
        <w:t>;</w:t>
      </w:r>
    </w:p>
    <w:p w14:paraId="0DC3D171" w14:textId="77777777" w:rsidR="00460D5D" w:rsidRPr="00460D5D" w:rsidRDefault="00460D5D" w:rsidP="00460D5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35" w:name="_Hlk227588422"/>
      <w:bookmarkStart w:id="36" w:name="_Hlk227588200"/>
      <w:r w:rsidRPr="00460D5D">
        <w:rPr>
          <w:rFonts w:ascii="Times New Roman" w:hAnsi="Times New Roman"/>
          <w:sz w:val="28"/>
          <w:szCs w:val="28"/>
        </w:rPr>
        <w:t xml:space="preserve">Примечание: </w:t>
      </w:r>
    </w:p>
    <w:p w14:paraId="2C468B8F" w14:textId="77777777" w:rsidR="00460D5D" w:rsidRPr="00460D5D" w:rsidRDefault="00460D5D" w:rsidP="00460D5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1) инициализация системы – последовательная (поочередная) проверка полного диапазона сгибания каждого пальца;</w:t>
      </w:r>
    </w:p>
    <w:p w14:paraId="2964A692" w14:textId="28252316" w:rsidR="00460D5D" w:rsidRPr="00460D5D" w:rsidRDefault="00460D5D" w:rsidP="00460D5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2)</w:t>
      </w:r>
      <w:bookmarkEnd w:id="35"/>
      <w:r w:rsidRPr="00460D5D">
        <w:rPr>
          <w:rFonts w:ascii="Times New Roman" w:hAnsi="Times New Roman"/>
          <w:sz w:val="28"/>
          <w:szCs w:val="28"/>
        </w:rPr>
        <w:t xml:space="preserve"> «с удержанием» - после осуществления схвата пальцы фиксируются в приданном положении (выход из режима «с удержанием» по команде); «без удержания» - после осуществления схвата </w:t>
      </w:r>
      <w:r w:rsidR="0096084B">
        <w:rPr>
          <w:rFonts w:ascii="Times New Roman" w:hAnsi="Times New Roman"/>
          <w:sz w:val="28"/>
          <w:szCs w:val="28"/>
        </w:rPr>
        <w:t xml:space="preserve">при пропадании сигнала </w:t>
      </w:r>
      <w:r w:rsidRPr="00460D5D">
        <w:rPr>
          <w:rFonts w:ascii="Times New Roman" w:hAnsi="Times New Roman"/>
          <w:sz w:val="28"/>
          <w:szCs w:val="28"/>
        </w:rPr>
        <w:t>пальцы возвращаются в исходное положение.</w:t>
      </w:r>
      <w:bookmarkEnd w:id="36"/>
    </w:p>
    <w:bookmarkEnd w:id="34"/>
    <w:p w14:paraId="1556FCAB" w14:textId="5FCD287A" w:rsidR="00460D5D" w:rsidRPr="00460D5D" w:rsidRDefault="0096084B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60D5D" w:rsidRPr="00460D5D">
        <w:rPr>
          <w:rFonts w:ascii="Times New Roman" w:hAnsi="Times New Roman"/>
          <w:sz w:val="28"/>
          <w:szCs w:val="28"/>
        </w:rPr>
        <w:t xml:space="preserve">ереход в режим обработки сигналов с двух управляющих датчиков </w:t>
      </w:r>
      <w:bookmarkStart w:id="37" w:name="_Hlk227584238"/>
      <w:r w:rsidR="00460D5D" w:rsidRPr="00460D5D">
        <w:rPr>
          <w:rFonts w:ascii="Times New Roman" w:hAnsi="Times New Roman"/>
          <w:sz w:val="28"/>
          <w:szCs w:val="28"/>
        </w:rPr>
        <w:t>(ЭМГ)</w:t>
      </w:r>
      <w:bookmarkEnd w:id="37"/>
      <w:r w:rsidR="00460D5D" w:rsidRPr="00460D5D">
        <w:rPr>
          <w:rFonts w:ascii="Times New Roman" w:hAnsi="Times New Roman"/>
          <w:sz w:val="28"/>
          <w:szCs w:val="28"/>
        </w:rPr>
        <w:t xml:space="preserve"> согласно таблице:</w:t>
      </w:r>
      <w:bookmarkEnd w:id="32"/>
    </w:p>
    <w:tbl>
      <w:tblPr>
        <w:tblW w:w="642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2360"/>
        <w:gridCol w:w="1283"/>
        <w:gridCol w:w="1277"/>
      </w:tblGrid>
      <w:tr w:rsidR="00460D5D" w:rsidRPr="00460D5D" w14:paraId="7D2BF43D" w14:textId="77777777" w:rsidTr="001F37D8">
        <w:trPr>
          <w:trHeight w:val="300"/>
        </w:trPr>
        <w:tc>
          <w:tcPr>
            <w:tcW w:w="3860" w:type="dxa"/>
            <w:gridSpan w:val="2"/>
            <w:vAlign w:val="bottom"/>
          </w:tcPr>
          <w:p w14:paraId="4527E67E" w14:textId="77777777" w:rsidR="00460D5D" w:rsidRPr="00460D5D" w:rsidRDefault="00460D5D" w:rsidP="001F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8" w:name="_Hlk227588024"/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(Принудительное раскрытие кисти – при наступлении аварийного события. Выход из режима – включением режима управления с двух датчиков)</w:t>
            </w:r>
          </w:p>
        </w:tc>
        <w:tc>
          <w:tcPr>
            <w:tcW w:w="1283" w:type="dxa"/>
            <w:vAlign w:val="bottom"/>
          </w:tcPr>
          <w:p w14:paraId="26C2365C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7" w:type="dxa"/>
            <w:vAlign w:val="bottom"/>
          </w:tcPr>
          <w:p w14:paraId="03AC1EF3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084B" w:rsidRPr="00460D5D" w14:paraId="18A77841" w14:textId="77777777" w:rsidTr="001F37D8">
        <w:trPr>
          <w:trHeight w:val="300"/>
        </w:trPr>
        <w:tc>
          <w:tcPr>
            <w:tcW w:w="3860" w:type="dxa"/>
            <w:gridSpan w:val="2"/>
            <w:vAlign w:val="bottom"/>
            <w:hideMark/>
          </w:tcPr>
          <w:p w14:paraId="03385D1F" w14:textId="77777777" w:rsidR="0096084B" w:rsidRPr="00460D5D" w:rsidRDefault="0096084B" w:rsidP="001F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vAlign w:val="bottom"/>
            <w:hideMark/>
          </w:tcPr>
          <w:p w14:paraId="24591C45" w14:textId="77777777" w:rsidR="0096084B" w:rsidRPr="00460D5D" w:rsidRDefault="0096084B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Удержание</w:t>
            </w:r>
          </w:p>
        </w:tc>
        <w:tc>
          <w:tcPr>
            <w:tcW w:w="1277" w:type="dxa"/>
            <w:vAlign w:val="bottom"/>
            <w:hideMark/>
          </w:tcPr>
          <w:p w14:paraId="099E4AC7" w14:textId="77777777" w:rsidR="0096084B" w:rsidRPr="00460D5D" w:rsidRDefault="0096084B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Скорость,%</w:t>
            </w:r>
            <w:proofErr w:type="gramEnd"/>
          </w:p>
        </w:tc>
      </w:tr>
      <w:tr w:rsidR="00460D5D" w:rsidRPr="00460D5D" w14:paraId="211C3E95" w14:textId="77777777" w:rsidTr="001F37D8">
        <w:trPr>
          <w:trHeight w:val="300"/>
        </w:trPr>
        <w:tc>
          <w:tcPr>
            <w:tcW w:w="3860" w:type="dxa"/>
            <w:gridSpan w:val="2"/>
            <w:vAlign w:val="bottom"/>
          </w:tcPr>
          <w:p w14:paraId="6BBD25C9" w14:textId="77777777" w:rsidR="00460D5D" w:rsidRPr="00460D5D" w:rsidRDefault="00460D5D" w:rsidP="001F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Включение -&gt; инициализация системы -&gt; пауза 5 сек -&gt; управление с 1-ого датчика (режим НОЛЬ), </w:t>
            </w:r>
            <w:proofErr w:type="gramStart"/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светодиод  двукратно</w:t>
            </w:r>
            <w:proofErr w:type="gramEnd"/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коротко мигает с частотой 1 Гц</w:t>
            </w:r>
          </w:p>
        </w:tc>
        <w:tc>
          <w:tcPr>
            <w:tcW w:w="1283" w:type="dxa"/>
            <w:vAlign w:val="bottom"/>
          </w:tcPr>
          <w:p w14:paraId="525F777F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7" w:type="dxa"/>
            <w:vAlign w:val="bottom"/>
          </w:tcPr>
          <w:p w14:paraId="33781722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084B" w:rsidRPr="00460D5D" w14:paraId="2FA9A20A" w14:textId="77777777" w:rsidTr="001F37D8">
        <w:trPr>
          <w:trHeight w:val="300"/>
        </w:trPr>
        <w:tc>
          <w:tcPr>
            <w:tcW w:w="6420" w:type="dxa"/>
            <w:gridSpan w:val="4"/>
            <w:vAlign w:val="bottom"/>
          </w:tcPr>
          <w:p w14:paraId="1A8D0947" w14:textId="7A8564D8" w:rsidR="0096084B" w:rsidRPr="00460D5D" w:rsidRDefault="0096084B" w:rsidP="009608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датчик:</w:t>
            </w:r>
          </w:p>
        </w:tc>
      </w:tr>
      <w:tr w:rsidR="00460D5D" w:rsidRPr="00460D5D" w14:paraId="0FA8709E" w14:textId="77777777" w:rsidTr="001F37D8">
        <w:trPr>
          <w:trHeight w:val="900"/>
        </w:trPr>
        <w:tc>
          <w:tcPr>
            <w:tcW w:w="1500" w:type="dxa"/>
            <w:vAlign w:val="bottom"/>
            <w:hideMark/>
          </w:tcPr>
          <w:p w14:paraId="53999BB1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Силовой схват</w:t>
            </w:r>
          </w:p>
        </w:tc>
        <w:tc>
          <w:tcPr>
            <w:tcW w:w="2360" w:type="dxa"/>
            <w:vAlign w:val="bottom"/>
            <w:hideMark/>
          </w:tcPr>
          <w:p w14:paraId="46F6ACAB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все пальцы полностью сжимаются и разжимаются</w:t>
            </w:r>
          </w:p>
        </w:tc>
        <w:tc>
          <w:tcPr>
            <w:tcW w:w="1283" w:type="dxa"/>
            <w:vAlign w:val="bottom"/>
            <w:hideMark/>
          </w:tcPr>
          <w:p w14:paraId="004AEE06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277" w:type="dxa"/>
            <w:vAlign w:val="bottom"/>
            <w:hideMark/>
          </w:tcPr>
          <w:p w14:paraId="5599FDBF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6084B" w:rsidRPr="00460D5D" w14:paraId="47213195" w14:textId="77777777" w:rsidTr="001F37D8">
        <w:trPr>
          <w:trHeight w:val="300"/>
        </w:trPr>
        <w:tc>
          <w:tcPr>
            <w:tcW w:w="6420" w:type="dxa"/>
            <w:gridSpan w:val="4"/>
            <w:vAlign w:val="bottom"/>
            <w:hideMark/>
          </w:tcPr>
          <w:p w14:paraId="6E6F83D3" w14:textId="43A2284F" w:rsidR="0096084B" w:rsidRPr="00460D5D" w:rsidRDefault="0096084B" w:rsidP="009608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2 датчика:</w:t>
            </w:r>
          </w:p>
        </w:tc>
      </w:tr>
      <w:tr w:rsidR="00460D5D" w:rsidRPr="00460D5D" w14:paraId="3EFE6DD2" w14:textId="77777777" w:rsidTr="001F37D8">
        <w:trPr>
          <w:trHeight w:val="600"/>
        </w:trPr>
        <w:tc>
          <w:tcPr>
            <w:tcW w:w="1500" w:type="dxa"/>
            <w:vAlign w:val="bottom"/>
            <w:hideMark/>
          </w:tcPr>
          <w:p w14:paraId="5F780BC0" w14:textId="77777777" w:rsidR="00460D5D" w:rsidRPr="00460D5D" w:rsidRDefault="00460D5D" w:rsidP="001F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14:paraId="1B67B0CD" w14:textId="77777777" w:rsidR="00460D5D" w:rsidRPr="00460D5D" w:rsidRDefault="00460D5D" w:rsidP="001F3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Режим 1 (Набор схватов 1) переход при однократном коротком, до 0,5 сек, нажатии кнопки. Светодиод не горит</w:t>
            </w:r>
          </w:p>
        </w:tc>
        <w:tc>
          <w:tcPr>
            <w:tcW w:w="1283" w:type="dxa"/>
            <w:vAlign w:val="bottom"/>
            <w:hideMark/>
          </w:tcPr>
          <w:p w14:paraId="73F65919" w14:textId="77777777" w:rsidR="00460D5D" w:rsidRPr="00460D5D" w:rsidRDefault="00460D5D" w:rsidP="001F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Align w:val="bottom"/>
            <w:hideMark/>
          </w:tcPr>
          <w:p w14:paraId="4CC50FDD" w14:textId="77777777" w:rsidR="00460D5D" w:rsidRPr="00460D5D" w:rsidRDefault="00460D5D" w:rsidP="001F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D5D" w:rsidRPr="00460D5D" w14:paraId="23B20A43" w14:textId="77777777" w:rsidTr="001F37D8">
        <w:trPr>
          <w:trHeight w:val="900"/>
        </w:trPr>
        <w:tc>
          <w:tcPr>
            <w:tcW w:w="1500" w:type="dxa"/>
            <w:vAlign w:val="bottom"/>
            <w:hideMark/>
          </w:tcPr>
          <w:p w14:paraId="41C7F7A4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Силовой схват</w:t>
            </w:r>
          </w:p>
        </w:tc>
        <w:tc>
          <w:tcPr>
            <w:tcW w:w="2360" w:type="dxa"/>
            <w:vAlign w:val="bottom"/>
            <w:hideMark/>
          </w:tcPr>
          <w:p w14:paraId="2F742D10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все пальцы полностью сжимаются и разжимаются</w:t>
            </w:r>
          </w:p>
        </w:tc>
        <w:tc>
          <w:tcPr>
            <w:tcW w:w="1283" w:type="dxa"/>
            <w:vAlign w:val="bottom"/>
            <w:hideMark/>
          </w:tcPr>
          <w:p w14:paraId="16F19A87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277" w:type="dxa"/>
            <w:vAlign w:val="bottom"/>
            <w:hideMark/>
          </w:tcPr>
          <w:p w14:paraId="4DC1ED1B" w14:textId="77777777" w:rsidR="00460D5D" w:rsidRPr="00460D5D" w:rsidRDefault="00460D5D" w:rsidP="001F37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460D5D" w:rsidRPr="00460D5D" w14:paraId="330D065A" w14:textId="77777777" w:rsidTr="001F37D8">
        <w:trPr>
          <w:trHeight w:val="1500"/>
        </w:trPr>
        <w:tc>
          <w:tcPr>
            <w:tcW w:w="1500" w:type="dxa"/>
            <w:vAlign w:val="bottom"/>
            <w:hideMark/>
          </w:tcPr>
          <w:p w14:paraId="004083EF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Закрытый пинцетный схват</w:t>
            </w:r>
          </w:p>
        </w:tc>
        <w:tc>
          <w:tcPr>
            <w:tcW w:w="2360" w:type="dxa"/>
            <w:vAlign w:val="bottom"/>
            <w:hideMark/>
          </w:tcPr>
          <w:p w14:paraId="46122843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I, II, III пальцы сжимаются и разжимаются, а остальные постоянно сжаты</w:t>
            </w:r>
          </w:p>
        </w:tc>
        <w:tc>
          <w:tcPr>
            <w:tcW w:w="1283" w:type="dxa"/>
            <w:vAlign w:val="bottom"/>
            <w:hideMark/>
          </w:tcPr>
          <w:p w14:paraId="419F7446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нет</w:t>
            </w:r>
          </w:p>
        </w:tc>
        <w:tc>
          <w:tcPr>
            <w:tcW w:w="1277" w:type="dxa"/>
            <w:vAlign w:val="bottom"/>
            <w:hideMark/>
          </w:tcPr>
          <w:p w14:paraId="1D3C72CE" w14:textId="77777777" w:rsidR="00460D5D" w:rsidRPr="00460D5D" w:rsidRDefault="00460D5D" w:rsidP="001F37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60D5D" w:rsidRPr="00460D5D" w14:paraId="5D935087" w14:textId="77777777" w:rsidTr="001F37D8">
        <w:trPr>
          <w:trHeight w:val="1800"/>
        </w:trPr>
        <w:tc>
          <w:tcPr>
            <w:tcW w:w="1500" w:type="dxa"/>
            <w:vAlign w:val="bottom"/>
            <w:hideMark/>
          </w:tcPr>
          <w:p w14:paraId="15B98968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Открытый пинцетный схват</w:t>
            </w:r>
          </w:p>
        </w:tc>
        <w:tc>
          <w:tcPr>
            <w:tcW w:w="2360" w:type="dxa"/>
            <w:vAlign w:val="bottom"/>
            <w:hideMark/>
          </w:tcPr>
          <w:p w14:paraId="09D9250A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большой и указательный пальцы сжимаются и разжимаются, а остальные постоянно разжаты</w:t>
            </w:r>
          </w:p>
        </w:tc>
        <w:tc>
          <w:tcPr>
            <w:tcW w:w="1283" w:type="dxa"/>
            <w:vAlign w:val="bottom"/>
            <w:hideMark/>
          </w:tcPr>
          <w:p w14:paraId="6A6EA455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277" w:type="dxa"/>
            <w:vAlign w:val="bottom"/>
            <w:hideMark/>
          </w:tcPr>
          <w:p w14:paraId="31A33775" w14:textId="77777777" w:rsidR="00460D5D" w:rsidRPr="00460D5D" w:rsidRDefault="00460D5D" w:rsidP="001F37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60D5D" w:rsidRPr="00460D5D" w14:paraId="01642242" w14:textId="77777777" w:rsidTr="001F37D8">
        <w:trPr>
          <w:trHeight w:val="600"/>
        </w:trPr>
        <w:tc>
          <w:tcPr>
            <w:tcW w:w="1500" w:type="dxa"/>
            <w:vAlign w:val="bottom"/>
            <w:hideMark/>
          </w:tcPr>
          <w:p w14:paraId="778540C1" w14:textId="77777777" w:rsidR="00460D5D" w:rsidRPr="00460D5D" w:rsidRDefault="00460D5D" w:rsidP="001F37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0" w:type="dxa"/>
            <w:vAlign w:val="bottom"/>
            <w:hideMark/>
          </w:tcPr>
          <w:p w14:paraId="4E1213AA" w14:textId="77777777" w:rsidR="00460D5D" w:rsidRPr="00460D5D" w:rsidRDefault="00460D5D" w:rsidP="001F3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Режим 2 (Набор схватов 2) при двукратном коротком, до 0,5 сек, нажатии кнопки. Светодиод горит</w:t>
            </w:r>
          </w:p>
        </w:tc>
        <w:tc>
          <w:tcPr>
            <w:tcW w:w="1283" w:type="dxa"/>
            <w:vAlign w:val="bottom"/>
            <w:hideMark/>
          </w:tcPr>
          <w:p w14:paraId="26893BCC" w14:textId="77777777" w:rsidR="00460D5D" w:rsidRPr="00460D5D" w:rsidRDefault="00460D5D" w:rsidP="001F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Align w:val="bottom"/>
            <w:hideMark/>
          </w:tcPr>
          <w:p w14:paraId="79C7CF2E" w14:textId="77777777" w:rsidR="00460D5D" w:rsidRPr="00460D5D" w:rsidRDefault="00460D5D" w:rsidP="001F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0D5D" w:rsidRPr="00460D5D" w14:paraId="37BE8C42" w14:textId="77777777" w:rsidTr="001F37D8">
        <w:trPr>
          <w:trHeight w:val="900"/>
        </w:trPr>
        <w:tc>
          <w:tcPr>
            <w:tcW w:w="1500" w:type="dxa"/>
            <w:vAlign w:val="bottom"/>
            <w:hideMark/>
          </w:tcPr>
          <w:p w14:paraId="7982EBE8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Силовой схват</w:t>
            </w:r>
          </w:p>
        </w:tc>
        <w:tc>
          <w:tcPr>
            <w:tcW w:w="2360" w:type="dxa"/>
            <w:vAlign w:val="bottom"/>
            <w:hideMark/>
          </w:tcPr>
          <w:p w14:paraId="2EA10A63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все пальцы полностью сжимаются и разжимаются</w:t>
            </w:r>
          </w:p>
        </w:tc>
        <w:tc>
          <w:tcPr>
            <w:tcW w:w="1283" w:type="dxa"/>
            <w:vAlign w:val="bottom"/>
            <w:hideMark/>
          </w:tcPr>
          <w:p w14:paraId="73183494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277" w:type="dxa"/>
            <w:vAlign w:val="bottom"/>
            <w:hideMark/>
          </w:tcPr>
          <w:p w14:paraId="02A60FF3" w14:textId="77777777" w:rsidR="00460D5D" w:rsidRPr="00460D5D" w:rsidRDefault="00460D5D" w:rsidP="001F37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60D5D" w:rsidRPr="00460D5D" w14:paraId="4BD0338B" w14:textId="77777777" w:rsidTr="001F37D8">
        <w:trPr>
          <w:trHeight w:val="1500"/>
        </w:trPr>
        <w:tc>
          <w:tcPr>
            <w:tcW w:w="1500" w:type="dxa"/>
            <w:vAlign w:val="bottom"/>
            <w:hideMark/>
          </w:tcPr>
          <w:p w14:paraId="2417958D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Работа с клавиатурой</w:t>
            </w:r>
          </w:p>
        </w:tc>
        <w:tc>
          <w:tcPr>
            <w:tcW w:w="2360" w:type="dxa"/>
            <w:vAlign w:val="bottom"/>
            <w:hideMark/>
          </w:tcPr>
          <w:p w14:paraId="37D0F6F9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указательный (II) палец разжат, остальные пальцы сжаты</w:t>
            </w:r>
          </w:p>
        </w:tc>
        <w:tc>
          <w:tcPr>
            <w:tcW w:w="1283" w:type="dxa"/>
            <w:vAlign w:val="bottom"/>
            <w:hideMark/>
          </w:tcPr>
          <w:p w14:paraId="669F8380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277" w:type="dxa"/>
            <w:vAlign w:val="bottom"/>
            <w:hideMark/>
          </w:tcPr>
          <w:p w14:paraId="1084A590" w14:textId="77777777" w:rsidR="00460D5D" w:rsidRPr="00460D5D" w:rsidRDefault="00460D5D" w:rsidP="001F37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60D5D" w:rsidRPr="00460D5D" w14:paraId="0E2A9491" w14:textId="77777777" w:rsidTr="001F37D8">
        <w:trPr>
          <w:trHeight w:val="1200"/>
        </w:trPr>
        <w:tc>
          <w:tcPr>
            <w:tcW w:w="1500" w:type="dxa"/>
            <w:vAlign w:val="bottom"/>
            <w:hideMark/>
          </w:tcPr>
          <w:p w14:paraId="0D56381C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«Удержание стакана» </w:t>
            </w:r>
          </w:p>
        </w:tc>
        <w:tc>
          <w:tcPr>
            <w:tcW w:w="2360" w:type="dxa"/>
            <w:vAlign w:val="bottom"/>
            <w:hideMark/>
          </w:tcPr>
          <w:p w14:paraId="3FB35121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V палец сжат, остальные пальцы осуществляют схват/раскрытие</w:t>
            </w:r>
          </w:p>
        </w:tc>
        <w:tc>
          <w:tcPr>
            <w:tcW w:w="1283" w:type="dxa"/>
            <w:vAlign w:val="bottom"/>
            <w:hideMark/>
          </w:tcPr>
          <w:p w14:paraId="5D3C395A" w14:textId="77777777" w:rsidR="00460D5D" w:rsidRPr="00460D5D" w:rsidRDefault="00460D5D" w:rsidP="001F37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да</w:t>
            </w:r>
          </w:p>
        </w:tc>
        <w:tc>
          <w:tcPr>
            <w:tcW w:w="1277" w:type="dxa"/>
            <w:vAlign w:val="bottom"/>
            <w:hideMark/>
          </w:tcPr>
          <w:p w14:paraId="6A710DC8" w14:textId="77777777" w:rsidR="00460D5D" w:rsidRPr="00460D5D" w:rsidRDefault="00460D5D" w:rsidP="001F37D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0D5D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bookmarkEnd w:id="38"/>
    </w:tbl>
    <w:p w14:paraId="1292292A" w14:textId="77777777" w:rsidR="00460D5D" w:rsidRPr="00460D5D" w:rsidRDefault="00460D5D" w:rsidP="00460D5D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C41E35D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получение данных об угловом положении пальцев;</w:t>
      </w:r>
    </w:p>
    <w:p w14:paraId="56BC159D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выключение двигателя при достижении заданного угла положения пальца;</w:t>
      </w:r>
    </w:p>
    <w:p w14:paraId="08961609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изменение набора схватов в зависимости от выбранного режима работы (переключение режимов по </w:t>
      </w:r>
      <w:bookmarkStart w:id="39" w:name="_Hlk227598567"/>
      <w:r w:rsidRPr="00460D5D">
        <w:rPr>
          <w:rFonts w:ascii="Times New Roman" w:hAnsi="Times New Roman"/>
          <w:sz w:val="28"/>
          <w:szCs w:val="28"/>
        </w:rPr>
        <w:t>однократному короткому, не более 0,5 сек, нажатию кнопки – режим 1, двукратное короткое, не более 0,5 сек, нажатие – режим 2)</w:t>
      </w:r>
      <w:bookmarkEnd w:id="39"/>
      <w:r w:rsidRPr="00460D5D">
        <w:rPr>
          <w:rFonts w:ascii="Times New Roman" w:hAnsi="Times New Roman"/>
          <w:sz w:val="28"/>
          <w:szCs w:val="28"/>
        </w:rPr>
        <w:t>;</w:t>
      </w:r>
    </w:p>
    <w:p w14:paraId="00D7FD43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изменение режимов работы протеза через многофункциональную кнопку;</w:t>
      </w:r>
    </w:p>
    <w:p w14:paraId="791BAA56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bookmarkStart w:id="40" w:name="_Hlk227588730"/>
      <w:r w:rsidRPr="00460D5D">
        <w:rPr>
          <w:rFonts w:ascii="Times New Roman" w:hAnsi="Times New Roman"/>
          <w:sz w:val="28"/>
          <w:szCs w:val="28"/>
        </w:rPr>
        <w:lastRenderedPageBreak/>
        <w:t xml:space="preserve">индикация аварийного режима работы через </w:t>
      </w:r>
      <w:bookmarkStart w:id="41" w:name="_Hlk227588780"/>
      <w:r w:rsidRPr="00460D5D">
        <w:rPr>
          <w:rFonts w:ascii="Times New Roman" w:hAnsi="Times New Roman"/>
          <w:sz w:val="28"/>
          <w:szCs w:val="28"/>
        </w:rPr>
        <w:t xml:space="preserve">светодиод </w:t>
      </w:r>
      <w:bookmarkEnd w:id="41"/>
      <w:r w:rsidRPr="00460D5D">
        <w:rPr>
          <w:rFonts w:ascii="Times New Roman" w:hAnsi="Times New Roman"/>
          <w:sz w:val="28"/>
          <w:szCs w:val="28"/>
        </w:rPr>
        <w:t>(1 Гц);</w:t>
      </w:r>
    </w:p>
    <w:p w14:paraId="35628B85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bookmarkStart w:id="42" w:name="_Hlk227588936"/>
      <w:r w:rsidRPr="00460D5D">
        <w:rPr>
          <w:rFonts w:ascii="Times New Roman" w:hAnsi="Times New Roman"/>
          <w:sz w:val="28"/>
          <w:szCs w:val="28"/>
        </w:rPr>
        <w:t xml:space="preserve">индикация режима работы через светодиод (режим управления с одного датчика; режим 1, режим 2); </w:t>
      </w:r>
      <w:bookmarkStart w:id="43" w:name="_Hlk227598638"/>
      <w:r w:rsidRPr="00460D5D">
        <w:rPr>
          <w:rFonts w:ascii="Times New Roman" w:hAnsi="Times New Roman"/>
          <w:sz w:val="28"/>
          <w:szCs w:val="28"/>
        </w:rPr>
        <w:t>см. таблицу</w:t>
      </w:r>
      <w:bookmarkEnd w:id="43"/>
    </w:p>
    <w:bookmarkEnd w:id="40"/>
    <w:bookmarkEnd w:id="42"/>
    <w:p w14:paraId="208F5073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индикация смены режима работы через светодиод;</w:t>
      </w:r>
    </w:p>
    <w:p w14:paraId="350E0B2B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защита от случайного однократного нажатия кнопки длительность менее 0,3 секунды;</w:t>
      </w:r>
    </w:p>
    <w:p w14:paraId="76CF3DB8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реализован режим принудительного раскрытия кисти </w:t>
      </w:r>
      <w:bookmarkStart w:id="44" w:name="_Hlk227598674"/>
      <w:r w:rsidRPr="00460D5D">
        <w:rPr>
          <w:rFonts w:ascii="Times New Roman" w:hAnsi="Times New Roman"/>
          <w:sz w:val="28"/>
          <w:szCs w:val="28"/>
        </w:rPr>
        <w:t>(при длительном, не менее 3 сек, удержании кнопки) – аварийный режим;</w:t>
      </w:r>
    </w:p>
    <w:p w14:paraId="077FB887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в аварийном режиме отсутствует реакция на датчики</w:t>
      </w:r>
    </w:p>
    <w:bookmarkEnd w:id="44"/>
    <w:p w14:paraId="49D6D01C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произвести компиляцию кода, выявить и устранить ошибки;</w:t>
      </w:r>
    </w:p>
    <w:p w14:paraId="50FA9D6F" w14:textId="77777777" w:rsidR="00460D5D" w:rsidRPr="00460D5D" w:rsidRDefault="00460D5D" w:rsidP="00460D5D">
      <w:pPr>
        <w:pStyle w:val="aff1"/>
        <w:numPr>
          <w:ilvl w:val="0"/>
          <w:numId w:val="30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сохранить разработанное программное обеспечение в файле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ready_prog.ino</w:t>
      </w:r>
      <w:proofErr w:type="spellEnd"/>
      <w:r w:rsidRPr="00460D5D">
        <w:rPr>
          <w:rFonts w:ascii="Times New Roman" w:hAnsi="Times New Roman"/>
          <w:sz w:val="28"/>
          <w:szCs w:val="28"/>
        </w:rPr>
        <w:t>.</w:t>
      </w:r>
    </w:p>
    <w:p w14:paraId="39768E4E" w14:textId="77777777" w:rsidR="00460D5D" w:rsidRPr="00460D5D" w:rsidRDefault="00460D5D" w:rsidP="00460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Файлы, созданные в ходе выполнения модуля, должны сохраняться на рабочем столе в папке с именем Модуль Д Конкурсант N, где N – номер рабочего места конкурсанта по итогам жеребьёвки.</w:t>
      </w:r>
    </w:p>
    <w:p w14:paraId="4692B956" w14:textId="77777777" w:rsidR="00A07572" w:rsidRPr="00460D5D" w:rsidRDefault="00A07572" w:rsidP="00CE54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DD0498" w14:textId="77777777" w:rsidR="00A07572" w:rsidRPr="00460D5D" w:rsidRDefault="00A07572" w:rsidP="00CE5436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Модуль Е. Тестирование и настройка работы бионического протеза (Инвариант)</w:t>
      </w:r>
    </w:p>
    <w:p w14:paraId="0B05E15C" w14:textId="009DC8CD" w:rsidR="00A07572" w:rsidRPr="00460D5D" w:rsidRDefault="00A07572" w:rsidP="00CE543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Pr="00460D5D">
        <w:rPr>
          <w:rFonts w:ascii="Times New Roman" w:hAnsi="Times New Roman" w:cs="Times New Roman"/>
          <w:sz w:val="28"/>
          <w:szCs w:val="28"/>
        </w:rPr>
        <w:t xml:space="preserve"> 3 часа 00 минут</w:t>
      </w:r>
    </w:p>
    <w:p w14:paraId="0B61BCA3" w14:textId="77777777" w:rsidR="00460D5D" w:rsidRPr="00460D5D" w:rsidRDefault="00460D5D" w:rsidP="00460D5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3F8E6306" w14:textId="77777777" w:rsidR="00460D5D" w:rsidRPr="00460D5D" w:rsidRDefault="00460D5D" w:rsidP="00460D5D">
      <w:pPr>
        <w:pStyle w:val="aff1"/>
        <w:numPr>
          <w:ilvl w:val="0"/>
          <w:numId w:val="31"/>
        </w:numPr>
        <w:tabs>
          <w:tab w:val="left" w:pos="3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Включить ноутбук, открыть среду программирования;</w:t>
      </w:r>
    </w:p>
    <w:p w14:paraId="5479C4A8" w14:textId="77777777" w:rsidR="00460D5D" w:rsidRPr="00460D5D" w:rsidRDefault="00460D5D" w:rsidP="00460D5D">
      <w:pPr>
        <w:pStyle w:val="aff1"/>
        <w:numPr>
          <w:ilvl w:val="0"/>
          <w:numId w:val="31"/>
        </w:numPr>
        <w:tabs>
          <w:tab w:val="left" w:pos="3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Загрузить разработанное в ходе выполнения модуля Д программное обеспечение из файла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ready_prog.ino</w:t>
      </w:r>
      <w:proofErr w:type="spellEnd"/>
      <w:r w:rsidRPr="00460D5D">
        <w:rPr>
          <w:rFonts w:ascii="Times New Roman" w:hAnsi="Times New Roman"/>
          <w:sz w:val="28"/>
          <w:szCs w:val="28"/>
        </w:rPr>
        <w:t>;</w:t>
      </w:r>
    </w:p>
    <w:p w14:paraId="5E7A34F3" w14:textId="77777777" w:rsidR="00460D5D" w:rsidRPr="00460D5D" w:rsidRDefault="00460D5D" w:rsidP="00460D5D">
      <w:pPr>
        <w:pStyle w:val="aff1"/>
        <w:numPr>
          <w:ilvl w:val="0"/>
          <w:numId w:val="31"/>
        </w:numPr>
        <w:tabs>
          <w:tab w:val="left" w:pos="3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Включить рабочий макет бионического протеза;</w:t>
      </w:r>
    </w:p>
    <w:p w14:paraId="114E38E7" w14:textId="77777777" w:rsidR="00460D5D" w:rsidRPr="00460D5D" w:rsidRDefault="00460D5D" w:rsidP="00460D5D">
      <w:pPr>
        <w:pStyle w:val="aff1"/>
        <w:numPr>
          <w:ilvl w:val="0"/>
          <w:numId w:val="31"/>
        </w:numPr>
        <w:tabs>
          <w:tab w:val="left" w:pos="3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Подключить плату системы управления рабочего макета бионического протеза к ноутбуку с помощью кабеля USB;</w:t>
      </w:r>
    </w:p>
    <w:p w14:paraId="00E9BB9B" w14:textId="77777777" w:rsidR="00460D5D" w:rsidRPr="00460D5D" w:rsidRDefault="00460D5D" w:rsidP="00460D5D">
      <w:pPr>
        <w:pStyle w:val="aff1"/>
        <w:numPr>
          <w:ilvl w:val="0"/>
          <w:numId w:val="31"/>
        </w:numPr>
        <w:tabs>
          <w:tab w:val="left" w:pos="3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Выполнить компиляцию кода, его загрузку в микроконтроллер платы системы управления;</w:t>
      </w:r>
    </w:p>
    <w:p w14:paraId="21CED9F0" w14:textId="77777777" w:rsidR="00460D5D" w:rsidRPr="00460D5D" w:rsidRDefault="00460D5D" w:rsidP="00460D5D">
      <w:pPr>
        <w:pStyle w:val="aff1"/>
        <w:numPr>
          <w:ilvl w:val="0"/>
          <w:numId w:val="31"/>
        </w:numPr>
        <w:tabs>
          <w:tab w:val="left" w:pos="36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lastRenderedPageBreak/>
        <w:t>Провести проверку и необходимую наладку для выполнения рабочим макетом бионического протеза функций:</w:t>
      </w:r>
    </w:p>
    <w:p w14:paraId="178BA19C" w14:textId="77777777" w:rsidR="00460D5D" w:rsidRPr="00460D5D" w:rsidRDefault="00460D5D" w:rsidP="00460D5D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движение (сгибание/разгибание) каждого пальца;</w:t>
      </w:r>
    </w:p>
    <w:p w14:paraId="62C39F58" w14:textId="77777777" w:rsidR="00460D5D" w:rsidRPr="00460D5D" w:rsidRDefault="00460D5D" w:rsidP="00460D5D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отсутствие ложных срабатываний системы биоэлектрического управления;</w:t>
      </w:r>
    </w:p>
    <w:p w14:paraId="05C4E7F9" w14:textId="77777777" w:rsidR="00460D5D" w:rsidRPr="00460D5D" w:rsidRDefault="00460D5D" w:rsidP="00460D5D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переключение режимов работы с помощью многофункциональной кнопки </w:t>
      </w:r>
      <w:bookmarkStart w:id="45" w:name="_Hlk227589385"/>
      <w:r w:rsidRPr="00460D5D">
        <w:rPr>
          <w:rFonts w:ascii="Times New Roman" w:hAnsi="Times New Roman"/>
          <w:sz w:val="28"/>
          <w:szCs w:val="28"/>
        </w:rPr>
        <w:t>(наборы жестов);</w:t>
      </w:r>
      <w:bookmarkEnd w:id="45"/>
    </w:p>
    <w:p w14:paraId="6E03F3F3" w14:textId="77777777" w:rsidR="00460D5D" w:rsidRPr="00460D5D" w:rsidRDefault="00460D5D" w:rsidP="00460D5D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удобство управления протезом;</w:t>
      </w:r>
    </w:p>
    <w:p w14:paraId="28B2AFD5" w14:textId="77777777" w:rsidR="00460D5D" w:rsidRPr="00460D5D" w:rsidRDefault="00460D5D" w:rsidP="00460D5D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выполнение протезом всех вариантов схватов;</w:t>
      </w:r>
    </w:p>
    <w:p w14:paraId="6A105046" w14:textId="77777777" w:rsidR="00460D5D" w:rsidRPr="00460D5D" w:rsidRDefault="00460D5D" w:rsidP="00460D5D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работу системы обратной связи по положению пальцев;</w:t>
      </w:r>
    </w:p>
    <w:p w14:paraId="0EE47BBA" w14:textId="77777777" w:rsidR="00460D5D" w:rsidRPr="00460D5D" w:rsidRDefault="00460D5D" w:rsidP="00460D5D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>работу системы индикации;</w:t>
      </w:r>
    </w:p>
    <w:p w14:paraId="6E6B506E" w14:textId="77777777" w:rsidR="00460D5D" w:rsidRPr="00460D5D" w:rsidRDefault="00460D5D" w:rsidP="00460D5D">
      <w:pPr>
        <w:pStyle w:val="aff1"/>
        <w:numPr>
          <w:ilvl w:val="0"/>
          <w:numId w:val="32"/>
        </w:numPr>
        <w:tabs>
          <w:tab w:val="left" w:pos="993"/>
        </w:tabs>
        <w:spacing w:after="0" w:line="360" w:lineRule="auto"/>
        <w:ind w:left="1276" w:hanging="567"/>
        <w:jc w:val="both"/>
        <w:rPr>
          <w:rFonts w:ascii="Times New Roman" w:hAnsi="Times New Roman"/>
          <w:sz w:val="28"/>
          <w:szCs w:val="28"/>
        </w:rPr>
      </w:pPr>
      <w:r w:rsidRPr="00460D5D">
        <w:rPr>
          <w:rFonts w:ascii="Times New Roman" w:hAnsi="Times New Roman"/>
          <w:sz w:val="28"/>
          <w:szCs w:val="28"/>
        </w:rPr>
        <w:t xml:space="preserve">сохранить доработанное программное обеспечение в файле с именем </w:t>
      </w:r>
      <w:proofErr w:type="spellStart"/>
      <w:r w:rsidRPr="00460D5D">
        <w:rPr>
          <w:rFonts w:ascii="Times New Roman" w:hAnsi="Times New Roman"/>
          <w:sz w:val="28"/>
          <w:szCs w:val="28"/>
        </w:rPr>
        <w:t>final_prog.ino</w:t>
      </w:r>
      <w:proofErr w:type="spellEnd"/>
      <w:r w:rsidRPr="00460D5D">
        <w:rPr>
          <w:rFonts w:ascii="Times New Roman" w:hAnsi="Times New Roman"/>
          <w:sz w:val="28"/>
          <w:szCs w:val="28"/>
        </w:rPr>
        <w:t>.</w:t>
      </w:r>
    </w:p>
    <w:p w14:paraId="25F97F34" w14:textId="77777777" w:rsidR="00460D5D" w:rsidRPr="00460D5D" w:rsidRDefault="00460D5D" w:rsidP="00460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Файлы, созданные в ходе выполнения модуля, должны сохраняться на рабочем столе в папке с именем Модуль Е Конкурсант N, где N – номер рабочего места конкурсанта по итогам жеребьёвки.</w:t>
      </w:r>
    </w:p>
    <w:p w14:paraId="6F91AF73" w14:textId="77777777" w:rsidR="00460D5D" w:rsidRPr="00460D5D" w:rsidRDefault="00460D5D" w:rsidP="00460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Демонстрация проводится вне конкурсного времени. Одна попытка длительностью не более 6 минут (всё, что дольше 6 минут не оценивается).</w:t>
      </w:r>
    </w:p>
    <w:p w14:paraId="4304CC82" w14:textId="3EF1486C" w:rsidR="00460D5D" w:rsidRPr="00460D5D" w:rsidRDefault="00460D5D" w:rsidP="00460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Конкурсант имеет право досрочно завершить модуль и провести демонстрацию. Доработка кода и схемы при демонстрации запрещены</w:t>
      </w:r>
      <w:r w:rsidR="0096084B">
        <w:rPr>
          <w:rFonts w:ascii="Times New Roman" w:hAnsi="Times New Roman" w:cs="Times New Roman"/>
          <w:sz w:val="28"/>
          <w:szCs w:val="28"/>
        </w:rPr>
        <w:t>.</w:t>
      </w:r>
    </w:p>
    <w:p w14:paraId="0F1E7253" w14:textId="77777777" w:rsidR="00370BB1" w:rsidRPr="00460D5D" w:rsidRDefault="00370BB1" w:rsidP="00CE543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975146" w14:textId="77777777" w:rsidR="00F814F8" w:rsidRPr="00322869" w:rsidRDefault="00F814F8" w:rsidP="00F814F8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</w:pPr>
      <w:r w:rsidRPr="0032286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Командный формат:</w:t>
      </w:r>
    </w:p>
    <w:p w14:paraId="2479CDC5" w14:textId="77777777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6" w:name="_GoBack"/>
      <w:bookmarkEnd w:id="46"/>
      <w:r w:rsidRPr="00460D5D">
        <w:rPr>
          <w:rFonts w:ascii="Times New Roman" w:hAnsi="Times New Roman" w:cs="Times New Roman"/>
          <w:b/>
          <w:bCs/>
          <w:sz w:val="28"/>
          <w:szCs w:val="28"/>
        </w:rPr>
        <w:t>Модуль Ж. Изменение программного кода бионического протеза для обеспечения его интерактивной настройки (Инвариант)</w:t>
      </w:r>
    </w:p>
    <w:p w14:paraId="6FD7B7A9" w14:textId="77777777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Изменить разработанный в модуле Д программный код для обеспечения следующих функций:</w:t>
      </w:r>
    </w:p>
    <w:p w14:paraId="41ADB7F8" w14:textId="72F79CE7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- начало опроса </w:t>
      </w:r>
      <w:r w:rsidRPr="00460D5D">
        <w:rPr>
          <w:rFonts w:ascii="Times New Roman" w:hAnsi="Times New Roman" w:cs="Times New Roman"/>
          <w:sz w:val="28"/>
          <w:szCs w:val="28"/>
          <w:lang w:val="en-US"/>
        </w:rPr>
        <w:t>UART</w:t>
      </w:r>
      <w:r w:rsidRPr="00460D5D">
        <w:rPr>
          <w:rFonts w:ascii="Times New Roman" w:hAnsi="Times New Roman" w:cs="Times New Roman"/>
          <w:sz w:val="28"/>
          <w:szCs w:val="28"/>
        </w:rPr>
        <w:t xml:space="preserve"> при подключении к протезу </w:t>
      </w:r>
      <w:r w:rsidRPr="00460D5D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460D5D">
        <w:rPr>
          <w:rFonts w:ascii="Times New Roman" w:hAnsi="Times New Roman" w:cs="Times New Roman"/>
          <w:sz w:val="28"/>
          <w:szCs w:val="28"/>
        </w:rPr>
        <w:t xml:space="preserve"> кабеля</w:t>
      </w:r>
      <w:r w:rsidR="008F7AB8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40777C63" w14:textId="204B44A7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 переход в режим интерактивной настройки при получении от ПК согласованной с разработчиками модуля З команды</w:t>
      </w:r>
      <w:r w:rsidR="008F7AB8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42EBACE5" w14:textId="02958287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 индикация режима интерактивной настройки</w:t>
      </w:r>
      <w:r w:rsidR="008F7AB8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38A09F10" w14:textId="41D4F0B2" w:rsidR="008F7AB8" w:rsidRPr="00460D5D" w:rsidRDefault="008F7AB8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lastRenderedPageBreak/>
        <w:t xml:space="preserve">- загрузка нового шаблона </w:t>
      </w:r>
      <w:r w:rsidRPr="00460D5D">
        <w:rPr>
          <w:rFonts w:ascii="Times New Roman" w:hAnsi="Times New Roman" w:cs="Times New Roman"/>
          <w:sz w:val="28"/>
          <w:szCs w:val="28"/>
          <w:lang w:val="ru"/>
        </w:rPr>
        <w:t>схватов для замены выбранного;</w:t>
      </w:r>
    </w:p>
    <w:p w14:paraId="6654993E" w14:textId="73B8E2B2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- </w:t>
      </w:r>
      <w:r w:rsidR="008F7AB8" w:rsidRPr="00460D5D">
        <w:rPr>
          <w:rFonts w:ascii="Times New Roman" w:hAnsi="Times New Roman" w:cs="Times New Roman"/>
          <w:sz w:val="28"/>
          <w:szCs w:val="28"/>
        </w:rPr>
        <w:t xml:space="preserve">замена выбранного </w:t>
      </w:r>
      <w:r w:rsidRPr="00460D5D">
        <w:rPr>
          <w:rFonts w:ascii="Times New Roman" w:hAnsi="Times New Roman" w:cs="Times New Roman"/>
          <w:sz w:val="28"/>
          <w:szCs w:val="28"/>
        </w:rPr>
        <w:t>шаблона</w:t>
      </w:r>
      <w:r w:rsidR="008F7AB8" w:rsidRPr="00460D5D">
        <w:rPr>
          <w:rFonts w:ascii="Times New Roman" w:hAnsi="Times New Roman" w:cs="Times New Roman"/>
          <w:sz w:val="28"/>
          <w:szCs w:val="28"/>
        </w:rPr>
        <w:t xml:space="preserve"> </w:t>
      </w:r>
      <w:r w:rsidR="008F7AB8" w:rsidRPr="00460D5D">
        <w:rPr>
          <w:rFonts w:ascii="Times New Roman" w:hAnsi="Times New Roman" w:cs="Times New Roman"/>
          <w:sz w:val="28"/>
          <w:szCs w:val="28"/>
          <w:lang w:val="ru"/>
        </w:rPr>
        <w:t>схватов</w:t>
      </w:r>
      <w:r w:rsidR="008F7AB8" w:rsidRPr="00460D5D">
        <w:rPr>
          <w:rFonts w:ascii="Times New Roman" w:hAnsi="Times New Roman" w:cs="Times New Roman"/>
          <w:sz w:val="28"/>
          <w:szCs w:val="28"/>
        </w:rPr>
        <w:t xml:space="preserve"> загруженным</w:t>
      </w:r>
      <w:r w:rsidR="008F7AB8" w:rsidRPr="00460D5D">
        <w:rPr>
          <w:rFonts w:ascii="Times New Roman" w:hAnsi="Times New Roman" w:cs="Times New Roman"/>
          <w:sz w:val="28"/>
          <w:szCs w:val="28"/>
          <w:lang w:val="ru"/>
        </w:rPr>
        <w:t>;</w:t>
      </w:r>
    </w:p>
    <w:p w14:paraId="5687C75F" w14:textId="26B9987B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 настройка чувствительности ЭМГ датчиков</w:t>
      </w:r>
      <w:r w:rsidR="008F7AB8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31F87E46" w14:textId="6BD42C3E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 настройка элементов схвата в выбранном шаблоне (углы и скорости сгибания/разгибания каждого манипулятора)</w:t>
      </w:r>
      <w:r w:rsidR="008F7AB8" w:rsidRPr="00460D5D">
        <w:rPr>
          <w:rFonts w:ascii="Times New Roman" w:hAnsi="Times New Roman" w:cs="Times New Roman"/>
          <w:sz w:val="28"/>
          <w:szCs w:val="28"/>
        </w:rPr>
        <w:t>.</w:t>
      </w:r>
    </w:p>
    <w:p w14:paraId="25111973" w14:textId="77777777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0A1856" w14:textId="77777777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0D5D">
        <w:rPr>
          <w:rFonts w:ascii="Times New Roman" w:hAnsi="Times New Roman" w:cs="Times New Roman"/>
          <w:b/>
          <w:bCs/>
          <w:sz w:val="28"/>
          <w:szCs w:val="28"/>
        </w:rPr>
        <w:t>Модуль З. Создание программного модуля для интерактивного управления настройками бионического протеза (Инвариант)</w:t>
      </w:r>
    </w:p>
    <w:p w14:paraId="4A5460A0" w14:textId="77777777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Используя программное обеспечение </w:t>
      </w:r>
      <w:proofErr w:type="spellStart"/>
      <w:r w:rsidRPr="00460D5D">
        <w:rPr>
          <w:rFonts w:ascii="Times New Roman" w:hAnsi="Times New Roman" w:cs="Times New Roman"/>
          <w:sz w:val="28"/>
          <w:szCs w:val="28"/>
        </w:rPr>
        <w:t>ScriptCommunicator</w:t>
      </w:r>
      <w:proofErr w:type="spellEnd"/>
      <w:r w:rsidRPr="00460D5D">
        <w:rPr>
          <w:rFonts w:ascii="Times New Roman" w:hAnsi="Times New Roman" w:cs="Times New Roman"/>
          <w:sz w:val="28"/>
          <w:szCs w:val="28"/>
        </w:rPr>
        <w:t>, написать программу для обеспечения следующих функций:</w:t>
      </w:r>
    </w:p>
    <w:p w14:paraId="220BBB9C" w14:textId="5EA20FCC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- перевод бионического протеза в режим настройки путём подачи через </w:t>
      </w:r>
      <w:r w:rsidRPr="00460D5D">
        <w:rPr>
          <w:rFonts w:ascii="Times New Roman" w:hAnsi="Times New Roman" w:cs="Times New Roman"/>
          <w:sz w:val="28"/>
          <w:szCs w:val="28"/>
          <w:lang w:val="en-US"/>
        </w:rPr>
        <w:t>UART</w:t>
      </w:r>
      <w:r w:rsidRPr="00460D5D">
        <w:rPr>
          <w:rFonts w:ascii="Times New Roman" w:hAnsi="Times New Roman" w:cs="Times New Roman"/>
          <w:sz w:val="28"/>
          <w:szCs w:val="28"/>
        </w:rPr>
        <w:t xml:space="preserve"> согласованной с разработчиками модуля Ж команды</w:t>
      </w:r>
      <w:r w:rsidR="00F54E7D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37290F36" w14:textId="0A44F295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- обмен данными с бионическим протезом через подключённый к протезу </w:t>
      </w:r>
      <w:r w:rsidRPr="00460D5D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460D5D">
        <w:rPr>
          <w:rFonts w:ascii="Times New Roman" w:hAnsi="Times New Roman" w:cs="Times New Roman"/>
          <w:sz w:val="28"/>
          <w:szCs w:val="28"/>
        </w:rPr>
        <w:t xml:space="preserve"> кабель</w:t>
      </w:r>
      <w:r w:rsidR="00F54E7D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3D3965A8" w14:textId="121B0012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 приём и отображение в графическом и/или текстовом формате данных о состоянии манипуляторов бионического протеза (например, углы, скорости и направления движения)</w:t>
      </w:r>
      <w:r w:rsidR="00F54E7D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5DFDAC1B" w14:textId="30DE6006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 подача на бионический протез команд путём нажатия клавиш клавиатуры ПК и/или элементов графического интерфейса программы</w:t>
      </w:r>
      <w:r w:rsidR="00F54E7D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67C06BFC" w14:textId="20BE82C3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 запрос номеров активных шаблонов реакций на кнопки управления и ЭМГ датчики бионического протеза</w:t>
      </w:r>
      <w:r w:rsidR="00F54E7D" w:rsidRPr="00460D5D">
        <w:rPr>
          <w:rFonts w:ascii="Times New Roman" w:hAnsi="Times New Roman" w:cs="Times New Roman"/>
          <w:sz w:val="28"/>
          <w:szCs w:val="28"/>
        </w:rPr>
        <w:t>;</w:t>
      </w:r>
    </w:p>
    <w:p w14:paraId="44DAE7FC" w14:textId="03208A89" w:rsidR="00F54E7D" w:rsidRPr="00460D5D" w:rsidRDefault="00F54E7D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- выбор </w:t>
      </w:r>
      <w:r w:rsidR="00F73A4E" w:rsidRPr="00460D5D">
        <w:rPr>
          <w:rFonts w:ascii="Times New Roman" w:hAnsi="Times New Roman" w:cs="Times New Roman"/>
          <w:sz w:val="28"/>
          <w:szCs w:val="28"/>
        </w:rPr>
        <w:t>изменяемого шаблона;</w:t>
      </w:r>
    </w:p>
    <w:p w14:paraId="5BFB9D21" w14:textId="0B736076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- </w:t>
      </w:r>
      <w:r w:rsidR="00F54E7D" w:rsidRPr="00460D5D">
        <w:rPr>
          <w:rFonts w:ascii="Times New Roman" w:hAnsi="Times New Roman" w:cs="Times New Roman"/>
          <w:sz w:val="28"/>
          <w:szCs w:val="28"/>
        </w:rPr>
        <w:t>передача нового шаблона для замены выбранного;</w:t>
      </w:r>
    </w:p>
    <w:p w14:paraId="5EC7DB1F" w14:textId="0E18E58B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</w:t>
      </w:r>
      <w:r w:rsidR="00F73A4E" w:rsidRPr="00460D5D">
        <w:rPr>
          <w:rFonts w:ascii="Times New Roman" w:hAnsi="Times New Roman" w:cs="Times New Roman"/>
          <w:sz w:val="28"/>
          <w:szCs w:val="28"/>
        </w:rPr>
        <w:t xml:space="preserve"> настройка (изменение параметров выбранного шаблона: углы, скорости и т.п.);</w:t>
      </w:r>
    </w:p>
    <w:p w14:paraId="342E0FD3" w14:textId="24071118" w:rsidR="00370BB1" w:rsidRPr="00460D5D" w:rsidRDefault="00370BB1" w:rsidP="00370BB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- настройка чувствительности ЭМГ датчиков</w:t>
      </w:r>
      <w:r w:rsidR="00F73A4E" w:rsidRPr="00460D5D">
        <w:rPr>
          <w:rFonts w:ascii="Times New Roman" w:hAnsi="Times New Roman" w:cs="Times New Roman"/>
          <w:sz w:val="28"/>
          <w:szCs w:val="28"/>
        </w:rPr>
        <w:t>.</w:t>
      </w:r>
    </w:p>
    <w:p w14:paraId="5ACACFF8" w14:textId="77777777" w:rsidR="00A07572" w:rsidRPr="00460D5D" w:rsidRDefault="00A07572" w:rsidP="00CE54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ECA0CA7" w14:textId="77777777" w:rsidR="00D17132" w:rsidRPr="00460D5D" w:rsidRDefault="0060658F" w:rsidP="00CE5436">
      <w:pPr>
        <w:pStyle w:val="1"/>
        <w:rPr>
          <w:lang w:val="ru-RU"/>
        </w:rPr>
      </w:pPr>
      <w:bookmarkStart w:id="47" w:name="_Toc78885643"/>
      <w:bookmarkStart w:id="48" w:name="_Toc211530557"/>
      <w:bookmarkStart w:id="49" w:name="_Toc233274953"/>
      <w:r w:rsidRPr="00460D5D">
        <w:rPr>
          <w:lang w:val="ru-RU"/>
        </w:rPr>
        <w:lastRenderedPageBreak/>
        <w:t xml:space="preserve">2. </w:t>
      </w:r>
      <w:r w:rsidR="00D17132" w:rsidRPr="00460D5D">
        <w:rPr>
          <w:lang w:val="ru-RU"/>
        </w:rPr>
        <w:t>СПЕЦИАЛЬНЫЕ ПРАВИЛА КОМПЕТЕНЦИИ</w:t>
      </w:r>
      <w:r w:rsidR="00D17132" w:rsidRPr="00460D5D">
        <w:rPr>
          <w:i/>
          <w:vertAlign w:val="superscript"/>
        </w:rPr>
        <w:footnoteReference w:id="2"/>
      </w:r>
      <w:bookmarkEnd w:id="47"/>
      <w:bookmarkEnd w:id="48"/>
      <w:bookmarkEnd w:id="49"/>
    </w:p>
    <w:p w14:paraId="1F082B18" w14:textId="3F667F5F" w:rsidR="00570FE3" w:rsidRPr="00460D5D" w:rsidRDefault="00570FE3" w:rsidP="00CE5436">
      <w:pPr>
        <w:pStyle w:val="15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bookmarkStart w:id="50" w:name="_Toc78885659"/>
      <w:bookmarkStart w:id="51" w:name="_Toc211530558"/>
      <w:r w:rsidRPr="00460D5D">
        <w:rPr>
          <w:rFonts w:eastAsia="Times New Roman"/>
          <w:sz w:val="28"/>
          <w:szCs w:val="28"/>
        </w:rPr>
        <w:t>Все конкурсанты выполняют задания в равных условиях. Также все участники обязаны выполнять требования по охране труда</w:t>
      </w:r>
      <w:r w:rsidR="0085413D">
        <w:rPr>
          <w:rFonts w:eastAsia="Times New Roman"/>
          <w:sz w:val="28"/>
          <w:szCs w:val="28"/>
        </w:rPr>
        <w:t>,</w:t>
      </w:r>
      <w:r w:rsidRPr="00460D5D">
        <w:rPr>
          <w:rFonts w:eastAsia="Times New Roman"/>
          <w:sz w:val="28"/>
          <w:szCs w:val="28"/>
        </w:rPr>
        <w:t xml:space="preserve"> бережно относиться к оборудованию и инструментам.</w:t>
      </w:r>
    </w:p>
    <w:p w14:paraId="1769FED4" w14:textId="60202932" w:rsidR="00570FE3" w:rsidRPr="00460D5D" w:rsidRDefault="00570FE3" w:rsidP="00CE5436">
      <w:pPr>
        <w:pStyle w:val="15"/>
        <w:numPr>
          <w:ilvl w:val="3"/>
          <w:numId w:val="3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t xml:space="preserve">При повреждении оборудования или инструмента по вине конкурсанта </w:t>
      </w:r>
      <w:r w:rsidR="00F73A4E" w:rsidRPr="00460D5D">
        <w:rPr>
          <w:rFonts w:eastAsia="Times New Roman"/>
          <w:sz w:val="28"/>
          <w:szCs w:val="28"/>
        </w:rPr>
        <w:t>конкурсант штрафуется на 2 (два) балла. О</w:t>
      </w:r>
      <w:r w:rsidRPr="00460D5D">
        <w:rPr>
          <w:rFonts w:eastAsia="Times New Roman"/>
          <w:sz w:val="28"/>
          <w:szCs w:val="28"/>
        </w:rPr>
        <w:t>борудование или инструмент могут быть заменены на исправные при наличии технической возможности такой замены. При этом время, потраченное на такую замену, не компенсируется.</w:t>
      </w:r>
      <w:r w:rsidR="00F73A4E" w:rsidRPr="00460D5D">
        <w:rPr>
          <w:rFonts w:eastAsia="Times New Roman"/>
          <w:sz w:val="28"/>
          <w:szCs w:val="28"/>
        </w:rPr>
        <w:t xml:space="preserve"> Если повреждение стало следствием злостного нарушения, то конкурсант может быть отстранён</w:t>
      </w:r>
      <w:r w:rsidR="00701EBC" w:rsidRPr="00460D5D">
        <w:rPr>
          <w:rFonts w:eastAsia="Times New Roman"/>
          <w:sz w:val="28"/>
          <w:szCs w:val="28"/>
        </w:rPr>
        <w:t xml:space="preserve"> от выполнения задания до окончания модуля. Такое решение может быть инициировано любым экспертом. Главный эксперт выносит вопрос на голосование, решение принимается, если ЗА проголосовало 50%+1 голосовавших при кворуме не менее 80%.</w:t>
      </w:r>
    </w:p>
    <w:p w14:paraId="5861CCF4" w14:textId="4FBC1E65" w:rsidR="00570FE3" w:rsidRPr="00460D5D" w:rsidRDefault="00570FE3" w:rsidP="00CE5436">
      <w:pPr>
        <w:pStyle w:val="15"/>
        <w:numPr>
          <w:ilvl w:val="3"/>
          <w:numId w:val="3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t>При небрежном обращении с оборудованием, могущем повлечь за собой его повреждение, конкурсант предупреждается о недопустимости таких действий. Если конкурсант продолжает небрежно работать с оборудованием, он штрафуется на 2 (два) балла. Если действия конкурсанта продолжают быть угрозой целостности и работоспособности оборудования, конкурсант удаляется с рабочего места до конца модуля.</w:t>
      </w:r>
      <w:r w:rsidR="00701EBC" w:rsidRPr="00460D5D">
        <w:rPr>
          <w:rFonts w:eastAsia="Times New Roman"/>
          <w:sz w:val="28"/>
          <w:szCs w:val="28"/>
        </w:rPr>
        <w:t xml:space="preserve"> Решение ставится на голосование аналогично п. 2.</w:t>
      </w:r>
    </w:p>
    <w:p w14:paraId="3B00807C" w14:textId="77777777" w:rsidR="00570FE3" w:rsidRPr="00460D5D" w:rsidRDefault="00570FE3" w:rsidP="00CE5436">
      <w:pPr>
        <w:pStyle w:val="15"/>
        <w:numPr>
          <w:ilvl w:val="3"/>
          <w:numId w:val="3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t xml:space="preserve">При выполнении конкурсантом действий, позволяющих получить преимущество (или при попытке осуществить такие действия) у конкурсанта обнуляются баллы за те аспекты, в которых он пытался получить преимущество. </w:t>
      </w:r>
    </w:p>
    <w:p w14:paraId="1D4DF8B4" w14:textId="77777777" w:rsidR="00570FE3" w:rsidRPr="00460D5D" w:rsidRDefault="00570FE3" w:rsidP="00CE5436">
      <w:pPr>
        <w:pStyle w:val="15"/>
        <w:numPr>
          <w:ilvl w:val="3"/>
          <w:numId w:val="3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t>Если действия конкурсанта стали помехой для работы другого конкурсанта, эти действия трактуются как попытка получить преимущество и наказывается в соответствии с п. 3. При этом наличие или отсутствие умысла не принимается во внимание.</w:t>
      </w:r>
    </w:p>
    <w:p w14:paraId="534ADB32" w14:textId="7C1FBAF8" w:rsidR="00570FE3" w:rsidRPr="00460D5D" w:rsidRDefault="00570FE3" w:rsidP="00CE5436">
      <w:pPr>
        <w:pStyle w:val="15"/>
        <w:numPr>
          <w:ilvl w:val="3"/>
          <w:numId w:val="3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lastRenderedPageBreak/>
        <w:t xml:space="preserve">При попытке эксперта-наставника произвести действия, указанные в п. </w:t>
      </w:r>
      <w:r w:rsidR="00701EBC" w:rsidRPr="00460D5D">
        <w:rPr>
          <w:rFonts w:eastAsia="Times New Roman"/>
          <w:sz w:val="28"/>
          <w:szCs w:val="28"/>
        </w:rPr>
        <w:t>3</w:t>
      </w:r>
      <w:r w:rsidRPr="00460D5D">
        <w:rPr>
          <w:rFonts w:eastAsia="Times New Roman"/>
          <w:sz w:val="28"/>
          <w:szCs w:val="28"/>
        </w:rPr>
        <w:t>. он удаляется с площадки до конца выполнения модуля, но не отстраняется от участия в работе группы оценки. При этом если конкурсант не получил преимущество, его баллы не обнуляются.</w:t>
      </w:r>
    </w:p>
    <w:p w14:paraId="79C7E3C7" w14:textId="42D1D986" w:rsidR="00570FE3" w:rsidRPr="00460D5D" w:rsidRDefault="00570FE3" w:rsidP="00CE5436">
      <w:pPr>
        <w:pStyle w:val="15"/>
        <w:numPr>
          <w:ilvl w:val="3"/>
          <w:numId w:val="3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t>Если вследстви</w:t>
      </w:r>
      <w:r w:rsidR="00460D5D">
        <w:rPr>
          <w:rFonts w:eastAsia="Times New Roman"/>
          <w:sz w:val="28"/>
          <w:szCs w:val="28"/>
        </w:rPr>
        <w:t>е</w:t>
      </w:r>
      <w:r w:rsidRPr="00460D5D">
        <w:rPr>
          <w:rFonts w:eastAsia="Times New Roman"/>
          <w:sz w:val="28"/>
          <w:szCs w:val="28"/>
        </w:rPr>
        <w:t xml:space="preserve"> нарушения конкурсантом мер безопасности он получил (или мог получить) повреждение, не требующее медицинского вмешательства, конкурсанту оказывается помощь (обработка ранки, наложение повязки и т.п.) и конкурсант продолжает (если считает возможным и его эксперт-наставник с этим согласен) выполнять конкурсное задание. Потраченное на оказание помощи время не компенсируется. Конкурсант штрафуется на 1 (один) балл.</w:t>
      </w:r>
    </w:p>
    <w:p w14:paraId="047A489A" w14:textId="38F63C3F" w:rsidR="00570FE3" w:rsidRDefault="00570FE3" w:rsidP="00CE5436">
      <w:pPr>
        <w:pStyle w:val="15"/>
        <w:numPr>
          <w:ilvl w:val="3"/>
          <w:numId w:val="3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t xml:space="preserve">Если действия конкурсанта стали причиной получения (или возможности получения) повреждения другим конкурсантом (например, отлетевший на чужое рабочее место отрезок провода, инструмент и т.п.), то </w:t>
      </w:r>
      <w:r w:rsidR="004336CC" w:rsidRPr="00460D5D">
        <w:rPr>
          <w:rFonts w:eastAsia="Times New Roman"/>
          <w:sz w:val="28"/>
          <w:szCs w:val="28"/>
        </w:rPr>
        <w:t xml:space="preserve">виновный конкурсант штрафуется на 2 (два) </w:t>
      </w:r>
      <w:proofErr w:type="gramStart"/>
      <w:r w:rsidR="004336CC" w:rsidRPr="00460D5D">
        <w:rPr>
          <w:rFonts w:eastAsia="Times New Roman"/>
          <w:sz w:val="28"/>
          <w:szCs w:val="28"/>
        </w:rPr>
        <w:t>балла</w:t>
      </w:r>
      <w:r w:rsidR="004336CC">
        <w:rPr>
          <w:rFonts w:eastAsia="Times New Roman"/>
          <w:sz w:val="28"/>
          <w:szCs w:val="28"/>
        </w:rPr>
        <w:t xml:space="preserve">, </w:t>
      </w:r>
      <w:r w:rsidR="004336CC" w:rsidRPr="00460D5D">
        <w:rPr>
          <w:rFonts w:eastAsia="Times New Roman"/>
          <w:sz w:val="28"/>
          <w:szCs w:val="28"/>
        </w:rPr>
        <w:t xml:space="preserve"> </w:t>
      </w:r>
      <w:r w:rsidRPr="00460D5D">
        <w:rPr>
          <w:rFonts w:eastAsia="Times New Roman"/>
          <w:sz w:val="28"/>
          <w:szCs w:val="28"/>
        </w:rPr>
        <w:t>время</w:t>
      </w:r>
      <w:proofErr w:type="gramEnd"/>
      <w:r w:rsidRPr="00460D5D">
        <w:rPr>
          <w:rFonts w:eastAsia="Times New Roman"/>
          <w:sz w:val="28"/>
          <w:szCs w:val="28"/>
        </w:rPr>
        <w:t xml:space="preserve"> на оказание помощи пострадавшему конкурсанту </w:t>
      </w:r>
      <w:r w:rsidR="004336CC">
        <w:rPr>
          <w:rFonts w:eastAsia="Times New Roman"/>
          <w:sz w:val="28"/>
          <w:szCs w:val="28"/>
        </w:rPr>
        <w:t xml:space="preserve">(если помощь оказывалась) </w:t>
      </w:r>
      <w:r w:rsidRPr="00460D5D">
        <w:rPr>
          <w:rFonts w:eastAsia="Times New Roman"/>
          <w:sz w:val="28"/>
          <w:szCs w:val="28"/>
        </w:rPr>
        <w:t>компенсируется.</w:t>
      </w:r>
    </w:p>
    <w:p w14:paraId="1D1084B2" w14:textId="7612349D" w:rsidR="00460D5D" w:rsidRPr="00460D5D" w:rsidRDefault="00460D5D" w:rsidP="00CE5436">
      <w:pPr>
        <w:pStyle w:val="15"/>
        <w:numPr>
          <w:ilvl w:val="3"/>
          <w:numId w:val="34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Если в результате действий конкурсанта было </w:t>
      </w:r>
      <w:r w:rsidR="005B68A1">
        <w:rPr>
          <w:rFonts w:eastAsia="Times New Roman"/>
          <w:sz w:val="28"/>
          <w:szCs w:val="28"/>
        </w:rPr>
        <w:t>повреждено</w:t>
      </w:r>
      <w:r>
        <w:rPr>
          <w:rFonts w:eastAsia="Times New Roman"/>
          <w:sz w:val="28"/>
          <w:szCs w:val="28"/>
        </w:rPr>
        <w:t xml:space="preserve"> оборудование рабочего места другого конкурсанта и замена вышедшего из строя оборудования </w:t>
      </w:r>
      <w:r w:rsidR="005B68A1">
        <w:rPr>
          <w:rFonts w:eastAsia="Times New Roman"/>
          <w:sz w:val="28"/>
          <w:szCs w:val="28"/>
        </w:rPr>
        <w:t xml:space="preserve">на исправное </w:t>
      </w:r>
      <w:r>
        <w:rPr>
          <w:rFonts w:eastAsia="Times New Roman"/>
          <w:sz w:val="28"/>
          <w:szCs w:val="28"/>
        </w:rPr>
        <w:t>невозможна, то оборудование заменяется на исправное с рабочего места виновного</w:t>
      </w:r>
      <w:r w:rsidR="005B68A1"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 w:rsidR="005B68A1">
        <w:rPr>
          <w:rFonts w:eastAsia="Times New Roman"/>
          <w:sz w:val="28"/>
          <w:szCs w:val="28"/>
        </w:rPr>
        <w:t>Время, потраченное на выяснение причин и замену оборудования, пострадавшему конкурсанту компенсируется, а виновному – нет. Неисправное оборудование ремонтируется и передаётся на рабочее место виновного конкурсанта. При этом</w:t>
      </w:r>
      <w:r>
        <w:rPr>
          <w:rFonts w:eastAsia="Times New Roman"/>
          <w:sz w:val="28"/>
          <w:szCs w:val="28"/>
        </w:rPr>
        <w:t xml:space="preserve"> время, потраченное на восстановление работоспособности </w:t>
      </w:r>
      <w:r w:rsidR="005B68A1">
        <w:rPr>
          <w:rFonts w:eastAsia="Times New Roman"/>
          <w:sz w:val="28"/>
          <w:szCs w:val="28"/>
        </w:rPr>
        <w:t>неисправного оборудования, не компенсируется.</w:t>
      </w:r>
    </w:p>
    <w:p w14:paraId="623FE06F" w14:textId="51D7CE91" w:rsidR="00570FE3" w:rsidRPr="00460D5D" w:rsidRDefault="005B68A1" w:rsidP="00CE5436">
      <w:pPr>
        <w:pStyle w:val="15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9</w:t>
      </w:r>
      <w:r w:rsidR="00701EBC" w:rsidRPr="00460D5D">
        <w:rPr>
          <w:rFonts w:eastAsia="Times New Roman"/>
          <w:sz w:val="28"/>
          <w:szCs w:val="28"/>
        </w:rPr>
        <w:t xml:space="preserve">. </w:t>
      </w:r>
      <w:r w:rsidR="00570FE3" w:rsidRPr="00460D5D">
        <w:rPr>
          <w:rFonts w:eastAsia="Times New Roman"/>
          <w:sz w:val="28"/>
          <w:szCs w:val="28"/>
        </w:rPr>
        <w:t>При работе с 3</w:t>
      </w:r>
      <w:r w:rsidR="00570FE3" w:rsidRPr="00460D5D">
        <w:rPr>
          <w:rFonts w:eastAsia="Times New Roman"/>
          <w:sz w:val="28"/>
          <w:szCs w:val="28"/>
          <w:lang w:val="en-US"/>
        </w:rPr>
        <w:t>D</w:t>
      </w:r>
      <w:r w:rsidR="00570FE3" w:rsidRPr="00460D5D">
        <w:rPr>
          <w:rFonts w:eastAsia="Times New Roman"/>
          <w:sz w:val="28"/>
          <w:szCs w:val="28"/>
        </w:rPr>
        <w:t>-сканером необходимо закрывать объективы камер защитными крышками, как только будет закончено сканирование. Каждый открытый объектив камеры после окончания модуля штрафуется на 0,5 (ноль целых пять десятых) балла.</w:t>
      </w:r>
    </w:p>
    <w:p w14:paraId="4791EDC5" w14:textId="17B2FC12" w:rsidR="00570FE3" w:rsidRPr="00460D5D" w:rsidRDefault="005B68A1" w:rsidP="00CE5436">
      <w:pPr>
        <w:pStyle w:val="15"/>
        <w:spacing w:after="0" w:line="36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10</w:t>
      </w:r>
      <w:r w:rsidR="00701EBC" w:rsidRPr="00460D5D">
        <w:rPr>
          <w:rFonts w:eastAsia="Times New Roman"/>
          <w:sz w:val="28"/>
          <w:szCs w:val="28"/>
        </w:rPr>
        <w:t xml:space="preserve">. </w:t>
      </w:r>
      <w:r w:rsidR="00570FE3" w:rsidRPr="00460D5D">
        <w:rPr>
          <w:rFonts w:eastAsia="Times New Roman"/>
          <w:sz w:val="28"/>
          <w:szCs w:val="28"/>
        </w:rPr>
        <w:t>При выполнении модулей Д</w:t>
      </w:r>
      <w:r w:rsidR="00701EBC" w:rsidRPr="00460D5D">
        <w:rPr>
          <w:rFonts w:eastAsia="Times New Roman"/>
          <w:sz w:val="28"/>
          <w:szCs w:val="28"/>
        </w:rPr>
        <w:t>,</w:t>
      </w:r>
      <w:r w:rsidR="00570FE3" w:rsidRPr="00460D5D">
        <w:rPr>
          <w:rFonts w:eastAsia="Times New Roman"/>
          <w:sz w:val="28"/>
          <w:szCs w:val="28"/>
        </w:rPr>
        <w:t xml:space="preserve"> Е</w:t>
      </w:r>
      <w:r w:rsidR="00701EBC" w:rsidRPr="00460D5D">
        <w:rPr>
          <w:rFonts w:eastAsia="Times New Roman"/>
          <w:sz w:val="28"/>
          <w:szCs w:val="28"/>
        </w:rPr>
        <w:t>, Ж и З</w:t>
      </w:r>
      <w:r w:rsidR="00570FE3" w:rsidRPr="00460D5D">
        <w:rPr>
          <w:rFonts w:eastAsia="Times New Roman"/>
          <w:sz w:val="28"/>
          <w:szCs w:val="28"/>
        </w:rPr>
        <w:t xml:space="preserve"> конкурсного задания </w:t>
      </w:r>
      <w:r w:rsidR="00CE5436" w:rsidRPr="00460D5D">
        <w:rPr>
          <w:rFonts w:eastAsia="Times New Roman"/>
          <w:sz w:val="28"/>
          <w:szCs w:val="28"/>
        </w:rPr>
        <w:t xml:space="preserve">конкурсанту </w:t>
      </w:r>
      <w:r w:rsidR="00570FE3" w:rsidRPr="00460D5D">
        <w:rPr>
          <w:rFonts w:eastAsia="Times New Roman"/>
          <w:sz w:val="28"/>
          <w:szCs w:val="28"/>
        </w:rPr>
        <w:t xml:space="preserve">запрещается допускать блокировку приводов модулей приводных систем (включение в позиции предельного угла сгибания или разгибания </w:t>
      </w:r>
      <w:r w:rsidR="00701EBC" w:rsidRPr="00460D5D">
        <w:rPr>
          <w:rFonts w:eastAsia="Times New Roman"/>
          <w:sz w:val="28"/>
          <w:szCs w:val="28"/>
        </w:rPr>
        <w:t>пальца</w:t>
      </w:r>
      <w:r w:rsidR="00570FE3" w:rsidRPr="00460D5D">
        <w:rPr>
          <w:rFonts w:eastAsia="Times New Roman"/>
          <w:sz w:val="28"/>
          <w:szCs w:val="28"/>
        </w:rPr>
        <w:t>) на время, превышающее 10 секунд.  Действия экспертов в случае нарушения данного требования определены в п. 2.</w:t>
      </w:r>
    </w:p>
    <w:p w14:paraId="445B8A8A" w14:textId="77777777" w:rsidR="00570FE3" w:rsidRPr="00460D5D" w:rsidRDefault="00570FE3" w:rsidP="00CE5436">
      <w:pPr>
        <w:pStyle w:val="15"/>
        <w:spacing w:after="0" w:line="360" w:lineRule="auto"/>
        <w:ind w:firstLine="851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t>Все решения о снятии баллов с конкурсанта должны оформляться протоколом нештатных ситуаций.</w:t>
      </w:r>
    </w:p>
    <w:p w14:paraId="06DEA029" w14:textId="2B93F858" w:rsidR="00570FE3" w:rsidRPr="00460D5D" w:rsidRDefault="00570FE3" w:rsidP="00CE5436">
      <w:pPr>
        <w:pStyle w:val="15"/>
        <w:spacing w:after="0" w:line="360" w:lineRule="auto"/>
        <w:ind w:firstLine="851"/>
        <w:contextualSpacing/>
        <w:jc w:val="both"/>
        <w:rPr>
          <w:rFonts w:eastAsia="Times New Roman"/>
          <w:sz w:val="28"/>
          <w:szCs w:val="28"/>
        </w:rPr>
      </w:pPr>
      <w:r w:rsidRPr="00460D5D">
        <w:rPr>
          <w:rFonts w:eastAsia="Times New Roman"/>
          <w:sz w:val="28"/>
          <w:szCs w:val="28"/>
        </w:rPr>
        <w:t xml:space="preserve">Если невозможно точно определить, за какие именно аспекты баллы должны быть сняты, в протоколе нештатных ситуаций также должно быть указано, какие аспекты обнуляются или снижается балл, а в рукописные ведомости вносится изменение с указанием номера протокола, на основании которого баллы </w:t>
      </w:r>
      <w:r w:rsidR="00A00452">
        <w:rPr>
          <w:rFonts w:eastAsia="Times New Roman"/>
          <w:sz w:val="28"/>
          <w:szCs w:val="28"/>
        </w:rPr>
        <w:t xml:space="preserve">были </w:t>
      </w:r>
      <w:r w:rsidRPr="00460D5D">
        <w:rPr>
          <w:rFonts w:eastAsia="Times New Roman"/>
          <w:sz w:val="28"/>
          <w:szCs w:val="28"/>
        </w:rPr>
        <w:t>сняты или уменьшены.</w:t>
      </w:r>
    </w:p>
    <w:p w14:paraId="2CFDDEF4" w14:textId="77777777" w:rsidR="00CE5436" w:rsidRPr="00460D5D" w:rsidRDefault="00CE5436" w:rsidP="00CE5436">
      <w:pPr>
        <w:pStyle w:val="15"/>
        <w:spacing w:after="0" w:line="360" w:lineRule="auto"/>
        <w:contextualSpacing/>
        <w:jc w:val="both"/>
        <w:rPr>
          <w:rFonts w:eastAsia="Times New Roman"/>
          <w:sz w:val="28"/>
          <w:szCs w:val="28"/>
        </w:rPr>
      </w:pPr>
    </w:p>
    <w:p w14:paraId="10DBED56" w14:textId="77777777" w:rsidR="00E15F2A" w:rsidRPr="00460D5D" w:rsidRDefault="00A11569" w:rsidP="00DE668A">
      <w:pPr>
        <w:pStyle w:val="2"/>
        <w:rPr>
          <w:lang w:val="ru-RU"/>
        </w:rPr>
      </w:pPr>
      <w:bookmarkStart w:id="52" w:name="_Toc233274954"/>
      <w:r w:rsidRPr="00460D5D">
        <w:rPr>
          <w:color w:val="000000"/>
          <w:lang w:val="ru-RU"/>
        </w:rPr>
        <w:t>2</w:t>
      </w:r>
      <w:r w:rsidR="00FB022D" w:rsidRPr="00460D5D">
        <w:rPr>
          <w:color w:val="000000"/>
          <w:lang w:val="ru-RU"/>
        </w:rPr>
        <w:t>.</w:t>
      </w:r>
      <w:r w:rsidRPr="00460D5D">
        <w:rPr>
          <w:color w:val="000000"/>
          <w:lang w:val="ru-RU"/>
        </w:rPr>
        <w:t>1</w:t>
      </w:r>
      <w:r w:rsidR="00FB022D" w:rsidRPr="00460D5D">
        <w:rPr>
          <w:color w:val="000000"/>
          <w:lang w:val="ru-RU"/>
        </w:rPr>
        <w:t xml:space="preserve">. </w:t>
      </w:r>
      <w:bookmarkEnd w:id="50"/>
      <w:r w:rsidRPr="00460D5D">
        <w:rPr>
          <w:lang w:val="ru-RU"/>
        </w:rPr>
        <w:t>Личный инструмент конкурсанта</w:t>
      </w:r>
      <w:bookmarkEnd w:id="51"/>
      <w:bookmarkEnd w:id="52"/>
    </w:p>
    <w:p w14:paraId="2DF1F88A" w14:textId="5F5668C6" w:rsidR="00E15F2A" w:rsidRPr="00460D5D" w:rsidRDefault="00A07572" w:rsidP="00DE668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D5D">
        <w:rPr>
          <w:rFonts w:ascii="Times New Roman" w:eastAsia="Times New Roman" w:hAnsi="Times New Roman" w:cs="Times New Roman"/>
          <w:sz w:val="28"/>
          <w:szCs w:val="28"/>
        </w:rPr>
        <w:t>Нулевой</w:t>
      </w:r>
    </w:p>
    <w:p w14:paraId="10FE5185" w14:textId="77777777" w:rsidR="00DE668A" w:rsidRPr="00460D5D" w:rsidRDefault="00DE668A" w:rsidP="00DE668A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14:paraId="2BEEAE20" w14:textId="1E042634" w:rsidR="00E15F2A" w:rsidRPr="00460D5D" w:rsidRDefault="00A11569" w:rsidP="00DE668A">
      <w:pPr>
        <w:pStyle w:val="2"/>
        <w:rPr>
          <w:lang w:val="ru-RU"/>
        </w:rPr>
      </w:pPr>
      <w:bookmarkStart w:id="53" w:name="_Toc211530559"/>
      <w:bookmarkStart w:id="54" w:name="_Toc78885660"/>
      <w:bookmarkStart w:id="55" w:name="_Toc233274955"/>
      <w:r w:rsidRPr="00460D5D">
        <w:rPr>
          <w:lang w:val="ru-RU"/>
        </w:rPr>
        <w:t>2</w:t>
      </w:r>
      <w:r w:rsidR="00FB022D" w:rsidRPr="00460D5D">
        <w:rPr>
          <w:lang w:val="ru-RU"/>
        </w:rPr>
        <w:t>.2.</w:t>
      </w:r>
      <w:r w:rsidR="00B33456" w:rsidRPr="00460D5D">
        <w:rPr>
          <w:lang w:val="ru-RU"/>
        </w:rPr>
        <w:t xml:space="preserve"> </w:t>
      </w:r>
      <w:r w:rsidR="00E15F2A" w:rsidRPr="00460D5D">
        <w:rPr>
          <w:lang w:val="ru-RU"/>
        </w:rPr>
        <w:t>Материалы, оборудование и инструменты,</w:t>
      </w:r>
      <w:bookmarkStart w:id="56" w:name="_Toc211530560"/>
      <w:bookmarkEnd w:id="53"/>
      <w:r w:rsidR="00DE668A" w:rsidRPr="00460D5D">
        <w:rPr>
          <w:lang w:val="ru-RU"/>
        </w:rPr>
        <w:t xml:space="preserve"> </w:t>
      </w:r>
      <w:r w:rsidR="00E15F2A" w:rsidRPr="00460D5D">
        <w:rPr>
          <w:lang w:val="ru-RU"/>
        </w:rPr>
        <w:t>запрещенные на площадке</w:t>
      </w:r>
      <w:bookmarkEnd w:id="54"/>
      <w:bookmarkEnd w:id="55"/>
      <w:bookmarkEnd w:id="56"/>
    </w:p>
    <w:p w14:paraId="5047F3B3" w14:textId="44CEBCC0" w:rsidR="00A07572" w:rsidRPr="00460D5D" w:rsidRDefault="00A07572" w:rsidP="00DE668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Разрешены только предоставленные площадкой</w:t>
      </w:r>
    </w:p>
    <w:p w14:paraId="2E016816" w14:textId="77777777" w:rsidR="00465470" w:rsidRPr="00460D5D" w:rsidRDefault="00465470" w:rsidP="00CE5436">
      <w:pPr>
        <w:pStyle w:val="-1"/>
        <w:rPr>
          <w:szCs w:val="28"/>
        </w:rPr>
      </w:pPr>
    </w:p>
    <w:p w14:paraId="0702F10F" w14:textId="77777777" w:rsidR="00B37579" w:rsidRPr="00460D5D" w:rsidRDefault="00A11569" w:rsidP="00DE668A">
      <w:pPr>
        <w:pStyle w:val="1"/>
        <w:rPr>
          <w:lang w:val="ru-RU"/>
        </w:rPr>
      </w:pPr>
      <w:bookmarkStart w:id="57" w:name="_Toc211530561"/>
      <w:bookmarkStart w:id="58" w:name="_Toc233274956"/>
      <w:r w:rsidRPr="00460D5D">
        <w:rPr>
          <w:lang w:val="ru-RU"/>
        </w:rPr>
        <w:t>3</w:t>
      </w:r>
      <w:r w:rsidR="00E75567" w:rsidRPr="00460D5D">
        <w:rPr>
          <w:lang w:val="ru-RU"/>
        </w:rPr>
        <w:t xml:space="preserve">. </w:t>
      </w:r>
      <w:r w:rsidR="00B37579" w:rsidRPr="00460D5D">
        <w:rPr>
          <w:lang w:val="ru-RU"/>
        </w:rPr>
        <w:t>Приложения</w:t>
      </w:r>
      <w:bookmarkEnd w:id="57"/>
      <w:bookmarkEnd w:id="58"/>
    </w:p>
    <w:p w14:paraId="16E6707E" w14:textId="77777777" w:rsidR="00945E13" w:rsidRPr="00460D5D" w:rsidRDefault="00A11569" w:rsidP="00CE54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460D5D">
        <w:rPr>
          <w:rFonts w:ascii="Times New Roman" w:hAnsi="Times New Roman" w:cs="Times New Roman"/>
          <w:sz w:val="28"/>
          <w:szCs w:val="28"/>
        </w:rPr>
        <w:t>1</w:t>
      </w:r>
      <w:r w:rsidR="00D96994" w:rsidRPr="00460D5D">
        <w:rPr>
          <w:rFonts w:ascii="Times New Roman" w:hAnsi="Times New Roman" w:cs="Times New Roman"/>
          <w:sz w:val="28"/>
          <w:szCs w:val="28"/>
        </w:rPr>
        <w:t>.</w:t>
      </w:r>
      <w:r w:rsidR="00465470" w:rsidRPr="00460D5D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460D5D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460D5D">
        <w:rPr>
          <w:rFonts w:ascii="Times New Roman" w:hAnsi="Times New Roman" w:cs="Times New Roman"/>
          <w:sz w:val="28"/>
          <w:szCs w:val="28"/>
        </w:rPr>
        <w:t>ого</w:t>
      </w:r>
      <w:r w:rsidR="00945E13" w:rsidRPr="00460D5D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460D5D">
        <w:rPr>
          <w:rFonts w:ascii="Times New Roman" w:hAnsi="Times New Roman" w:cs="Times New Roman"/>
          <w:sz w:val="28"/>
          <w:szCs w:val="28"/>
        </w:rPr>
        <w:t>я</w:t>
      </w:r>
    </w:p>
    <w:p w14:paraId="2176536A" w14:textId="77777777" w:rsidR="00B37579" w:rsidRPr="00460D5D" w:rsidRDefault="00945E13" w:rsidP="00CE54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Приложение 2</w:t>
      </w:r>
      <w:r w:rsidR="00D96994" w:rsidRPr="00460D5D">
        <w:rPr>
          <w:rFonts w:ascii="Times New Roman" w:hAnsi="Times New Roman" w:cs="Times New Roman"/>
          <w:sz w:val="28"/>
          <w:szCs w:val="28"/>
        </w:rPr>
        <w:t>.</w:t>
      </w:r>
      <w:r w:rsidR="00465470" w:rsidRPr="00460D5D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460D5D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460D5D">
        <w:rPr>
          <w:rFonts w:ascii="Times New Roman" w:hAnsi="Times New Roman" w:cs="Times New Roman"/>
          <w:sz w:val="28"/>
          <w:szCs w:val="28"/>
        </w:rPr>
        <w:t>ого</w:t>
      </w:r>
      <w:r w:rsidR="00B37579" w:rsidRPr="00460D5D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460D5D">
        <w:rPr>
          <w:rFonts w:ascii="Times New Roman" w:hAnsi="Times New Roman" w:cs="Times New Roman"/>
          <w:sz w:val="28"/>
          <w:szCs w:val="28"/>
        </w:rPr>
        <w:t>я</w:t>
      </w:r>
    </w:p>
    <w:p w14:paraId="536AC17A" w14:textId="77777777" w:rsidR="00FC6098" w:rsidRPr="00460D5D" w:rsidRDefault="00B37579" w:rsidP="00CE54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 w:rsidRPr="00460D5D">
        <w:rPr>
          <w:rFonts w:ascii="Times New Roman" w:hAnsi="Times New Roman" w:cs="Times New Roman"/>
          <w:sz w:val="28"/>
          <w:szCs w:val="28"/>
        </w:rPr>
        <w:t>3.</w:t>
      </w:r>
      <w:r w:rsidR="00465470" w:rsidRPr="00460D5D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460D5D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418D5976" w14:textId="77777777" w:rsidR="00BE2ED0" w:rsidRPr="00B33456" w:rsidRDefault="00BE2ED0" w:rsidP="00CE54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0D5D"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14:paraId="347E98B0" w14:textId="77777777" w:rsidR="00AF76EA" w:rsidRDefault="00AF76EA" w:rsidP="00CE543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AF76EA" w:rsidSect="00CE5436">
      <w:pgSz w:w="11906" w:h="16838"/>
      <w:pgMar w:top="1134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B4FE4" w14:textId="77777777" w:rsidR="008F1ECA" w:rsidRDefault="008F1ECA" w:rsidP="00970F49">
      <w:pPr>
        <w:spacing w:after="0" w:line="240" w:lineRule="auto"/>
      </w:pPr>
      <w:r>
        <w:separator/>
      </w:r>
    </w:p>
  </w:endnote>
  <w:endnote w:type="continuationSeparator" w:id="0">
    <w:p w14:paraId="5754BF36" w14:textId="77777777" w:rsidR="008F1ECA" w:rsidRDefault="008F1EC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43D91AA" w14:textId="77777777" w:rsidR="00E63528" w:rsidRPr="00AF76EA" w:rsidRDefault="00E63528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D9C5D" w14:textId="77777777" w:rsidR="008F1ECA" w:rsidRDefault="008F1ECA" w:rsidP="00970F49">
      <w:pPr>
        <w:spacing w:after="0" w:line="240" w:lineRule="auto"/>
      </w:pPr>
      <w:r>
        <w:separator/>
      </w:r>
    </w:p>
  </w:footnote>
  <w:footnote w:type="continuationSeparator" w:id="0">
    <w:p w14:paraId="424D88F9" w14:textId="77777777" w:rsidR="008F1ECA" w:rsidRDefault="008F1ECA" w:rsidP="00970F49">
      <w:pPr>
        <w:spacing w:after="0" w:line="240" w:lineRule="auto"/>
      </w:pPr>
      <w:r>
        <w:continuationSeparator/>
      </w:r>
    </w:p>
  </w:footnote>
  <w:footnote w:id="1">
    <w:p w14:paraId="43E1156D" w14:textId="77777777" w:rsidR="00E63528" w:rsidRDefault="00E63528" w:rsidP="00E635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61836494" w14:textId="77777777" w:rsidR="00E63528" w:rsidRDefault="00E63528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A307C80"/>
    <w:multiLevelType w:val="multilevel"/>
    <w:tmpl w:val="0A307C8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E7A8E"/>
    <w:multiLevelType w:val="hybridMultilevel"/>
    <w:tmpl w:val="5E4C0EB8"/>
    <w:lvl w:ilvl="0" w:tplc="116CA87C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C87CCA"/>
    <w:multiLevelType w:val="multilevel"/>
    <w:tmpl w:val="14C87C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054BFA"/>
    <w:multiLevelType w:val="multilevel"/>
    <w:tmpl w:val="2A054B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 w15:restartNumberingAfterBreak="0">
    <w:nsid w:val="35233EB4"/>
    <w:multiLevelType w:val="hybridMultilevel"/>
    <w:tmpl w:val="9796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A6A661B"/>
    <w:multiLevelType w:val="multilevel"/>
    <w:tmpl w:val="5A6A66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56E3D"/>
    <w:multiLevelType w:val="multilevel"/>
    <w:tmpl w:val="5B756E3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9676C"/>
    <w:multiLevelType w:val="multilevel"/>
    <w:tmpl w:val="5C79676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0240CF9"/>
    <w:multiLevelType w:val="multilevel"/>
    <w:tmpl w:val="ADDA366A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55" w:hanging="180"/>
      </w:pPr>
    </w:lvl>
  </w:abstractNum>
  <w:abstractNum w:abstractNumId="27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145561"/>
    <w:multiLevelType w:val="multilevel"/>
    <w:tmpl w:val="6A145561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073480"/>
    <w:multiLevelType w:val="multilevel"/>
    <w:tmpl w:val="6F0734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07ABD"/>
    <w:multiLevelType w:val="multilevel"/>
    <w:tmpl w:val="70F07AB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12"/>
  </w:num>
  <w:num w:numId="7">
    <w:abstractNumId w:val="4"/>
  </w:num>
  <w:num w:numId="8">
    <w:abstractNumId w:val="8"/>
  </w:num>
  <w:num w:numId="9">
    <w:abstractNumId w:val="27"/>
  </w:num>
  <w:num w:numId="10">
    <w:abstractNumId w:val="10"/>
  </w:num>
  <w:num w:numId="11">
    <w:abstractNumId w:val="5"/>
  </w:num>
  <w:num w:numId="12">
    <w:abstractNumId w:val="14"/>
  </w:num>
  <w:num w:numId="13">
    <w:abstractNumId w:val="30"/>
  </w:num>
  <w:num w:numId="14">
    <w:abstractNumId w:val="15"/>
  </w:num>
  <w:num w:numId="15">
    <w:abstractNumId w:val="28"/>
  </w:num>
  <w:num w:numId="16">
    <w:abstractNumId w:val="33"/>
  </w:num>
  <w:num w:numId="17">
    <w:abstractNumId w:val="29"/>
  </w:num>
  <w:num w:numId="18">
    <w:abstractNumId w:val="24"/>
  </w:num>
  <w:num w:numId="19">
    <w:abstractNumId w:val="18"/>
  </w:num>
  <w:num w:numId="20">
    <w:abstractNumId w:val="20"/>
  </w:num>
  <w:num w:numId="21">
    <w:abstractNumId w:val="16"/>
  </w:num>
  <w:num w:numId="22">
    <w:abstractNumId w:val="6"/>
  </w:num>
  <w:num w:numId="23">
    <w:abstractNumId w:val="21"/>
  </w:num>
  <w:num w:numId="24">
    <w:abstractNumId w:val="7"/>
  </w:num>
  <w:num w:numId="25">
    <w:abstractNumId w:val="25"/>
  </w:num>
  <w:num w:numId="26">
    <w:abstractNumId w:val="34"/>
  </w:num>
  <w:num w:numId="27">
    <w:abstractNumId w:val="23"/>
  </w:num>
  <w:num w:numId="28">
    <w:abstractNumId w:val="1"/>
  </w:num>
  <w:num w:numId="29">
    <w:abstractNumId w:val="31"/>
  </w:num>
  <w:num w:numId="30">
    <w:abstractNumId w:val="13"/>
  </w:num>
  <w:num w:numId="31">
    <w:abstractNumId w:val="22"/>
  </w:num>
  <w:num w:numId="32">
    <w:abstractNumId w:val="32"/>
  </w:num>
  <w:num w:numId="33">
    <w:abstractNumId w:val="17"/>
  </w:num>
  <w:num w:numId="34">
    <w:abstractNumId w:val="26"/>
  </w:num>
  <w:num w:numId="3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51E8"/>
    <w:rsid w:val="00021CCE"/>
    <w:rsid w:val="000244DA"/>
    <w:rsid w:val="00024F7D"/>
    <w:rsid w:val="000269C2"/>
    <w:rsid w:val="000376F8"/>
    <w:rsid w:val="00041A78"/>
    <w:rsid w:val="00047A39"/>
    <w:rsid w:val="00054C98"/>
    <w:rsid w:val="00056CDE"/>
    <w:rsid w:val="00067386"/>
    <w:rsid w:val="000732FF"/>
    <w:rsid w:val="00081D65"/>
    <w:rsid w:val="0008786D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97CBE"/>
    <w:rsid w:val="001A67E0"/>
    <w:rsid w:val="001B3542"/>
    <w:rsid w:val="001B4B65"/>
    <w:rsid w:val="001C1282"/>
    <w:rsid w:val="001C4A0F"/>
    <w:rsid w:val="001C63E7"/>
    <w:rsid w:val="001E1DF9"/>
    <w:rsid w:val="001F37D8"/>
    <w:rsid w:val="00207E02"/>
    <w:rsid w:val="00213AF8"/>
    <w:rsid w:val="00220E70"/>
    <w:rsid w:val="002228E8"/>
    <w:rsid w:val="002370A5"/>
    <w:rsid w:val="00237603"/>
    <w:rsid w:val="00243ADE"/>
    <w:rsid w:val="00245F15"/>
    <w:rsid w:val="00247E8C"/>
    <w:rsid w:val="002662A4"/>
    <w:rsid w:val="0026765A"/>
    <w:rsid w:val="00270E01"/>
    <w:rsid w:val="002776A1"/>
    <w:rsid w:val="0029547E"/>
    <w:rsid w:val="002A2935"/>
    <w:rsid w:val="002B1426"/>
    <w:rsid w:val="002B3DBB"/>
    <w:rsid w:val="002B7725"/>
    <w:rsid w:val="002F2906"/>
    <w:rsid w:val="002F5C9A"/>
    <w:rsid w:val="0032065E"/>
    <w:rsid w:val="003242E1"/>
    <w:rsid w:val="00333911"/>
    <w:rsid w:val="00334165"/>
    <w:rsid w:val="003531E7"/>
    <w:rsid w:val="003601A4"/>
    <w:rsid w:val="00370BB1"/>
    <w:rsid w:val="00372416"/>
    <w:rsid w:val="0037535C"/>
    <w:rsid w:val="003815C7"/>
    <w:rsid w:val="003934F8"/>
    <w:rsid w:val="00395121"/>
    <w:rsid w:val="00397A1B"/>
    <w:rsid w:val="003A21C8"/>
    <w:rsid w:val="003B6085"/>
    <w:rsid w:val="003C1D7A"/>
    <w:rsid w:val="003C5F97"/>
    <w:rsid w:val="003D1E51"/>
    <w:rsid w:val="00415A3F"/>
    <w:rsid w:val="004254FE"/>
    <w:rsid w:val="004336CC"/>
    <w:rsid w:val="00436FFC"/>
    <w:rsid w:val="00437D28"/>
    <w:rsid w:val="0044354A"/>
    <w:rsid w:val="00454353"/>
    <w:rsid w:val="00460D5D"/>
    <w:rsid w:val="00461AC6"/>
    <w:rsid w:val="00465470"/>
    <w:rsid w:val="00473C4A"/>
    <w:rsid w:val="0047429B"/>
    <w:rsid w:val="00475D19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024"/>
    <w:rsid w:val="0056194A"/>
    <w:rsid w:val="00565B7C"/>
    <w:rsid w:val="00570FE3"/>
    <w:rsid w:val="005A1625"/>
    <w:rsid w:val="005A203B"/>
    <w:rsid w:val="005B05D5"/>
    <w:rsid w:val="005B0DEC"/>
    <w:rsid w:val="005B66FC"/>
    <w:rsid w:val="005B68A1"/>
    <w:rsid w:val="005C6A23"/>
    <w:rsid w:val="005E30DC"/>
    <w:rsid w:val="005F692B"/>
    <w:rsid w:val="00605DD7"/>
    <w:rsid w:val="0060658F"/>
    <w:rsid w:val="00613219"/>
    <w:rsid w:val="0062789A"/>
    <w:rsid w:val="0063396F"/>
    <w:rsid w:val="00640E46"/>
    <w:rsid w:val="0064179C"/>
    <w:rsid w:val="00642289"/>
    <w:rsid w:val="00643A8A"/>
    <w:rsid w:val="0064491A"/>
    <w:rsid w:val="00653B50"/>
    <w:rsid w:val="00660AA1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01EBC"/>
    <w:rsid w:val="00702B55"/>
    <w:rsid w:val="00707AF6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936FF"/>
    <w:rsid w:val="007A61C5"/>
    <w:rsid w:val="007A6888"/>
    <w:rsid w:val="007B0DCC"/>
    <w:rsid w:val="007B2222"/>
    <w:rsid w:val="007B3FD5"/>
    <w:rsid w:val="007C3E4F"/>
    <w:rsid w:val="007D3601"/>
    <w:rsid w:val="007D6C20"/>
    <w:rsid w:val="007E73B4"/>
    <w:rsid w:val="00812516"/>
    <w:rsid w:val="00832EBB"/>
    <w:rsid w:val="00833A49"/>
    <w:rsid w:val="00834734"/>
    <w:rsid w:val="00835BF6"/>
    <w:rsid w:val="00841E06"/>
    <w:rsid w:val="0085413D"/>
    <w:rsid w:val="008761F3"/>
    <w:rsid w:val="0088078E"/>
    <w:rsid w:val="00881DD2"/>
    <w:rsid w:val="00882B54"/>
    <w:rsid w:val="008912AE"/>
    <w:rsid w:val="008B0F23"/>
    <w:rsid w:val="008B560B"/>
    <w:rsid w:val="008C41F7"/>
    <w:rsid w:val="008D6DCF"/>
    <w:rsid w:val="008E5424"/>
    <w:rsid w:val="008F047E"/>
    <w:rsid w:val="008F1ECA"/>
    <w:rsid w:val="008F5285"/>
    <w:rsid w:val="008F7AB8"/>
    <w:rsid w:val="00900604"/>
    <w:rsid w:val="00901689"/>
    <w:rsid w:val="009018F0"/>
    <w:rsid w:val="00906E82"/>
    <w:rsid w:val="0091163B"/>
    <w:rsid w:val="009203A8"/>
    <w:rsid w:val="00921349"/>
    <w:rsid w:val="00924DEC"/>
    <w:rsid w:val="00937D4D"/>
    <w:rsid w:val="009440D0"/>
    <w:rsid w:val="00945E13"/>
    <w:rsid w:val="00953113"/>
    <w:rsid w:val="00954B97"/>
    <w:rsid w:val="00955127"/>
    <w:rsid w:val="00956BC9"/>
    <w:rsid w:val="0096084B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B48C4"/>
    <w:rsid w:val="009C6127"/>
    <w:rsid w:val="009D04EE"/>
    <w:rsid w:val="009E37D3"/>
    <w:rsid w:val="009E52E7"/>
    <w:rsid w:val="009E5BD9"/>
    <w:rsid w:val="009F57C0"/>
    <w:rsid w:val="00A00452"/>
    <w:rsid w:val="00A0510D"/>
    <w:rsid w:val="00A07572"/>
    <w:rsid w:val="00A11569"/>
    <w:rsid w:val="00A204BB"/>
    <w:rsid w:val="00A20A67"/>
    <w:rsid w:val="00A27EE4"/>
    <w:rsid w:val="00A31F2A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76EA"/>
    <w:rsid w:val="00B040B1"/>
    <w:rsid w:val="00B162B5"/>
    <w:rsid w:val="00B21CF1"/>
    <w:rsid w:val="00B236AD"/>
    <w:rsid w:val="00B30A26"/>
    <w:rsid w:val="00B330F5"/>
    <w:rsid w:val="00B33456"/>
    <w:rsid w:val="00B3384D"/>
    <w:rsid w:val="00B37579"/>
    <w:rsid w:val="00B40FFB"/>
    <w:rsid w:val="00B4196F"/>
    <w:rsid w:val="00B44709"/>
    <w:rsid w:val="00B45392"/>
    <w:rsid w:val="00B45AA4"/>
    <w:rsid w:val="00B610A2"/>
    <w:rsid w:val="00B83560"/>
    <w:rsid w:val="00B95B16"/>
    <w:rsid w:val="00B97386"/>
    <w:rsid w:val="00BA2CF0"/>
    <w:rsid w:val="00BC3813"/>
    <w:rsid w:val="00BC7808"/>
    <w:rsid w:val="00BE099A"/>
    <w:rsid w:val="00BE2ED0"/>
    <w:rsid w:val="00BF1F3B"/>
    <w:rsid w:val="00BF4C32"/>
    <w:rsid w:val="00C01387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575AC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E5201"/>
    <w:rsid w:val="00CE5436"/>
    <w:rsid w:val="00CF0DA9"/>
    <w:rsid w:val="00D02C00"/>
    <w:rsid w:val="00D03D5B"/>
    <w:rsid w:val="00D0719B"/>
    <w:rsid w:val="00D12ABD"/>
    <w:rsid w:val="00D16F4B"/>
    <w:rsid w:val="00D17132"/>
    <w:rsid w:val="00D20262"/>
    <w:rsid w:val="00D2075B"/>
    <w:rsid w:val="00D229F1"/>
    <w:rsid w:val="00D37CEC"/>
    <w:rsid w:val="00D37DEA"/>
    <w:rsid w:val="00D405D4"/>
    <w:rsid w:val="00D41269"/>
    <w:rsid w:val="00D45007"/>
    <w:rsid w:val="00D5399E"/>
    <w:rsid w:val="00D55603"/>
    <w:rsid w:val="00D617CC"/>
    <w:rsid w:val="00D82186"/>
    <w:rsid w:val="00D83E4E"/>
    <w:rsid w:val="00D87A1E"/>
    <w:rsid w:val="00D96994"/>
    <w:rsid w:val="00DE39D8"/>
    <w:rsid w:val="00DE5614"/>
    <w:rsid w:val="00DE668A"/>
    <w:rsid w:val="00E0407E"/>
    <w:rsid w:val="00E04FDF"/>
    <w:rsid w:val="00E15F2A"/>
    <w:rsid w:val="00E279E8"/>
    <w:rsid w:val="00E41CEE"/>
    <w:rsid w:val="00E579D6"/>
    <w:rsid w:val="00E63528"/>
    <w:rsid w:val="00E75567"/>
    <w:rsid w:val="00E857D6"/>
    <w:rsid w:val="00EA0163"/>
    <w:rsid w:val="00EA0C3A"/>
    <w:rsid w:val="00EA30C6"/>
    <w:rsid w:val="00EB2779"/>
    <w:rsid w:val="00EB4FF8"/>
    <w:rsid w:val="00EC3645"/>
    <w:rsid w:val="00EC709D"/>
    <w:rsid w:val="00EC7DFA"/>
    <w:rsid w:val="00ED18F9"/>
    <w:rsid w:val="00ED53C9"/>
    <w:rsid w:val="00EE197A"/>
    <w:rsid w:val="00EE7997"/>
    <w:rsid w:val="00EE7DA3"/>
    <w:rsid w:val="00F03DFC"/>
    <w:rsid w:val="00F10695"/>
    <w:rsid w:val="00F1662D"/>
    <w:rsid w:val="00F3099C"/>
    <w:rsid w:val="00F35F4F"/>
    <w:rsid w:val="00F50AC5"/>
    <w:rsid w:val="00F54E7D"/>
    <w:rsid w:val="00F6025D"/>
    <w:rsid w:val="00F672B2"/>
    <w:rsid w:val="00F70E07"/>
    <w:rsid w:val="00F73A4E"/>
    <w:rsid w:val="00F814F8"/>
    <w:rsid w:val="00F8340A"/>
    <w:rsid w:val="00F83D10"/>
    <w:rsid w:val="00F93643"/>
    <w:rsid w:val="00F94C6C"/>
    <w:rsid w:val="00F96457"/>
    <w:rsid w:val="00FA0231"/>
    <w:rsid w:val="00FB022D"/>
    <w:rsid w:val="00FB1F17"/>
    <w:rsid w:val="00FB3492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A49BBD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CE5436"/>
    <w:pPr>
      <w:keepNext/>
      <w:spacing w:after="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CE5436"/>
    <w:pPr>
      <w:keepNext/>
      <w:spacing w:after="0" w:line="360" w:lineRule="auto"/>
      <w:ind w:firstLine="709"/>
      <w:contextualSpacing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CE5436"/>
    <w:pPr>
      <w:keepNext/>
      <w:spacing w:after="0" w:line="360" w:lineRule="auto"/>
      <w:contextualSpacing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E5436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CE5436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CE5436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15">
    <w:name w:val="Обычный1"/>
    <w:qFormat/>
    <w:rsid w:val="00FA0231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B78B6-A2A9-42C1-A78F-A3F04F79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24</Pages>
  <Words>4930</Words>
  <Characters>28106</Characters>
  <Application>Microsoft Office Word</Application>
  <DocSecurity>0</DocSecurity>
  <Lines>234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123</cp:lastModifiedBy>
  <cp:revision>20</cp:revision>
  <dcterms:created xsi:type="dcterms:W3CDTF">2026-04-01T18:30:00Z</dcterms:created>
  <dcterms:modified xsi:type="dcterms:W3CDTF">2026-07-13T16:54:00Z</dcterms:modified>
</cp:coreProperties>
</file>