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14:paraId="589DC140" w14:textId="77777777" w:rsidTr="00465470">
        <w:tc>
          <w:tcPr>
            <w:tcW w:w="5670" w:type="dxa"/>
          </w:tcPr>
          <w:p w14:paraId="4784F3DA" w14:textId="77777777" w:rsidR="00666BDD" w:rsidRDefault="00666BDD" w:rsidP="00465470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 wp14:anchorId="3C038EFE" wp14:editId="6F916968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528BCF55" w14:textId="77777777"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370B9821" w14:textId="77777777"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40"/>
          <w:szCs w:val="40"/>
        </w:rPr>
      </w:sdtEndPr>
      <w:sdtContent>
        <w:p w14:paraId="52D808B2" w14:textId="77777777"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14:paraId="44D28548" w14:textId="77777777"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5B4FF538" w14:textId="77777777" w:rsidR="00666BDD" w:rsidRPr="00A204BB" w:rsidRDefault="00666BDD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257F4BEC" w14:textId="77777777" w:rsidR="00334165" w:rsidRPr="00B95B16" w:rsidRDefault="00D37DEA" w:rsidP="00C17B01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14:paraId="1F9069C3" w14:textId="77777777" w:rsidR="00832EBB" w:rsidRPr="000E6CF7" w:rsidRDefault="000F0FC3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0E6CF7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«</w:t>
          </w:r>
          <w:r w:rsidR="000E6CF7" w:rsidRPr="000E6CF7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Сантехника и отопление</w:t>
          </w:r>
          <w:r w:rsidRPr="000E6CF7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»</w:t>
          </w:r>
        </w:p>
        <w:p w14:paraId="02362D31" w14:textId="77777777" w:rsidR="00D83E4E" w:rsidRPr="00B95B16" w:rsidRDefault="003052AF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</w:t>
          </w:r>
          <w:r w:rsidR="00BE2ED0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ч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емпионата по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в </w:t>
          </w:r>
          <w:r w:rsidR="00BB6199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2026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</w:t>
          </w:r>
        </w:p>
      </w:sdtContent>
    </w:sdt>
    <w:p w14:paraId="737071FC" w14:textId="77777777" w:rsidR="009B18A2" w:rsidRPr="003052AF" w:rsidRDefault="003052AF" w:rsidP="00BE2ED0">
      <w:pPr>
        <w:spacing w:after="0" w:line="360" w:lineRule="auto"/>
        <w:jc w:val="center"/>
        <w:rPr>
          <w:rFonts w:ascii="Times New Roman" w:hAnsi="Times New Roman" w:cs="Times New Roman"/>
          <w:b/>
          <w:lang w:bidi="en-US"/>
        </w:rPr>
      </w:pPr>
      <w:r w:rsidRPr="003052AF">
        <w:rPr>
          <w:rFonts w:ascii="Times New Roman" w:eastAsia="Arial Unicode MS" w:hAnsi="Times New Roman" w:cs="Times New Roman"/>
          <w:b/>
          <w:sz w:val="40"/>
          <w:szCs w:val="40"/>
        </w:rPr>
        <w:t>г.</w:t>
      </w:r>
      <w:r w:rsidR="008D16C5">
        <w:rPr>
          <w:rFonts w:ascii="Times New Roman" w:eastAsia="Arial Unicode MS" w:hAnsi="Times New Roman" w:cs="Times New Roman"/>
          <w:b/>
          <w:sz w:val="40"/>
          <w:szCs w:val="40"/>
        </w:rPr>
        <w:t xml:space="preserve"> Санкт-Петербург</w:t>
      </w:r>
    </w:p>
    <w:p w14:paraId="3BD1D1CD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B6A7C9C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F3B7664" w14:textId="77777777" w:rsidR="002A2935" w:rsidRDefault="002A2935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6739AEC5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2AF2B09B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B6DF982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509C9D8" w14:textId="777777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6391203C" w14:textId="777777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18E838C" w14:textId="777777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63598552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C5C9777" w14:textId="77777777" w:rsidR="003052AF" w:rsidRDefault="003052AF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72BBA07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38C5385" w14:textId="77777777" w:rsidR="003052AF" w:rsidRDefault="003052AF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296CD8E7" w14:textId="77777777" w:rsidR="009B18A2" w:rsidRDefault="00EB4FF8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BB6199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14:paraId="4FC9E99D" w14:textId="77777777" w:rsidR="003052AF" w:rsidRDefault="003052AF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14:paraId="101401C2" w14:textId="77777777"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, в котором установлены нижеследующие правила 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соревнованиях по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6A941B28" w14:textId="77777777"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14:paraId="4EE2C9C3" w14:textId="77777777" w:rsidR="00DE39D8" w:rsidRDefault="009B18A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14:paraId="0DF4ED42" w14:textId="1AEF0BB0" w:rsidR="00541F21" w:rsidRPr="00541F21" w:rsidRDefault="00B97386" w:rsidP="00541F21">
      <w:pPr>
        <w:pStyle w:val="11"/>
        <w:spacing w:line="360" w:lineRule="auto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  <w14:ligatures w14:val="standardContextual"/>
        </w:rPr>
      </w:pPr>
      <w:r w:rsidRPr="00541F21">
        <w:rPr>
          <w:rFonts w:ascii="Times New Roman" w:hAnsi="Times New Roman"/>
          <w:sz w:val="28"/>
          <w:lang w:val="ru-RU" w:eastAsia="ru-RU"/>
        </w:rPr>
        <w:fldChar w:fldCharType="begin"/>
      </w:r>
      <w:r w:rsidR="0029547E" w:rsidRPr="00541F21">
        <w:rPr>
          <w:rFonts w:ascii="Times New Roman" w:hAnsi="Times New Roman"/>
          <w:sz w:val="28"/>
          <w:lang w:val="ru-RU" w:eastAsia="ru-RU"/>
        </w:rPr>
        <w:instrText xml:space="preserve"> TOC \o "1-2" \h \z \u </w:instrText>
      </w:r>
      <w:r w:rsidRPr="00541F21">
        <w:rPr>
          <w:rFonts w:ascii="Times New Roman" w:hAnsi="Times New Roman"/>
          <w:sz w:val="28"/>
          <w:lang w:val="ru-RU" w:eastAsia="ru-RU"/>
        </w:rPr>
        <w:fldChar w:fldCharType="separate"/>
      </w:r>
      <w:hyperlink w:anchor="_Toc243681421" w:history="1">
        <w:r w:rsidR="00541F21" w:rsidRPr="00541F21">
          <w:rPr>
            <w:rStyle w:val="ae"/>
            <w:rFonts w:ascii="Times New Roman" w:hAnsi="Times New Roman"/>
            <w:noProof/>
            <w:sz w:val="28"/>
          </w:rPr>
          <w:t>1.ОСНОВНЫЕ ТРЕБОВАНИЯ КОМПЕТЕНЦИИ</w:t>
        </w:r>
        <w:r w:rsidR="00541F21" w:rsidRPr="00541F21">
          <w:rPr>
            <w:rFonts w:ascii="Times New Roman" w:hAnsi="Times New Roman"/>
            <w:noProof/>
            <w:webHidden/>
            <w:sz w:val="28"/>
          </w:rPr>
          <w:tab/>
        </w:r>
        <w:r w:rsidR="00541F21" w:rsidRPr="00541F21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541F21" w:rsidRPr="00541F21">
          <w:rPr>
            <w:rFonts w:ascii="Times New Roman" w:hAnsi="Times New Roman"/>
            <w:noProof/>
            <w:webHidden/>
            <w:sz w:val="28"/>
          </w:rPr>
          <w:instrText xml:space="preserve"> PAGEREF _Toc243681421 \h </w:instrText>
        </w:r>
        <w:r w:rsidR="00541F21" w:rsidRPr="00541F21">
          <w:rPr>
            <w:rFonts w:ascii="Times New Roman" w:hAnsi="Times New Roman"/>
            <w:noProof/>
            <w:webHidden/>
            <w:sz w:val="28"/>
          </w:rPr>
        </w:r>
        <w:r w:rsidR="00541F21" w:rsidRPr="00541F21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541F21" w:rsidRPr="00541F21">
          <w:rPr>
            <w:rFonts w:ascii="Times New Roman" w:hAnsi="Times New Roman"/>
            <w:noProof/>
            <w:webHidden/>
            <w:sz w:val="28"/>
          </w:rPr>
          <w:t>4</w:t>
        </w:r>
        <w:r w:rsidR="00541F21" w:rsidRPr="00541F21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14:paraId="083EAC8F" w14:textId="21963E32" w:rsidR="00541F21" w:rsidRPr="00541F21" w:rsidRDefault="00541F21" w:rsidP="00541F21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  <w14:ligatures w14:val="standardContextual"/>
        </w:rPr>
      </w:pPr>
      <w:hyperlink w:anchor="_Toc243681422" w:history="1">
        <w:r w:rsidRPr="00541F21">
          <w:rPr>
            <w:rStyle w:val="ae"/>
            <w:noProof/>
            <w:sz w:val="28"/>
            <w:szCs w:val="28"/>
          </w:rPr>
          <w:t>1.1. Общие сведения о требованиях компетенции</w:t>
        </w:r>
        <w:r w:rsidRPr="00541F21">
          <w:rPr>
            <w:noProof/>
            <w:webHidden/>
            <w:sz w:val="28"/>
            <w:szCs w:val="28"/>
          </w:rPr>
          <w:tab/>
        </w:r>
        <w:r w:rsidRPr="00541F21">
          <w:rPr>
            <w:noProof/>
            <w:webHidden/>
            <w:sz w:val="28"/>
            <w:szCs w:val="28"/>
          </w:rPr>
          <w:fldChar w:fldCharType="begin"/>
        </w:r>
        <w:r w:rsidRPr="00541F21">
          <w:rPr>
            <w:noProof/>
            <w:webHidden/>
            <w:sz w:val="28"/>
            <w:szCs w:val="28"/>
          </w:rPr>
          <w:instrText xml:space="preserve"> PAGEREF _Toc243681422 \h </w:instrText>
        </w:r>
        <w:r w:rsidRPr="00541F21">
          <w:rPr>
            <w:noProof/>
            <w:webHidden/>
            <w:sz w:val="28"/>
            <w:szCs w:val="28"/>
          </w:rPr>
        </w:r>
        <w:r w:rsidRPr="00541F21">
          <w:rPr>
            <w:noProof/>
            <w:webHidden/>
            <w:sz w:val="28"/>
            <w:szCs w:val="28"/>
          </w:rPr>
          <w:fldChar w:fldCharType="separate"/>
        </w:r>
        <w:r w:rsidRPr="00541F21">
          <w:rPr>
            <w:noProof/>
            <w:webHidden/>
            <w:sz w:val="28"/>
            <w:szCs w:val="28"/>
          </w:rPr>
          <w:t>4</w:t>
        </w:r>
        <w:r w:rsidRPr="00541F21">
          <w:rPr>
            <w:noProof/>
            <w:webHidden/>
            <w:sz w:val="28"/>
            <w:szCs w:val="28"/>
          </w:rPr>
          <w:fldChar w:fldCharType="end"/>
        </w:r>
      </w:hyperlink>
    </w:p>
    <w:p w14:paraId="676EAA89" w14:textId="19EC3DFE" w:rsidR="00541F21" w:rsidRPr="00541F21" w:rsidRDefault="00541F21" w:rsidP="00541F21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  <w14:ligatures w14:val="standardContextual"/>
        </w:rPr>
      </w:pPr>
      <w:hyperlink w:anchor="_Toc243681423" w:history="1">
        <w:r w:rsidRPr="00541F21">
          <w:rPr>
            <w:rStyle w:val="ae"/>
            <w:noProof/>
            <w:sz w:val="28"/>
            <w:szCs w:val="28"/>
          </w:rPr>
          <w:t>1.2. Перечень профессиональных задач специалиста по компетенции «Сантехника и отопление»</w:t>
        </w:r>
        <w:r w:rsidRPr="00541F21">
          <w:rPr>
            <w:noProof/>
            <w:webHidden/>
            <w:sz w:val="28"/>
            <w:szCs w:val="28"/>
          </w:rPr>
          <w:tab/>
        </w:r>
        <w:r w:rsidRPr="00541F21">
          <w:rPr>
            <w:noProof/>
            <w:webHidden/>
            <w:sz w:val="28"/>
            <w:szCs w:val="28"/>
          </w:rPr>
          <w:fldChar w:fldCharType="begin"/>
        </w:r>
        <w:r w:rsidRPr="00541F21">
          <w:rPr>
            <w:noProof/>
            <w:webHidden/>
            <w:sz w:val="28"/>
            <w:szCs w:val="28"/>
          </w:rPr>
          <w:instrText xml:space="preserve"> PAGEREF _Toc243681423 \h </w:instrText>
        </w:r>
        <w:r w:rsidRPr="00541F21">
          <w:rPr>
            <w:noProof/>
            <w:webHidden/>
            <w:sz w:val="28"/>
            <w:szCs w:val="28"/>
          </w:rPr>
        </w:r>
        <w:r w:rsidRPr="00541F21">
          <w:rPr>
            <w:noProof/>
            <w:webHidden/>
            <w:sz w:val="28"/>
            <w:szCs w:val="28"/>
          </w:rPr>
          <w:fldChar w:fldCharType="separate"/>
        </w:r>
        <w:r w:rsidRPr="00541F21">
          <w:rPr>
            <w:noProof/>
            <w:webHidden/>
            <w:sz w:val="28"/>
            <w:szCs w:val="28"/>
          </w:rPr>
          <w:t>4</w:t>
        </w:r>
        <w:r w:rsidRPr="00541F21">
          <w:rPr>
            <w:noProof/>
            <w:webHidden/>
            <w:sz w:val="28"/>
            <w:szCs w:val="28"/>
          </w:rPr>
          <w:fldChar w:fldCharType="end"/>
        </w:r>
      </w:hyperlink>
    </w:p>
    <w:p w14:paraId="1B9139A4" w14:textId="08D3D731" w:rsidR="00541F21" w:rsidRPr="00541F21" w:rsidRDefault="00541F21" w:rsidP="00541F21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  <w14:ligatures w14:val="standardContextual"/>
        </w:rPr>
      </w:pPr>
      <w:hyperlink w:anchor="_Toc243681424" w:history="1">
        <w:r w:rsidRPr="00541F21">
          <w:rPr>
            <w:rStyle w:val="ae"/>
            <w:noProof/>
            <w:sz w:val="28"/>
            <w:szCs w:val="28"/>
          </w:rPr>
          <w:t xml:space="preserve">1.3. Требования </w:t>
        </w:r>
        <w:r w:rsidRPr="00541F21">
          <w:rPr>
            <w:rStyle w:val="ae"/>
            <w:noProof/>
            <w:sz w:val="28"/>
            <w:szCs w:val="28"/>
          </w:rPr>
          <w:t>к</w:t>
        </w:r>
        <w:r w:rsidRPr="00541F21">
          <w:rPr>
            <w:rStyle w:val="ae"/>
            <w:noProof/>
            <w:sz w:val="28"/>
            <w:szCs w:val="28"/>
          </w:rPr>
          <w:t xml:space="preserve"> схеме оценки</w:t>
        </w:r>
        <w:r w:rsidRPr="00541F21">
          <w:rPr>
            <w:noProof/>
            <w:webHidden/>
            <w:sz w:val="28"/>
            <w:szCs w:val="28"/>
          </w:rPr>
          <w:tab/>
        </w:r>
        <w:r w:rsidRPr="00541F21">
          <w:rPr>
            <w:noProof/>
            <w:webHidden/>
            <w:sz w:val="28"/>
            <w:szCs w:val="28"/>
          </w:rPr>
          <w:fldChar w:fldCharType="begin"/>
        </w:r>
        <w:r w:rsidRPr="00541F21">
          <w:rPr>
            <w:noProof/>
            <w:webHidden/>
            <w:sz w:val="28"/>
            <w:szCs w:val="28"/>
          </w:rPr>
          <w:instrText xml:space="preserve"> PAGEREF _Toc243681424 \h </w:instrText>
        </w:r>
        <w:r w:rsidRPr="00541F21">
          <w:rPr>
            <w:noProof/>
            <w:webHidden/>
            <w:sz w:val="28"/>
            <w:szCs w:val="28"/>
          </w:rPr>
        </w:r>
        <w:r w:rsidRPr="00541F21">
          <w:rPr>
            <w:noProof/>
            <w:webHidden/>
            <w:sz w:val="28"/>
            <w:szCs w:val="28"/>
          </w:rPr>
          <w:fldChar w:fldCharType="separate"/>
        </w:r>
        <w:r w:rsidRPr="00541F21">
          <w:rPr>
            <w:noProof/>
            <w:webHidden/>
            <w:sz w:val="28"/>
            <w:szCs w:val="28"/>
          </w:rPr>
          <w:t>14</w:t>
        </w:r>
        <w:r w:rsidRPr="00541F21">
          <w:rPr>
            <w:noProof/>
            <w:webHidden/>
            <w:sz w:val="28"/>
            <w:szCs w:val="28"/>
          </w:rPr>
          <w:fldChar w:fldCharType="end"/>
        </w:r>
      </w:hyperlink>
    </w:p>
    <w:p w14:paraId="2D5D0353" w14:textId="6BD72E61" w:rsidR="00541F21" w:rsidRPr="00541F21" w:rsidRDefault="00541F21" w:rsidP="00541F21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  <w14:ligatures w14:val="standardContextual"/>
        </w:rPr>
      </w:pPr>
      <w:hyperlink w:anchor="_Toc243681425" w:history="1">
        <w:r w:rsidRPr="00541F21">
          <w:rPr>
            <w:rStyle w:val="ae"/>
            <w:noProof/>
            <w:sz w:val="28"/>
            <w:szCs w:val="28"/>
          </w:rPr>
          <w:t>1.4. Спецификация оценки компетенции</w:t>
        </w:r>
        <w:r w:rsidRPr="00541F21">
          <w:rPr>
            <w:noProof/>
            <w:webHidden/>
            <w:sz w:val="28"/>
            <w:szCs w:val="28"/>
          </w:rPr>
          <w:tab/>
        </w:r>
        <w:r w:rsidRPr="00541F21">
          <w:rPr>
            <w:noProof/>
            <w:webHidden/>
            <w:sz w:val="28"/>
            <w:szCs w:val="28"/>
          </w:rPr>
          <w:fldChar w:fldCharType="begin"/>
        </w:r>
        <w:r w:rsidRPr="00541F21">
          <w:rPr>
            <w:noProof/>
            <w:webHidden/>
            <w:sz w:val="28"/>
            <w:szCs w:val="28"/>
          </w:rPr>
          <w:instrText xml:space="preserve"> PAGEREF _Toc243681425 \h </w:instrText>
        </w:r>
        <w:r w:rsidRPr="00541F21">
          <w:rPr>
            <w:noProof/>
            <w:webHidden/>
            <w:sz w:val="28"/>
            <w:szCs w:val="28"/>
          </w:rPr>
        </w:r>
        <w:r w:rsidRPr="00541F21">
          <w:rPr>
            <w:noProof/>
            <w:webHidden/>
            <w:sz w:val="28"/>
            <w:szCs w:val="28"/>
          </w:rPr>
          <w:fldChar w:fldCharType="separate"/>
        </w:r>
        <w:r w:rsidRPr="00541F21">
          <w:rPr>
            <w:noProof/>
            <w:webHidden/>
            <w:sz w:val="28"/>
            <w:szCs w:val="28"/>
          </w:rPr>
          <w:t>14</w:t>
        </w:r>
        <w:r w:rsidRPr="00541F21">
          <w:rPr>
            <w:noProof/>
            <w:webHidden/>
            <w:sz w:val="28"/>
            <w:szCs w:val="28"/>
          </w:rPr>
          <w:fldChar w:fldCharType="end"/>
        </w:r>
      </w:hyperlink>
    </w:p>
    <w:p w14:paraId="64554A36" w14:textId="58EA203C" w:rsidR="00541F21" w:rsidRPr="00541F21" w:rsidRDefault="00541F21" w:rsidP="00541F21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  <w14:ligatures w14:val="standardContextual"/>
        </w:rPr>
      </w:pPr>
      <w:hyperlink w:anchor="_Toc243681426" w:history="1">
        <w:r w:rsidRPr="00541F21">
          <w:rPr>
            <w:rStyle w:val="ae"/>
            <w:noProof/>
            <w:sz w:val="28"/>
            <w:szCs w:val="28"/>
          </w:rPr>
          <w:t>1.5. Содержание конкурсного задания</w:t>
        </w:r>
        <w:r w:rsidRPr="00541F21">
          <w:rPr>
            <w:noProof/>
            <w:webHidden/>
            <w:sz w:val="28"/>
            <w:szCs w:val="28"/>
          </w:rPr>
          <w:tab/>
        </w:r>
        <w:r w:rsidRPr="00541F21">
          <w:rPr>
            <w:noProof/>
            <w:webHidden/>
            <w:sz w:val="28"/>
            <w:szCs w:val="28"/>
          </w:rPr>
          <w:fldChar w:fldCharType="begin"/>
        </w:r>
        <w:r w:rsidRPr="00541F21">
          <w:rPr>
            <w:noProof/>
            <w:webHidden/>
            <w:sz w:val="28"/>
            <w:szCs w:val="28"/>
          </w:rPr>
          <w:instrText xml:space="preserve"> PAGEREF _Toc243681426 \h </w:instrText>
        </w:r>
        <w:r w:rsidRPr="00541F21">
          <w:rPr>
            <w:noProof/>
            <w:webHidden/>
            <w:sz w:val="28"/>
            <w:szCs w:val="28"/>
          </w:rPr>
        </w:r>
        <w:r w:rsidRPr="00541F21">
          <w:rPr>
            <w:noProof/>
            <w:webHidden/>
            <w:sz w:val="28"/>
            <w:szCs w:val="28"/>
          </w:rPr>
          <w:fldChar w:fldCharType="separate"/>
        </w:r>
        <w:r w:rsidRPr="00541F21">
          <w:rPr>
            <w:noProof/>
            <w:webHidden/>
            <w:sz w:val="28"/>
            <w:szCs w:val="28"/>
          </w:rPr>
          <w:t>15</w:t>
        </w:r>
        <w:r w:rsidRPr="00541F21">
          <w:rPr>
            <w:noProof/>
            <w:webHidden/>
            <w:sz w:val="28"/>
            <w:szCs w:val="28"/>
          </w:rPr>
          <w:fldChar w:fldCharType="end"/>
        </w:r>
      </w:hyperlink>
    </w:p>
    <w:p w14:paraId="370CE943" w14:textId="259467BE" w:rsidR="00541F21" w:rsidRPr="00541F21" w:rsidRDefault="00541F21" w:rsidP="00541F21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  <w14:ligatures w14:val="standardContextual"/>
        </w:rPr>
      </w:pPr>
      <w:hyperlink w:anchor="_Toc243681427" w:history="1">
        <w:r w:rsidRPr="00541F21">
          <w:rPr>
            <w:rStyle w:val="ae"/>
            <w:noProof/>
            <w:sz w:val="28"/>
            <w:szCs w:val="28"/>
          </w:rPr>
          <w:t>1.5.1. Разработка/выбор конкурсного задания</w:t>
        </w:r>
        <w:r w:rsidRPr="00541F21">
          <w:rPr>
            <w:noProof/>
            <w:webHidden/>
            <w:sz w:val="28"/>
            <w:szCs w:val="28"/>
          </w:rPr>
          <w:tab/>
        </w:r>
        <w:r w:rsidRPr="00541F21">
          <w:rPr>
            <w:noProof/>
            <w:webHidden/>
            <w:sz w:val="28"/>
            <w:szCs w:val="28"/>
          </w:rPr>
          <w:fldChar w:fldCharType="begin"/>
        </w:r>
        <w:r w:rsidRPr="00541F21">
          <w:rPr>
            <w:noProof/>
            <w:webHidden/>
            <w:sz w:val="28"/>
            <w:szCs w:val="28"/>
          </w:rPr>
          <w:instrText xml:space="preserve"> PAGEREF _Toc243681427 \h </w:instrText>
        </w:r>
        <w:r w:rsidRPr="00541F21">
          <w:rPr>
            <w:noProof/>
            <w:webHidden/>
            <w:sz w:val="28"/>
            <w:szCs w:val="28"/>
          </w:rPr>
        </w:r>
        <w:r w:rsidRPr="00541F21">
          <w:rPr>
            <w:noProof/>
            <w:webHidden/>
            <w:sz w:val="28"/>
            <w:szCs w:val="28"/>
          </w:rPr>
          <w:fldChar w:fldCharType="separate"/>
        </w:r>
        <w:r w:rsidRPr="00541F21">
          <w:rPr>
            <w:noProof/>
            <w:webHidden/>
            <w:sz w:val="28"/>
            <w:szCs w:val="28"/>
          </w:rPr>
          <w:t>15</w:t>
        </w:r>
        <w:r w:rsidRPr="00541F21">
          <w:rPr>
            <w:noProof/>
            <w:webHidden/>
            <w:sz w:val="28"/>
            <w:szCs w:val="28"/>
          </w:rPr>
          <w:fldChar w:fldCharType="end"/>
        </w:r>
      </w:hyperlink>
    </w:p>
    <w:p w14:paraId="055D7B8C" w14:textId="1AA83BB5" w:rsidR="00541F21" w:rsidRPr="00541F21" w:rsidRDefault="00541F21" w:rsidP="00541F21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  <w14:ligatures w14:val="standardContextual"/>
        </w:rPr>
      </w:pPr>
      <w:hyperlink w:anchor="_Toc243681428" w:history="1">
        <w:r w:rsidRPr="00541F21">
          <w:rPr>
            <w:rStyle w:val="ae"/>
            <w:noProof/>
            <w:sz w:val="28"/>
            <w:szCs w:val="28"/>
          </w:rPr>
          <w:t>1.5.2. Структ</w:t>
        </w:r>
        <w:r w:rsidRPr="00541F21">
          <w:rPr>
            <w:rStyle w:val="ae"/>
            <w:noProof/>
            <w:sz w:val="28"/>
            <w:szCs w:val="28"/>
          </w:rPr>
          <w:t>у</w:t>
        </w:r>
        <w:r w:rsidRPr="00541F21">
          <w:rPr>
            <w:rStyle w:val="ae"/>
            <w:noProof/>
            <w:sz w:val="28"/>
            <w:szCs w:val="28"/>
          </w:rPr>
          <w:t>ра модулей конкурсного задания</w:t>
        </w:r>
        <w:r w:rsidRPr="00541F21">
          <w:rPr>
            <w:noProof/>
            <w:webHidden/>
            <w:sz w:val="28"/>
            <w:szCs w:val="28"/>
          </w:rPr>
          <w:tab/>
        </w:r>
        <w:r w:rsidRPr="00541F21">
          <w:rPr>
            <w:noProof/>
            <w:webHidden/>
            <w:sz w:val="28"/>
            <w:szCs w:val="28"/>
          </w:rPr>
          <w:fldChar w:fldCharType="begin"/>
        </w:r>
        <w:r w:rsidRPr="00541F21">
          <w:rPr>
            <w:noProof/>
            <w:webHidden/>
            <w:sz w:val="28"/>
            <w:szCs w:val="28"/>
          </w:rPr>
          <w:instrText xml:space="preserve"> PAGEREF _Toc243681428 \h </w:instrText>
        </w:r>
        <w:r w:rsidRPr="00541F21">
          <w:rPr>
            <w:noProof/>
            <w:webHidden/>
            <w:sz w:val="28"/>
            <w:szCs w:val="28"/>
          </w:rPr>
        </w:r>
        <w:r w:rsidRPr="00541F21">
          <w:rPr>
            <w:noProof/>
            <w:webHidden/>
            <w:sz w:val="28"/>
            <w:szCs w:val="28"/>
          </w:rPr>
          <w:fldChar w:fldCharType="separate"/>
        </w:r>
        <w:r w:rsidRPr="00541F21">
          <w:rPr>
            <w:noProof/>
            <w:webHidden/>
            <w:sz w:val="28"/>
            <w:szCs w:val="28"/>
          </w:rPr>
          <w:t>16</w:t>
        </w:r>
        <w:r w:rsidRPr="00541F21">
          <w:rPr>
            <w:noProof/>
            <w:webHidden/>
            <w:sz w:val="28"/>
            <w:szCs w:val="28"/>
          </w:rPr>
          <w:fldChar w:fldCharType="end"/>
        </w:r>
      </w:hyperlink>
    </w:p>
    <w:p w14:paraId="6E5952EB" w14:textId="026D63EA" w:rsidR="00541F21" w:rsidRPr="00541F21" w:rsidRDefault="00541F21" w:rsidP="00541F21">
      <w:pPr>
        <w:pStyle w:val="11"/>
        <w:spacing w:line="360" w:lineRule="auto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  <w14:ligatures w14:val="standardContextual"/>
        </w:rPr>
      </w:pPr>
      <w:hyperlink w:anchor="_Toc243681429" w:history="1">
        <w:r w:rsidRPr="00541F21">
          <w:rPr>
            <w:rStyle w:val="ae"/>
            <w:rFonts w:ascii="Times New Roman" w:hAnsi="Times New Roman"/>
            <w:noProof/>
            <w:sz w:val="28"/>
          </w:rPr>
          <w:t>2. СПЕЦИАЛЬНЫЕ ПРАВИЛА КОМПЕТЕНЦИИ</w:t>
        </w:r>
        <w:r w:rsidRPr="00541F21">
          <w:rPr>
            <w:rFonts w:ascii="Times New Roman" w:hAnsi="Times New Roman"/>
            <w:noProof/>
            <w:webHidden/>
            <w:sz w:val="28"/>
          </w:rPr>
          <w:tab/>
        </w:r>
        <w:r w:rsidRPr="00541F21">
          <w:rPr>
            <w:rFonts w:ascii="Times New Roman" w:hAnsi="Times New Roman"/>
            <w:noProof/>
            <w:webHidden/>
            <w:sz w:val="28"/>
          </w:rPr>
          <w:fldChar w:fldCharType="begin"/>
        </w:r>
        <w:r w:rsidRPr="00541F21">
          <w:rPr>
            <w:rFonts w:ascii="Times New Roman" w:hAnsi="Times New Roman"/>
            <w:noProof/>
            <w:webHidden/>
            <w:sz w:val="28"/>
          </w:rPr>
          <w:instrText xml:space="preserve"> PAGEREF _Toc243681429 \h </w:instrText>
        </w:r>
        <w:r w:rsidRPr="00541F21">
          <w:rPr>
            <w:rFonts w:ascii="Times New Roman" w:hAnsi="Times New Roman"/>
            <w:noProof/>
            <w:webHidden/>
            <w:sz w:val="28"/>
          </w:rPr>
        </w:r>
        <w:r w:rsidRPr="00541F21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Pr="00541F21">
          <w:rPr>
            <w:rFonts w:ascii="Times New Roman" w:hAnsi="Times New Roman"/>
            <w:noProof/>
            <w:webHidden/>
            <w:sz w:val="28"/>
          </w:rPr>
          <w:t>18</w:t>
        </w:r>
        <w:r w:rsidRPr="00541F21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14:paraId="73CEEFE3" w14:textId="6287DFA2" w:rsidR="00541F21" w:rsidRPr="00541F21" w:rsidRDefault="00541F21" w:rsidP="00541F21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  <w14:ligatures w14:val="standardContextual"/>
        </w:rPr>
      </w:pPr>
      <w:hyperlink w:anchor="_Toc243681430" w:history="1">
        <w:r w:rsidRPr="00541F21">
          <w:rPr>
            <w:rStyle w:val="ae"/>
            <w:noProof/>
            <w:sz w:val="28"/>
            <w:szCs w:val="28"/>
          </w:rPr>
          <w:t>2.1. Личный инструмент конкурсанта</w:t>
        </w:r>
        <w:r w:rsidRPr="00541F21">
          <w:rPr>
            <w:noProof/>
            <w:webHidden/>
            <w:sz w:val="28"/>
            <w:szCs w:val="28"/>
          </w:rPr>
          <w:tab/>
        </w:r>
        <w:r w:rsidRPr="00541F21">
          <w:rPr>
            <w:noProof/>
            <w:webHidden/>
            <w:sz w:val="28"/>
            <w:szCs w:val="28"/>
          </w:rPr>
          <w:fldChar w:fldCharType="begin"/>
        </w:r>
        <w:r w:rsidRPr="00541F21">
          <w:rPr>
            <w:noProof/>
            <w:webHidden/>
            <w:sz w:val="28"/>
            <w:szCs w:val="28"/>
          </w:rPr>
          <w:instrText xml:space="preserve"> PAGEREF _Toc243681430 \h </w:instrText>
        </w:r>
        <w:r w:rsidRPr="00541F21">
          <w:rPr>
            <w:noProof/>
            <w:webHidden/>
            <w:sz w:val="28"/>
            <w:szCs w:val="28"/>
          </w:rPr>
        </w:r>
        <w:r w:rsidRPr="00541F21">
          <w:rPr>
            <w:noProof/>
            <w:webHidden/>
            <w:sz w:val="28"/>
            <w:szCs w:val="28"/>
          </w:rPr>
          <w:fldChar w:fldCharType="separate"/>
        </w:r>
        <w:r w:rsidRPr="00541F21">
          <w:rPr>
            <w:noProof/>
            <w:webHidden/>
            <w:sz w:val="28"/>
            <w:szCs w:val="28"/>
          </w:rPr>
          <w:t>19</w:t>
        </w:r>
        <w:r w:rsidRPr="00541F21">
          <w:rPr>
            <w:noProof/>
            <w:webHidden/>
            <w:sz w:val="28"/>
            <w:szCs w:val="28"/>
          </w:rPr>
          <w:fldChar w:fldCharType="end"/>
        </w:r>
      </w:hyperlink>
    </w:p>
    <w:p w14:paraId="64D5D4AB" w14:textId="204ED713" w:rsidR="00541F21" w:rsidRPr="00541F21" w:rsidRDefault="00541F21" w:rsidP="00541F21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  <w14:ligatures w14:val="standardContextual"/>
        </w:rPr>
      </w:pPr>
      <w:hyperlink w:anchor="_Toc243681431" w:history="1">
        <w:r w:rsidRPr="00541F21">
          <w:rPr>
            <w:rStyle w:val="ae"/>
            <w:noProof/>
            <w:sz w:val="28"/>
            <w:szCs w:val="28"/>
          </w:rPr>
          <w:t>2.2. Материалы, оборудование и инструменты, запрещенные на площадке</w:t>
        </w:r>
        <w:r w:rsidRPr="00541F21">
          <w:rPr>
            <w:noProof/>
            <w:webHidden/>
            <w:sz w:val="28"/>
            <w:szCs w:val="28"/>
          </w:rPr>
          <w:tab/>
        </w:r>
        <w:r w:rsidRPr="00541F21">
          <w:rPr>
            <w:noProof/>
            <w:webHidden/>
            <w:sz w:val="28"/>
            <w:szCs w:val="28"/>
          </w:rPr>
          <w:fldChar w:fldCharType="begin"/>
        </w:r>
        <w:r w:rsidRPr="00541F21">
          <w:rPr>
            <w:noProof/>
            <w:webHidden/>
            <w:sz w:val="28"/>
            <w:szCs w:val="28"/>
          </w:rPr>
          <w:instrText xml:space="preserve"> PAGEREF _Toc243681431 \h </w:instrText>
        </w:r>
        <w:r w:rsidRPr="00541F21">
          <w:rPr>
            <w:noProof/>
            <w:webHidden/>
            <w:sz w:val="28"/>
            <w:szCs w:val="28"/>
          </w:rPr>
        </w:r>
        <w:r w:rsidRPr="00541F21">
          <w:rPr>
            <w:noProof/>
            <w:webHidden/>
            <w:sz w:val="28"/>
            <w:szCs w:val="28"/>
          </w:rPr>
          <w:fldChar w:fldCharType="separate"/>
        </w:r>
        <w:r w:rsidRPr="00541F21">
          <w:rPr>
            <w:noProof/>
            <w:webHidden/>
            <w:sz w:val="28"/>
            <w:szCs w:val="28"/>
          </w:rPr>
          <w:t>22</w:t>
        </w:r>
        <w:r w:rsidRPr="00541F21">
          <w:rPr>
            <w:noProof/>
            <w:webHidden/>
            <w:sz w:val="28"/>
            <w:szCs w:val="28"/>
          </w:rPr>
          <w:fldChar w:fldCharType="end"/>
        </w:r>
      </w:hyperlink>
    </w:p>
    <w:p w14:paraId="7A4C920A" w14:textId="0765A418" w:rsidR="00541F21" w:rsidRPr="00541F21" w:rsidRDefault="00541F21" w:rsidP="00541F21">
      <w:pPr>
        <w:pStyle w:val="11"/>
        <w:spacing w:line="360" w:lineRule="auto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  <w14:ligatures w14:val="standardContextual"/>
        </w:rPr>
      </w:pPr>
      <w:hyperlink w:anchor="_Toc243681432" w:history="1">
        <w:r w:rsidRPr="00541F21">
          <w:rPr>
            <w:rStyle w:val="ae"/>
            <w:rFonts w:ascii="Times New Roman" w:hAnsi="Times New Roman"/>
            <w:noProof/>
            <w:sz w:val="28"/>
          </w:rPr>
          <w:t>3. Приложения</w:t>
        </w:r>
        <w:r w:rsidRPr="00541F21">
          <w:rPr>
            <w:rFonts w:ascii="Times New Roman" w:hAnsi="Times New Roman"/>
            <w:noProof/>
            <w:webHidden/>
            <w:sz w:val="28"/>
          </w:rPr>
          <w:tab/>
        </w:r>
        <w:r w:rsidRPr="00541F21">
          <w:rPr>
            <w:rFonts w:ascii="Times New Roman" w:hAnsi="Times New Roman"/>
            <w:noProof/>
            <w:webHidden/>
            <w:sz w:val="28"/>
          </w:rPr>
          <w:fldChar w:fldCharType="begin"/>
        </w:r>
        <w:r w:rsidRPr="00541F21">
          <w:rPr>
            <w:rFonts w:ascii="Times New Roman" w:hAnsi="Times New Roman"/>
            <w:noProof/>
            <w:webHidden/>
            <w:sz w:val="28"/>
          </w:rPr>
          <w:instrText xml:space="preserve"> PAGEREF _Toc243681432 \h </w:instrText>
        </w:r>
        <w:r w:rsidRPr="00541F21">
          <w:rPr>
            <w:rFonts w:ascii="Times New Roman" w:hAnsi="Times New Roman"/>
            <w:noProof/>
            <w:webHidden/>
            <w:sz w:val="28"/>
          </w:rPr>
        </w:r>
        <w:r w:rsidRPr="00541F21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Pr="00541F21">
          <w:rPr>
            <w:rFonts w:ascii="Times New Roman" w:hAnsi="Times New Roman"/>
            <w:noProof/>
            <w:webHidden/>
            <w:sz w:val="28"/>
          </w:rPr>
          <w:t>22</w:t>
        </w:r>
        <w:r w:rsidRPr="00541F21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14:paraId="27F6DDB8" w14:textId="668B7561" w:rsidR="00856DD3" w:rsidRDefault="00B97386" w:rsidP="00541F21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541F21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14:paraId="44A4A9D9" w14:textId="77777777" w:rsidR="00856DD3" w:rsidRDefault="00856DD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br w:type="page"/>
      </w:r>
    </w:p>
    <w:p w14:paraId="7C14B7AE" w14:textId="77777777" w:rsidR="00A204BB" w:rsidRPr="00AF76EA" w:rsidRDefault="00D37DEA" w:rsidP="00A4187F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AF76EA">
        <w:rPr>
          <w:rFonts w:ascii="Times New Roman" w:hAnsi="Times New Roman"/>
          <w:b/>
          <w:bCs/>
          <w:sz w:val="28"/>
          <w:szCs w:val="28"/>
          <w:lang w:val="ru-RU" w:eastAsia="ru-RU"/>
        </w:rPr>
        <w:lastRenderedPageBreak/>
        <w:t>ИСПОЛЬЗУЕМЫЕ СОКРАЩЕНИЯ</w:t>
      </w:r>
    </w:p>
    <w:p w14:paraId="41D783D9" w14:textId="77777777" w:rsidR="00856DD3" w:rsidRPr="00CB03F3" w:rsidRDefault="00856DD3" w:rsidP="00856DD3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1.</w:t>
      </w: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ab/>
        <w:t>ФГОС – Федеральный государственный образовательный стандарт</w:t>
      </w:r>
    </w:p>
    <w:p w14:paraId="03E9FC92" w14:textId="77777777" w:rsidR="00856DD3" w:rsidRPr="00CB03F3" w:rsidRDefault="00856DD3" w:rsidP="00856DD3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2.</w:t>
      </w: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ab/>
        <w:t>ПС – Профессиональный стандарт</w:t>
      </w:r>
    </w:p>
    <w:p w14:paraId="428B0D42" w14:textId="77777777" w:rsidR="00856DD3" w:rsidRPr="00CB03F3" w:rsidRDefault="00856DD3" w:rsidP="00856DD3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3.</w:t>
      </w: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ab/>
        <w:t>КЗ – Конкурсное задание</w:t>
      </w:r>
    </w:p>
    <w:p w14:paraId="6B887ADC" w14:textId="77777777" w:rsidR="00856DD3" w:rsidRPr="00CB03F3" w:rsidRDefault="00856DD3" w:rsidP="00856DD3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4.</w:t>
      </w: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ab/>
        <w:t>ИЛ – Инфраструктурный лист</w:t>
      </w:r>
    </w:p>
    <w:p w14:paraId="6DDE3A9D" w14:textId="77777777" w:rsidR="00856DD3" w:rsidRPr="00CB03F3" w:rsidRDefault="00856DD3" w:rsidP="00856DD3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5.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ab/>
      </w: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 xml:space="preserve">PE-RT – Полиэтилен повышенной термостойкости </w:t>
      </w:r>
    </w:p>
    <w:p w14:paraId="017B7A12" w14:textId="77777777" w:rsidR="00856DD3" w:rsidRPr="00CB03F3" w:rsidRDefault="00856DD3" w:rsidP="00856DD3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6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>.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ab/>
      </w: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 xml:space="preserve">PP-R – Полипропилен </w:t>
      </w:r>
      <w:proofErr w:type="spellStart"/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рандомсополимер</w:t>
      </w:r>
      <w:proofErr w:type="spellEnd"/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 xml:space="preserve"> </w:t>
      </w:r>
    </w:p>
    <w:p w14:paraId="7906C0B4" w14:textId="77777777" w:rsidR="00856DD3" w:rsidRPr="00CB03F3" w:rsidRDefault="00856DD3" w:rsidP="00856DD3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7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>.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ab/>
      </w: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 xml:space="preserve">PP-RCT – Полипропилен </w:t>
      </w:r>
      <w:proofErr w:type="spellStart"/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рандомсополимер</w:t>
      </w:r>
      <w:proofErr w:type="spellEnd"/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 xml:space="preserve"> повышенной термостойкости с модифицированной кристалличностью</w:t>
      </w:r>
    </w:p>
    <w:p w14:paraId="131BB421" w14:textId="77777777" w:rsidR="00856DD3" w:rsidRPr="00CB03F3" w:rsidRDefault="00856DD3" w:rsidP="00856DD3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8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>.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ab/>
      </w: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 xml:space="preserve">РВ – </w:t>
      </w:r>
      <w:proofErr w:type="spellStart"/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Полибутен</w:t>
      </w:r>
      <w:proofErr w:type="spellEnd"/>
    </w:p>
    <w:p w14:paraId="28DA02DF" w14:textId="77777777" w:rsidR="00856DD3" w:rsidRPr="00CB03F3" w:rsidRDefault="00856DD3" w:rsidP="00856DD3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9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>.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ab/>
      </w: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РЕ-X/ AL /РЕ-Х – Многослойная труба с внутренним и наружным слоем из сшитого полиэтилена РЕ-X и скрытым алюминиевым слоем AL.</w:t>
      </w:r>
    </w:p>
    <w:p w14:paraId="4EACF748" w14:textId="77777777" w:rsidR="00856DD3" w:rsidRPr="00CB03F3" w:rsidRDefault="00856DD3" w:rsidP="00856DD3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10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>.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ab/>
      </w: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 xml:space="preserve">SML – </w:t>
      </w:r>
      <w:proofErr w:type="spellStart"/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Безраструбные</w:t>
      </w:r>
      <w:proofErr w:type="spellEnd"/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 xml:space="preserve"> чугунные трубы</w:t>
      </w:r>
    </w:p>
    <w:p w14:paraId="5C976FED" w14:textId="77777777" w:rsidR="00856DD3" w:rsidRPr="00EA3CCE" w:rsidRDefault="00856DD3" w:rsidP="00856DD3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11.</w:t>
      </w: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ab/>
      </w:r>
      <w:r w:rsidRPr="00CB03F3">
        <w:rPr>
          <w:rFonts w:ascii="Times New Roman" w:hAnsi="Times New Roman"/>
          <w:bCs/>
          <w:iCs/>
          <w:sz w:val="28"/>
          <w:szCs w:val="28"/>
          <w:lang w:val="ru-RU" w:eastAsia="ru-RU"/>
        </w:rPr>
        <w:t>ВГП – Водогазопроводные стальные трубы</w:t>
      </w:r>
      <w:r w:rsidRPr="00EA3CCE">
        <w:rPr>
          <w:rFonts w:ascii="Times New Roman" w:hAnsi="Times New Roman"/>
          <w:bCs/>
          <w:iCs/>
          <w:sz w:val="28"/>
          <w:szCs w:val="28"/>
          <w:lang w:val="ru-RU" w:eastAsia="ru-RU"/>
        </w:rPr>
        <w:t xml:space="preserve"> </w:t>
      </w:r>
    </w:p>
    <w:p w14:paraId="38ADD115" w14:textId="77777777" w:rsidR="00E04FDF" w:rsidRDefault="00DE39D8" w:rsidP="00C17B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 w:rsidRPr="00C17B01">
        <w:rPr>
          <w:rFonts w:ascii="Times New Roman" w:hAnsi="Times New Roman" w:cs="Times New Roman"/>
          <w:b/>
          <w:bCs/>
        </w:rPr>
        <w:br w:type="page"/>
      </w:r>
      <w:bookmarkEnd w:id="0"/>
    </w:p>
    <w:p w14:paraId="7F3AE160" w14:textId="77777777" w:rsidR="00DE39D8" w:rsidRPr="00AF76EA" w:rsidRDefault="00D37DEA" w:rsidP="00AF76EA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243681421"/>
      <w:r w:rsidRPr="00AF76EA"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AF76EA">
        <w:rPr>
          <w:rFonts w:ascii="Times New Roman" w:hAnsi="Times New Roman"/>
          <w:color w:val="auto"/>
          <w:sz w:val="28"/>
          <w:szCs w:val="28"/>
        </w:rPr>
        <w:t>.</w:t>
      </w:r>
      <w:r w:rsidRPr="00AF76EA"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B95B1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AF76EA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"/>
    </w:p>
    <w:p w14:paraId="10E51C69" w14:textId="77777777" w:rsidR="00DE39D8" w:rsidRPr="00AF76EA" w:rsidRDefault="00D37D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2" w:name="_Toc243681422"/>
      <w:r w:rsidRPr="00AF76EA">
        <w:rPr>
          <w:rFonts w:ascii="Times New Roman" w:hAnsi="Times New Roman"/>
          <w:szCs w:val="28"/>
        </w:rPr>
        <w:t>1</w:t>
      </w:r>
      <w:r w:rsidR="00DE39D8" w:rsidRPr="00AF76EA">
        <w:rPr>
          <w:rFonts w:ascii="Times New Roman" w:hAnsi="Times New Roman"/>
          <w:szCs w:val="28"/>
        </w:rPr>
        <w:t xml:space="preserve">.1. </w:t>
      </w:r>
      <w:r w:rsidR="00AF76EA" w:rsidRPr="00AF76EA">
        <w:rPr>
          <w:rFonts w:ascii="Times New Roman" w:hAnsi="Times New Roman"/>
          <w:szCs w:val="28"/>
        </w:rPr>
        <w:t>Общие сведения о требованиях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>компетенции</w:t>
      </w:r>
      <w:bookmarkEnd w:id="2"/>
    </w:p>
    <w:p w14:paraId="407F976D" w14:textId="77777777" w:rsidR="00856DD3" w:rsidRPr="00A204BB" w:rsidRDefault="00856DD3" w:rsidP="00856D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(ТК) «Сантехника и отопление»</w:t>
      </w:r>
      <w:r w:rsidRPr="00A204BB">
        <w:rPr>
          <w:rFonts w:ascii="Times New Roman" w:hAnsi="Times New Roman" w:cs="Times New Roman"/>
          <w:sz w:val="28"/>
          <w:szCs w:val="28"/>
        </w:rPr>
        <w:t xml:space="preserve"> определя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204BB">
        <w:rPr>
          <w:rFonts w:ascii="Times New Roman" w:hAnsi="Times New Roman" w:cs="Times New Roman"/>
          <w:sz w:val="28"/>
          <w:szCs w:val="28"/>
        </w:rPr>
        <w:t>т 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04B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умения, навыки и трудовые функции, </w:t>
      </w:r>
      <w:r w:rsidRPr="00A204BB">
        <w:rPr>
          <w:rFonts w:ascii="Times New Roman" w:hAnsi="Times New Roman" w:cs="Times New Roman"/>
          <w:sz w:val="28"/>
          <w:szCs w:val="28"/>
        </w:rPr>
        <w:t xml:space="preserve">которые лежат в основе </w:t>
      </w:r>
      <w:r>
        <w:rPr>
          <w:rFonts w:ascii="Times New Roman" w:hAnsi="Times New Roman" w:cs="Times New Roman"/>
          <w:sz w:val="28"/>
          <w:szCs w:val="28"/>
        </w:rPr>
        <w:t xml:space="preserve">наиболее актуальных требований работодателей отрасли. </w:t>
      </w:r>
    </w:p>
    <w:p w14:paraId="79E0FBAC" w14:textId="77777777" w:rsidR="00856DD3" w:rsidRDefault="00856DD3" w:rsidP="00856D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соревнований</w:t>
      </w:r>
      <w:r w:rsidRPr="00A204BB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Pr="009E37D3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  <w:r w:rsidRPr="00A204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23F5D6" w14:textId="77777777" w:rsidR="00856DD3" w:rsidRPr="00A204BB" w:rsidRDefault="00856DD3" w:rsidP="00856D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</w:t>
      </w:r>
      <w:r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Pr="00A204BB"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204BB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высококвалифицированных специалистов / рабочих</w:t>
      </w:r>
      <w:r w:rsidRPr="00A204B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14:paraId="499AF26D" w14:textId="77777777" w:rsidR="00856DD3" w:rsidRPr="00A204BB" w:rsidRDefault="00856DD3" w:rsidP="00856D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 xml:space="preserve">В соревнованиях по компетенции проверка </w:t>
      </w:r>
      <w:r w:rsidRPr="009E37D3">
        <w:rPr>
          <w:rFonts w:ascii="Times New Roman" w:hAnsi="Times New Roman" w:cs="Times New Roman"/>
          <w:sz w:val="28"/>
          <w:szCs w:val="28"/>
        </w:rPr>
        <w:t>знаний, умени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E37D3">
        <w:rPr>
          <w:rFonts w:ascii="Times New Roman" w:hAnsi="Times New Roman" w:cs="Times New Roman"/>
          <w:sz w:val="28"/>
          <w:szCs w:val="28"/>
        </w:rPr>
        <w:t>, навык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E37D3">
        <w:rPr>
          <w:rFonts w:ascii="Times New Roman" w:hAnsi="Times New Roman" w:cs="Times New Roman"/>
          <w:sz w:val="28"/>
          <w:szCs w:val="28"/>
        </w:rPr>
        <w:t xml:space="preserve"> и трудовы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E37D3">
        <w:rPr>
          <w:rFonts w:ascii="Times New Roman" w:hAnsi="Times New Roman" w:cs="Times New Roman"/>
          <w:sz w:val="28"/>
          <w:szCs w:val="28"/>
        </w:rPr>
        <w:t xml:space="preserve"> функци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E37D3">
        <w:rPr>
          <w:rFonts w:ascii="Times New Roman" w:hAnsi="Times New Roman" w:cs="Times New Roman"/>
          <w:sz w:val="28"/>
          <w:szCs w:val="28"/>
        </w:rPr>
        <w:t xml:space="preserve"> </w:t>
      </w:r>
      <w:r w:rsidRPr="00A204BB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практической работы. </w:t>
      </w:r>
    </w:p>
    <w:p w14:paraId="585317B6" w14:textId="77777777" w:rsidR="00856DD3" w:rsidRPr="00A204BB" w:rsidRDefault="00856DD3" w:rsidP="00856D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</w:t>
      </w:r>
      <w:r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Pr="00A204BB">
        <w:rPr>
          <w:rFonts w:ascii="Times New Roman" w:hAnsi="Times New Roman" w:cs="Times New Roman"/>
          <w:sz w:val="28"/>
          <w:szCs w:val="28"/>
        </w:rPr>
        <w:t xml:space="preserve"> разделен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204BB">
        <w:rPr>
          <w:rFonts w:ascii="Times New Roman" w:hAnsi="Times New Roman" w:cs="Times New Roman"/>
          <w:sz w:val="28"/>
          <w:szCs w:val="28"/>
        </w:rPr>
        <w:t xml:space="preserve"> на четкие разделы с номерами и заголовками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A204BB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A204BB">
        <w:rPr>
          <w:rFonts w:ascii="Times New Roman" w:hAnsi="Times New Roman" w:cs="Times New Roman"/>
          <w:sz w:val="28"/>
          <w:szCs w:val="28"/>
        </w:rPr>
        <w:t xml:space="preserve">умма </w:t>
      </w:r>
      <w:r>
        <w:rPr>
          <w:rFonts w:ascii="Times New Roman" w:hAnsi="Times New Roman" w:cs="Times New Roman"/>
          <w:sz w:val="28"/>
          <w:szCs w:val="28"/>
        </w:rPr>
        <w:t xml:space="preserve">которых </w:t>
      </w:r>
      <w:r w:rsidRPr="00A204BB">
        <w:rPr>
          <w:rFonts w:ascii="Times New Roman" w:hAnsi="Times New Roman" w:cs="Times New Roman"/>
          <w:sz w:val="28"/>
          <w:szCs w:val="28"/>
        </w:rPr>
        <w:t>составляет 100.</w:t>
      </w:r>
    </w:p>
    <w:p w14:paraId="06C19256" w14:textId="77777777" w:rsidR="00E857D6" w:rsidRPr="00AF76EA" w:rsidRDefault="00E857D6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17B253" w14:textId="77777777" w:rsidR="000244DA" w:rsidRPr="00AF76EA" w:rsidRDefault="00270E01" w:rsidP="00856DD3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3" w:name="_Toc78885652"/>
      <w:bookmarkStart w:id="4" w:name="_Toc243681423"/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bookmarkEnd w:id="3"/>
      <w:r w:rsidR="00AF76EA" w:rsidRPr="00AF76EA">
        <w:rPr>
          <w:rFonts w:ascii="Times New Roman" w:hAnsi="Times New Roman"/>
          <w:szCs w:val="28"/>
        </w:rPr>
        <w:t>2. Перечень профессиональных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 xml:space="preserve">задач специалиста по компетенции </w:t>
      </w:r>
      <w:r w:rsidRPr="00AF76EA">
        <w:rPr>
          <w:rFonts w:ascii="Times New Roman" w:hAnsi="Times New Roman"/>
          <w:szCs w:val="28"/>
        </w:rPr>
        <w:t>«</w:t>
      </w:r>
      <w:r w:rsidR="00856DD3">
        <w:rPr>
          <w:rFonts w:ascii="Times New Roman" w:hAnsi="Times New Roman"/>
          <w:szCs w:val="28"/>
        </w:rPr>
        <w:t>С</w:t>
      </w:r>
      <w:r w:rsidR="00856DD3" w:rsidRPr="00856DD3">
        <w:rPr>
          <w:rFonts w:ascii="Times New Roman" w:hAnsi="Times New Roman"/>
          <w:szCs w:val="28"/>
        </w:rPr>
        <w:t>антехника и отопление»</w:t>
      </w:r>
      <w:bookmarkEnd w:id="4"/>
    </w:p>
    <w:p w14:paraId="6721061F" w14:textId="77777777" w:rsidR="003242E1" w:rsidRDefault="003242E1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t xml:space="preserve">Перечень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видов профессиональной деятельности,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умений,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знаний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и</w:t>
      </w:r>
      <w:r w:rsidR="00F10695">
        <w:rPr>
          <w:rFonts w:ascii="Times New Roman" w:hAnsi="Times New Roman" w:cs="Times New Roman"/>
          <w:iCs/>
          <w:sz w:val="28"/>
          <w:szCs w:val="28"/>
        </w:rPr>
        <w:t> 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профессиональных трудовых функций специалиста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(</w:t>
      </w:r>
      <w:r w:rsidR="00AF76EA" w:rsidRPr="00F10695">
        <w:rPr>
          <w:rFonts w:ascii="Times New Roman" w:hAnsi="Times New Roman" w:cs="Times New Roman"/>
          <w:i/>
          <w:iCs/>
          <w:sz w:val="28"/>
          <w:szCs w:val="28"/>
        </w:rPr>
        <w:t>из ФГОС/ПС/ЕТКС</w:t>
      </w:r>
      <w:r w:rsidR="00AF76EA">
        <w:rPr>
          <w:rFonts w:ascii="Times New Roman" w:hAnsi="Times New Roman" w:cs="Times New Roman"/>
          <w:iCs/>
          <w:sz w:val="28"/>
          <w:szCs w:val="28"/>
        </w:rPr>
        <w:t>)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 xml:space="preserve"> базируется на требованиях современного рынка труда к данному специалисту</w:t>
      </w:r>
      <w:r w:rsidR="00AF76EA">
        <w:rPr>
          <w:rFonts w:ascii="Times New Roman" w:hAnsi="Times New Roman" w:cs="Times New Roman"/>
          <w:iCs/>
          <w:sz w:val="28"/>
          <w:szCs w:val="28"/>
        </w:rPr>
        <w:t>.</w:t>
      </w:r>
    </w:p>
    <w:p w14:paraId="78F4C9A5" w14:textId="77777777" w:rsidR="009116DB" w:rsidRPr="009116DB" w:rsidRDefault="009116DB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116DB">
        <w:rPr>
          <w:rFonts w:ascii="Times New Roman" w:hAnsi="Times New Roman" w:cs="Times New Roman"/>
          <w:i/>
          <w:iCs/>
          <w:sz w:val="20"/>
          <w:szCs w:val="20"/>
        </w:rPr>
        <w:t>(таблицы 1, 2 и 3 заполняются только для индивидуального формата)</w:t>
      </w:r>
    </w:p>
    <w:p w14:paraId="61E8BED8" w14:textId="77777777" w:rsidR="00856DD3" w:rsidRDefault="00856DD3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br w:type="page"/>
      </w:r>
    </w:p>
    <w:p w14:paraId="38EE40B5" w14:textId="77777777" w:rsidR="00C56A9B" w:rsidRPr="00AF76EA" w:rsidRDefault="00C56A9B" w:rsidP="00AF76EA">
      <w:pPr>
        <w:spacing w:after="0" w:line="36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Таблица </w:t>
      </w:r>
      <w:r w:rsidR="00640E46" w:rsidRPr="00AF76EA">
        <w:rPr>
          <w:rFonts w:ascii="Times New Roman" w:hAnsi="Times New Roman" w:cs="Times New Roman"/>
          <w:iCs/>
          <w:sz w:val="28"/>
          <w:szCs w:val="28"/>
        </w:rPr>
        <w:t>1</w:t>
      </w:r>
    </w:p>
    <w:p w14:paraId="27352A3C" w14:textId="77777777" w:rsidR="00640E46" w:rsidRDefault="00640E46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F76EA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p w14:paraId="3DA20867" w14:textId="77777777" w:rsidR="00856DD3" w:rsidRPr="00AF76EA" w:rsidRDefault="00856DD3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498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17"/>
        <w:gridCol w:w="7243"/>
        <w:gridCol w:w="1457"/>
      </w:tblGrid>
      <w:tr w:rsidR="00856DD3" w:rsidRPr="003732A7" w14:paraId="035A52E8" w14:textId="77777777" w:rsidTr="00D416C7">
        <w:tc>
          <w:tcPr>
            <w:tcW w:w="324" w:type="pct"/>
            <w:shd w:val="clear" w:color="auto" w:fill="92D050"/>
          </w:tcPr>
          <w:p w14:paraId="0C2931A3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№ п/п</w:t>
            </w:r>
          </w:p>
        </w:tc>
        <w:tc>
          <w:tcPr>
            <w:tcW w:w="3917" w:type="pct"/>
            <w:shd w:val="clear" w:color="auto" w:fill="92D050"/>
            <w:vAlign w:val="center"/>
          </w:tcPr>
          <w:p w14:paraId="2361E201" w14:textId="77777777" w:rsidR="00856DD3" w:rsidRPr="000244DA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color w:val="FFFFFF"/>
                <w:sz w:val="28"/>
                <w:szCs w:val="28"/>
                <w:highlight w:val="green"/>
              </w:rPr>
            </w:pPr>
            <w:r w:rsidRPr="000244DA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Раздел</w:t>
            </w:r>
          </w:p>
        </w:tc>
        <w:tc>
          <w:tcPr>
            <w:tcW w:w="759" w:type="pct"/>
            <w:shd w:val="clear" w:color="auto" w:fill="92D050"/>
            <w:vAlign w:val="center"/>
          </w:tcPr>
          <w:p w14:paraId="7D280525" w14:textId="77777777" w:rsidR="00856DD3" w:rsidRPr="000244DA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Важность в %</w:t>
            </w:r>
          </w:p>
        </w:tc>
      </w:tr>
      <w:tr w:rsidR="00856DD3" w:rsidRPr="003732A7" w14:paraId="3D1F46A4" w14:textId="77777777" w:rsidTr="00D416C7">
        <w:tc>
          <w:tcPr>
            <w:tcW w:w="324" w:type="pct"/>
            <w:vMerge w:val="restart"/>
            <w:shd w:val="clear" w:color="auto" w:fill="D0CECE" w:themeFill="background2" w:themeFillShade="E6"/>
          </w:tcPr>
          <w:p w14:paraId="3B2B4880" w14:textId="77777777" w:rsidR="00856DD3" w:rsidRPr="008363DD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17" w:type="pct"/>
            <w:shd w:val="clear" w:color="auto" w:fill="D0CECE" w:themeFill="background2" w:themeFillShade="E6"/>
            <w:vAlign w:val="center"/>
          </w:tcPr>
          <w:p w14:paraId="06893583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Охрана труда</w:t>
            </w:r>
          </w:p>
        </w:tc>
        <w:tc>
          <w:tcPr>
            <w:tcW w:w="759" w:type="pct"/>
            <w:shd w:val="clear" w:color="auto" w:fill="D0CECE" w:themeFill="background2" w:themeFillShade="E6"/>
            <w:vAlign w:val="center"/>
          </w:tcPr>
          <w:p w14:paraId="58D6A25A" w14:textId="77777777" w:rsidR="00856DD3" w:rsidRPr="008363DD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856DD3" w:rsidRPr="003732A7" w14:paraId="3949B0F2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73E5C34A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5081D32F" w14:textId="77777777" w:rsidR="00856DD3" w:rsidRPr="00764773" w:rsidRDefault="00856DD3" w:rsidP="00856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14:paraId="1F8FA218" w14:textId="77777777" w:rsidR="00856DD3" w:rsidRPr="00C74055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>Правила применения средств индивидуальной защиты при монтаже систем водоснабжения, водоотведения, отопления и газоснабжения</w:t>
            </w:r>
          </w:p>
          <w:p w14:paraId="644A3B66" w14:textId="77777777" w:rsidR="00856DD3" w:rsidRPr="00C74055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Санитарные нормы и правила проведения работ по монтажу систем водоснабжения, водоотведения, отопления и газоснабжения </w:t>
            </w:r>
          </w:p>
          <w:p w14:paraId="0ED5993D" w14:textId="77777777" w:rsidR="00856DD3" w:rsidRPr="00C74055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Требования охраны труда при эксплуатации </w:t>
            </w:r>
            <w:proofErr w:type="spellStart"/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теплопотребляющих</w:t>
            </w:r>
            <w:proofErr w:type="spellEnd"/>
            <w:r w:rsidRPr="00C74055">
              <w:rPr>
                <w:rFonts w:ascii="Times New Roman" w:hAnsi="Times New Roman" w:cs="Times New Roman"/>
                <w:sz w:val="28"/>
                <w:szCs w:val="28"/>
              </w:rPr>
              <w:t xml:space="preserve"> установок и тепловых сетей потребителей</w:t>
            </w:r>
          </w:p>
          <w:p w14:paraId="33648331" w14:textId="77777777" w:rsidR="00856DD3" w:rsidRPr="000244DA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>Требования охраны труда, пожарной и экологической безопасности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3209B3F6" w14:textId="77777777" w:rsidR="00856DD3" w:rsidRPr="000244DA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67BB10E8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5B15FFD1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7603CED6" w14:textId="77777777" w:rsidR="00856DD3" w:rsidRPr="00764773" w:rsidRDefault="00856DD3" w:rsidP="00856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должен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уметь</w:t>
            </w: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B22E6C0" w14:textId="77777777" w:rsidR="00856DD3" w:rsidRPr="00C74055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работы с соблюдением требований охраны труда, пожарной и экологической безопасности</w:t>
            </w:r>
          </w:p>
          <w:p w14:paraId="54FB02BB" w14:textId="77777777" w:rsidR="00856DD3" w:rsidRPr="00C74055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>Контролировать соблюдение требований охраны труда, пожарной и экологической безопасности при выполнении работ</w:t>
            </w:r>
          </w:p>
          <w:p w14:paraId="3CA49581" w14:textId="77777777" w:rsidR="00856DD3" w:rsidRPr="00C74055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>Проверять работоспособность инструментов и приспособлений для оценки качества выполненных работ</w:t>
            </w:r>
          </w:p>
          <w:p w14:paraId="110839FA" w14:textId="77777777" w:rsidR="00856DD3" w:rsidRPr="000244DA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>Выбирать и проверять средства индивидуальной защиты в соответствии с требованиями охраны труда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03A4E392" w14:textId="77777777" w:rsidR="00856DD3" w:rsidRPr="000244DA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96BAA" w14:paraId="01676409" w14:textId="77777777" w:rsidTr="00D416C7">
        <w:tc>
          <w:tcPr>
            <w:tcW w:w="324" w:type="pct"/>
            <w:vMerge w:val="restart"/>
            <w:shd w:val="clear" w:color="auto" w:fill="BFBFBF" w:themeFill="background1" w:themeFillShade="BF"/>
          </w:tcPr>
          <w:p w14:paraId="0E848F51" w14:textId="77777777" w:rsidR="00856DD3" w:rsidRPr="00396BA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B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17" w:type="pct"/>
            <w:shd w:val="clear" w:color="auto" w:fill="BFBFBF" w:themeFill="background1" w:themeFillShade="BF"/>
            <w:vAlign w:val="center"/>
          </w:tcPr>
          <w:p w14:paraId="0E7AD3A5" w14:textId="77777777" w:rsidR="00856DD3" w:rsidRPr="00396BAA" w:rsidRDefault="00856DD3" w:rsidP="00856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Бережливое производство</w:t>
            </w:r>
          </w:p>
        </w:tc>
        <w:tc>
          <w:tcPr>
            <w:tcW w:w="759" w:type="pct"/>
            <w:shd w:val="clear" w:color="auto" w:fill="BFBFBF" w:themeFill="background1" w:themeFillShade="BF"/>
            <w:vAlign w:val="center"/>
          </w:tcPr>
          <w:p w14:paraId="191623C8" w14:textId="77777777" w:rsidR="00856DD3" w:rsidRPr="00396BAA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</w:tr>
      <w:tr w:rsidR="00856DD3" w:rsidRPr="003732A7" w14:paraId="6A214E77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76755F78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0FDC7343" w14:textId="77777777" w:rsidR="00856DD3" w:rsidRPr="00764773" w:rsidRDefault="00856DD3" w:rsidP="00856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14:paraId="173E8950" w14:textId="77777777" w:rsidR="00856DD3" w:rsidRPr="00C74055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>Правила рациональной организации труда на рабочем месте</w:t>
            </w:r>
          </w:p>
          <w:p w14:paraId="55268FD6" w14:textId="77777777" w:rsidR="00856DD3" w:rsidRPr="00C74055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>Виды шаблонов для разметки отверстий при установке приборов и правила пользования ими</w:t>
            </w:r>
          </w:p>
          <w:p w14:paraId="4368F369" w14:textId="77777777" w:rsidR="00856DD3" w:rsidRPr="00764773" w:rsidRDefault="00856DD3" w:rsidP="00856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" w:type="pct"/>
            <w:shd w:val="clear" w:color="auto" w:fill="auto"/>
            <w:vAlign w:val="center"/>
          </w:tcPr>
          <w:p w14:paraId="2C4EE7DA" w14:textId="77777777" w:rsidR="00856DD3" w:rsidRPr="000244DA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7A584755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1ACC14E2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2249D9ED" w14:textId="77777777" w:rsidR="00856DD3" w:rsidRPr="00764773" w:rsidRDefault="00856DD3" w:rsidP="00856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должен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уметь</w:t>
            </w: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63A18F1" w14:textId="77777777" w:rsidR="00856DD3" w:rsidRPr="00C74055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>Подбирать инструмент согласно технологическому процессу монтажа систем водоснабжения, водоотведения, отопления и газоснабжения</w:t>
            </w:r>
          </w:p>
          <w:p w14:paraId="7DDB7FBB" w14:textId="77777777" w:rsidR="00856DD3" w:rsidRPr="00C74055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C74055">
              <w:rPr>
                <w:rFonts w:ascii="Times New Roman" w:hAnsi="Times New Roman" w:cs="Times New Roman"/>
                <w:sz w:val="28"/>
                <w:szCs w:val="28"/>
              </w:rPr>
              <w:tab/>
              <w:t>Затачивать, заправлять, регулировать, налаживать инструменты, необходимые для приемки, распаковки, расконсервации, фитингов и арматуры</w:t>
            </w:r>
          </w:p>
          <w:p w14:paraId="68C03340" w14:textId="77777777" w:rsidR="00856DD3" w:rsidRPr="00764773" w:rsidRDefault="00856DD3" w:rsidP="00856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" w:type="pct"/>
            <w:shd w:val="clear" w:color="auto" w:fill="auto"/>
            <w:vAlign w:val="center"/>
          </w:tcPr>
          <w:p w14:paraId="307B0414" w14:textId="77777777" w:rsidR="00856DD3" w:rsidRPr="000244DA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3236C138" w14:textId="77777777" w:rsidTr="00D416C7">
        <w:tc>
          <w:tcPr>
            <w:tcW w:w="324" w:type="pct"/>
            <w:vMerge w:val="restart"/>
            <w:shd w:val="clear" w:color="auto" w:fill="BFBFBF" w:themeFill="background1" w:themeFillShade="BF"/>
          </w:tcPr>
          <w:p w14:paraId="27B58071" w14:textId="77777777" w:rsidR="00856DD3" w:rsidRPr="008363DD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17" w:type="pct"/>
            <w:shd w:val="clear" w:color="auto" w:fill="D0CECE" w:themeFill="background2" w:themeFillShade="E6"/>
            <w:vAlign w:val="center"/>
          </w:tcPr>
          <w:p w14:paraId="790D2C90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нормативной, сопроводительной документацией, чертежи</w:t>
            </w:r>
          </w:p>
        </w:tc>
        <w:tc>
          <w:tcPr>
            <w:tcW w:w="759" w:type="pct"/>
            <w:shd w:val="clear" w:color="auto" w:fill="D0CECE" w:themeFill="background2" w:themeFillShade="E6"/>
            <w:vAlign w:val="center"/>
          </w:tcPr>
          <w:p w14:paraId="09739564" w14:textId="77777777" w:rsidR="00856DD3" w:rsidRPr="008363DD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856DD3" w:rsidRPr="003732A7" w14:paraId="295AE555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799F5B68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71828B5B" w14:textId="77777777" w:rsidR="00856DD3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14:paraId="38291586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Правила оформления технической документации на монтаж систем водоснабжения, водоотведения, отопления и газоснабжения</w:t>
            </w:r>
          </w:p>
          <w:p w14:paraId="1B2B8C13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Виды технической и проектной документации систем водоснабжения, водоотведения, отопления и газоснабжения</w:t>
            </w:r>
          </w:p>
          <w:p w14:paraId="70A978EF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Графические компьютерные программы и комплексы для работы с проектной документацией систем водоснабжения, водоотведения, отопления и газоснабжения</w:t>
            </w:r>
          </w:p>
          <w:p w14:paraId="30916655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Виды форм технического задания на монтаж систем водоснабжения, водоотведения, отопления и газоснабжения</w:t>
            </w:r>
          </w:p>
          <w:p w14:paraId="550F87F2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Правила построения монтажных чертежей и замерных эскизов с натуры и по строительным чертежам</w:t>
            </w:r>
          </w:p>
          <w:p w14:paraId="4FDF2A2D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Правила разработки спецификации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3F61E354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5E3C00EF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1F1CC339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2D7A3747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Специалист должен уметь:</w:t>
            </w:r>
          </w:p>
          <w:p w14:paraId="44A762E7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Читать рабочие чертежи, таблицы, принципиальные схемы водопроводных и канализационных сетей, сетей отопления и газоснабжения, в том числе с помощью прикладного программного обеспечения</w:t>
            </w:r>
          </w:p>
          <w:p w14:paraId="648A1607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Изучать техническое задание на выполнение работ по монтажу систем водоснабжения, водоотведения, отопления и газоснабжения</w:t>
            </w:r>
          </w:p>
          <w:p w14:paraId="207BE9C7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Использовать графические компьютерные программы и комплексы при монтаже систем водоснабжения, водоотведения, отопления и газоснабжения</w:t>
            </w:r>
          </w:p>
          <w:p w14:paraId="4CC44BF6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Вычерчивать черновые и замерные эскизы с натуры и по строительным чертежам с деталировкой и составлением спецификации элементов систем водоснабжения, водоотведения, отопления и газоснабжения</w:t>
            </w:r>
          </w:p>
          <w:p w14:paraId="21A2FFF3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Использовать проектную и нормативную техническую документацию в области монтажа систем водоснабжения, водоотведения, отопления и газоснабжения </w:t>
            </w:r>
          </w:p>
          <w:p w14:paraId="0541D01E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Применять технологическую документацию при проведении испытаний систем водоснабжения, водоотведения, отопления и газоснабжения и их оборудования </w:t>
            </w:r>
          </w:p>
          <w:p w14:paraId="48D9C346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Составлять заявки на расходные материалы, инструменты для монтажа систем водоснабжения, водоотведения, отопления и газоснабжения и их оборудования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65252CFE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77DE0579" w14:textId="77777777" w:rsidTr="00D416C7">
        <w:tc>
          <w:tcPr>
            <w:tcW w:w="324" w:type="pct"/>
            <w:vMerge w:val="restart"/>
            <w:shd w:val="clear" w:color="auto" w:fill="D0CECE" w:themeFill="background2" w:themeFillShade="E6"/>
          </w:tcPr>
          <w:p w14:paraId="3EFCC9E9" w14:textId="77777777" w:rsidR="00856DD3" w:rsidRPr="008363DD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917" w:type="pct"/>
            <w:shd w:val="clear" w:color="auto" w:fill="D0CECE" w:themeFill="background2" w:themeFillShade="E6"/>
            <w:vAlign w:val="center"/>
          </w:tcPr>
          <w:p w14:paraId="02DAB781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Коммуникация</w:t>
            </w:r>
          </w:p>
        </w:tc>
        <w:tc>
          <w:tcPr>
            <w:tcW w:w="759" w:type="pct"/>
            <w:shd w:val="clear" w:color="auto" w:fill="D0CECE" w:themeFill="background2" w:themeFillShade="E6"/>
            <w:vAlign w:val="center"/>
          </w:tcPr>
          <w:p w14:paraId="1BBE8AC2" w14:textId="77777777" w:rsidR="00856DD3" w:rsidRPr="008363DD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856DD3" w:rsidRPr="003732A7" w14:paraId="730E425A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1B84F15D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562C40BE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14:paraId="7ABCAF8F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Техническую терминологию, относящуюся к данному навыку</w:t>
            </w:r>
          </w:p>
          <w:p w14:paraId="33A7E86D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Стандартные формы, установленные для повседневной и нештатной отчетности в устном, рукописном и электронном виде </w:t>
            </w:r>
          </w:p>
          <w:p w14:paraId="4B8C7198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Особенности получения информации от клиента, позволяющие узнать пожелания конечного результата</w:t>
            </w:r>
          </w:p>
          <w:p w14:paraId="65EE9F72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Способы донесения информации до клиента, предлагающие альтернативные варианты, для получения оптимального конечного результата </w:t>
            </w:r>
          </w:p>
          <w:p w14:paraId="0E67C058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Языковые и культурные особенностей клиента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3D4AA0F9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57EE2663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051464FE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7A732622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Специалист должен уметь:</w:t>
            </w:r>
          </w:p>
          <w:p w14:paraId="2E8AD998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Общаться на рабочей площадке посредством устной, письменной и электронной коммуникации, используя стандартные форматы четко, рационально и эффективно</w:t>
            </w:r>
          </w:p>
          <w:p w14:paraId="1FCA5DC9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Использовать стандартный набор коммуникационных технологий</w:t>
            </w:r>
          </w:p>
          <w:p w14:paraId="317C9906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Реагировать на запросы заказчика прямо и косвенно</w:t>
            </w:r>
          </w:p>
          <w:p w14:paraId="14074D14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Передавать клиенту всю необходимую техническую и отчётную документацию и давать консультацию по работе обслуживаемых систем и оборудования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7724C032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49EC2590" w14:textId="77777777" w:rsidTr="00D416C7">
        <w:tc>
          <w:tcPr>
            <w:tcW w:w="324" w:type="pct"/>
            <w:vMerge w:val="restart"/>
            <w:shd w:val="clear" w:color="auto" w:fill="D0CECE" w:themeFill="background2" w:themeFillShade="E6"/>
          </w:tcPr>
          <w:p w14:paraId="66439747" w14:textId="77777777" w:rsidR="00856DD3" w:rsidRPr="008363DD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917" w:type="pct"/>
            <w:shd w:val="clear" w:color="auto" w:fill="D0CECE" w:themeFill="background2" w:themeFillShade="E6"/>
            <w:vAlign w:val="center"/>
          </w:tcPr>
          <w:p w14:paraId="4A0F6D89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Менеджмент (дизайн)</w:t>
            </w:r>
          </w:p>
        </w:tc>
        <w:tc>
          <w:tcPr>
            <w:tcW w:w="759" w:type="pct"/>
            <w:shd w:val="clear" w:color="auto" w:fill="D0CECE" w:themeFill="background2" w:themeFillShade="E6"/>
            <w:vAlign w:val="center"/>
          </w:tcPr>
          <w:p w14:paraId="4CEA0C71" w14:textId="77777777" w:rsidR="00856DD3" w:rsidRPr="008363DD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856DD3" w:rsidRPr="003732A7" w14:paraId="633EA46A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0369EF57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120F90E9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14:paraId="7A36E5E0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Назначение каждого вида оборудования, основных деталей и узлов систем водоснабжения, водоотведения, отопления и газоснабжения и их оборудования</w:t>
            </w:r>
          </w:p>
          <w:p w14:paraId="271DBB29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Основные принципы дизайна и эргономики </w:t>
            </w:r>
          </w:p>
          <w:p w14:paraId="3AA1E63E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Правила размещения элементов систем водоснабжения, водоотведения, отопления и газоснабжения с учетом требований эргономики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700AA3E6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24582942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75366C11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43DCC827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Специалист должен уметь:</w:t>
            </w:r>
          </w:p>
          <w:p w14:paraId="07F7634D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пригонку оборудования и деталей схемы к помещению</w:t>
            </w:r>
          </w:p>
          <w:p w14:paraId="38A9405D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Гнуть элементы трубопроводов по заданным размерам</w:t>
            </w:r>
          </w:p>
          <w:p w14:paraId="5016FCE3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Изготавливать и устанавливать полотенцесушители</w:t>
            </w:r>
          </w:p>
          <w:p w14:paraId="1CF066C9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EC14FE">
              <w:rPr>
                <w:rFonts w:ascii="Times New Roman" w:hAnsi="Times New Roman" w:cs="Times New Roman"/>
                <w:sz w:val="28"/>
                <w:szCs w:val="28"/>
              </w:rPr>
              <w:tab/>
              <w:t>Присоединять полотенцесушители к системе горячего водоснабжения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4DA3EA16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1F63829B" w14:textId="77777777" w:rsidTr="00D416C7">
        <w:tc>
          <w:tcPr>
            <w:tcW w:w="324" w:type="pct"/>
            <w:vMerge w:val="restart"/>
            <w:shd w:val="clear" w:color="auto" w:fill="D0CECE" w:themeFill="background2" w:themeFillShade="E6"/>
          </w:tcPr>
          <w:p w14:paraId="65338597" w14:textId="77777777" w:rsidR="00856DD3" w:rsidRPr="008363DD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17" w:type="pct"/>
            <w:shd w:val="clear" w:color="auto" w:fill="D0CECE" w:themeFill="background2" w:themeFillShade="E6"/>
            <w:vAlign w:val="center"/>
          </w:tcPr>
          <w:p w14:paraId="0498F00A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Технологии и ресурсы</w:t>
            </w:r>
          </w:p>
        </w:tc>
        <w:tc>
          <w:tcPr>
            <w:tcW w:w="759" w:type="pct"/>
            <w:shd w:val="clear" w:color="auto" w:fill="D0CECE" w:themeFill="background2" w:themeFillShade="E6"/>
            <w:vAlign w:val="center"/>
          </w:tcPr>
          <w:p w14:paraId="7A3D5E9C" w14:textId="77777777" w:rsidR="00856DD3" w:rsidRPr="008363DD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856DD3" w:rsidRPr="003732A7" w14:paraId="643BDEB4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47963891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6904FEB8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14:paraId="7FACD632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Технологию работ по монтажу систем водоснабжения, водоотведения, отопления и газоснабжения и их оборудования</w:t>
            </w:r>
          </w:p>
          <w:p w14:paraId="24A237F3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Устройство и способы монтажа трубопроводных систем из стальных, медных и полимерных труб</w:t>
            </w:r>
          </w:p>
          <w:p w14:paraId="7E491B72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Правила установки санитарных приборов</w:t>
            </w:r>
          </w:p>
          <w:p w14:paraId="55AEF121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Устройство и способы монтажа трубопроводных систем из стальных, медных, латунных, полимерных, металлополимерных, нержавеющих и оцинкованных труб</w:t>
            </w:r>
          </w:p>
          <w:p w14:paraId="33655DA0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Способы разметки мест установки приборов и креплений </w:t>
            </w:r>
          </w:p>
          <w:p w14:paraId="52C58669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Назначение и правила применения ручных и механизированных инструментов и приспособлений, необходимых при монтаже систем водоснабжения, водоотведения, отопления и газоснабжения и их оборудования</w:t>
            </w:r>
          </w:p>
          <w:p w14:paraId="7EC24853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Назначение и правила использования контрольно-измерительного инструмента, применяемого при монтаже внутренних систем водоснабжения, водоотведения, отопления и газоснабжения</w:t>
            </w:r>
          </w:p>
          <w:p w14:paraId="7E5DA4B7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Правила установки отопительных приборов</w:t>
            </w:r>
          </w:p>
          <w:p w14:paraId="6984F764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Виды контрольно-измерительных приборов и средств, применяемых при монтаже внутренних систем водоснабжения, водоотведения, отопления и газоснабжения и их оборудования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2D139B5C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78525282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67DB87C3" w14:textId="77777777" w:rsidR="00856DD3" w:rsidRPr="000244DA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6BF44504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Специалист должен уметь:</w:t>
            </w:r>
          </w:p>
          <w:p w14:paraId="150889FD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Применять пневматические и электрические инструменты при выполнении сборочных работ систем водоснабжения, водоотведения, отопления и газоснабжения и их оборудования </w:t>
            </w:r>
          </w:p>
          <w:p w14:paraId="03A2792B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нарезку резьбы и соединение труб при помощи муфт</w:t>
            </w:r>
          </w:p>
          <w:p w14:paraId="0B0F1A53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фланцевые сборки</w:t>
            </w:r>
          </w:p>
          <w:p w14:paraId="5D71A25D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Устанавливать арматуру к смывному бачку</w:t>
            </w:r>
          </w:p>
          <w:p w14:paraId="6B6EBD2C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Устан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вливать приборы учета расхода воды</w:t>
            </w:r>
          </w:p>
          <w:p w14:paraId="125C36B3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Монтировать глубинные, погружные насосы и насосные станции и присоединять их к существующим санитарно-техническим системам и оборудованию</w:t>
            </w:r>
          </w:p>
          <w:p w14:paraId="76AB3249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Устан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вливать системы водоподготовки и водоочистки</w:t>
            </w:r>
          </w:p>
          <w:p w14:paraId="20B522BE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Монтировать терморегуляторы, биофильтры и автоматические системы пожаротушения</w:t>
            </w:r>
          </w:p>
          <w:p w14:paraId="60028F30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сборку пожарных рукавов</w:t>
            </w:r>
          </w:p>
          <w:p w14:paraId="5D3C1F2B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Устанавливать водоразборные краны и смесители</w:t>
            </w:r>
          </w:p>
          <w:p w14:paraId="6684A2B0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Монтировать групповые установки без сжиженного газа блоками, обвязывать их трубными узлами</w:t>
            </w:r>
          </w:p>
          <w:p w14:paraId="096233A0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Монтировать и укладывать системы теплого пола</w:t>
            </w:r>
          </w:p>
          <w:p w14:paraId="17633401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Монтировать регуляторные пункты</w:t>
            </w:r>
          </w:p>
          <w:p w14:paraId="53CECAA7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Присоединять смесительные установки систем водяного отопления к тепловой сети и разводящей магистрали</w:t>
            </w:r>
          </w:p>
          <w:p w14:paraId="3F413CAA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Устанавливать воздухосборники</w:t>
            </w:r>
          </w:p>
          <w:p w14:paraId="44C110FC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Монтировать отопительные приборы (радиаторы, конвекторы)</w:t>
            </w:r>
          </w:p>
          <w:p w14:paraId="3DB57B79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Прокладывать стояки отопления и подводки</w:t>
            </w:r>
          </w:p>
          <w:p w14:paraId="764EA852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Монтировать емкостных и секционных </w:t>
            </w:r>
            <w:proofErr w:type="spellStart"/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водоподогревателей</w:t>
            </w:r>
            <w:proofErr w:type="spellEnd"/>
            <w:r w:rsidRPr="008363DD">
              <w:rPr>
                <w:rFonts w:ascii="Times New Roman" w:hAnsi="Times New Roman" w:cs="Times New Roman"/>
                <w:sz w:val="28"/>
                <w:szCs w:val="28"/>
              </w:rPr>
              <w:t xml:space="preserve"> (бойлеров), центробежных насосов и насосных агрегатов</w:t>
            </w:r>
          </w:p>
          <w:p w14:paraId="429C4A0D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Соединять трубопроводы внутренних систем горячего и холодного водоснабжения и водостоков</w:t>
            </w:r>
          </w:p>
          <w:p w14:paraId="00D19CBC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Устанавливать вытяжные трубы</w:t>
            </w:r>
          </w:p>
          <w:p w14:paraId="04767AC5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Устанавливать водоразборную арматуру с подсоединением к трубопроводам и уплотнением резьбовых соединений</w:t>
            </w:r>
          </w:p>
          <w:p w14:paraId="505079F6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Подсоединять к трубопроводам нагревательные приборы</w:t>
            </w:r>
          </w:p>
          <w:p w14:paraId="3A639FA7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замеры и разметку мест прокладки трубопроводов по строительным чертежам и с натуры</w:t>
            </w:r>
          </w:p>
          <w:p w14:paraId="1AF0969F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укрупнительную сборку узлов внутренних санитарно-технических систем</w:t>
            </w:r>
          </w:p>
          <w:p w14:paraId="1ACF1A25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Крепить детали и приборы внутренних систем горячего и холодного водоснабжения, канализации и водостоков при помощи монтажных пистолетов</w:t>
            </w:r>
          </w:p>
          <w:p w14:paraId="162AC2C1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Применять ручной и механизированный инструмент по назначению и в соответствии с видом работ</w:t>
            </w:r>
          </w:p>
          <w:p w14:paraId="017E1A44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Подсоединять к трубопроводам санитарные приборы с арматурой (раковины, умывальники, мойки, трапы, ванны, унитазы, смывные бачки)</w:t>
            </w:r>
          </w:p>
          <w:p w14:paraId="5DC2665D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Монтировать водопровода из полимерных труб на резьбовых, сварных, клеевых или раструбных соединениях</w:t>
            </w:r>
          </w:p>
          <w:p w14:paraId="05DDD874" w14:textId="77777777" w:rsidR="00856DD3" w:rsidRPr="00EC14FE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Использовать ручной и механизированный инструмент для монтажа систем и приборов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2AC590D7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12D15542" w14:textId="77777777" w:rsidTr="00D416C7">
        <w:tc>
          <w:tcPr>
            <w:tcW w:w="324" w:type="pct"/>
            <w:vMerge w:val="restart"/>
            <w:shd w:val="clear" w:color="auto" w:fill="D0CECE" w:themeFill="background2" w:themeFillShade="E6"/>
          </w:tcPr>
          <w:p w14:paraId="09342D3B" w14:textId="77777777" w:rsidR="00856DD3" w:rsidRPr="001462AF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17" w:type="pct"/>
            <w:shd w:val="clear" w:color="auto" w:fill="D0CECE" w:themeFill="background2" w:themeFillShade="E6"/>
            <w:vAlign w:val="center"/>
          </w:tcPr>
          <w:p w14:paraId="31B7E868" w14:textId="77777777" w:rsidR="00856DD3" w:rsidRPr="001462AF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Испытания</w:t>
            </w:r>
          </w:p>
        </w:tc>
        <w:tc>
          <w:tcPr>
            <w:tcW w:w="759" w:type="pct"/>
            <w:shd w:val="clear" w:color="auto" w:fill="D0CECE" w:themeFill="background2" w:themeFillShade="E6"/>
            <w:vAlign w:val="center"/>
          </w:tcPr>
          <w:p w14:paraId="775BAB8E" w14:textId="77777777" w:rsidR="00856DD3" w:rsidRPr="001462AF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</w:tr>
      <w:tr w:rsidR="00856DD3" w:rsidRPr="003732A7" w14:paraId="2AD679B2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03C08365" w14:textId="77777777" w:rsidR="00856DD3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0B7D78EF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14:paraId="679527FD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Нормативную техническую документацию в области испытаний санитарно-технических систем</w:t>
            </w:r>
          </w:p>
          <w:p w14:paraId="602BF378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Методика проведения анализа дефектов смонтированных санитарно-технических систем и способы их устранения</w:t>
            </w:r>
          </w:p>
          <w:p w14:paraId="11282547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Правила проведения испытаний оборудования и трубопроводов</w:t>
            </w:r>
          </w:p>
          <w:p w14:paraId="4C2AD0BC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Требования, предъявляемые к качеству выполняемых работ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2196A220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476EB4E5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010773DD" w14:textId="77777777" w:rsidR="00856DD3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15F4A2BB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Специалист должен уметь:</w:t>
            </w:r>
          </w:p>
          <w:p w14:paraId="65139150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гидравлическое испытание систем водоснабжения, водоотведения, отопления и газоснабжения, применять пресс для опрессовки систем водоснабжения, водоотведения, отопления и газоснабжения</w:t>
            </w:r>
          </w:p>
          <w:p w14:paraId="3ABA83F1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Устанавливать ручной пресс для опрессовки систем водоснабжения, водоотведения, отопления и газоснабжения</w:t>
            </w:r>
          </w:p>
          <w:p w14:paraId="2064767D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Проверять и сдавать в эксплуатацию санитарно-технических систем и оборудования</w:t>
            </w:r>
          </w:p>
          <w:p w14:paraId="49226D41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Проверять рабочие точки насосных агрегатов на соответствие проектным данным и требованиям</w:t>
            </w:r>
          </w:p>
          <w:p w14:paraId="48C63A45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Проводить испытания трубопроводных систем, оборудования и аппаратуры </w:t>
            </w:r>
          </w:p>
          <w:p w14:paraId="77B632DE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Использовать диагностические и измерительные инструменты и приборы для проведения испытаний санитарно-технических систем и оборудования</w:t>
            </w:r>
          </w:p>
          <w:p w14:paraId="23CA6BA2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Выявлять дефектные места при испытании трубопроводов</w:t>
            </w:r>
          </w:p>
          <w:p w14:paraId="278FD86E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Испытывать групповые установки без сжиженного газа блоками</w:t>
            </w:r>
          </w:p>
          <w:p w14:paraId="546EBEBD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Проводить тепловое испытание систем отопления на равномерный прогрев отопительных приборов</w:t>
            </w:r>
          </w:p>
          <w:p w14:paraId="37983D24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Проводить испытание регуляторных пунктов</w:t>
            </w:r>
          </w:p>
          <w:p w14:paraId="666E57CE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Записывать результаты показаний измерительных приборов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322B6FD9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43B3BCFD" w14:textId="77777777" w:rsidTr="00D416C7">
        <w:tc>
          <w:tcPr>
            <w:tcW w:w="324" w:type="pct"/>
            <w:vMerge w:val="restart"/>
            <w:shd w:val="clear" w:color="auto" w:fill="D0CECE" w:themeFill="background2" w:themeFillShade="E6"/>
          </w:tcPr>
          <w:p w14:paraId="7D1E7F98" w14:textId="77777777" w:rsidR="00856DD3" w:rsidRPr="001462AF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917" w:type="pct"/>
            <w:shd w:val="clear" w:color="auto" w:fill="D0CECE" w:themeFill="background2" w:themeFillShade="E6"/>
            <w:vAlign w:val="center"/>
          </w:tcPr>
          <w:p w14:paraId="1611D239" w14:textId="77777777" w:rsidR="00856DD3" w:rsidRPr="001462AF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Настройка и регулировка оборудования систем</w:t>
            </w:r>
          </w:p>
        </w:tc>
        <w:tc>
          <w:tcPr>
            <w:tcW w:w="759" w:type="pct"/>
            <w:shd w:val="clear" w:color="auto" w:fill="D0CECE" w:themeFill="background2" w:themeFillShade="E6"/>
            <w:vAlign w:val="center"/>
          </w:tcPr>
          <w:p w14:paraId="44BA8CAE" w14:textId="77777777" w:rsidR="00856DD3" w:rsidRPr="001462AF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856DD3" w:rsidRPr="003732A7" w14:paraId="4820F1E9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6165FE37" w14:textId="77777777" w:rsidR="00856DD3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20D668B0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14:paraId="5C7AE035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Правила настройки, наладки и балансировки систем </w:t>
            </w:r>
          </w:p>
          <w:p w14:paraId="70F83AE6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Основы и правила программирования электронных блоков управления систем отопления (типа "умный дом")</w:t>
            </w:r>
          </w:p>
          <w:p w14:paraId="7DF88E19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Виды несоответствий смонтированных санитарно-технических систем и способы их устранения</w:t>
            </w:r>
          </w:p>
          <w:p w14:paraId="437061B9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Основные принципы гидравлики; основные химические свойства воды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4961CDCC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616D5C89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32ED5994" w14:textId="77777777" w:rsidR="00856DD3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569245C0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Специалист должен уметь:</w:t>
            </w:r>
          </w:p>
          <w:p w14:paraId="448ABF6D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наладку теплового узла</w:t>
            </w:r>
          </w:p>
          <w:p w14:paraId="19DE88EC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наладку системы отопления здания</w:t>
            </w:r>
          </w:p>
          <w:p w14:paraId="093794CA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наладку работы циркуляционных насосов</w:t>
            </w:r>
          </w:p>
          <w:p w14:paraId="3453AEB3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Проводить регулирование трубопроводных систем, оборудования и аппаратуры</w:t>
            </w:r>
          </w:p>
          <w:p w14:paraId="0961CE0A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Проводить ревизию и испытание арматуры</w:t>
            </w:r>
          </w:p>
          <w:p w14:paraId="082A1447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поэтапную проверку элеватора, грязевиков, запорной и регулирующей арматуры, манометров и термометров</w:t>
            </w:r>
          </w:p>
          <w:p w14:paraId="51589593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Балансировку системы отопления</w:t>
            </w:r>
          </w:p>
          <w:p w14:paraId="4E6F0191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Проводить регулирование систем отопления на равномерный прогрев отопительных приборов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139BF75D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44F7DEE9" w14:textId="77777777" w:rsidTr="00D416C7">
        <w:tc>
          <w:tcPr>
            <w:tcW w:w="324" w:type="pct"/>
            <w:vMerge w:val="restart"/>
            <w:shd w:val="clear" w:color="auto" w:fill="D0CECE" w:themeFill="background2" w:themeFillShade="E6"/>
          </w:tcPr>
          <w:p w14:paraId="3B83E4FD" w14:textId="77777777" w:rsidR="00856DD3" w:rsidRPr="001462AF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917" w:type="pct"/>
            <w:shd w:val="clear" w:color="auto" w:fill="D0CECE" w:themeFill="background2" w:themeFillShade="E6"/>
            <w:vAlign w:val="center"/>
          </w:tcPr>
          <w:p w14:paraId="4DF482FE" w14:textId="77777777" w:rsidR="00856DD3" w:rsidRPr="001462AF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Создание и применение решений для обслуживания, ремонта и замены</w:t>
            </w:r>
          </w:p>
        </w:tc>
        <w:tc>
          <w:tcPr>
            <w:tcW w:w="759" w:type="pct"/>
            <w:shd w:val="clear" w:color="auto" w:fill="D0CECE" w:themeFill="background2" w:themeFillShade="E6"/>
            <w:vAlign w:val="center"/>
          </w:tcPr>
          <w:p w14:paraId="3852363F" w14:textId="77777777" w:rsidR="00856DD3" w:rsidRPr="001462AF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6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856DD3" w:rsidRPr="003732A7" w14:paraId="023DFFB4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742F6A2E" w14:textId="77777777" w:rsidR="00856DD3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5A09693C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14:paraId="36170CD2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Правила технической эксплуатации тепловых энергоустановок</w:t>
            </w:r>
          </w:p>
          <w:p w14:paraId="2D53AEF4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Методы оценки технического состояния домовых санитарно-технических систем и оборудования</w:t>
            </w:r>
          </w:p>
          <w:p w14:paraId="7E6B983C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Устройство, принцип работы и общие технические характеристики домовых санитарно-технических систем и оборудования</w:t>
            </w:r>
          </w:p>
          <w:p w14:paraId="00BC2E96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Технология и техника обслуживания домовых санитарно-технических систем и оборудования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4E53DC79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6DD3" w:rsidRPr="003732A7" w14:paraId="5A0DA10F" w14:textId="77777777" w:rsidTr="00D416C7">
        <w:tc>
          <w:tcPr>
            <w:tcW w:w="324" w:type="pct"/>
            <w:vMerge/>
            <w:shd w:val="clear" w:color="auto" w:fill="BFBFBF" w:themeFill="background1" w:themeFillShade="BF"/>
          </w:tcPr>
          <w:p w14:paraId="1F8750FE" w14:textId="77777777" w:rsidR="00856DD3" w:rsidRDefault="00856DD3" w:rsidP="00856DD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pct"/>
            <w:shd w:val="clear" w:color="auto" w:fill="auto"/>
            <w:vAlign w:val="center"/>
          </w:tcPr>
          <w:p w14:paraId="253AE762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Специалист должен уметь:</w:t>
            </w:r>
          </w:p>
          <w:p w14:paraId="5FCB738A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Проверять давление и температуру теплоносителя в системе теплоснабжения</w:t>
            </w:r>
          </w:p>
          <w:p w14:paraId="1B1C6647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Контролировать параметров теплоносителя (давления, температуры), </w:t>
            </w:r>
          </w:p>
          <w:p w14:paraId="2B8C6FE9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Восстанавливать требуемые параметров отопления и герметичности оборудования</w:t>
            </w:r>
          </w:p>
          <w:p w14:paraId="45AE0760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Оценивать степень прогрева отопительных приборов</w:t>
            </w:r>
          </w:p>
          <w:p w14:paraId="405DBD86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наладочные и ремонтные работы на индивидуальных тепловых пунктах в доме</w:t>
            </w:r>
          </w:p>
          <w:p w14:paraId="673C9ABD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Проверять срок поверки манометров</w:t>
            </w:r>
          </w:p>
          <w:p w14:paraId="1B09356E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Выполнять визуальный осмотр системы отопления по зданию с целью выяснения типов разводки (верхняя или нижняя), отопительных приборов (наличия на них регулирующей арматуры), наличия балансировочных 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кранов и устройств для удаления воздуха в верхних точках стояков отопления</w:t>
            </w:r>
          </w:p>
          <w:p w14:paraId="4B537E99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Ремонтировать или заменять неисправные или поврежденные участки внутренней системы канализации и санитарно-технических приборов (в границах эксплуатационной ответственности - до первого смотрового колодца)</w:t>
            </w:r>
          </w:p>
          <w:p w14:paraId="5D2C91EA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замену фасонных частей, трапов, сифонов, ревизий</w:t>
            </w:r>
          </w:p>
          <w:p w14:paraId="11E6B226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Выполнять ремонт и замену санитарно-технических приборов</w:t>
            </w:r>
          </w:p>
          <w:p w14:paraId="5A4D241C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Ремонтировать и выполнять ревизию сантехнического оборудования и аппаратур</w:t>
            </w:r>
          </w:p>
          <w:p w14:paraId="5C6F2AE0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Менять прокладки смесительных кранов, вентилей</w:t>
            </w:r>
          </w:p>
          <w:p w14:paraId="2FCCB203" w14:textId="77777777" w:rsidR="00856DD3" w:rsidRPr="008363DD" w:rsidRDefault="00856DD3" w:rsidP="00856DD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63DD">
              <w:rPr>
                <w:rFonts w:ascii="Times New Roman" w:hAnsi="Times New Roman" w:cs="Times New Roman"/>
                <w:sz w:val="28"/>
                <w:szCs w:val="28"/>
              </w:rPr>
              <w:tab/>
              <w:t>Менять участки трубопроводов из чугунных и полимерных труб</w:t>
            </w:r>
          </w:p>
        </w:tc>
        <w:tc>
          <w:tcPr>
            <w:tcW w:w="759" w:type="pct"/>
            <w:shd w:val="clear" w:color="auto" w:fill="auto"/>
            <w:vAlign w:val="center"/>
          </w:tcPr>
          <w:p w14:paraId="5AD5E060" w14:textId="77777777" w:rsidR="00856DD3" w:rsidRDefault="00856DD3" w:rsidP="00856DD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7E8A2A6" w14:textId="77777777" w:rsidR="00856DD3" w:rsidRDefault="00856DD3">
      <w:pPr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  <w:r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br w:type="page"/>
      </w:r>
    </w:p>
    <w:p w14:paraId="12B4B138" w14:textId="77777777" w:rsidR="007274B8" w:rsidRPr="00AF76EA" w:rsidRDefault="00F8340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5" w:name="_Toc78885655"/>
      <w:bookmarkStart w:id="6" w:name="_Toc243681424"/>
      <w:r w:rsidRPr="00AF76EA">
        <w:rPr>
          <w:rFonts w:ascii="Times New Roman" w:hAnsi="Times New Roman"/>
          <w:szCs w:val="28"/>
        </w:rPr>
        <w:lastRenderedPageBreak/>
        <w:t>1</w:t>
      </w:r>
      <w:r w:rsidR="00D17132" w:rsidRPr="00AF76EA">
        <w:rPr>
          <w:rFonts w:ascii="Times New Roman" w:hAnsi="Times New Roman"/>
          <w:szCs w:val="28"/>
        </w:rPr>
        <w:t>.</w:t>
      </w:r>
      <w:r w:rsidRPr="00AF76EA">
        <w:rPr>
          <w:rFonts w:ascii="Times New Roman" w:hAnsi="Times New Roman"/>
          <w:szCs w:val="28"/>
        </w:rPr>
        <w:t>3</w:t>
      </w:r>
      <w:r w:rsidR="00AF76EA" w:rsidRPr="00AF76EA">
        <w:rPr>
          <w:rFonts w:ascii="Times New Roman" w:hAnsi="Times New Roman"/>
          <w:szCs w:val="28"/>
        </w:rPr>
        <w:t>. Требования к схеме оценки</w:t>
      </w:r>
      <w:bookmarkEnd w:id="5"/>
      <w:bookmarkEnd w:id="6"/>
    </w:p>
    <w:p w14:paraId="38FF6EF0" w14:textId="77777777" w:rsidR="00DE39D8" w:rsidRPr="00AF76EA" w:rsidRDefault="00AE6AB7" w:rsidP="00AF76EA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F76EA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</w:t>
      </w:r>
      <w:r w:rsidR="00AF76EA">
        <w:rPr>
          <w:rFonts w:ascii="Times New Roman" w:hAnsi="Times New Roman"/>
          <w:sz w:val="28"/>
          <w:szCs w:val="28"/>
          <w:lang w:val="ru-RU"/>
        </w:rPr>
        <w:t> </w:t>
      </w:r>
      <w:r w:rsidRPr="00AF76EA">
        <w:rPr>
          <w:rFonts w:ascii="Times New Roman" w:hAnsi="Times New Roman"/>
          <w:sz w:val="28"/>
          <w:szCs w:val="28"/>
          <w:lang w:val="ru-RU"/>
        </w:rPr>
        <w:t>диапазон баллов, определенных для каждого раздела компетенции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AF76E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0E46" w:rsidRPr="00AF76EA">
        <w:rPr>
          <w:rFonts w:ascii="Times New Roman" w:hAnsi="Times New Roman"/>
          <w:sz w:val="28"/>
          <w:szCs w:val="28"/>
          <w:lang w:val="ru-RU"/>
        </w:rPr>
        <w:t>2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.</w:t>
      </w:r>
    </w:p>
    <w:p w14:paraId="3A4FAC81" w14:textId="77777777" w:rsidR="00C56A9B" w:rsidRPr="00AF76EA" w:rsidRDefault="00AF76EA" w:rsidP="00AF76EA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F76EA">
        <w:rPr>
          <w:rFonts w:ascii="Times New Roman" w:hAnsi="Times New Roman"/>
          <w:bCs/>
          <w:iCs/>
          <w:sz w:val="28"/>
          <w:szCs w:val="28"/>
          <w:lang w:val="ru-RU"/>
        </w:rPr>
        <w:t xml:space="preserve">Таблица </w:t>
      </w:r>
      <w:r w:rsidR="00640E46" w:rsidRPr="00AF76EA">
        <w:rPr>
          <w:rFonts w:ascii="Times New Roman" w:hAnsi="Times New Roman"/>
          <w:bCs/>
          <w:iCs/>
          <w:sz w:val="28"/>
          <w:szCs w:val="28"/>
          <w:lang w:val="ru-RU"/>
        </w:rPr>
        <w:t>2</w:t>
      </w:r>
    </w:p>
    <w:p w14:paraId="1D999700" w14:textId="77777777" w:rsidR="007274B8" w:rsidRDefault="007274B8" w:rsidP="00AF76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Матрица пересчета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AF76EA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 компетенции в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91"/>
        <w:gridCol w:w="968"/>
        <w:gridCol w:w="957"/>
        <w:gridCol w:w="1103"/>
        <w:gridCol w:w="1103"/>
        <w:gridCol w:w="1032"/>
        <w:gridCol w:w="2091"/>
      </w:tblGrid>
      <w:tr w:rsidR="00267378" w:rsidRPr="00267378" w14:paraId="111E0EC5" w14:textId="77777777" w:rsidTr="00267378">
        <w:trPr>
          <w:trHeight w:val="2184"/>
        </w:trPr>
        <w:tc>
          <w:tcPr>
            <w:tcW w:w="388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74E2494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Критерий/Модуль</w:t>
            </w:r>
          </w:p>
        </w:tc>
        <w:tc>
          <w:tcPr>
            <w:tcW w:w="111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BDE1023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Итого </w:t>
            </w:r>
            <w:proofErr w:type="spellStart"/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балловза</w:t>
            </w:r>
            <w:proofErr w:type="spellEnd"/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раздел Требований компетенции </w:t>
            </w:r>
          </w:p>
        </w:tc>
      </w:tr>
      <w:tr w:rsidR="00267378" w:rsidRPr="00267378" w14:paraId="5103C7D7" w14:textId="77777777" w:rsidTr="00267378">
        <w:trPr>
          <w:trHeight w:val="312"/>
        </w:trPr>
        <w:tc>
          <w:tcPr>
            <w:tcW w:w="11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9295F60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Разделы Требований компетенции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33CCE79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5EC9E7AC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02C9AB06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0DB2AA1F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1A352FCC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5776900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67378" w:rsidRPr="00267378" w14:paraId="07F79209" w14:textId="77777777" w:rsidTr="00267378">
        <w:trPr>
          <w:trHeight w:val="312"/>
        </w:trPr>
        <w:tc>
          <w:tcPr>
            <w:tcW w:w="11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6EB5" w14:textId="77777777" w:rsidR="00267378" w:rsidRPr="00267378" w:rsidRDefault="00267378" w:rsidP="0026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0CA1C2F0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038F8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65C62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2F0B9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9A9DF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76A07C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67378" w:rsidRPr="00267378" w14:paraId="07B58B70" w14:textId="77777777" w:rsidTr="00267378">
        <w:trPr>
          <w:trHeight w:val="312"/>
        </w:trPr>
        <w:tc>
          <w:tcPr>
            <w:tcW w:w="11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A26B5" w14:textId="77777777" w:rsidR="00267378" w:rsidRPr="00267378" w:rsidRDefault="00267378" w:rsidP="0026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7D9BB382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2868C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0A0AB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0AAF8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BC6AF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A01F235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267378" w:rsidRPr="00267378" w14:paraId="0BB2D0EE" w14:textId="77777777" w:rsidTr="00267378">
        <w:trPr>
          <w:trHeight w:val="312"/>
        </w:trPr>
        <w:tc>
          <w:tcPr>
            <w:tcW w:w="11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2F34B" w14:textId="77777777" w:rsidR="00267378" w:rsidRPr="00267378" w:rsidRDefault="00267378" w:rsidP="0026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1E2C7983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E5455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60E22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8EC3E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BE1B5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CAEDF20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67378" w:rsidRPr="00267378" w14:paraId="1F34F0E8" w14:textId="77777777" w:rsidTr="00267378">
        <w:trPr>
          <w:trHeight w:val="312"/>
        </w:trPr>
        <w:tc>
          <w:tcPr>
            <w:tcW w:w="11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5E924" w14:textId="77777777" w:rsidR="00267378" w:rsidRPr="00267378" w:rsidRDefault="00267378" w:rsidP="0026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0BCDEA24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C154E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A544F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14805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4C241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3D1AAC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67378" w:rsidRPr="00267378" w14:paraId="4FE3F8CB" w14:textId="77777777" w:rsidTr="00267378">
        <w:trPr>
          <w:trHeight w:val="312"/>
        </w:trPr>
        <w:tc>
          <w:tcPr>
            <w:tcW w:w="11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AC581" w14:textId="77777777" w:rsidR="00267378" w:rsidRPr="00267378" w:rsidRDefault="00267378" w:rsidP="0026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3147BBCF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CB4CA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072E4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44F93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D7D77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230782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267378" w:rsidRPr="00267378" w14:paraId="1FC2C4B2" w14:textId="77777777" w:rsidTr="00267378">
        <w:trPr>
          <w:trHeight w:val="312"/>
        </w:trPr>
        <w:tc>
          <w:tcPr>
            <w:tcW w:w="11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533E" w14:textId="77777777" w:rsidR="00267378" w:rsidRPr="00267378" w:rsidRDefault="00267378" w:rsidP="0026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74A26702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6B0BD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03A0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18,25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2D71C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15,75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319AC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BDCC6C8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267378" w:rsidRPr="00267378" w14:paraId="5EB6912D" w14:textId="77777777" w:rsidTr="00267378">
        <w:trPr>
          <w:trHeight w:val="312"/>
        </w:trPr>
        <w:tc>
          <w:tcPr>
            <w:tcW w:w="11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09292" w14:textId="77777777" w:rsidR="00267378" w:rsidRPr="00267378" w:rsidRDefault="00267378" w:rsidP="0026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47039D77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CC16F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5AC0C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6116A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6ED2C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56668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267378" w:rsidRPr="00267378" w14:paraId="3CCB36A7" w14:textId="77777777" w:rsidTr="00267378">
        <w:trPr>
          <w:trHeight w:val="312"/>
        </w:trPr>
        <w:tc>
          <w:tcPr>
            <w:tcW w:w="11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4CAF" w14:textId="77777777" w:rsidR="00267378" w:rsidRPr="00267378" w:rsidRDefault="00267378" w:rsidP="0026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3046872E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CACA1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769D1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33BC9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96517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D27D961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267378" w:rsidRPr="00267378" w14:paraId="2B7F44BC" w14:textId="77777777" w:rsidTr="00267378">
        <w:trPr>
          <w:trHeight w:val="312"/>
        </w:trPr>
        <w:tc>
          <w:tcPr>
            <w:tcW w:w="11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8B65" w14:textId="77777777" w:rsidR="00267378" w:rsidRPr="00267378" w:rsidRDefault="00267378" w:rsidP="0026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257C7CA8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70024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D2703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E984D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57F57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8C2FD61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67378" w:rsidRPr="00267378" w14:paraId="35DB6495" w14:textId="77777777" w:rsidTr="00267378">
        <w:trPr>
          <w:trHeight w:val="720"/>
        </w:trPr>
        <w:tc>
          <w:tcPr>
            <w:tcW w:w="1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4C7CB99C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баллов за критерий/модуль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E9834A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45EA420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39,45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DCB04DD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32,55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08676B1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20,2</w:t>
            </w: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842710" w14:textId="77777777" w:rsidR="00267378" w:rsidRPr="00267378" w:rsidRDefault="00267378" w:rsidP="0026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14:paraId="79B76772" w14:textId="77777777" w:rsidR="00267378" w:rsidRDefault="00267378" w:rsidP="00AF76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443EBA83" w14:textId="77777777" w:rsidR="00DE39D8" w:rsidRPr="00F10695" w:rsidRDefault="00F8340A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7" w:name="_Toc243681425"/>
      <w:r w:rsidRPr="00F10695">
        <w:rPr>
          <w:rFonts w:ascii="Times New Roman" w:hAnsi="Times New Roman"/>
          <w:szCs w:val="28"/>
        </w:rPr>
        <w:t>1</w:t>
      </w:r>
      <w:r w:rsidR="00643A8A" w:rsidRPr="00F10695">
        <w:rPr>
          <w:rFonts w:ascii="Times New Roman" w:hAnsi="Times New Roman"/>
          <w:szCs w:val="28"/>
        </w:rPr>
        <w:t>.</w:t>
      </w:r>
      <w:r w:rsidRPr="00F10695">
        <w:rPr>
          <w:rFonts w:ascii="Times New Roman" w:hAnsi="Times New Roman"/>
          <w:szCs w:val="28"/>
        </w:rPr>
        <w:t>4</w:t>
      </w:r>
      <w:r w:rsidR="00AA2B8A" w:rsidRPr="00F10695">
        <w:rPr>
          <w:rFonts w:ascii="Times New Roman" w:hAnsi="Times New Roman"/>
          <w:szCs w:val="28"/>
        </w:rPr>
        <w:t xml:space="preserve">. </w:t>
      </w:r>
      <w:r w:rsidR="00F10695" w:rsidRPr="00F10695">
        <w:rPr>
          <w:rFonts w:ascii="Times New Roman" w:hAnsi="Times New Roman"/>
          <w:szCs w:val="28"/>
        </w:rPr>
        <w:t>Спецификация оценки компетенции</w:t>
      </w:r>
      <w:bookmarkEnd w:id="7"/>
    </w:p>
    <w:p w14:paraId="3585FD18" w14:textId="77777777" w:rsidR="00DE39D8" w:rsidRPr="00F10695" w:rsidRDefault="00DE39D8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F10695">
        <w:rPr>
          <w:rFonts w:ascii="Times New Roman" w:hAnsi="Times New Roman" w:cs="Times New Roman"/>
          <w:sz w:val="28"/>
          <w:szCs w:val="28"/>
        </w:rPr>
        <w:t>К</w:t>
      </w:r>
      <w:r w:rsidRPr="00F10695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F10695" w:rsidRPr="00F10695">
        <w:rPr>
          <w:rFonts w:ascii="Times New Roman" w:hAnsi="Times New Roman" w:cs="Times New Roman"/>
          <w:sz w:val="28"/>
          <w:szCs w:val="28"/>
        </w:rPr>
        <w:t xml:space="preserve">, указанных в таблице </w:t>
      </w:r>
      <w:r w:rsidR="00640E46" w:rsidRPr="00F10695">
        <w:rPr>
          <w:rFonts w:ascii="Times New Roman" w:hAnsi="Times New Roman" w:cs="Times New Roman"/>
          <w:sz w:val="28"/>
          <w:szCs w:val="28"/>
        </w:rPr>
        <w:t>3</w:t>
      </w:r>
      <w:r w:rsidR="00F10695" w:rsidRPr="00F10695">
        <w:rPr>
          <w:rFonts w:ascii="Times New Roman" w:hAnsi="Times New Roman" w:cs="Times New Roman"/>
          <w:sz w:val="28"/>
          <w:szCs w:val="28"/>
        </w:rPr>
        <w:t>.</w:t>
      </w:r>
    </w:p>
    <w:p w14:paraId="704B62D3" w14:textId="77777777" w:rsidR="00640E46" w:rsidRPr="00F10695" w:rsidRDefault="00F10695" w:rsidP="00F10695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10695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F10695">
        <w:rPr>
          <w:rFonts w:ascii="Times New Roman" w:hAnsi="Times New Roman" w:cs="Times New Roman"/>
          <w:iCs/>
          <w:sz w:val="28"/>
          <w:szCs w:val="28"/>
        </w:rPr>
        <w:t>3</w:t>
      </w:r>
    </w:p>
    <w:p w14:paraId="171B2214" w14:textId="77777777" w:rsidR="00640E46" w:rsidRPr="00F10695" w:rsidRDefault="00640E46" w:rsidP="00F10695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529"/>
        <w:gridCol w:w="2932"/>
        <w:gridCol w:w="5884"/>
      </w:tblGrid>
      <w:tr w:rsidR="008761F3" w:rsidRPr="009D04EE" w14:paraId="32489C21" w14:textId="77777777" w:rsidTr="000E6CF7">
        <w:trPr>
          <w:tblHeader/>
        </w:trPr>
        <w:tc>
          <w:tcPr>
            <w:tcW w:w="1852" w:type="pct"/>
            <w:gridSpan w:val="2"/>
            <w:shd w:val="clear" w:color="auto" w:fill="92D050"/>
          </w:tcPr>
          <w:p w14:paraId="06F722A0" w14:textId="77777777" w:rsidR="008761F3" w:rsidRPr="00437D28" w:rsidRDefault="0047429B" w:rsidP="00437D2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148" w:type="pct"/>
            <w:shd w:val="clear" w:color="auto" w:fill="92D050"/>
          </w:tcPr>
          <w:p w14:paraId="51F800EE" w14:textId="77777777" w:rsidR="008761F3" w:rsidRPr="00397638" w:rsidRDefault="008761F3" w:rsidP="0039763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Метод</w:t>
            </w:r>
            <w:r w:rsidR="00397638">
              <w:rPr>
                <w:b/>
                <w:sz w:val="24"/>
                <w:szCs w:val="24"/>
              </w:rPr>
              <w:t>ы</w:t>
            </w:r>
            <w:r w:rsidRPr="00437D28">
              <w:rPr>
                <w:b/>
                <w:sz w:val="24"/>
                <w:szCs w:val="24"/>
              </w:rPr>
              <w:t xml:space="preserve"> проверки навыков </w:t>
            </w:r>
            <w:r w:rsidR="00C21E3A" w:rsidRPr="00437D28">
              <w:rPr>
                <w:b/>
                <w:sz w:val="24"/>
                <w:szCs w:val="24"/>
              </w:rPr>
              <w:t>в критерии</w:t>
            </w:r>
            <w:r w:rsidR="00397638" w:rsidRPr="00397638">
              <w:rPr>
                <w:b/>
                <w:sz w:val="24"/>
                <w:szCs w:val="24"/>
              </w:rPr>
              <w:t>/</w:t>
            </w:r>
            <w:r w:rsidR="00397638">
              <w:rPr>
                <w:b/>
                <w:sz w:val="24"/>
                <w:szCs w:val="24"/>
              </w:rPr>
              <w:t>модуле</w:t>
            </w:r>
          </w:p>
        </w:tc>
      </w:tr>
      <w:tr w:rsidR="000E6CF7" w:rsidRPr="009D04EE" w14:paraId="7C2E34E1" w14:textId="77777777" w:rsidTr="000E6CF7">
        <w:tc>
          <w:tcPr>
            <w:tcW w:w="283" w:type="pct"/>
            <w:shd w:val="clear" w:color="auto" w:fill="00B050"/>
          </w:tcPr>
          <w:p w14:paraId="269A6685" w14:textId="77777777" w:rsidR="000E6CF7" w:rsidRPr="00473C4A" w:rsidRDefault="000E6CF7" w:rsidP="000E6CF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1569" w:type="pct"/>
            <w:shd w:val="clear" w:color="auto" w:fill="92D050"/>
          </w:tcPr>
          <w:p w14:paraId="0C5BCF91" w14:textId="77777777" w:rsidR="000E6CF7" w:rsidRPr="004904C5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E6CF7">
              <w:rPr>
                <w:b/>
                <w:sz w:val="24"/>
                <w:szCs w:val="24"/>
              </w:rPr>
              <w:t>Монтаж систем</w:t>
            </w:r>
            <w:r>
              <w:rPr>
                <w:b/>
                <w:sz w:val="24"/>
                <w:szCs w:val="24"/>
              </w:rPr>
              <w:t>ы</w:t>
            </w:r>
            <w:r w:rsidRPr="000E6CF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канализации</w:t>
            </w:r>
            <w:r w:rsidRPr="000E6CF7">
              <w:rPr>
                <w:b/>
                <w:sz w:val="24"/>
                <w:szCs w:val="24"/>
              </w:rPr>
              <w:t xml:space="preserve"> с установкой встраиваемых элементов</w:t>
            </w:r>
          </w:p>
        </w:tc>
        <w:tc>
          <w:tcPr>
            <w:tcW w:w="3148" w:type="pct"/>
            <w:shd w:val="clear" w:color="auto" w:fill="auto"/>
          </w:tcPr>
          <w:p w14:paraId="39369996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D12E4">
              <w:rPr>
                <w:sz w:val="24"/>
                <w:szCs w:val="24"/>
              </w:rPr>
              <w:t>Визуальный контроль</w:t>
            </w:r>
          </w:p>
          <w:p w14:paraId="7EAED3E6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Измерительный контроль</w:t>
            </w:r>
          </w:p>
          <w:p w14:paraId="1404188A" w14:textId="77777777" w:rsidR="000E6CF7" w:rsidRPr="009D04EE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Разрушающий контроль</w:t>
            </w:r>
          </w:p>
        </w:tc>
      </w:tr>
      <w:tr w:rsidR="000E6CF7" w:rsidRPr="009D04EE" w14:paraId="5220BE67" w14:textId="77777777" w:rsidTr="000E6CF7">
        <w:tc>
          <w:tcPr>
            <w:tcW w:w="283" w:type="pct"/>
            <w:shd w:val="clear" w:color="auto" w:fill="00B050"/>
          </w:tcPr>
          <w:p w14:paraId="13AF9846" w14:textId="77777777" w:rsidR="000E6CF7" w:rsidRPr="00473C4A" w:rsidRDefault="000E6CF7" w:rsidP="000E6CF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1569" w:type="pct"/>
            <w:shd w:val="clear" w:color="auto" w:fill="92D050"/>
          </w:tcPr>
          <w:p w14:paraId="527164B5" w14:textId="77777777" w:rsidR="000E6CF7" w:rsidRPr="004904C5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B1EB9">
              <w:rPr>
                <w:b/>
                <w:sz w:val="24"/>
                <w:szCs w:val="24"/>
              </w:rPr>
              <w:t>Монтаж систем хол</w:t>
            </w:r>
            <w:r>
              <w:rPr>
                <w:b/>
                <w:sz w:val="24"/>
                <w:szCs w:val="24"/>
              </w:rPr>
              <w:t>одного и горячего водоснабжения</w:t>
            </w:r>
          </w:p>
        </w:tc>
        <w:tc>
          <w:tcPr>
            <w:tcW w:w="3148" w:type="pct"/>
            <w:shd w:val="clear" w:color="auto" w:fill="auto"/>
          </w:tcPr>
          <w:p w14:paraId="63316532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Визуальный контроль</w:t>
            </w:r>
          </w:p>
          <w:p w14:paraId="79040926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Измерительный контроль</w:t>
            </w:r>
          </w:p>
          <w:p w14:paraId="2ADFFCC7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Пневматическое испытание</w:t>
            </w:r>
          </w:p>
          <w:p w14:paraId="6DF12F70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5384A">
              <w:rPr>
                <w:sz w:val="24"/>
                <w:szCs w:val="24"/>
              </w:rPr>
              <w:lastRenderedPageBreak/>
              <w:t>Разрушающий контроль</w:t>
            </w:r>
          </w:p>
          <w:p w14:paraId="58B5D106" w14:textId="77777777" w:rsidR="000E6CF7" w:rsidRPr="009D04EE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100B9">
              <w:rPr>
                <w:sz w:val="24"/>
                <w:szCs w:val="24"/>
              </w:rPr>
              <w:t>Проверка коммуникативных навыков</w:t>
            </w:r>
          </w:p>
        </w:tc>
      </w:tr>
      <w:tr w:rsidR="000E6CF7" w:rsidRPr="009D04EE" w14:paraId="590DE172" w14:textId="77777777" w:rsidTr="000E6CF7">
        <w:tc>
          <w:tcPr>
            <w:tcW w:w="283" w:type="pct"/>
            <w:shd w:val="clear" w:color="auto" w:fill="00B050"/>
          </w:tcPr>
          <w:p w14:paraId="4D354C7C" w14:textId="77777777" w:rsidR="000E6CF7" w:rsidRPr="00473C4A" w:rsidRDefault="000E6CF7" w:rsidP="000E6CF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lastRenderedPageBreak/>
              <w:t>В</w:t>
            </w:r>
          </w:p>
        </w:tc>
        <w:tc>
          <w:tcPr>
            <w:tcW w:w="1569" w:type="pct"/>
            <w:shd w:val="clear" w:color="auto" w:fill="92D050"/>
          </w:tcPr>
          <w:p w14:paraId="10C40D70" w14:textId="77777777" w:rsidR="000E6CF7" w:rsidRPr="004904C5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A1C0F">
              <w:rPr>
                <w:b/>
                <w:sz w:val="24"/>
                <w:szCs w:val="24"/>
              </w:rPr>
              <w:t xml:space="preserve">Монтаж </w:t>
            </w:r>
            <w:r w:rsidRPr="00EB34B6">
              <w:rPr>
                <w:b/>
                <w:sz w:val="24"/>
                <w:szCs w:val="24"/>
              </w:rPr>
              <w:t>системы автономного отопления</w:t>
            </w:r>
          </w:p>
        </w:tc>
        <w:tc>
          <w:tcPr>
            <w:tcW w:w="3148" w:type="pct"/>
            <w:shd w:val="clear" w:color="auto" w:fill="auto"/>
          </w:tcPr>
          <w:p w14:paraId="4C4433BD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Визуальный контроль</w:t>
            </w:r>
          </w:p>
          <w:p w14:paraId="6F81C062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Измерительный контроль</w:t>
            </w:r>
          </w:p>
          <w:p w14:paraId="5FBE70ED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Пневматическое испытание</w:t>
            </w:r>
          </w:p>
          <w:p w14:paraId="27FF21B8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5384A">
              <w:rPr>
                <w:sz w:val="24"/>
                <w:szCs w:val="24"/>
              </w:rPr>
              <w:t>Разрушающий контроль</w:t>
            </w:r>
          </w:p>
          <w:p w14:paraId="01BD5FB9" w14:textId="77777777" w:rsidR="000E6CF7" w:rsidRPr="009D04EE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100B9">
              <w:rPr>
                <w:sz w:val="24"/>
                <w:szCs w:val="24"/>
              </w:rPr>
              <w:t>Проверка коммуникативных навыков</w:t>
            </w:r>
          </w:p>
        </w:tc>
      </w:tr>
      <w:tr w:rsidR="000E6CF7" w:rsidRPr="009D04EE" w14:paraId="329AB329" w14:textId="77777777" w:rsidTr="000E6CF7">
        <w:tc>
          <w:tcPr>
            <w:tcW w:w="283" w:type="pct"/>
            <w:shd w:val="clear" w:color="auto" w:fill="00B050"/>
          </w:tcPr>
          <w:p w14:paraId="048EB6D3" w14:textId="77777777" w:rsidR="000E6CF7" w:rsidRPr="00473C4A" w:rsidRDefault="000E6CF7" w:rsidP="000E6CF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569" w:type="pct"/>
            <w:shd w:val="clear" w:color="auto" w:fill="92D050"/>
          </w:tcPr>
          <w:p w14:paraId="7208700D" w14:textId="77777777" w:rsidR="000E6CF7" w:rsidRPr="004904C5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A1C0F">
              <w:rPr>
                <w:b/>
                <w:sz w:val="24"/>
                <w:szCs w:val="24"/>
              </w:rPr>
              <w:t xml:space="preserve">Монтаж системы </w:t>
            </w:r>
            <w:r>
              <w:rPr>
                <w:b/>
                <w:sz w:val="24"/>
                <w:szCs w:val="24"/>
              </w:rPr>
              <w:t>центрального отопления</w:t>
            </w:r>
          </w:p>
        </w:tc>
        <w:tc>
          <w:tcPr>
            <w:tcW w:w="3148" w:type="pct"/>
            <w:shd w:val="clear" w:color="auto" w:fill="auto"/>
          </w:tcPr>
          <w:p w14:paraId="48BF93CA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D12E4">
              <w:rPr>
                <w:sz w:val="24"/>
                <w:szCs w:val="24"/>
              </w:rPr>
              <w:t>Визуальный контроль</w:t>
            </w:r>
          </w:p>
          <w:p w14:paraId="789589F7" w14:textId="77777777" w:rsidR="000E6CF7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Измерительный контроль</w:t>
            </w:r>
          </w:p>
          <w:p w14:paraId="1BDAC3EA" w14:textId="77777777" w:rsidR="000E6CF7" w:rsidRPr="009D04EE" w:rsidRDefault="000E6CF7" w:rsidP="000E6CF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E6CF7">
              <w:rPr>
                <w:sz w:val="24"/>
                <w:szCs w:val="24"/>
              </w:rPr>
              <w:t>Пневматическое испытание</w:t>
            </w:r>
          </w:p>
        </w:tc>
      </w:tr>
    </w:tbl>
    <w:p w14:paraId="73D80CD9" w14:textId="77777777" w:rsidR="0037535C" w:rsidRPr="00F10695" w:rsidRDefault="0037535C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71E2AF" w14:textId="77777777" w:rsidR="005A1625" w:rsidRPr="00F10695" w:rsidRDefault="00F1069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8" w:name="_Toc243681426"/>
      <w:r w:rsidRPr="00B33456">
        <w:rPr>
          <w:rFonts w:ascii="Times New Roman" w:hAnsi="Times New Roman"/>
          <w:szCs w:val="28"/>
        </w:rPr>
        <w:t>1.5. Содержание конкурсного задания</w:t>
      </w:r>
      <w:bookmarkEnd w:id="8"/>
    </w:p>
    <w:p w14:paraId="2612252C" w14:textId="77777777" w:rsidR="003052AF" w:rsidRDefault="009E52E7" w:rsidP="00F1069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 w:rsidR="003052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2128DB68" w14:textId="5CE4F651" w:rsidR="009E52E7" w:rsidRPr="003052AF" w:rsidRDefault="003052AF" w:rsidP="00267378">
      <w:pPr>
        <w:pStyle w:val="aff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в индивидуальном формате</w:t>
      </w:r>
      <w:r w:rsidR="009E52E7" w:rsidRPr="00F10695">
        <w:rPr>
          <w:vertAlign w:val="superscript"/>
        </w:rPr>
        <w:footnoteReference w:id="1"/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325F1D">
        <w:rPr>
          <w:rFonts w:ascii="Times New Roman" w:eastAsia="Times New Roman" w:hAnsi="Times New Roman"/>
          <w:color w:val="000000"/>
          <w:sz w:val="28"/>
          <w:szCs w:val="28"/>
        </w:rPr>
        <w:t xml:space="preserve">16 </w:t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часов </w:t>
      </w:r>
      <w:r w:rsidR="00325F1D">
        <w:rPr>
          <w:rFonts w:ascii="Times New Roman" w:eastAsia="Times New Roman" w:hAnsi="Times New Roman"/>
          <w:color w:val="000000"/>
          <w:sz w:val="28"/>
          <w:szCs w:val="28"/>
        </w:rPr>
        <w:t xml:space="preserve">00 </w:t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14:paraId="68CCDDC5" w14:textId="77777777" w:rsidR="00267378" w:rsidRDefault="003052AF" w:rsidP="00267378">
      <w:pPr>
        <w:pStyle w:val="aff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rPr>
          <w:rFonts w:ascii="Times New Roman" w:eastAsia="Times New Roman" w:hAnsi="Times New Roman"/>
          <w:color w:val="000000"/>
          <w:sz w:val="28"/>
          <w:szCs w:val="28"/>
        </w:rPr>
      </w:pPr>
      <w:r w:rsidRPr="00267378">
        <w:rPr>
          <w:rFonts w:ascii="Times New Roman" w:eastAsia="Times New Roman" w:hAnsi="Times New Roman"/>
          <w:color w:val="000000"/>
          <w:sz w:val="28"/>
          <w:szCs w:val="28"/>
        </w:rPr>
        <w:t xml:space="preserve">в командном формате: </w:t>
      </w:r>
      <w:r w:rsidR="00267378">
        <w:rPr>
          <w:rFonts w:ascii="Times New Roman" w:eastAsia="Times New Roman" w:hAnsi="Times New Roman"/>
          <w:color w:val="000000"/>
          <w:sz w:val="28"/>
          <w:szCs w:val="28"/>
        </w:rPr>
        <w:t xml:space="preserve">1 </w:t>
      </w:r>
      <w:r w:rsidRPr="00267378">
        <w:rPr>
          <w:rFonts w:ascii="Times New Roman" w:eastAsia="Times New Roman" w:hAnsi="Times New Roman"/>
          <w:color w:val="000000"/>
          <w:sz w:val="28"/>
          <w:szCs w:val="28"/>
        </w:rPr>
        <w:t xml:space="preserve">час </w:t>
      </w:r>
      <w:r w:rsidR="00267378">
        <w:rPr>
          <w:rFonts w:ascii="Times New Roman" w:eastAsia="Times New Roman" w:hAnsi="Times New Roman"/>
          <w:color w:val="000000"/>
          <w:sz w:val="28"/>
          <w:szCs w:val="28"/>
        </w:rPr>
        <w:t xml:space="preserve">30 </w:t>
      </w:r>
      <w:r w:rsidRPr="00267378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14:paraId="4396785E" w14:textId="37CDAF5A" w:rsidR="009E52E7" w:rsidRPr="00267378" w:rsidRDefault="009E52E7" w:rsidP="00267378">
      <w:pPr>
        <w:pStyle w:val="aff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rPr>
          <w:rFonts w:ascii="Times New Roman" w:eastAsia="Times New Roman" w:hAnsi="Times New Roman"/>
          <w:color w:val="000000"/>
          <w:sz w:val="28"/>
          <w:szCs w:val="28"/>
        </w:rPr>
      </w:pPr>
      <w:r w:rsidRPr="00267378">
        <w:rPr>
          <w:rFonts w:ascii="Times New Roman" w:eastAsia="Times New Roman" w:hAnsi="Times New Roman"/>
          <w:color w:val="000000"/>
          <w:sz w:val="28"/>
          <w:szCs w:val="28"/>
        </w:rPr>
        <w:t xml:space="preserve">Количество конкурсных дней: </w:t>
      </w:r>
      <w:r w:rsidR="003052AF" w:rsidRPr="00267378">
        <w:rPr>
          <w:rFonts w:ascii="Times New Roman" w:eastAsia="Times New Roman" w:hAnsi="Times New Roman"/>
          <w:color w:val="000000"/>
          <w:sz w:val="28"/>
          <w:szCs w:val="28"/>
        </w:rPr>
        <w:t>3 дня в индивидуальном формате и 1 день в командном формате.</w:t>
      </w:r>
    </w:p>
    <w:p w14:paraId="7E947DA5" w14:textId="77777777" w:rsidR="009E52E7" w:rsidRPr="00F10695" w:rsidRDefault="009E52E7" w:rsidP="00F106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>КЗ включа</w:t>
      </w:r>
      <w:r w:rsidR="00F10695">
        <w:rPr>
          <w:rFonts w:ascii="Times New Roman" w:hAnsi="Times New Roman" w:cs="Times New Roman"/>
          <w:sz w:val="28"/>
          <w:szCs w:val="28"/>
        </w:rPr>
        <w:t>ет</w:t>
      </w:r>
      <w:r w:rsidRPr="00F10695">
        <w:rPr>
          <w:rFonts w:ascii="Times New Roman" w:hAnsi="Times New Roman" w:cs="Times New Roman"/>
          <w:sz w:val="28"/>
          <w:szCs w:val="28"/>
        </w:rPr>
        <w:t xml:space="preserve"> оценку по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Pr="00F10695">
        <w:rPr>
          <w:rFonts w:ascii="Times New Roman" w:hAnsi="Times New Roman" w:cs="Times New Roman"/>
          <w:sz w:val="28"/>
          <w:szCs w:val="28"/>
        </w:rPr>
        <w:t xml:space="preserve">каждому из разделов </w:t>
      </w:r>
      <w:r w:rsidR="00F35F4F" w:rsidRPr="00F10695">
        <w:rPr>
          <w:rFonts w:ascii="Times New Roman" w:hAnsi="Times New Roman" w:cs="Times New Roman"/>
          <w:sz w:val="28"/>
          <w:szCs w:val="28"/>
        </w:rPr>
        <w:t>требований</w:t>
      </w:r>
      <w:r w:rsidRPr="00F10695">
        <w:rPr>
          <w:rFonts w:ascii="Times New Roman" w:hAnsi="Times New Roman" w:cs="Times New Roman"/>
          <w:sz w:val="28"/>
          <w:szCs w:val="28"/>
        </w:rPr>
        <w:t xml:space="preserve"> компетенции.</w:t>
      </w:r>
    </w:p>
    <w:p w14:paraId="21A5186E" w14:textId="77777777" w:rsidR="009E52E7" w:rsidRPr="00F10695" w:rsidRDefault="009E52E7" w:rsidP="00F1069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знаний </w:t>
      </w:r>
      <w:r w:rsidR="00561024" w:rsidRPr="00F10695">
        <w:rPr>
          <w:rFonts w:ascii="Times New Roman" w:hAnsi="Times New Roman" w:cs="Times New Roman"/>
          <w:sz w:val="28"/>
          <w:szCs w:val="28"/>
        </w:rPr>
        <w:t>конкурсанта</w:t>
      </w:r>
      <w:r w:rsidRP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F10695">
        <w:rPr>
          <w:rFonts w:ascii="Times New Roman" w:hAnsi="Times New Roman" w:cs="Times New Roman"/>
          <w:sz w:val="28"/>
          <w:szCs w:val="28"/>
        </w:rPr>
        <w:t>проводит</w:t>
      </w:r>
      <w:r w:rsidRPr="00F10695">
        <w:rPr>
          <w:rFonts w:ascii="Times New Roman" w:hAnsi="Times New Roman" w:cs="Times New Roman"/>
          <w:sz w:val="28"/>
          <w:szCs w:val="28"/>
        </w:rPr>
        <w:t xml:space="preserve">ся через практическое выполнение Конкурсного задания. </w:t>
      </w:r>
    </w:p>
    <w:p w14:paraId="55A7069B" w14:textId="77777777" w:rsidR="005A1625" w:rsidRDefault="005A1625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9" w:name="_Toc243681427"/>
      <w:r w:rsidRPr="00F10695">
        <w:rPr>
          <w:rFonts w:ascii="Times New Roman" w:hAnsi="Times New Roman"/>
          <w:szCs w:val="28"/>
        </w:rPr>
        <w:t xml:space="preserve">1.5.1. </w:t>
      </w:r>
      <w:r w:rsidR="008C41F7" w:rsidRPr="00F10695">
        <w:rPr>
          <w:rFonts w:ascii="Times New Roman" w:hAnsi="Times New Roman"/>
          <w:szCs w:val="28"/>
        </w:rPr>
        <w:t>Разработка/выбор конкурсного задания</w:t>
      </w:r>
      <w:bookmarkEnd w:id="9"/>
    </w:p>
    <w:p w14:paraId="446A8E44" w14:textId="77777777" w:rsidR="00EE01A1" w:rsidRPr="00EE01A1" w:rsidRDefault="00EE01A1" w:rsidP="00EE01A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E01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Индивидуальный формат:</w:t>
      </w:r>
    </w:p>
    <w:p w14:paraId="5DBA0653" w14:textId="6C1E2380" w:rsidR="008C41F7" w:rsidRDefault="008C41F7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856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модулей</w:t>
      </w:r>
      <w:r w:rsidR="00640E46"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обязательную к выполнению часть (инвариант) </w:t>
      </w:r>
      <w:r w:rsidR="00F6145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 w:rsidR="00F6145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вариативную часть </w:t>
      </w:r>
      <w:r w:rsidR="00F6145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 w:rsidR="00F6145C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Общее количество баллов конкурсного задания составляет 100.</w:t>
      </w:r>
    </w:p>
    <w:p w14:paraId="44919523" w14:textId="77777777" w:rsidR="003052AF" w:rsidRDefault="003052AF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Командный формат:</w:t>
      </w:r>
    </w:p>
    <w:p w14:paraId="20134AA4" w14:textId="3A336D73" w:rsidR="003052AF" w:rsidRDefault="003052AF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F61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3052A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 w:rsidR="00F6145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Общее количество баллов конкурсного задания составляет </w:t>
      </w:r>
      <w:r w:rsidR="00F6145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баллов.</w:t>
      </w:r>
    </w:p>
    <w:p w14:paraId="198311D7" w14:textId="77777777" w:rsidR="00F6145C" w:rsidRDefault="00F6145C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конкурсантов компетенции Сантехника и отопление на основе жеребьевки в Д-1. будут сформированы 5 команд по 3 человека.</w:t>
      </w:r>
    </w:p>
    <w:p w14:paraId="6740A9A2" w14:textId="6041197C" w:rsidR="00F6145C" w:rsidRDefault="00F6145C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Коллаборация с другими компетенциями не предусмотрена </w:t>
      </w:r>
    </w:p>
    <w:p w14:paraId="2412E270" w14:textId="77777777" w:rsidR="00730AE0" w:rsidRDefault="00730AE0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0" w:name="_Toc243681428"/>
      <w:r w:rsidRPr="00F10695">
        <w:rPr>
          <w:rFonts w:ascii="Times New Roman" w:hAnsi="Times New Roman"/>
          <w:szCs w:val="28"/>
        </w:rPr>
        <w:lastRenderedPageBreak/>
        <w:t>1.5.2. Структура модулей конкурсного задания</w:t>
      </w:r>
      <w:bookmarkEnd w:id="10"/>
    </w:p>
    <w:p w14:paraId="443D4013" w14:textId="7CCFFFC7" w:rsidR="00EE01A1" w:rsidRDefault="00EE01A1" w:rsidP="00F1069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01A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Индивидуальный формат:</w:t>
      </w:r>
    </w:p>
    <w:p w14:paraId="3C2E3DC2" w14:textId="61ACFB9A" w:rsidR="00730AE0" w:rsidRPr="00F10695" w:rsidRDefault="00730AE0" w:rsidP="00F1069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А.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82156" w:rsidRPr="002538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Установка застенных модулей, монтаж системы водоотведения.</w:t>
      </w:r>
      <w:r w:rsidR="00C821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bookmarkStart w:id="11" w:name="_Hlk211780219"/>
      <w:r w:rsidR="00C821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(инвариант)</w:t>
      </w:r>
      <w:bookmarkEnd w:id="11"/>
    </w:p>
    <w:p w14:paraId="55041C22" w14:textId="731242E8" w:rsidR="00730AE0" w:rsidRPr="00465470" w:rsidRDefault="00730AE0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</w:t>
      </w:r>
      <w:r w:rsidR="00465470"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46547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821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 w:rsidR="004654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 </w:t>
      </w:r>
      <w:r w:rsidR="00C821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00 </w:t>
      </w:r>
      <w:r w:rsidR="00465470">
        <w:rPr>
          <w:rFonts w:ascii="Times New Roman" w:eastAsia="Times New Roman" w:hAnsi="Times New Roman" w:cs="Times New Roman"/>
          <w:color w:val="000000"/>
          <w:sz w:val="28"/>
          <w:szCs w:val="28"/>
        </w:rPr>
        <w:t>минут</w:t>
      </w:r>
    </w:p>
    <w:p w14:paraId="19B82A55" w14:textId="77777777" w:rsidR="00465470" w:rsidRDefault="00730AE0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 w:rsid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2373B95D" w14:textId="002B5F4E" w:rsidR="00C82156" w:rsidRPr="00C82156" w:rsidRDefault="00C82156" w:rsidP="00C8215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>Выполнить установку застенных модулей и выполнить монтаж систем водоотведения из раструбных ПП труб.</w:t>
      </w:r>
    </w:p>
    <w:p w14:paraId="39CC70A2" w14:textId="3DEE7333" w:rsidR="00730AE0" w:rsidRDefault="00C82156" w:rsidP="00C8215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>В данной задаче необходимо выполнить установку застенн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ого</w:t>
      </w:r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модул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я</w:t>
      </w:r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>, встраиваемых элементов, выполнить монтаж системы водоотведения из раструбных полипропиленовых труб, в соответствии с чертежами проекта.</w:t>
      </w:r>
    </w:p>
    <w:p w14:paraId="7309DB67" w14:textId="2389F892" w:rsidR="00465470" w:rsidRPr="00F10695" w:rsidRDefault="00465470" w:rsidP="004654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82156" w:rsidRPr="00C821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Монтаж систем холодного и горячего водоснабжения с установкой встраиваемых элементов (инвариант)</w:t>
      </w:r>
    </w:p>
    <w:p w14:paraId="5C32F57A" w14:textId="781A6920" w:rsidR="00465470" w:rsidRPr="00465470" w:rsidRDefault="00465470" w:rsidP="0046547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B4AF3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3466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часов </w:t>
      </w:r>
      <w:r w:rsidR="00AB4A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минут</w:t>
      </w:r>
    </w:p>
    <w:p w14:paraId="2A003B4A" w14:textId="77777777" w:rsidR="00465470" w:rsidRDefault="00465470" w:rsidP="0046547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60ACF90D" w14:textId="0EFFC072" w:rsidR="00C82156" w:rsidRPr="00C82156" w:rsidRDefault="00C82156" w:rsidP="00C8215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М</w:t>
      </w:r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>онтаж систем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ы</w:t>
      </w:r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холодного водоснабжения В1</w:t>
      </w:r>
    </w:p>
    <w:p w14:paraId="66DB6394" w14:textId="08DE173B" w:rsidR="00C82156" w:rsidRPr="00C82156" w:rsidRDefault="00C82156" w:rsidP="00C8215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Н</w:t>
      </w:r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еобходимо выполнить монтаж стояка ХВС из полипропиленовых (PРR) труб, применяя технологию раструбной сварки. Смонтировать узел ввода, выполнить разводку из металлополимерной трубы применяя технологию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аксиа</w:t>
      </w:r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>льной запрессовки, с установкой коллектора, выполнить монтаж элементов и узлов систем водоснабжения с подключением к унитазу, умывальнику и душ комплекту.</w:t>
      </w:r>
    </w:p>
    <w:p w14:paraId="42B2214C" w14:textId="68F4A94E" w:rsidR="00C82156" w:rsidRPr="00C82156" w:rsidRDefault="00C82156" w:rsidP="00C8215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>Монтаж системы горячего водоснабжения Т3</w:t>
      </w:r>
    </w:p>
    <w:p w14:paraId="46B43F78" w14:textId="1431BC6B" w:rsidR="00C82156" w:rsidRPr="00C82156" w:rsidRDefault="00C82156" w:rsidP="00C8215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Н</w:t>
      </w:r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>еобходимо выполнить монтаж стояка системы горячего водоснабжения Т3 из металлополимерных труб (PE-X/Al/PE-X), применяя технологию аксиальной запрессовки.</w:t>
      </w:r>
      <w:r w:rsidR="003466DF" w:rsidRPr="003466DF">
        <w:t xml:space="preserve"> </w:t>
      </w:r>
      <w:r w:rsidR="003466DF" w:rsidRPr="003466DF">
        <w:rPr>
          <w:rFonts w:ascii="Times New Roman" w:eastAsia="Times New Roman" w:hAnsi="Times New Roman" w:cs="Times New Roman"/>
          <w:bCs/>
          <w:i/>
          <w:sz w:val="28"/>
          <w:szCs w:val="28"/>
        </w:rPr>
        <w:t>Смонтировать узел ввода, выполнить разводку из металлополимерной трубы применяя технологию аксиальной запрессовки, выполнить монтаж элементов и узлов систем водоснабжения с подключением к умывальнику и душевому комплекту.</w:t>
      </w:r>
    </w:p>
    <w:p w14:paraId="0BF3B6CA" w14:textId="77777777" w:rsidR="00C82156" w:rsidRPr="00C82156" w:rsidRDefault="00C82156" w:rsidP="00C8215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lastRenderedPageBreak/>
        <w:t>Изготовить, установить и подключить к стояку Т3 дизайн-радиатор (полотенцесушитель) из медных труб (</w:t>
      </w:r>
      <w:proofErr w:type="spellStart"/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>Cu</w:t>
      </w:r>
      <w:proofErr w:type="spellEnd"/>
      <w:r w:rsidRPr="00C82156">
        <w:rPr>
          <w:rFonts w:ascii="Times New Roman" w:eastAsia="Times New Roman" w:hAnsi="Times New Roman" w:cs="Times New Roman"/>
          <w:bCs/>
          <w:i/>
          <w:sz w:val="28"/>
          <w:szCs w:val="28"/>
        </w:rPr>
        <w:t>), согласно заданному чертежу проекта.</w:t>
      </w:r>
    </w:p>
    <w:p w14:paraId="506DD4B1" w14:textId="53037934" w:rsidR="00465470" w:rsidRPr="00F10695" w:rsidRDefault="00465470" w:rsidP="004654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B4AF3" w:rsidRPr="00AB4A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Монтаж системы автономного отопления (инвариант)</w:t>
      </w:r>
    </w:p>
    <w:p w14:paraId="208566FD" w14:textId="66EAC4E5" w:rsidR="00465470" w:rsidRPr="00465470" w:rsidRDefault="00465470" w:rsidP="0046547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B4AF3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3466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часов </w:t>
      </w:r>
      <w:r w:rsidR="00AB4A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минут</w:t>
      </w:r>
    </w:p>
    <w:p w14:paraId="38CCC5D6" w14:textId="77777777" w:rsidR="00465470" w:rsidRDefault="00465470" w:rsidP="0046547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66043802" w14:textId="312FE951" w:rsidR="00465470" w:rsidRPr="003466DF" w:rsidRDefault="003466DF" w:rsidP="003466D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3466DF">
        <w:rPr>
          <w:rFonts w:ascii="Times New Roman" w:eastAsia="Times New Roman" w:hAnsi="Times New Roman" w:cs="Times New Roman"/>
          <w:bCs/>
          <w:i/>
          <w:sz w:val="28"/>
          <w:szCs w:val="28"/>
        </w:rPr>
        <w:t>Выполнить монтаж автономной системы отопления из тонкостенных стальных труб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Pr="003466DF">
        <w:rPr>
          <w:rFonts w:ascii="Times New Roman" w:eastAsia="Times New Roman" w:hAnsi="Times New Roman" w:cs="Times New Roman"/>
          <w:bCs/>
          <w:i/>
          <w:sz w:val="28"/>
          <w:szCs w:val="28"/>
        </w:rPr>
        <w:t>с установкой всех элементов, в том числе отопительных приборов (радиаторы), насосного и регулирующего оборудования, коллекторной группы "теплого пола" в соответствии с чертежами проекта.</w:t>
      </w:r>
    </w:p>
    <w:p w14:paraId="329453C3" w14:textId="77777777" w:rsidR="00BB3F6E" w:rsidRDefault="00465470" w:rsidP="004654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 w:rsidR="003466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B3F6E" w:rsidRPr="00BB3F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Монтаж системы центрального отопления (</w:t>
      </w:r>
      <w:proofErr w:type="spellStart"/>
      <w:r w:rsidR="00BB3F6E" w:rsidRPr="00BB3F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вариатив</w:t>
      </w:r>
      <w:proofErr w:type="spellEnd"/>
      <w:r w:rsidR="00BB3F6E" w:rsidRPr="00BB3F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14:paraId="620A08C7" w14:textId="341645BC" w:rsidR="00465470" w:rsidRPr="00465470" w:rsidRDefault="00465470" w:rsidP="004654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B3F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 </w:t>
      </w:r>
      <w:r w:rsidR="00BB3F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минут</w:t>
      </w:r>
    </w:p>
    <w:p w14:paraId="35FF95A2" w14:textId="77777777" w:rsidR="00465470" w:rsidRDefault="00465470" w:rsidP="0046547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20D3BE9B" w14:textId="77777777" w:rsidR="00BB3F6E" w:rsidRPr="00BB3F6E" w:rsidRDefault="00BB3F6E" w:rsidP="00BB3F6E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BB3F6E">
        <w:rPr>
          <w:rFonts w:ascii="Times New Roman" w:eastAsia="Times New Roman" w:hAnsi="Times New Roman" w:cs="Times New Roman"/>
          <w:bCs/>
          <w:i/>
          <w:sz w:val="28"/>
          <w:szCs w:val="28"/>
        </w:rPr>
        <w:t>Монтаж стояка однотрубной системы отопления</w:t>
      </w:r>
    </w:p>
    <w:p w14:paraId="7643F235" w14:textId="5C2EAB7E" w:rsidR="00BB3F6E" w:rsidRPr="00BB3F6E" w:rsidRDefault="00BB3F6E" w:rsidP="00BB3F6E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Н</w:t>
      </w:r>
      <w:r w:rsidRPr="00BB3F6E">
        <w:rPr>
          <w:rFonts w:ascii="Times New Roman" w:eastAsia="Times New Roman" w:hAnsi="Times New Roman" w:cs="Times New Roman"/>
          <w:bCs/>
          <w:i/>
          <w:sz w:val="28"/>
          <w:szCs w:val="28"/>
        </w:rPr>
        <w:t>еобходимо в специально отведённом месте изготовить все необходимые трубные детали из стальных ВГП труб, затем на рабочем посту провести сборку и установку трубных узлов и радиатора в монтажное положение, в соответствии с чертежами проекта. Провести испытание на герметичность</w:t>
      </w:r>
    </w:p>
    <w:p w14:paraId="205AAB10" w14:textId="77777777" w:rsidR="00BB3F6E" w:rsidRPr="00BB3F6E" w:rsidRDefault="00BB3F6E" w:rsidP="00BB3F6E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BB3F6E">
        <w:rPr>
          <w:rFonts w:ascii="Times New Roman" w:eastAsia="Times New Roman" w:hAnsi="Times New Roman" w:cs="Times New Roman"/>
          <w:bCs/>
          <w:i/>
          <w:sz w:val="28"/>
          <w:szCs w:val="28"/>
        </w:rPr>
        <w:t>Дополнительный материал в данной задаче не предусмотрен.</w:t>
      </w:r>
    </w:p>
    <w:p w14:paraId="51615223" w14:textId="77777777" w:rsidR="00BB3F6E" w:rsidRPr="00BB3F6E" w:rsidRDefault="00BB3F6E" w:rsidP="00BB3F6E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BB3F6E">
        <w:rPr>
          <w:rFonts w:ascii="Times New Roman" w:eastAsia="Times New Roman" w:hAnsi="Times New Roman" w:cs="Times New Roman"/>
          <w:bCs/>
          <w:i/>
          <w:sz w:val="28"/>
          <w:szCs w:val="28"/>
        </w:rPr>
        <w:t>Конкурсант может перейти к выполнению следующей задачи только после полного завершения данной задачи.</w:t>
      </w:r>
    </w:p>
    <w:p w14:paraId="38BB3B62" w14:textId="31E6E3BC" w:rsidR="00322869" w:rsidRDefault="00BB3F6E" w:rsidP="00BB3F6E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F6E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Если Конкурсант завершил выполнение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Модуля Г</w:t>
      </w:r>
      <w:r w:rsidRPr="00BB3F6E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раньше отведённого времени, он может перейти к следующей задаче используя освободившееся время.</w:t>
      </w:r>
    </w:p>
    <w:p w14:paraId="01E1F453" w14:textId="77777777" w:rsidR="00322869" w:rsidRPr="00322869" w:rsidRDefault="00322869" w:rsidP="00F10695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</w:rPr>
      </w:pPr>
      <w:r w:rsidRPr="0032286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Командный формат:</w:t>
      </w:r>
    </w:p>
    <w:p w14:paraId="5466BFD6" w14:textId="645EC991" w:rsidR="00322869" w:rsidRPr="00F10695" w:rsidRDefault="00322869" w:rsidP="0032286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 w:rsidR="00BB3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133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r w:rsidR="007133EC" w:rsidRPr="007133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зел ввода </w:t>
      </w:r>
      <w:r w:rsidR="00E07B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водоснабжения</w:t>
      </w:r>
    </w:p>
    <w:p w14:paraId="04DA4A9E" w14:textId="2B1A3F5E" w:rsidR="00322869" w:rsidRPr="00465470" w:rsidRDefault="00322869" w:rsidP="0032286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B3F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 w:rsidR="00AB4AF3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3F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минут</w:t>
      </w:r>
    </w:p>
    <w:p w14:paraId="456D39A8" w14:textId="77777777" w:rsidR="00322869" w:rsidRDefault="00322869" w:rsidP="0032286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35FAFC3F" w14:textId="79926EC7" w:rsidR="007133EC" w:rsidRPr="007133EC" w:rsidRDefault="007133EC" w:rsidP="007133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7133EC">
        <w:rPr>
          <w:rFonts w:ascii="Times New Roman" w:eastAsia="Times New Roman" w:hAnsi="Times New Roman" w:cs="Times New Roman"/>
          <w:bCs/>
          <w:i/>
          <w:sz w:val="28"/>
          <w:szCs w:val="28"/>
        </w:rPr>
        <w:lastRenderedPageBreak/>
        <w:t xml:space="preserve">Необходимо изготовить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узел ввода для горячего и холодного водоснабжения</w:t>
      </w:r>
      <w:r w:rsidRPr="007133E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в соответствии с чертежами проекта. Провести испытание на герметичность</w:t>
      </w:r>
    </w:p>
    <w:p w14:paraId="4C488E32" w14:textId="78ABD839" w:rsidR="00322869" w:rsidRDefault="007133EC" w:rsidP="007133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33EC">
        <w:rPr>
          <w:rFonts w:ascii="Times New Roman" w:eastAsia="Times New Roman" w:hAnsi="Times New Roman" w:cs="Times New Roman"/>
          <w:bCs/>
          <w:i/>
          <w:sz w:val="28"/>
          <w:szCs w:val="28"/>
        </w:rPr>
        <w:t>Дополнительный материал в данной задаче не предусмотрен.</w:t>
      </w:r>
    </w:p>
    <w:p w14:paraId="737229E8" w14:textId="77777777" w:rsidR="00D17132" w:rsidRPr="00D83E4E" w:rsidRDefault="0060658F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2" w:name="_Toc78885643"/>
      <w:bookmarkStart w:id="13" w:name="_Toc243681429"/>
      <w:r w:rsidRPr="00D83E4E">
        <w:rPr>
          <w:rFonts w:ascii="Times New Roman" w:hAnsi="Times New Roman"/>
          <w:color w:val="auto"/>
          <w:sz w:val="28"/>
          <w:szCs w:val="28"/>
        </w:rPr>
        <w:t xml:space="preserve">2. </w:t>
      </w:r>
      <w:r w:rsidR="00D17132" w:rsidRPr="00D83E4E">
        <w:rPr>
          <w:rFonts w:ascii="Times New Roman" w:hAnsi="Times New Roman"/>
          <w:color w:val="auto"/>
          <w:sz w:val="28"/>
          <w:szCs w:val="28"/>
        </w:rPr>
        <w:t>СПЕЦИАЛЬНЫЕ ПРАВИЛА КОМПЕТЕНЦИИ</w:t>
      </w:r>
      <w:r w:rsidR="00D17132" w:rsidRPr="00D83E4E">
        <w:rPr>
          <w:rFonts w:ascii="Times New Roman" w:hAnsi="Times New Roman"/>
          <w:i/>
          <w:color w:val="auto"/>
          <w:sz w:val="28"/>
          <w:szCs w:val="28"/>
          <w:vertAlign w:val="superscript"/>
        </w:rPr>
        <w:footnoteReference w:id="2"/>
      </w:r>
      <w:bookmarkEnd w:id="12"/>
      <w:bookmarkEnd w:id="13"/>
    </w:p>
    <w:p w14:paraId="45C314E9" w14:textId="77777777" w:rsidR="00BB3F6E" w:rsidRPr="00EB00DD" w:rsidRDefault="00BB3F6E" w:rsidP="00103B82">
      <w:pPr>
        <w:numPr>
          <w:ilvl w:val="0"/>
          <w:numId w:val="25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4" w:name="_Toc78885659"/>
      <w:r w:rsidRPr="00EB00DD">
        <w:rPr>
          <w:rFonts w:ascii="Times New Roman" w:eastAsia="Calibri" w:hAnsi="Times New Roman" w:cs="Times New Roman"/>
          <w:sz w:val="28"/>
          <w:szCs w:val="28"/>
        </w:rPr>
        <w:t xml:space="preserve">Если конкурсанту, для выполнения задачи требуется дополнительное время, он может его взять за счёт время отведённого на другие задачи.  При этом общее время выполнения тестового задания увеличиваться не будет, а оценка завершенности модуля засчитана не будет. </w:t>
      </w:r>
    </w:p>
    <w:p w14:paraId="68061046" w14:textId="77777777" w:rsidR="00BB3F6E" w:rsidRPr="00EB00DD" w:rsidRDefault="00BB3F6E" w:rsidP="00103B82">
      <w:pPr>
        <w:numPr>
          <w:ilvl w:val="0"/>
          <w:numId w:val="25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0DD">
        <w:rPr>
          <w:rFonts w:ascii="Times New Roman" w:eastAsia="Calibri" w:hAnsi="Times New Roman" w:cs="Times New Roman"/>
          <w:sz w:val="28"/>
          <w:szCs w:val="28"/>
        </w:rPr>
        <w:t xml:space="preserve">Выполнить переход к следующей задаче конкурсант может только после полного завершения данной задачи. Если конкурсант завершил выполнение задачи раньше отведённого времени, он может перейти к следующей задаче сэкономив время. </w:t>
      </w:r>
    </w:p>
    <w:p w14:paraId="4BAB4145" w14:textId="77777777" w:rsidR="00BB3F6E" w:rsidRPr="00EB00DD" w:rsidRDefault="00BB3F6E" w:rsidP="00103B82">
      <w:pPr>
        <w:numPr>
          <w:ilvl w:val="0"/>
          <w:numId w:val="25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0DD">
        <w:rPr>
          <w:rFonts w:ascii="Times New Roman" w:eastAsia="Calibri" w:hAnsi="Times New Roman" w:cs="Times New Roman"/>
          <w:sz w:val="28"/>
          <w:szCs w:val="28"/>
        </w:rPr>
        <w:t>После перехода к следующей задаче, конкурсант не может вернуться к выполнению предыдущей.</w:t>
      </w:r>
    </w:p>
    <w:p w14:paraId="03F3C6DE" w14:textId="77777777" w:rsidR="00BB3F6E" w:rsidRPr="00EB00DD" w:rsidRDefault="00BB3F6E" w:rsidP="00103B82">
      <w:pPr>
        <w:numPr>
          <w:ilvl w:val="0"/>
          <w:numId w:val="25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0DD">
        <w:rPr>
          <w:rFonts w:ascii="Times New Roman" w:eastAsia="Calibri" w:hAnsi="Times New Roman" w:cs="Times New Roman"/>
          <w:sz w:val="28"/>
          <w:szCs w:val="28"/>
        </w:rPr>
        <w:t>По завершению модуля конкурсант должен поднять руку и предупредить экспертов о переходе к следующему модулю.</w:t>
      </w:r>
    </w:p>
    <w:p w14:paraId="3A20DB1C" w14:textId="77777777" w:rsidR="00BB3F6E" w:rsidRPr="00EB00DD" w:rsidRDefault="00BB3F6E" w:rsidP="00103B82">
      <w:pPr>
        <w:numPr>
          <w:ilvl w:val="0"/>
          <w:numId w:val="25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0DD">
        <w:rPr>
          <w:rFonts w:ascii="Times New Roman" w:eastAsia="Calibri" w:hAnsi="Times New Roman" w:cs="Times New Roman"/>
          <w:sz w:val="28"/>
          <w:szCs w:val="28"/>
        </w:rPr>
        <w:t xml:space="preserve">По окончании выполнения каждого из модулей (модули А, Б, В) конкурсант может проверить систему на герметичность сжатым воздухом (2 бара в течение 2 минут) запросив официальное тестирование. Если конкурсант претендует на баллы за «Завершение модуля в отведённое время», он обязан запросить официальное тестирование не позднее чем за 5 минуты до завершения официального время выполнения всего Модуля. Испытание может проводиться и в случае, если конкурсант использовал дополнительное время за счёт </w:t>
      </w:r>
      <w:proofErr w:type="gramStart"/>
      <w:r w:rsidRPr="00EB00DD">
        <w:rPr>
          <w:rFonts w:ascii="Times New Roman" w:eastAsia="Calibri" w:hAnsi="Times New Roman" w:cs="Times New Roman"/>
          <w:sz w:val="28"/>
          <w:szCs w:val="28"/>
        </w:rPr>
        <w:t>времени</w:t>
      </w:r>
      <w:proofErr w:type="gramEnd"/>
      <w:r w:rsidRPr="00EB00DD">
        <w:rPr>
          <w:rFonts w:ascii="Times New Roman" w:eastAsia="Calibri" w:hAnsi="Times New Roman" w:cs="Times New Roman"/>
          <w:sz w:val="28"/>
          <w:szCs w:val="28"/>
        </w:rPr>
        <w:t xml:space="preserve"> отведённого на другие задачи, но не должно выходить за рамки общего времени, </w:t>
      </w:r>
      <w:r w:rsidRPr="00EB00DD">
        <w:rPr>
          <w:rFonts w:ascii="Times New Roman" w:eastAsia="Times New Roman" w:hAnsi="Times New Roman" w:cs="Times New Roman"/>
          <w:color w:val="000000"/>
          <w:sz w:val="28"/>
          <w:szCs w:val="28"/>
        </w:rPr>
        <w:t>отведённого на выполнение всего Конкурсного задания</w:t>
      </w:r>
      <w:r w:rsidRPr="00EB00D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footnoteReference w:id="3"/>
      </w:r>
      <w:r w:rsidRPr="00EB00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00DD">
        <w:rPr>
          <w:rFonts w:ascii="Times New Roman" w:eastAsia="Calibri" w:hAnsi="Times New Roman" w:cs="Times New Roman"/>
          <w:sz w:val="28"/>
          <w:szCs w:val="28"/>
        </w:rPr>
        <w:t xml:space="preserve">и должно быть зафиксировано членами жюри ответственными за </w:t>
      </w:r>
      <w:r w:rsidRPr="00EB00DD">
        <w:rPr>
          <w:rFonts w:ascii="Times New Roman" w:eastAsia="Calibri" w:hAnsi="Times New Roman" w:cs="Times New Roman"/>
          <w:sz w:val="28"/>
          <w:szCs w:val="28"/>
        </w:rPr>
        <w:lastRenderedPageBreak/>
        <w:t>данный аспект. Конкурсанты могут сначала самостоятельно провести тестирование и устранить неисправности, прежде чем запрашивать официальный тест (испытание).</w:t>
      </w:r>
    </w:p>
    <w:p w14:paraId="19829E4F" w14:textId="77777777" w:rsidR="00BB3F6E" w:rsidRPr="00EB00DD" w:rsidRDefault="00BB3F6E" w:rsidP="00103B82">
      <w:pPr>
        <w:numPr>
          <w:ilvl w:val="0"/>
          <w:numId w:val="25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0DD">
        <w:rPr>
          <w:rFonts w:ascii="Times New Roman" w:eastAsia="Calibri" w:hAnsi="Times New Roman" w:cs="Times New Roman"/>
          <w:sz w:val="28"/>
          <w:szCs w:val="28"/>
        </w:rPr>
        <w:t>В течение отведённого времени для официального испытания на герметичность (2 минуты), конкурсант может сдать работу вышестоящему руководству (клиенту). Соблюдая правила этического общения, рассказать о выполненной работе, объяснить принцип работы оборудования и смонтированных систем. Сдать акт и необходимую документацию на установленное оборудование.</w:t>
      </w:r>
    </w:p>
    <w:p w14:paraId="43000E12" w14:textId="2D19C052" w:rsidR="00BB3F6E" w:rsidRPr="00EB00DD" w:rsidRDefault="00BB3F6E" w:rsidP="00103B82">
      <w:pPr>
        <w:numPr>
          <w:ilvl w:val="0"/>
          <w:numId w:val="25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0DD">
        <w:rPr>
          <w:rFonts w:ascii="Times New Roman" w:eastAsia="Calibri" w:hAnsi="Times New Roman" w:cs="Times New Roman"/>
          <w:sz w:val="28"/>
          <w:szCs w:val="28"/>
        </w:rPr>
        <w:t xml:space="preserve">Скоростной тест проверяет способность конкурсантов выполнить сложную задачу по конвейерной схеме заготовительного производства в соответствии с чертежом в фиксированные сроки и в соответствии с высокими стандартами, указанными в руководстве по оцениванию. </w:t>
      </w:r>
      <w:r w:rsidRPr="00EB00DD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Дополнительный материал для этого модуля не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предусмотрен.</w:t>
      </w:r>
    </w:p>
    <w:p w14:paraId="7428AC6A" w14:textId="23270D85" w:rsidR="00BB3F6E" w:rsidRPr="00EB00DD" w:rsidRDefault="00BB3F6E" w:rsidP="00103B82">
      <w:pPr>
        <w:numPr>
          <w:ilvl w:val="0"/>
          <w:numId w:val="25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0DD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bookmarkStart w:id="15" w:name="_Hlk211881528"/>
      <w:r w:rsidRPr="00EB00DD">
        <w:rPr>
          <w:rFonts w:ascii="Times New Roman" w:eastAsia="Times New Roman" w:hAnsi="Times New Roman" w:cs="Times New Roman"/>
          <w:bCs/>
          <w:sz w:val="28"/>
          <w:szCs w:val="28"/>
        </w:rPr>
        <w:t xml:space="preserve">Руководство по оцениванию» компетенции «Сантехника и отопление» (Приложение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EB00DD">
        <w:rPr>
          <w:rFonts w:ascii="Times New Roman" w:eastAsia="Times New Roman" w:hAnsi="Times New Roman" w:cs="Times New Roman"/>
          <w:bCs/>
          <w:sz w:val="28"/>
          <w:szCs w:val="28"/>
        </w:rPr>
        <w:t>) является основополагающим документом, для проведения оценки выполненного Конкурсантом задания</w:t>
      </w:r>
      <w:bookmarkEnd w:id="15"/>
      <w:r w:rsidRPr="00EB00D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76B6394" w14:textId="77777777" w:rsidR="00BB3F6E" w:rsidRPr="00EB00DD" w:rsidRDefault="00BB3F6E" w:rsidP="00BB3F6E">
      <w:pPr>
        <w:pStyle w:val="aff1"/>
        <w:spacing w:after="0" w:line="360" w:lineRule="auto"/>
        <w:ind w:left="1134"/>
        <w:jc w:val="both"/>
        <w:rPr>
          <w:rFonts w:ascii="Times New Roman" w:hAnsi="Times New Roman"/>
          <w:sz w:val="28"/>
          <w:szCs w:val="28"/>
        </w:rPr>
      </w:pPr>
    </w:p>
    <w:p w14:paraId="12DB4C5E" w14:textId="77777777" w:rsidR="00E15F2A" w:rsidRPr="00A4187F" w:rsidRDefault="00A11569" w:rsidP="00465470">
      <w:pPr>
        <w:pStyle w:val="-2"/>
        <w:tabs>
          <w:tab w:val="left" w:pos="0"/>
        </w:tabs>
        <w:spacing w:before="0" w:after="0"/>
        <w:jc w:val="center"/>
        <w:rPr>
          <w:rFonts w:ascii="Times New Roman" w:hAnsi="Times New Roman"/>
        </w:rPr>
      </w:pPr>
      <w:bookmarkStart w:id="16" w:name="_Toc243681430"/>
      <w:r w:rsidRPr="00A4187F">
        <w:rPr>
          <w:rFonts w:ascii="Times New Roman" w:hAnsi="Times New Roman"/>
          <w:color w:val="000000"/>
        </w:rPr>
        <w:t>2</w:t>
      </w:r>
      <w:r w:rsidR="00FB022D" w:rsidRPr="00A4187F">
        <w:rPr>
          <w:rFonts w:ascii="Times New Roman" w:hAnsi="Times New Roman"/>
          <w:color w:val="000000"/>
        </w:rPr>
        <w:t>.</w:t>
      </w:r>
      <w:r w:rsidRPr="00A4187F">
        <w:rPr>
          <w:rFonts w:ascii="Times New Roman" w:hAnsi="Times New Roman"/>
          <w:color w:val="000000"/>
        </w:rPr>
        <w:t>1</w:t>
      </w:r>
      <w:r w:rsidR="00FB022D" w:rsidRPr="00A4187F">
        <w:rPr>
          <w:rFonts w:ascii="Times New Roman" w:hAnsi="Times New Roman"/>
          <w:color w:val="000000"/>
        </w:rPr>
        <w:t xml:space="preserve">. </w:t>
      </w:r>
      <w:bookmarkEnd w:id="14"/>
      <w:r w:rsidRPr="00A4187F">
        <w:rPr>
          <w:rFonts w:ascii="Times New Roman" w:hAnsi="Times New Roman"/>
        </w:rPr>
        <w:t>Личный инструмент конкурсанта</w:t>
      </w:r>
      <w:bookmarkEnd w:id="16"/>
    </w:p>
    <w:p w14:paraId="1F2BC21D" w14:textId="77777777" w:rsidR="00BB3F6E" w:rsidRPr="00E82208" w:rsidRDefault="00BB3F6E" w:rsidP="00BB3F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Личный инструмент</w:t>
      </w:r>
      <w:r w:rsidRPr="00E82208">
        <w:rPr>
          <w:rFonts w:ascii="Times New Roman" w:eastAsia="Times New Roman" w:hAnsi="Times New Roman" w:cs="Times New Roman"/>
          <w:sz w:val="28"/>
          <w:szCs w:val="28"/>
        </w:rPr>
        <w:t xml:space="preserve"> комплектуется </w:t>
      </w:r>
      <w:r>
        <w:rPr>
          <w:rFonts w:ascii="Times New Roman" w:eastAsia="Times New Roman" w:hAnsi="Times New Roman" w:cs="Times New Roman"/>
          <w:sz w:val="28"/>
          <w:szCs w:val="28"/>
        </w:rPr>
        <w:t>конкурсант</w:t>
      </w:r>
      <w:r w:rsidRPr="00E82208">
        <w:rPr>
          <w:rFonts w:ascii="Times New Roman" w:eastAsia="Times New Roman" w:hAnsi="Times New Roman" w:cs="Times New Roman"/>
          <w:sz w:val="28"/>
          <w:szCs w:val="28"/>
        </w:rPr>
        <w:t xml:space="preserve">ом самостоятельно в соответствии с технологиями, представленными в конкурсном задании, и рекомендуемым </w:t>
      </w:r>
      <w:r>
        <w:rPr>
          <w:rFonts w:ascii="Times New Roman" w:eastAsia="Times New Roman" w:hAnsi="Times New Roman" w:cs="Times New Roman"/>
          <w:sz w:val="28"/>
          <w:szCs w:val="28"/>
        </w:rPr>
        <w:t>списком</w:t>
      </w:r>
      <w:r w:rsidRPr="00E82208">
        <w:rPr>
          <w:rFonts w:ascii="Times New Roman" w:eastAsia="Times New Roman" w:hAnsi="Times New Roman" w:cs="Times New Roman"/>
          <w:sz w:val="28"/>
          <w:szCs w:val="28"/>
        </w:rPr>
        <w:t xml:space="preserve">, указанным в инфраструктурном листе.  </w:t>
      </w:r>
    </w:p>
    <w:p w14:paraId="6CC297B1" w14:textId="77777777" w:rsidR="00BB3F6E" w:rsidRDefault="00BB3F6E" w:rsidP="00BB3F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Инструментальный ящик</w:t>
      </w:r>
      <w:r w:rsidRPr="00E822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конкурсант</w:t>
      </w:r>
      <w:r w:rsidRPr="00E82208">
        <w:rPr>
          <w:rFonts w:ascii="Times New Roman" w:eastAsia="Times New Roman" w:hAnsi="Times New Roman" w:cs="Times New Roman"/>
          <w:sz w:val="28"/>
          <w:szCs w:val="28"/>
        </w:rPr>
        <w:t>а не должен превышать размеры 1000х800х1000 мм.</w:t>
      </w:r>
    </w:p>
    <w:p w14:paraId="0042543F" w14:textId="77777777" w:rsidR="00BB3F6E" w:rsidRDefault="00BB3F6E" w:rsidP="00BB3F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Рекомендуемый список:</w:t>
      </w:r>
    </w:p>
    <w:p w14:paraId="0BA69A94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Очки защитные открытые</w:t>
      </w:r>
    </w:p>
    <w:p w14:paraId="1184E142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Перчатки трикотажные для защиты от механических рисков (</w:t>
      </w:r>
      <w:r>
        <w:rPr>
          <w:rFonts w:ascii="Times New Roman" w:hAnsi="Times New Roman"/>
          <w:sz w:val="28"/>
          <w:szCs w:val="28"/>
        </w:rPr>
        <w:t>п</w:t>
      </w:r>
      <w:r w:rsidRPr="008D2B59">
        <w:rPr>
          <w:rFonts w:ascii="Times New Roman" w:hAnsi="Times New Roman"/>
          <w:sz w:val="28"/>
          <w:szCs w:val="28"/>
        </w:rPr>
        <w:t>лотные)</w:t>
      </w:r>
    </w:p>
    <w:p w14:paraId="31C25964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Перчатки трикотажные для защиты от механических рисков (для точных работ)</w:t>
      </w:r>
    </w:p>
    <w:p w14:paraId="07EC134E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Перчатки трикотажные, бесшовные, с полимерным покрытием для защиты от механических рисков (для точных работ)</w:t>
      </w:r>
    </w:p>
    <w:p w14:paraId="06AD5B7D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lastRenderedPageBreak/>
        <w:t>Перчатки ХБ без полимерного покрытия для работы с высокими температурами</w:t>
      </w:r>
    </w:p>
    <w:p w14:paraId="439B7276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Перчатки защитные для работы с открытым пламенем до 300 град.</w:t>
      </w:r>
    </w:p>
    <w:p w14:paraId="3D82E2DC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Набор отверток PH1, PH2, PZ1, PZ2, шлицевые</w:t>
      </w:r>
    </w:p>
    <w:p w14:paraId="6145E6BD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Ножовка по металлу</w:t>
      </w:r>
    </w:p>
    <w:p w14:paraId="51B1D22D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Полотно по металлу</w:t>
      </w:r>
    </w:p>
    <w:p w14:paraId="2DD8E94E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Клещи переставные-гаечный ключ, хромированные 180 мм</w:t>
      </w:r>
    </w:p>
    <w:p w14:paraId="757B30D2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Клещи переставные-гаечный ключ, хромированные 250 мм</w:t>
      </w:r>
    </w:p>
    <w:p w14:paraId="120CE02D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Клещи переставные-гаечный ключ, хромированные 300 мм</w:t>
      </w:r>
    </w:p>
    <w:p w14:paraId="1300E9CE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Переставные клещи с кнопочным фиксатором черненые 300 мм</w:t>
      </w:r>
    </w:p>
    <w:p w14:paraId="251633F1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8D2B59">
        <w:rPr>
          <w:rFonts w:ascii="Times New Roman" w:hAnsi="Times New Roman"/>
          <w:sz w:val="28"/>
          <w:szCs w:val="28"/>
        </w:rPr>
        <w:t>Плоскогубцы</w:t>
      </w:r>
      <w:proofErr w:type="gramEnd"/>
      <w:r w:rsidRPr="008D2B59">
        <w:rPr>
          <w:rFonts w:ascii="Times New Roman" w:hAnsi="Times New Roman"/>
          <w:sz w:val="28"/>
          <w:szCs w:val="28"/>
        </w:rPr>
        <w:t xml:space="preserve"> комбинированные черненые, 180 мм</w:t>
      </w:r>
    </w:p>
    <w:p w14:paraId="5FD36F8D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Клещи зажимные универсальные 250 мм</w:t>
      </w:r>
    </w:p>
    <w:p w14:paraId="4D6B6D9B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Клещи зажимные универсальные 180 мм</w:t>
      </w:r>
    </w:p>
    <w:p w14:paraId="2D58B70A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Нож универсальный 220 мм</w:t>
      </w:r>
    </w:p>
    <w:p w14:paraId="3F72CB68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8D2B59">
        <w:rPr>
          <w:rFonts w:ascii="Times New Roman" w:hAnsi="Times New Roman"/>
          <w:sz w:val="28"/>
          <w:szCs w:val="28"/>
        </w:rPr>
        <w:t>Гратосниматель</w:t>
      </w:r>
      <w:proofErr w:type="spellEnd"/>
      <w:r w:rsidRPr="008D2B59">
        <w:rPr>
          <w:rFonts w:ascii="Times New Roman" w:hAnsi="Times New Roman"/>
          <w:sz w:val="28"/>
          <w:szCs w:val="28"/>
        </w:rPr>
        <w:t xml:space="preserve"> универсальный</w:t>
      </w:r>
    </w:p>
    <w:p w14:paraId="31F22747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 xml:space="preserve">Труборез </w:t>
      </w:r>
      <w:proofErr w:type="spellStart"/>
      <w:r w:rsidRPr="008D2B59">
        <w:rPr>
          <w:rFonts w:ascii="Times New Roman" w:hAnsi="Times New Roman"/>
          <w:sz w:val="28"/>
          <w:szCs w:val="28"/>
        </w:rPr>
        <w:t>mini</w:t>
      </w:r>
      <w:proofErr w:type="spellEnd"/>
      <w:r w:rsidRPr="008D2B59">
        <w:rPr>
          <w:rFonts w:ascii="Times New Roman" w:hAnsi="Times New Roman"/>
          <w:sz w:val="28"/>
          <w:szCs w:val="28"/>
        </w:rPr>
        <w:t xml:space="preserve"> до 22 мм для медных труб</w:t>
      </w:r>
    </w:p>
    <w:p w14:paraId="31D9A81C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 xml:space="preserve">Универсальный </w:t>
      </w:r>
      <w:proofErr w:type="spellStart"/>
      <w:r w:rsidRPr="008D2B59">
        <w:rPr>
          <w:rFonts w:ascii="Times New Roman" w:hAnsi="Times New Roman"/>
          <w:sz w:val="28"/>
          <w:szCs w:val="28"/>
        </w:rPr>
        <w:t>фаскосниматель</w:t>
      </w:r>
      <w:proofErr w:type="spellEnd"/>
      <w:r w:rsidRPr="008D2B59">
        <w:rPr>
          <w:rFonts w:ascii="Times New Roman" w:hAnsi="Times New Roman"/>
          <w:sz w:val="28"/>
          <w:szCs w:val="28"/>
        </w:rPr>
        <w:t xml:space="preserve"> для медных и стальных труб до 35 мм</w:t>
      </w:r>
    </w:p>
    <w:p w14:paraId="0613016F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 xml:space="preserve">Адаптер для </w:t>
      </w:r>
      <w:proofErr w:type="spellStart"/>
      <w:r w:rsidRPr="008D2B59">
        <w:rPr>
          <w:rFonts w:ascii="Times New Roman" w:hAnsi="Times New Roman"/>
          <w:sz w:val="28"/>
          <w:szCs w:val="28"/>
        </w:rPr>
        <w:t>фаскоснимателя</w:t>
      </w:r>
      <w:proofErr w:type="spellEnd"/>
    </w:p>
    <w:p w14:paraId="222AA8D6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Труборез для стальных труб до 2"</w:t>
      </w:r>
    </w:p>
    <w:p w14:paraId="599BE558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Труборез для нержавеющих стальных труб до 35 мм</w:t>
      </w:r>
    </w:p>
    <w:p w14:paraId="4CBA455F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Устройство для обработки края резьбы 3/8-2"</w:t>
      </w:r>
    </w:p>
    <w:p w14:paraId="210436A3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Универсальный ступенчатый ключ</w:t>
      </w:r>
    </w:p>
    <w:p w14:paraId="39B0DEFC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Набор монтажного инструмента для установки раковин, унитазов и сливов</w:t>
      </w:r>
    </w:p>
    <w:p w14:paraId="5167463C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 xml:space="preserve">Набор комбинированных </w:t>
      </w:r>
      <w:proofErr w:type="spellStart"/>
      <w:r w:rsidRPr="008D2B59">
        <w:rPr>
          <w:rFonts w:ascii="Times New Roman" w:hAnsi="Times New Roman"/>
          <w:sz w:val="28"/>
          <w:szCs w:val="28"/>
        </w:rPr>
        <w:t>рожково</w:t>
      </w:r>
      <w:proofErr w:type="spellEnd"/>
      <w:r w:rsidRPr="008D2B59">
        <w:rPr>
          <w:rFonts w:ascii="Times New Roman" w:hAnsi="Times New Roman"/>
          <w:sz w:val="28"/>
          <w:szCs w:val="28"/>
        </w:rPr>
        <w:t>-накидных шарнирных ключей 8-19 мм</w:t>
      </w:r>
    </w:p>
    <w:p w14:paraId="01FE39BA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Защитный рефлектор пламени</w:t>
      </w:r>
    </w:p>
    <w:p w14:paraId="10F94474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Круглая щетка для медных труб 15</w:t>
      </w:r>
    </w:p>
    <w:p w14:paraId="45C3CC3E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Круглая щетка для медных труб 18</w:t>
      </w:r>
    </w:p>
    <w:p w14:paraId="037F368D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Круглая щетка для медных труб 22</w:t>
      </w:r>
    </w:p>
    <w:p w14:paraId="425C7266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Устройства для резки и снятия фаски для полимерных труб Ø 32-110 мм</w:t>
      </w:r>
    </w:p>
    <w:p w14:paraId="6F9D8F37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Аккумуляторная дрель-шуруповёрт</w:t>
      </w:r>
    </w:p>
    <w:p w14:paraId="0A8C1ADC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Эксцентриковая насадка для аккумуляторной дрели-шуруповерта</w:t>
      </w:r>
    </w:p>
    <w:p w14:paraId="3BEF105C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Держатель бит для аккумуляторной дрели-шуруповерта</w:t>
      </w:r>
    </w:p>
    <w:p w14:paraId="5D537A3A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Прямоугольная насадка для аккумуляторной дрели-шуруповерта</w:t>
      </w:r>
    </w:p>
    <w:p w14:paraId="6684F6FB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Набор бит для шуруповерта (PH1, PH2, PZ1, PZ2, TORX)</w:t>
      </w:r>
    </w:p>
    <w:p w14:paraId="1603FB50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 xml:space="preserve">Набор </w:t>
      </w:r>
      <w:proofErr w:type="spellStart"/>
      <w:r w:rsidRPr="008D2B59">
        <w:rPr>
          <w:rFonts w:ascii="Times New Roman" w:hAnsi="Times New Roman"/>
          <w:sz w:val="28"/>
          <w:szCs w:val="28"/>
        </w:rPr>
        <w:t>свёрел</w:t>
      </w:r>
      <w:proofErr w:type="spellEnd"/>
      <w:r w:rsidRPr="008D2B59">
        <w:rPr>
          <w:rFonts w:ascii="Times New Roman" w:hAnsi="Times New Roman"/>
          <w:sz w:val="28"/>
          <w:szCs w:val="28"/>
        </w:rPr>
        <w:t xml:space="preserve"> по металлу (1,5-13) мм</w:t>
      </w:r>
    </w:p>
    <w:p w14:paraId="31CCF6C4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Пружина для гибки металлополимерной трубы внутренняя 16</w:t>
      </w:r>
    </w:p>
    <w:p w14:paraId="1F239AB7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lastRenderedPageBreak/>
        <w:t>Пружина для гибки металлополимерной трубы внутренняя 20</w:t>
      </w:r>
    </w:p>
    <w:p w14:paraId="33F32C55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 xml:space="preserve">Пружина для гибки металлополимерной трубы </w:t>
      </w:r>
      <w:proofErr w:type="spellStart"/>
      <w:r w:rsidRPr="008D2B59">
        <w:rPr>
          <w:rFonts w:ascii="Times New Roman" w:hAnsi="Times New Roman"/>
          <w:sz w:val="28"/>
          <w:szCs w:val="28"/>
        </w:rPr>
        <w:t>наружняя</w:t>
      </w:r>
      <w:proofErr w:type="spellEnd"/>
      <w:r w:rsidRPr="008D2B59">
        <w:rPr>
          <w:rFonts w:ascii="Times New Roman" w:hAnsi="Times New Roman"/>
          <w:sz w:val="28"/>
          <w:szCs w:val="28"/>
        </w:rPr>
        <w:t xml:space="preserve"> 16</w:t>
      </w:r>
    </w:p>
    <w:p w14:paraId="12F88828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 xml:space="preserve">Пружина для гибки металлополимерной трубы </w:t>
      </w:r>
      <w:proofErr w:type="spellStart"/>
      <w:r w:rsidRPr="008D2B59">
        <w:rPr>
          <w:rFonts w:ascii="Times New Roman" w:hAnsi="Times New Roman"/>
          <w:sz w:val="28"/>
          <w:szCs w:val="28"/>
        </w:rPr>
        <w:t>наружняя</w:t>
      </w:r>
      <w:proofErr w:type="spellEnd"/>
      <w:r w:rsidRPr="008D2B59">
        <w:rPr>
          <w:rFonts w:ascii="Times New Roman" w:hAnsi="Times New Roman"/>
          <w:sz w:val="28"/>
          <w:szCs w:val="28"/>
        </w:rPr>
        <w:t xml:space="preserve"> 20</w:t>
      </w:r>
    </w:p>
    <w:p w14:paraId="638C20C0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Трубный зажим 16-25 мм</w:t>
      </w:r>
    </w:p>
    <w:p w14:paraId="11D144C3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Комплект инструмента для аксиальной запрессовки</w:t>
      </w:r>
    </w:p>
    <w:p w14:paraId="2447AC9B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Приспособление для выпрямления металлополимерной трубы 16-20 мм</w:t>
      </w:r>
    </w:p>
    <w:p w14:paraId="6CB57FE3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Ножницы для резки металлополимерных труб 16-40 мм</w:t>
      </w:r>
    </w:p>
    <w:p w14:paraId="09F80F8B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Трубогиб для металлополимерных труб арбалетного типа 16-26 мм</w:t>
      </w:r>
    </w:p>
    <w:p w14:paraId="0C790684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Метр складной деревянный 2м белый</w:t>
      </w:r>
    </w:p>
    <w:p w14:paraId="19FBA037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Рулетка 3 - 5 м</w:t>
      </w:r>
    </w:p>
    <w:p w14:paraId="653E228A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Угольник металлический 250-400 мм</w:t>
      </w:r>
    </w:p>
    <w:p w14:paraId="1BBFE9B1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Карандаш</w:t>
      </w:r>
    </w:p>
    <w:p w14:paraId="2C74F1CF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Маркер</w:t>
      </w:r>
    </w:p>
    <w:p w14:paraId="1D6D691E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Скотч малярный</w:t>
      </w:r>
    </w:p>
    <w:p w14:paraId="0966725A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8D2B59">
        <w:rPr>
          <w:rFonts w:ascii="Times New Roman" w:hAnsi="Times New Roman"/>
          <w:sz w:val="28"/>
          <w:szCs w:val="28"/>
        </w:rPr>
        <w:t>Шпилькорез</w:t>
      </w:r>
      <w:proofErr w:type="spellEnd"/>
      <w:r w:rsidRPr="008D2B59">
        <w:rPr>
          <w:rFonts w:ascii="Times New Roman" w:hAnsi="Times New Roman"/>
          <w:sz w:val="28"/>
          <w:szCs w:val="28"/>
        </w:rPr>
        <w:t xml:space="preserve"> М8, М10</w:t>
      </w:r>
    </w:p>
    <w:p w14:paraId="3A3DA0FD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Клещи отрезные для шпилек М8, М10</w:t>
      </w:r>
    </w:p>
    <w:p w14:paraId="6955EFE3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Набор для изготовления сгонов Ø 1/2" - 2"</w:t>
      </w:r>
    </w:p>
    <w:p w14:paraId="20E0B979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Трубный ключ 45°</w:t>
      </w:r>
    </w:p>
    <w:p w14:paraId="683820E9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Угловой трубный ключ</w:t>
      </w:r>
    </w:p>
    <w:p w14:paraId="4C536F33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Арматурный ключ с узкими губками</w:t>
      </w:r>
    </w:p>
    <w:p w14:paraId="37DDC83A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Ключ для смесителей с пластиковыми губками</w:t>
      </w:r>
    </w:p>
    <w:p w14:paraId="52572499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Сантехнический монтажный комплект "</w:t>
      </w:r>
      <w:proofErr w:type="spellStart"/>
      <w:r w:rsidRPr="008D2B59">
        <w:rPr>
          <w:rFonts w:ascii="Times New Roman" w:hAnsi="Times New Roman"/>
          <w:sz w:val="28"/>
          <w:szCs w:val="28"/>
        </w:rPr>
        <w:t>de</w:t>
      </w:r>
      <w:proofErr w:type="spellEnd"/>
      <w:r w:rsidRPr="008D2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2B59">
        <w:rPr>
          <w:rFonts w:ascii="Times New Roman" w:hAnsi="Times New Roman"/>
          <w:sz w:val="28"/>
          <w:szCs w:val="28"/>
        </w:rPr>
        <w:t>luxe</w:t>
      </w:r>
      <w:proofErr w:type="spellEnd"/>
      <w:r w:rsidRPr="008D2B59">
        <w:rPr>
          <w:rFonts w:ascii="Times New Roman" w:hAnsi="Times New Roman"/>
          <w:sz w:val="28"/>
          <w:szCs w:val="28"/>
        </w:rPr>
        <w:t>" 16 предметов</w:t>
      </w:r>
    </w:p>
    <w:p w14:paraId="7423DF04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Струбцина ручная универсальная 12</w:t>
      </w:r>
    </w:p>
    <w:p w14:paraId="1F2F89B3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Магнитный держатель бит</w:t>
      </w:r>
    </w:p>
    <w:p w14:paraId="7DC26B92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Кассета для бит</w:t>
      </w:r>
    </w:p>
    <w:p w14:paraId="26A5AE2F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Молоток слесарный 300гр</w:t>
      </w:r>
    </w:p>
    <w:p w14:paraId="3D181B83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Набор гаечных ключей</w:t>
      </w:r>
    </w:p>
    <w:p w14:paraId="60E453A5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Ключ разводной</w:t>
      </w:r>
    </w:p>
    <w:p w14:paraId="3269BFBA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Арматурный разводной ключ</w:t>
      </w:r>
    </w:p>
    <w:p w14:paraId="1DED13CC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Набор напильников</w:t>
      </w:r>
    </w:p>
    <w:p w14:paraId="2B1D28B1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Набор отверток</w:t>
      </w:r>
    </w:p>
    <w:p w14:paraId="18AECEE4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Набор Г-образных шестигранников</w:t>
      </w:r>
    </w:p>
    <w:p w14:paraId="0543CA56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Набор Г-образных "звездочек"</w:t>
      </w:r>
    </w:p>
    <w:p w14:paraId="14B5FFFD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Набор шестигранных отверток с L-образной ручкой</w:t>
      </w:r>
    </w:p>
    <w:p w14:paraId="252A4FF9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Отвертка-пистолет с трещоткой + набор бит 1/4"</w:t>
      </w:r>
    </w:p>
    <w:p w14:paraId="634ACCBC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Огнеупорный коврик</w:t>
      </w:r>
    </w:p>
    <w:p w14:paraId="479D3ADD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Чистящие губки для медных труб</w:t>
      </w:r>
    </w:p>
    <w:p w14:paraId="75E7FFB5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Цифровой угломер 200-400мм</w:t>
      </w:r>
    </w:p>
    <w:p w14:paraId="6049B146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Цифровой штангенциркуль</w:t>
      </w:r>
    </w:p>
    <w:p w14:paraId="0622A147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lastRenderedPageBreak/>
        <w:t>Цифровой уровень</w:t>
      </w:r>
    </w:p>
    <w:p w14:paraId="7991C1E8" w14:textId="77777777" w:rsidR="00BB3F6E" w:rsidRPr="008D2B59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Цифровой динамометрический ключ + набор насадок</w:t>
      </w:r>
    </w:p>
    <w:p w14:paraId="65178EAB" w14:textId="77777777" w:rsidR="00BB3F6E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8D2B59">
        <w:rPr>
          <w:rFonts w:ascii="Times New Roman" w:hAnsi="Times New Roman"/>
          <w:sz w:val="28"/>
          <w:szCs w:val="28"/>
        </w:rPr>
        <w:t>Опора для труб</w:t>
      </w:r>
    </w:p>
    <w:p w14:paraId="67E0466A" w14:textId="45944B3F" w:rsidR="00BB3F6E" w:rsidRDefault="00BB3F6E" w:rsidP="00103B82">
      <w:pPr>
        <w:pStyle w:val="aff1"/>
        <w:numPr>
          <w:ilvl w:val="0"/>
          <w:numId w:val="26"/>
        </w:numPr>
        <w:ind w:left="0" w:firstLine="567"/>
        <w:rPr>
          <w:rFonts w:ascii="Times New Roman" w:hAnsi="Times New Roman"/>
          <w:sz w:val="28"/>
          <w:szCs w:val="28"/>
        </w:rPr>
      </w:pPr>
      <w:r w:rsidRPr="00BB3F6E">
        <w:rPr>
          <w:rFonts w:ascii="Times New Roman" w:hAnsi="Times New Roman"/>
          <w:sz w:val="28"/>
          <w:szCs w:val="28"/>
        </w:rPr>
        <w:t>Ящик для инструмента (возможно с колесами)</w:t>
      </w:r>
    </w:p>
    <w:p w14:paraId="6EF81AFE" w14:textId="77777777" w:rsidR="00BB3F6E" w:rsidRPr="00BB3F6E" w:rsidRDefault="00BB3F6E" w:rsidP="00BB3F6E">
      <w:pPr>
        <w:pStyle w:val="aff1"/>
        <w:ind w:left="851"/>
        <w:jc w:val="center"/>
        <w:rPr>
          <w:rFonts w:ascii="Times New Roman" w:hAnsi="Times New Roman"/>
          <w:sz w:val="28"/>
          <w:szCs w:val="28"/>
        </w:rPr>
      </w:pPr>
    </w:p>
    <w:p w14:paraId="209C3E4E" w14:textId="722E909B" w:rsidR="00E15F2A" w:rsidRPr="00A4187F" w:rsidRDefault="00A11569" w:rsidP="00541F21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bookmarkStart w:id="17" w:name="_Toc78885660"/>
      <w:bookmarkStart w:id="18" w:name="_Toc243681431"/>
      <w:r w:rsidRPr="00A4187F">
        <w:rPr>
          <w:rFonts w:ascii="Times New Roman" w:hAnsi="Times New Roman"/>
        </w:rPr>
        <w:t>2</w:t>
      </w:r>
      <w:r w:rsidR="00FB022D" w:rsidRPr="00A4187F">
        <w:rPr>
          <w:rFonts w:ascii="Times New Roman" w:hAnsi="Times New Roman"/>
        </w:rPr>
        <w:t>.2.</w:t>
      </w:r>
      <w:r w:rsidR="00B33456">
        <w:rPr>
          <w:rFonts w:ascii="Times New Roman" w:hAnsi="Times New Roman"/>
        </w:rPr>
        <w:t xml:space="preserve"> </w:t>
      </w:r>
      <w:r w:rsidR="00E15F2A" w:rsidRPr="00A4187F">
        <w:rPr>
          <w:rFonts w:ascii="Times New Roman" w:hAnsi="Times New Roman"/>
        </w:rPr>
        <w:t>Материалы, оборудование и инструменты,</w:t>
      </w:r>
      <w:r w:rsidR="00541F21" w:rsidRPr="00541F21">
        <w:rPr>
          <w:rFonts w:ascii="Times New Roman" w:hAnsi="Times New Roman"/>
        </w:rPr>
        <w:t xml:space="preserve"> </w:t>
      </w:r>
      <w:r w:rsidR="00E15F2A" w:rsidRPr="00A4187F">
        <w:rPr>
          <w:rFonts w:ascii="Times New Roman" w:hAnsi="Times New Roman"/>
        </w:rPr>
        <w:t>запрещенные на площадке</w:t>
      </w:r>
      <w:bookmarkEnd w:id="17"/>
      <w:bookmarkEnd w:id="18"/>
    </w:p>
    <w:p w14:paraId="69697496" w14:textId="77777777" w:rsidR="00BB3F6E" w:rsidRPr="009403C0" w:rsidRDefault="00BB3F6E" w:rsidP="00BB3F6E">
      <w:pPr>
        <w:pStyle w:val="aff1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403C0">
        <w:rPr>
          <w:rFonts w:ascii="Times New Roman" w:hAnsi="Times New Roman"/>
          <w:sz w:val="28"/>
          <w:szCs w:val="28"/>
        </w:rPr>
        <w:t>Заранее изготовленные шаблоны или соединительные материалы.</w:t>
      </w:r>
    </w:p>
    <w:p w14:paraId="0DAA9110" w14:textId="77777777" w:rsidR="00BB3F6E" w:rsidRPr="009403C0" w:rsidRDefault="00BB3F6E" w:rsidP="00BB3F6E">
      <w:pPr>
        <w:pStyle w:val="aff1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403C0">
        <w:rPr>
          <w:rFonts w:ascii="Times New Roman" w:hAnsi="Times New Roman"/>
          <w:sz w:val="28"/>
          <w:szCs w:val="28"/>
        </w:rPr>
        <w:t>Оборудование с питанием от электросети, за исключением подзаряжаемого аккумуляторного ручного инструмента, и инструмента, оборудования, предоставляемого партнерами (обязательно проверенные на исправность согласно требование ОТ).</w:t>
      </w:r>
    </w:p>
    <w:p w14:paraId="638BBBDF" w14:textId="77777777" w:rsidR="00BB3F6E" w:rsidRPr="009403C0" w:rsidRDefault="00BB3F6E" w:rsidP="00BB3F6E">
      <w:pPr>
        <w:pStyle w:val="aff1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403C0">
        <w:rPr>
          <w:rFonts w:ascii="Times New Roman" w:hAnsi="Times New Roman"/>
          <w:sz w:val="28"/>
          <w:szCs w:val="28"/>
        </w:rPr>
        <w:t>Собственные готовые шаблоны Конкурсанта, а также соединительные материалы, флюсы и расходные материалы для сварки / пайки в рабочей зоне.</w:t>
      </w:r>
    </w:p>
    <w:p w14:paraId="02B34889" w14:textId="77777777" w:rsidR="00BB3F6E" w:rsidRPr="009403C0" w:rsidRDefault="00BB3F6E" w:rsidP="00BB3F6E">
      <w:pPr>
        <w:pStyle w:val="aff1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403C0">
        <w:rPr>
          <w:rFonts w:ascii="Times New Roman" w:hAnsi="Times New Roman"/>
          <w:sz w:val="28"/>
          <w:szCs w:val="28"/>
        </w:rPr>
        <w:t>Применение предварительно изготовленных калибров и опор для труб.</w:t>
      </w:r>
    </w:p>
    <w:p w14:paraId="32F2602D" w14:textId="77777777" w:rsidR="00BB3F6E" w:rsidRDefault="00BB3F6E" w:rsidP="00BB3F6E">
      <w:pPr>
        <w:pStyle w:val="aff1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403C0">
        <w:rPr>
          <w:rFonts w:ascii="Times New Roman" w:hAnsi="Times New Roman"/>
          <w:sz w:val="28"/>
          <w:szCs w:val="28"/>
        </w:rPr>
        <w:t>Аккумуляторные дисковые фрезы и шлифовальные машины.</w:t>
      </w:r>
    </w:p>
    <w:p w14:paraId="02D5AB82" w14:textId="77777777" w:rsidR="00EE01A1" w:rsidRPr="009403C0" w:rsidRDefault="00EE01A1" w:rsidP="00EE01A1">
      <w:pPr>
        <w:pStyle w:val="aff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9B269F0" w14:textId="38D65005" w:rsidR="00B37579" w:rsidRPr="00D83E4E" w:rsidRDefault="00A11569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9" w:name="_Toc243681432"/>
      <w:r w:rsidRPr="00D83E4E">
        <w:rPr>
          <w:rFonts w:ascii="Times New Roman" w:hAnsi="Times New Roman"/>
          <w:color w:val="auto"/>
          <w:sz w:val="28"/>
          <w:szCs w:val="28"/>
        </w:rPr>
        <w:t>3</w:t>
      </w:r>
      <w:r w:rsidR="00E75567" w:rsidRPr="00D83E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37579" w:rsidRPr="00D83E4E">
        <w:rPr>
          <w:rFonts w:ascii="Times New Roman" w:hAnsi="Times New Roman"/>
          <w:color w:val="auto"/>
          <w:sz w:val="28"/>
          <w:szCs w:val="28"/>
        </w:rPr>
        <w:t>Приложения</w:t>
      </w:r>
      <w:bookmarkEnd w:id="19"/>
    </w:p>
    <w:p w14:paraId="6C96DF3F" w14:textId="77777777" w:rsidR="00945E13" w:rsidRPr="00465470" w:rsidRDefault="00A1156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B37579">
        <w:rPr>
          <w:rFonts w:ascii="Times New Roman" w:hAnsi="Times New Roman" w:cs="Times New Roman"/>
          <w:sz w:val="28"/>
          <w:szCs w:val="28"/>
        </w:rPr>
        <w:t>1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945E13">
        <w:rPr>
          <w:rFonts w:ascii="Times New Roman" w:hAnsi="Times New Roman" w:cs="Times New Roman"/>
          <w:sz w:val="28"/>
          <w:szCs w:val="28"/>
        </w:rPr>
        <w:t>Инструкция по заполнению матрицы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945E13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14:paraId="72FF6387" w14:textId="77777777" w:rsidR="00B37579" w:rsidRPr="00465470" w:rsidRDefault="00945E13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B37579">
        <w:rPr>
          <w:rFonts w:ascii="Times New Roman" w:hAnsi="Times New Roman" w:cs="Times New Roman"/>
          <w:sz w:val="28"/>
          <w:szCs w:val="28"/>
        </w:rPr>
        <w:t>Матрица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B37579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14:paraId="4A9A24C2" w14:textId="77777777" w:rsidR="00FC6098" w:rsidRPr="00B33456" w:rsidRDefault="00B3757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96994">
        <w:rPr>
          <w:rFonts w:ascii="Times New Roman" w:hAnsi="Times New Roman" w:cs="Times New Roman"/>
          <w:sz w:val="28"/>
          <w:szCs w:val="28"/>
        </w:rPr>
        <w:t>3.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A11569">
        <w:rPr>
          <w:rFonts w:ascii="Times New Roman" w:hAnsi="Times New Roman" w:cs="Times New Roman"/>
          <w:sz w:val="28"/>
          <w:szCs w:val="28"/>
        </w:rPr>
        <w:t>Инструкция по охране труда</w:t>
      </w:r>
    </w:p>
    <w:p w14:paraId="168103EA" w14:textId="77777777" w:rsidR="008D16C5" w:rsidRDefault="008D16C5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 Руководство по оцениванию конкурсного задания</w:t>
      </w:r>
    </w:p>
    <w:p w14:paraId="3CFC7439" w14:textId="379442C3" w:rsidR="00AF76EA" w:rsidRDefault="00B375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103B8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Чертежи</w:t>
      </w:r>
    </w:p>
    <w:sectPr w:rsidR="00AF76EA" w:rsidSect="00AF76EA">
      <w:footerReference w:type="default" r:id="rId9"/>
      <w:pgSz w:w="11906" w:h="16838"/>
      <w:pgMar w:top="1134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3928F" w14:textId="77777777" w:rsidR="001C5503" w:rsidRDefault="001C5503" w:rsidP="00970F49">
      <w:pPr>
        <w:spacing w:after="0" w:line="240" w:lineRule="auto"/>
      </w:pPr>
      <w:r>
        <w:separator/>
      </w:r>
    </w:p>
  </w:endnote>
  <w:endnote w:type="continuationSeparator" w:id="0">
    <w:p w14:paraId="1B3D99C9" w14:textId="77777777" w:rsidR="001C5503" w:rsidRDefault="001C5503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CC"/>
    <w:family w:val="swiss"/>
    <w:pitch w:val="variable"/>
    <w:sig w:usb0="E7002EFF" w:usb1="D200FDFF" w:usb2="0A2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9104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0E46AFA" w14:textId="77777777" w:rsidR="00465470" w:rsidRPr="00AF76EA" w:rsidRDefault="00465470" w:rsidP="00AF76EA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F76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F76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738B0">
          <w:rPr>
            <w:rFonts w:ascii="Times New Roman" w:hAnsi="Times New Roman" w:cs="Times New Roman"/>
            <w:noProof/>
            <w:sz w:val="24"/>
            <w:szCs w:val="24"/>
          </w:rPr>
          <w:t>17</w: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0B3A6" w14:textId="77777777" w:rsidR="001C5503" w:rsidRDefault="001C5503" w:rsidP="00970F49">
      <w:pPr>
        <w:spacing w:after="0" w:line="240" w:lineRule="auto"/>
      </w:pPr>
      <w:r>
        <w:separator/>
      </w:r>
    </w:p>
  </w:footnote>
  <w:footnote w:type="continuationSeparator" w:id="0">
    <w:p w14:paraId="3F2B4740" w14:textId="77777777" w:rsidR="001C5503" w:rsidRDefault="001C5503" w:rsidP="00970F49">
      <w:pPr>
        <w:spacing w:after="0" w:line="240" w:lineRule="auto"/>
      </w:pPr>
      <w:r>
        <w:continuationSeparator/>
      </w:r>
    </w:p>
  </w:footnote>
  <w:footnote w:id="1">
    <w:p w14:paraId="42F92661" w14:textId="77777777" w:rsidR="00465470" w:rsidRDefault="00465470" w:rsidP="009E52E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  <w:footnote w:id="2">
    <w:p w14:paraId="6B4235A5" w14:textId="77777777" w:rsidR="00465470" w:rsidRDefault="00465470" w:rsidP="00D171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  <w:footnote w:id="3">
    <w:p w14:paraId="4DD81562" w14:textId="77777777" w:rsidR="00BB3F6E" w:rsidRDefault="00BB3F6E" w:rsidP="00BB3F6E">
      <w:pPr>
        <w:pStyle w:val="af4"/>
      </w:pPr>
      <w:r>
        <w:rPr>
          <w:rStyle w:val="af6"/>
        </w:rPr>
        <w:footnoteRef/>
      </w:r>
      <w:r>
        <w:t xml:space="preserve"> </w:t>
      </w:r>
      <w:r>
        <w:rPr>
          <w:i/>
          <w:color w:val="000000"/>
          <w:sz w:val="18"/>
          <w:szCs w:val="18"/>
        </w:rPr>
        <w:t>Суммарное время выполнение всех модулей КЗ одним конкурсантом.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A984AA8"/>
    <w:multiLevelType w:val="hybridMultilevel"/>
    <w:tmpl w:val="931AE96A"/>
    <w:lvl w:ilvl="0" w:tplc="C43CCDB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E731A9"/>
    <w:multiLevelType w:val="hybridMultilevel"/>
    <w:tmpl w:val="96D6214E"/>
    <w:lvl w:ilvl="0" w:tplc="C43CCDB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9" w15:restartNumberingAfterBreak="0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2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2F7286"/>
    <w:multiLevelType w:val="hybridMultilevel"/>
    <w:tmpl w:val="B3E275E8"/>
    <w:lvl w:ilvl="0" w:tplc="C43CCDBE">
      <w:start w:val="1"/>
      <w:numFmt w:val="bullet"/>
      <w:lvlText w:val="-"/>
      <w:lvlJc w:val="left"/>
      <w:pPr>
        <w:ind w:left="617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6025007">
    <w:abstractNumId w:val="16"/>
  </w:num>
  <w:num w:numId="2" w16cid:durableId="484902800">
    <w:abstractNumId w:val="8"/>
  </w:num>
  <w:num w:numId="3" w16cid:durableId="1653288358">
    <w:abstractNumId w:val="6"/>
  </w:num>
  <w:num w:numId="4" w16cid:durableId="420104928">
    <w:abstractNumId w:val="1"/>
  </w:num>
  <w:num w:numId="5" w16cid:durableId="1925214538">
    <w:abstractNumId w:val="0"/>
  </w:num>
  <w:num w:numId="6" w16cid:durableId="931477742">
    <w:abstractNumId w:val="9"/>
  </w:num>
  <w:num w:numId="7" w16cid:durableId="95292668">
    <w:abstractNumId w:val="2"/>
  </w:num>
  <w:num w:numId="8" w16cid:durableId="1465079247">
    <w:abstractNumId w:val="5"/>
  </w:num>
  <w:num w:numId="9" w16cid:durableId="913858942">
    <w:abstractNumId w:val="21"/>
  </w:num>
  <w:num w:numId="10" w16cid:durableId="245917100">
    <w:abstractNumId w:val="7"/>
  </w:num>
  <w:num w:numId="11" w16cid:durableId="2103840991">
    <w:abstractNumId w:val="3"/>
  </w:num>
  <w:num w:numId="12" w16cid:durableId="1132481470">
    <w:abstractNumId w:val="11"/>
  </w:num>
  <w:num w:numId="13" w16cid:durableId="750195731">
    <w:abstractNumId w:val="25"/>
  </w:num>
  <w:num w:numId="14" w16cid:durableId="828249543">
    <w:abstractNumId w:val="12"/>
  </w:num>
  <w:num w:numId="15" w16cid:durableId="1713769102">
    <w:abstractNumId w:val="22"/>
  </w:num>
  <w:num w:numId="16" w16cid:durableId="1231304083">
    <w:abstractNumId w:val="26"/>
  </w:num>
  <w:num w:numId="17" w16cid:durableId="2018382461">
    <w:abstractNumId w:val="24"/>
  </w:num>
  <w:num w:numId="18" w16cid:durableId="1104767327">
    <w:abstractNumId w:val="20"/>
  </w:num>
  <w:num w:numId="19" w16cid:durableId="960189269">
    <w:abstractNumId w:val="14"/>
  </w:num>
  <w:num w:numId="20" w16cid:durableId="1153722496">
    <w:abstractNumId w:val="18"/>
  </w:num>
  <w:num w:numId="21" w16cid:durableId="1753312761">
    <w:abstractNumId w:val="13"/>
  </w:num>
  <w:num w:numId="22" w16cid:durableId="1576159394">
    <w:abstractNumId w:val="4"/>
  </w:num>
  <w:num w:numId="23" w16cid:durableId="1836333727">
    <w:abstractNumId w:val="19"/>
  </w:num>
  <w:num w:numId="24" w16cid:durableId="1161041028">
    <w:abstractNumId w:val="17"/>
  </w:num>
  <w:num w:numId="25" w16cid:durableId="1034187625">
    <w:abstractNumId w:val="23"/>
  </w:num>
  <w:num w:numId="26" w16cid:durableId="1824853492">
    <w:abstractNumId w:val="15"/>
  </w:num>
  <w:num w:numId="27" w16cid:durableId="6121987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51E8"/>
    <w:rsid w:val="00007B1E"/>
    <w:rsid w:val="00021CCE"/>
    <w:rsid w:val="000244DA"/>
    <w:rsid w:val="00024F7D"/>
    <w:rsid w:val="000376F8"/>
    <w:rsid w:val="00041A78"/>
    <w:rsid w:val="00047A39"/>
    <w:rsid w:val="00054C98"/>
    <w:rsid w:val="00056CDE"/>
    <w:rsid w:val="00067386"/>
    <w:rsid w:val="000732FF"/>
    <w:rsid w:val="00081D65"/>
    <w:rsid w:val="000A1F96"/>
    <w:rsid w:val="000B3397"/>
    <w:rsid w:val="000B55A2"/>
    <w:rsid w:val="000C2FBF"/>
    <w:rsid w:val="000D258B"/>
    <w:rsid w:val="000D43CC"/>
    <w:rsid w:val="000D4C46"/>
    <w:rsid w:val="000D74AA"/>
    <w:rsid w:val="000E6CF7"/>
    <w:rsid w:val="000F0FC3"/>
    <w:rsid w:val="00100FE1"/>
    <w:rsid w:val="001024BE"/>
    <w:rsid w:val="00103B82"/>
    <w:rsid w:val="00106738"/>
    <w:rsid w:val="00114D79"/>
    <w:rsid w:val="001229E8"/>
    <w:rsid w:val="00127743"/>
    <w:rsid w:val="00137545"/>
    <w:rsid w:val="0015561E"/>
    <w:rsid w:val="001627D5"/>
    <w:rsid w:val="00166808"/>
    <w:rsid w:val="0017612A"/>
    <w:rsid w:val="001A67E0"/>
    <w:rsid w:val="001B4B65"/>
    <w:rsid w:val="001C1282"/>
    <w:rsid w:val="001C5503"/>
    <w:rsid w:val="001C63E7"/>
    <w:rsid w:val="001E1DF9"/>
    <w:rsid w:val="00207E02"/>
    <w:rsid w:val="00213AF8"/>
    <w:rsid w:val="00220E70"/>
    <w:rsid w:val="002228E8"/>
    <w:rsid w:val="00237603"/>
    <w:rsid w:val="00243ADE"/>
    <w:rsid w:val="00245F15"/>
    <w:rsid w:val="00247E8C"/>
    <w:rsid w:val="00267378"/>
    <w:rsid w:val="00270E01"/>
    <w:rsid w:val="002776A1"/>
    <w:rsid w:val="0029547E"/>
    <w:rsid w:val="002A2935"/>
    <w:rsid w:val="002B1426"/>
    <w:rsid w:val="002B3DBB"/>
    <w:rsid w:val="002F2906"/>
    <w:rsid w:val="003052AF"/>
    <w:rsid w:val="0032065E"/>
    <w:rsid w:val="00322869"/>
    <w:rsid w:val="003242E1"/>
    <w:rsid w:val="00325F1D"/>
    <w:rsid w:val="00333911"/>
    <w:rsid w:val="00334165"/>
    <w:rsid w:val="003466DF"/>
    <w:rsid w:val="003531E7"/>
    <w:rsid w:val="003601A4"/>
    <w:rsid w:val="0037535C"/>
    <w:rsid w:val="003815C7"/>
    <w:rsid w:val="003934F8"/>
    <w:rsid w:val="00397638"/>
    <w:rsid w:val="00397A1B"/>
    <w:rsid w:val="003A21C8"/>
    <w:rsid w:val="003B6085"/>
    <w:rsid w:val="003C1D7A"/>
    <w:rsid w:val="003C5F97"/>
    <w:rsid w:val="003D1E51"/>
    <w:rsid w:val="004254FE"/>
    <w:rsid w:val="00436FFC"/>
    <w:rsid w:val="00437D28"/>
    <w:rsid w:val="0044354A"/>
    <w:rsid w:val="0044625E"/>
    <w:rsid w:val="00454353"/>
    <w:rsid w:val="0045670D"/>
    <w:rsid w:val="00461AC6"/>
    <w:rsid w:val="00465470"/>
    <w:rsid w:val="00473C4A"/>
    <w:rsid w:val="0047429B"/>
    <w:rsid w:val="00477E07"/>
    <w:rsid w:val="004904C5"/>
    <w:rsid w:val="004917C4"/>
    <w:rsid w:val="004A07A5"/>
    <w:rsid w:val="004B692B"/>
    <w:rsid w:val="004C3CAF"/>
    <w:rsid w:val="004C703E"/>
    <w:rsid w:val="004D096E"/>
    <w:rsid w:val="004E785E"/>
    <w:rsid w:val="004E7905"/>
    <w:rsid w:val="005055FF"/>
    <w:rsid w:val="00510059"/>
    <w:rsid w:val="00520593"/>
    <w:rsid w:val="00541F21"/>
    <w:rsid w:val="00554CBB"/>
    <w:rsid w:val="005560AC"/>
    <w:rsid w:val="00557CC0"/>
    <w:rsid w:val="00561024"/>
    <w:rsid w:val="0056194A"/>
    <w:rsid w:val="00565B7C"/>
    <w:rsid w:val="005A1625"/>
    <w:rsid w:val="005A203B"/>
    <w:rsid w:val="005B05D5"/>
    <w:rsid w:val="005B0DEC"/>
    <w:rsid w:val="005B66FC"/>
    <w:rsid w:val="005C6A23"/>
    <w:rsid w:val="005E30DC"/>
    <w:rsid w:val="005E7A88"/>
    <w:rsid w:val="00605DD7"/>
    <w:rsid w:val="0060658F"/>
    <w:rsid w:val="00613219"/>
    <w:rsid w:val="0062789A"/>
    <w:rsid w:val="0063396F"/>
    <w:rsid w:val="00640E46"/>
    <w:rsid w:val="0064179C"/>
    <w:rsid w:val="00643A8A"/>
    <w:rsid w:val="0064491A"/>
    <w:rsid w:val="00653B50"/>
    <w:rsid w:val="00666BDD"/>
    <w:rsid w:val="006776B4"/>
    <w:rsid w:val="006873B8"/>
    <w:rsid w:val="00691A30"/>
    <w:rsid w:val="006A4EFB"/>
    <w:rsid w:val="006B0FEA"/>
    <w:rsid w:val="006C6D6D"/>
    <w:rsid w:val="006C7A3B"/>
    <w:rsid w:val="006C7CE4"/>
    <w:rsid w:val="006F4464"/>
    <w:rsid w:val="00707AF6"/>
    <w:rsid w:val="007133EC"/>
    <w:rsid w:val="00714CA4"/>
    <w:rsid w:val="007250D9"/>
    <w:rsid w:val="007274B8"/>
    <w:rsid w:val="00727F97"/>
    <w:rsid w:val="00730AE0"/>
    <w:rsid w:val="0074372D"/>
    <w:rsid w:val="007604F9"/>
    <w:rsid w:val="00764773"/>
    <w:rsid w:val="007735DC"/>
    <w:rsid w:val="0078311A"/>
    <w:rsid w:val="00791D70"/>
    <w:rsid w:val="007A61C5"/>
    <w:rsid w:val="007A6888"/>
    <w:rsid w:val="007B0DCC"/>
    <w:rsid w:val="007B2222"/>
    <w:rsid w:val="007B3FD5"/>
    <w:rsid w:val="007C3E4F"/>
    <w:rsid w:val="007D3601"/>
    <w:rsid w:val="007D6C20"/>
    <w:rsid w:val="007E73B4"/>
    <w:rsid w:val="00812516"/>
    <w:rsid w:val="00832EBB"/>
    <w:rsid w:val="00834734"/>
    <w:rsid w:val="00835BF6"/>
    <w:rsid w:val="00856DD3"/>
    <w:rsid w:val="008761F3"/>
    <w:rsid w:val="00881DD2"/>
    <w:rsid w:val="00882B54"/>
    <w:rsid w:val="008912AE"/>
    <w:rsid w:val="0089162A"/>
    <w:rsid w:val="008B0F23"/>
    <w:rsid w:val="008B560B"/>
    <w:rsid w:val="008C41F7"/>
    <w:rsid w:val="008D16C5"/>
    <w:rsid w:val="008D6DCF"/>
    <w:rsid w:val="008E5424"/>
    <w:rsid w:val="00900604"/>
    <w:rsid w:val="00901689"/>
    <w:rsid w:val="009018F0"/>
    <w:rsid w:val="00906E82"/>
    <w:rsid w:val="009116DB"/>
    <w:rsid w:val="009203A8"/>
    <w:rsid w:val="00937D4D"/>
    <w:rsid w:val="009440D0"/>
    <w:rsid w:val="00945E13"/>
    <w:rsid w:val="00953113"/>
    <w:rsid w:val="00954B97"/>
    <w:rsid w:val="00955127"/>
    <w:rsid w:val="00956BC9"/>
    <w:rsid w:val="00961DA0"/>
    <w:rsid w:val="00970F49"/>
    <w:rsid w:val="009715DA"/>
    <w:rsid w:val="00976338"/>
    <w:rsid w:val="00992D9C"/>
    <w:rsid w:val="009931F0"/>
    <w:rsid w:val="009955F8"/>
    <w:rsid w:val="009A1CBC"/>
    <w:rsid w:val="009A36AD"/>
    <w:rsid w:val="009B18A2"/>
    <w:rsid w:val="009C6127"/>
    <w:rsid w:val="009D04EE"/>
    <w:rsid w:val="009E3663"/>
    <w:rsid w:val="009E37D3"/>
    <w:rsid w:val="009E52E7"/>
    <w:rsid w:val="009E5BD9"/>
    <w:rsid w:val="009F57C0"/>
    <w:rsid w:val="00A0510D"/>
    <w:rsid w:val="00A11569"/>
    <w:rsid w:val="00A204BB"/>
    <w:rsid w:val="00A20A67"/>
    <w:rsid w:val="00A27EE4"/>
    <w:rsid w:val="00A36EE2"/>
    <w:rsid w:val="00A4187F"/>
    <w:rsid w:val="00A57976"/>
    <w:rsid w:val="00A636B8"/>
    <w:rsid w:val="00A6671B"/>
    <w:rsid w:val="00A8496D"/>
    <w:rsid w:val="00A85D42"/>
    <w:rsid w:val="00A87627"/>
    <w:rsid w:val="00A91D4B"/>
    <w:rsid w:val="00A962D4"/>
    <w:rsid w:val="00A9790B"/>
    <w:rsid w:val="00AA2B8A"/>
    <w:rsid w:val="00AB4AF3"/>
    <w:rsid w:val="00AD2200"/>
    <w:rsid w:val="00AE6AB7"/>
    <w:rsid w:val="00AE7A32"/>
    <w:rsid w:val="00AF76EA"/>
    <w:rsid w:val="00B040B1"/>
    <w:rsid w:val="00B162B5"/>
    <w:rsid w:val="00B236AD"/>
    <w:rsid w:val="00B30A26"/>
    <w:rsid w:val="00B330F5"/>
    <w:rsid w:val="00B33456"/>
    <w:rsid w:val="00B3384D"/>
    <w:rsid w:val="00B37579"/>
    <w:rsid w:val="00B40FFB"/>
    <w:rsid w:val="00B4196F"/>
    <w:rsid w:val="00B45392"/>
    <w:rsid w:val="00B45AA4"/>
    <w:rsid w:val="00B540DC"/>
    <w:rsid w:val="00B610A2"/>
    <w:rsid w:val="00B95B16"/>
    <w:rsid w:val="00B97386"/>
    <w:rsid w:val="00BA2CF0"/>
    <w:rsid w:val="00BB3F6E"/>
    <w:rsid w:val="00BB6199"/>
    <w:rsid w:val="00BC3813"/>
    <w:rsid w:val="00BC7808"/>
    <w:rsid w:val="00BE099A"/>
    <w:rsid w:val="00BE2ED0"/>
    <w:rsid w:val="00C06EBC"/>
    <w:rsid w:val="00C0723F"/>
    <w:rsid w:val="00C121F9"/>
    <w:rsid w:val="00C17B01"/>
    <w:rsid w:val="00C21E3A"/>
    <w:rsid w:val="00C26C83"/>
    <w:rsid w:val="00C31CA1"/>
    <w:rsid w:val="00C34D0A"/>
    <w:rsid w:val="00C52383"/>
    <w:rsid w:val="00C56A9B"/>
    <w:rsid w:val="00C740CF"/>
    <w:rsid w:val="00C82156"/>
    <w:rsid w:val="00C8277D"/>
    <w:rsid w:val="00C95538"/>
    <w:rsid w:val="00C96567"/>
    <w:rsid w:val="00C97E44"/>
    <w:rsid w:val="00CA6CCD"/>
    <w:rsid w:val="00CC50B7"/>
    <w:rsid w:val="00CD66EF"/>
    <w:rsid w:val="00CE2498"/>
    <w:rsid w:val="00CE36B8"/>
    <w:rsid w:val="00CF0DA9"/>
    <w:rsid w:val="00D02C00"/>
    <w:rsid w:val="00D0719B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3E08"/>
    <w:rsid w:val="00D45007"/>
    <w:rsid w:val="00D552F3"/>
    <w:rsid w:val="00D617CC"/>
    <w:rsid w:val="00D738B0"/>
    <w:rsid w:val="00D82186"/>
    <w:rsid w:val="00D83E4E"/>
    <w:rsid w:val="00D87A1E"/>
    <w:rsid w:val="00D96994"/>
    <w:rsid w:val="00DC52E5"/>
    <w:rsid w:val="00DE0C83"/>
    <w:rsid w:val="00DE39D8"/>
    <w:rsid w:val="00DE5614"/>
    <w:rsid w:val="00E0407E"/>
    <w:rsid w:val="00E04FDF"/>
    <w:rsid w:val="00E07BC6"/>
    <w:rsid w:val="00E15F2A"/>
    <w:rsid w:val="00E25D15"/>
    <w:rsid w:val="00E279E8"/>
    <w:rsid w:val="00E41CEE"/>
    <w:rsid w:val="00E579D6"/>
    <w:rsid w:val="00E75567"/>
    <w:rsid w:val="00E76F7D"/>
    <w:rsid w:val="00E857D6"/>
    <w:rsid w:val="00EA0163"/>
    <w:rsid w:val="00EA0C3A"/>
    <w:rsid w:val="00EA30C6"/>
    <w:rsid w:val="00EB2779"/>
    <w:rsid w:val="00EB4FF8"/>
    <w:rsid w:val="00ED18F9"/>
    <w:rsid w:val="00ED53C9"/>
    <w:rsid w:val="00EE01A1"/>
    <w:rsid w:val="00EE197A"/>
    <w:rsid w:val="00EE7DA3"/>
    <w:rsid w:val="00F10695"/>
    <w:rsid w:val="00F1662D"/>
    <w:rsid w:val="00F3099C"/>
    <w:rsid w:val="00F35F4F"/>
    <w:rsid w:val="00F36682"/>
    <w:rsid w:val="00F50AC5"/>
    <w:rsid w:val="00F6025D"/>
    <w:rsid w:val="00F6145C"/>
    <w:rsid w:val="00F672B2"/>
    <w:rsid w:val="00F8340A"/>
    <w:rsid w:val="00F83D10"/>
    <w:rsid w:val="00F93643"/>
    <w:rsid w:val="00F96457"/>
    <w:rsid w:val="00FB022D"/>
    <w:rsid w:val="00FB1F17"/>
    <w:rsid w:val="00FB3492"/>
    <w:rsid w:val="00FC415A"/>
    <w:rsid w:val="00FC6098"/>
    <w:rsid w:val="00FD20DE"/>
    <w:rsid w:val="00FD4FE9"/>
    <w:rsid w:val="00FE13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DCD3B"/>
  <w15:docId w15:val="{B955BA18-BF3E-420B-9F38-DD5037B4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322869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E01A1"/>
    <w:pPr>
      <w:tabs>
        <w:tab w:val="right" w:leader="dot" w:pos="9825"/>
      </w:tabs>
      <w:spacing w:after="0" w:line="24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01825-EA95-4AEC-99A7-9B0CB8AB8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22</Pages>
  <Words>4204</Words>
  <Characters>23963</Characters>
  <Application>Microsoft Office Word</Application>
  <DocSecurity>0</DocSecurity>
  <Lines>199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APL</cp:lastModifiedBy>
  <cp:revision>7</cp:revision>
  <dcterms:created xsi:type="dcterms:W3CDTF">2026-10-10T21:32:00Z</dcterms:created>
  <dcterms:modified xsi:type="dcterms:W3CDTF">2026-10-23T17:57:00Z</dcterms:modified>
</cp:coreProperties>
</file>