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E0B8" w14:textId="1F284BEB" w:rsidR="0044330E" w:rsidRPr="00D74938" w:rsidRDefault="00D74938" w:rsidP="00D74938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D87D297" wp14:editId="5DF87188">
            <wp:extent cx="3340735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CBE99" w14:textId="77777777" w:rsidR="0044330E" w:rsidRDefault="0044330E" w:rsidP="00D74938">
      <w:pPr>
        <w:spacing w:after="0" w:line="276" w:lineRule="auto"/>
        <w:contextualSpacing/>
        <w:rPr>
          <w:rFonts w:ascii="Times New Roman" w:eastAsia="Arial Unicode MS" w:hAnsi="Times New Roman" w:cs="Times New Roman"/>
          <w:sz w:val="72"/>
          <w:szCs w:val="72"/>
        </w:rPr>
      </w:pPr>
    </w:p>
    <w:p w14:paraId="5228BF8F" w14:textId="77777777" w:rsidR="0044330E" w:rsidRDefault="0044330E" w:rsidP="00D74938">
      <w:p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72"/>
          <w:szCs w:val="72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="Calibri" w:eastAsia="Arial Unicode MS" w:hAnsi="Calibri" w:cs="Calibri"/>
          <w:sz w:val="36"/>
          <w:szCs w:val="36"/>
        </w:rPr>
      </w:sdtEndPr>
      <w:sdtContent>
        <w:p w14:paraId="327C3401" w14:textId="216B84EE" w:rsidR="001032DF" w:rsidRDefault="001032DF" w:rsidP="00D74938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BFBEFFC" w14:textId="77777777" w:rsidR="001032DF" w:rsidRPr="00A204BB" w:rsidRDefault="001032DF" w:rsidP="00D74938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B329A46" w14:textId="1B1727DB" w:rsidR="001032DF" w:rsidRDefault="001032DF" w:rsidP="00D74938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Информационная безопасность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2F552F7F" w14:textId="286580A1" w:rsidR="001032DF" w:rsidRDefault="001032DF" w:rsidP="00D74938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Финала</w:t>
          </w:r>
          <w:r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  <w:r w:rsidR="00D74938">
            <w:rPr>
              <w:rFonts w:ascii="Times New Roman" w:eastAsia="Arial Unicode MS" w:hAnsi="Times New Roman" w:cs="Times New Roman"/>
              <w:sz w:val="36"/>
              <w:szCs w:val="36"/>
            </w:rPr>
            <w:t>в 2025 г</w:t>
          </w:r>
        </w:p>
        <w:p w14:paraId="720BDA39" w14:textId="3181D4A3" w:rsidR="001032DF" w:rsidRPr="00D74938" w:rsidRDefault="001032DF" w:rsidP="00D74938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</w:pPr>
          <w:r w:rsidRPr="00D74938"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  <w:t>г. Нижний Новгород</w:t>
          </w:r>
          <w:r w:rsidR="00D74938" w:rsidRPr="00D74938"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  <w:t>, Федеральный технопарк профессионального образования</w:t>
          </w:r>
        </w:p>
        <w:p w14:paraId="4BBFBAA9" w14:textId="77777777" w:rsidR="001032DF" w:rsidRPr="00D74938" w:rsidRDefault="00AC563B" w:rsidP="00D74938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</w:sdtContent>
    </w:sdt>
    <w:p w14:paraId="33D3C151" w14:textId="366935D8" w:rsidR="001032DF" w:rsidRDefault="001032DF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D436DD7" w14:textId="1ED9D129" w:rsidR="00FE0F7C" w:rsidRDefault="00FE0F7C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539D5B5" w14:textId="36C842FE" w:rsidR="00FE0F7C" w:rsidRDefault="00FE0F7C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BBED3A1" w14:textId="22C99AA9" w:rsidR="00FE0F7C" w:rsidRDefault="00FE0F7C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B3F10B3" w14:textId="2D706B8F" w:rsidR="00FE0F7C" w:rsidRDefault="00FE0F7C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CDB2032" w14:textId="0D6EF070" w:rsidR="00FE0F7C" w:rsidRDefault="00FE0F7C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40ABD18" w14:textId="5B053BB3" w:rsidR="00FE0F7C" w:rsidRDefault="00FE0F7C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2D03723" w14:textId="38E0363F" w:rsidR="00FE0F7C" w:rsidRDefault="00FE0F7C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C8DE489" w14:textId="3A85007C" w:rsidR="00FE0F7C" w:rsidRDefault="00FE0F7C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9E307E2" w14:textId="45B25E70" w:rsidR="00FE0F7C" w:rsidRDefault="00FE0F7C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6DDD9C2" w14:textId="77777777" w:rsidR="00FE0F7C" w:rsidRPr="00D74938" w:rsidRDefault="00FE0F7C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DAC1CE3" w14:textId="77777777" w:rsidR="001032DF" w:rsidRPr="00D74938" w:rsidRDefault="001032DF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EDD0FDA" w14:textId="77777777" w:rsidR="001032DF" w:rsidRPr="00D74938" w:rsidRDefault="001032DF" w:rsidP="00D7493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55B916A" w14:textId="77777777" w:rsidR="00D74938" w:rsidRPr="00D74938" w:rsidRDefault="001032DF" w:rsidP="00D7493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D74938" w:rsidRPr="00D74938" w:rsidSect="004748A7"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pgNumType w:start="0"/>
          <w:cols w:space="720"/>
          <w:titlePg/>
          <w:docGrid w:linePitch="299"/>
        </w:sectPr>
      </w:pPr>
      <w:r w:rsidRPr="00D74938">
        <w:rPr>
          <w:rFonts w:ascii="Times New Roman" w:hAnsi="Times New Roman" w:cs="Times New Roman"/>
          <w:sz w:val="28"/>
          <w:szCs w:val="28"/>
          <w:lang w:bidi="en-US"/>
        </w:rPr>
        <w:t>2025 г.</w:t>
      </w:r>
    </w:p>
    <w:p w14:paraId="3F81A6CD" w14:textId="77777777" w:rsidR="0044330E" w:rsidRPr="004748A7" w:rsidRDefault="00BC3411" w:rsidP="004748A7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748A7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6BE8D405" w14:textId="77777777" w:rsidR="0044330E" w:rsidRPr="004748A7" w:rsidRDefault="0044330E" w:rsidP="004748A7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AC3F1" w14:textId="77777777" w:rsidR="0044330E" w:rsidRPr="004748A7" w:rsidRDefault="00BC3411" w:rsidP="004748A7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748A7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ascii="Times New Roman" w:eastAsia="Calibri" w:hAnsi="Times New Roman" w:cs="Calibri"/>
          <w:b w:val="0"/>
          <w:bCs w:val="0"/>
          <w:color w:val="auto"/>
          <w:sz w:val="22"/>
          <w:szCs w:val="22"/>
          <w:lang w:eastAsia="en-US"/>
        </w:rPr>
        <w:id w:val="947595288"/>
        <w:docPartObj>
          <w:docPartGallery w:val="Table of Contents"/>
          <w:docPartUnique/>
        </w:docPartObj>
      </w:sdtPr>
      <w:sdtEndPr/>
      <w:sdtContent>
        <w:p w14:paraId="104FABD0" w14:textId="6D4EC465" w:rsidR="00CC1D46" w:rsidRPr="004748A7" w:rsidRDefault="00CC1D46" w:rsidP="004748A7">
          <w:pPr>
            <w:pStyle w:val="ad"/>
            <w:spacing w:before="0" w:line="360" w:lineRule="auto"/>
            <w:jc w:val="both"/>
            <w:rPr>
              <w:rFonts w:ascii="Times New Roman" w:hAnsi="Times New Roman"/>
            </w:rPr>
          </w:pPr>
        </w:p>
        <w:p w14:paraId="33792276" w14:textId="46479C5B" w:rsidR="004748A7" w:rsidRPr="004748A7" w:rsidRDefault="00CC1D46" w:rsidP="004748A7">
          <w:pPr>
            <w:pStyle w:val="10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4748A7">
            <w:rPr>
              <w:rFonts w:ascii="Times New Roman" w:hAnsi="Times New Roman"/>
              <w:sz w:val="28"/>
            </w:rPr>
            <w:fldChar w:fldCharType="begin"/>
          </w:r>
          <w:r w:rsidRPr="004748A7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4748A7">
            <w:rPr>
              <w:rFonts w:ascii="Times New Roman" w:hAnsi="Times New Roman"/>
              <w:sz w:val="28"/>
            </w:rPr>
            <w:fldChar w:fldCharType="separate"/>
          </w:r>
          <w:hyperlink w:anchor="_Toc196467594" w:history="1">
            <w:r w:rsidR="004748A7" w:rsidRPr="004748A7">
              <w:rPr>
                <w:rStyle w:val="af7"/>
                <w:rFonts w:ascii="Times New Roman" w:hAnsi="Times New Roman"/>
                <w:noProof/>
                <w:sz w:val="28"/>
              </w:rPr>
              <w:t>1. ОСНОВНЫЕ ТРЕБОВАНИЯ КОМПЕТЕНЦИИ</w: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_Toc196467594 \h </w:instrTex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92BCB2E" w14:textId="6507B2DE" w:rsidR="004748A7" w:rsidRPr="004748A7" w:rsidRDefault="00AC563B" w:rsidP="004748A7">
          <w:pPr>
            <w:pStyle w:val="22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96467595" w:history="1">
            <w:r w:rsidR="004748A7" w:rsidRPr="004748A7">
              <w:rPr>
                <w:rStyle w:val="af7"/>
                <w:noProof/>
                <w:sz w:val="28"/>
                <w:szCs w:val="28"/>
              </w:rPr>
              <w:t>1.1. ОБЩИЕ СВЕДЕНИЯ О ТРЕБОВАНИЯХ КОМПЕТЕНЦИИ</w:t>
            </w:r>
            <w:r w:rsidR="004748A7" w:rsidRPr="004748A7">
              <w:rPr>
                <w:noProof/>
                <w:webHidden/>
                <w:sz w:val="28"/>
                <w:szCs w:val="28"/>
              </w:rPr>
              <w:tab/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4748A7" w:rsidRPr="004748A7">
              <w:rPr>
                <w:noProof/>
                <w:webHidden/>
                <w:sz w:val="28"/>
                <w:szCs w:val="28"/>
              </w:rPr>
              <w:instrText xml:space="preserve"> PAGEREF _Toc196467595 \h </w:instrText>
            </w:r>
            <w:r w:rsidR="004748A7" w:rsidRPr="004748A7">
              <w:rPr>
                <w:noProof/>
                <w:webHidden/>
                <w:sz w:val="28"/>
                <w:szCs w:val="28"/>
              </w:rPr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748A7" w:rsidRPr="004748A7">
              <w:rPr>
                <w:noProof/>
                <w:webHidden/>
                <w:sz w:val="28"/>
                <w:szCs w:val="28"/>
              </w:rPr>
              <w:t>4</w:t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1E7409" w14:textId="233CB262" w:rsidR="004748A7" w:rsidRPr="004748A7" w:rsidRDefault="00AC563B" w:rsidP="004748A7">
          <w:pPr>
            <w:pStyle w:val="22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96467596" w:history="1">
            <w:r w:rsidR="004748A7" w:rsidRPr="004748A7">
              <w:rPr>
                <w:rStyle w:val="af7"/>
                <w:noProof/>
                <w:sz w:val="28"/>
                <w:szCs w:val="28"/>
              </w:rPr>
              <w:t>1.2. ПЕРЕЧЕНЬ ПРОФЕССИОНАЛЬНЫХ ЗАДАЧ СПЕЦИАЛИСТА ПО КОМПЕТЕНЦИИ «ИНФОРМАЦИОННАЯ БЕЗОПАСНОСТЬ»</w:t>
            </w:r>
            <w:r w:rsidR="004748A7" w:rsidRPr="004748A7">
              <w:rPr>
                <w:noProof/>
                <w:webHidden/>
                <w:sz w:val="28"/>
                <w:szCs w:val="28"/>
              </w:rPr>
              <w:tab/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4748A7" w:rsidRPr="004748A7">
              <w:rPr>
                <w:noProof/>
                <w:webHidden/>
                <w:sz w:val="28"/>
                <w:szCs w:val="28"/>
              </w:rPr>
              <w:instrText xml:space="preserve"> PAGEREF _Toc196467596 \h </w:instrText>
            </w:r>
            <w:r w:rsidR="004748A7" w:rsidRPr="004748A7">
              <w:rPr>
                <w:noProof/>
                <w:webHidden/>
                <w:sz w:val="28"/>
                <w:szCs w:val="28"/>
              </w:rPr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748A7" w:rsidRPr="004748A7">
              <w:rPr>
                <w:noProof/>
                <w:webHidden/>
                <w:sz w:val="28"/>
                <w:szCs w:val="28"/>
              </w:rPr>
              <w:t>4</w:t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564C52" w14:textId="0A50147E" w:rsidR="004748A7" w:rsidRPr="004748A7" w:rsidRDefault="00AC563B" w:rsidP="004748A7">
          <w:pPr>
            <w:pStyle w:val="22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96467597" w:history="1">
            <w:r w:rsidR="004748A7" w:rsidRPr="004748A7">
              <w:rPr>
                <w:rStyle w:val="af7"/>
                <w:noProof/>
                <w:sz w:val="28"/>
                <w:szCs w:val="28"/>
              </w:rPr>
              <w:t>1.3. ТРЕБОВАНИЯ К СХЕМЕ ОЦЕНКИ</w:t>
            </w:r>
            <w:r w:rsidR="004748A7" w:rsidRPr="004748A7">
              <w:rPr>
                <w:noProof/>
                <w:webHidden/>
                <w:sz w:val="28"/>
                <w:szCs w:val="28"/>
              </w:rPr>
              <w:tab/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4748A7" w:rsidRPr="004748A7">
              <w:rPr>
                <w:noProof/>
                <w:webHidden/>
                <w:sz w:val="28"/>
                <w:szCs w:val="28"/>
              </w:rPr>
              <w:instrText xml:space="preserve"> PAGEREF _Toc196467597 \h </w:instrText>
            </w:r>
            <w:r w:rsidR="004748A7" w:rsidRPr="004748A7">
              <w:rPr>
                <w:noProof/>
                <w:webHidden/>
                <w:sz w:val="28"/>
                <w:szCs w:val="28"/>
              </w:rPr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748A7" w:rsidRPr="004748A7">
              <w:rPr>
                <w:noProof/>
                <w:webHidden/>
                <w:sz w:val="28"/>
                <w:szCs w:val="28"/>
              </w:rPr>
              <w:t>7</w:t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BAB177" w14:textId="1D46B43F" w:rsidR="004748A7" w:rsidRPr="004748A7" w:rsidRDefault="00AC563B" w:rsidP="004748A7">
          <w:pPr>
            <w:pStyle w:val="22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96467598" w:history="1">
            <w:r w:rsidR="004748A7" w:rsidRPr="004748A7">
              <w:rPr>
                <w:rStyle w:val="af7"/>
                <w:noProof/>
                <w:sz w:val="28"/>
                <w:szCs w:val="28"/>
              </w:rPr>
              <w:t>1.4. СПЕЦИФИКАЦИЯ ОЦЕНКИ КОМПЕТЕНЦИИ</w:t>
            </w:r>
            <w:r w:rsidR="004748A7" w:rsidRPr="004748A7">
              <w:rPr>
                <w:noProof/>
                <w:webHidden/>
                <w:sz w:val="28"/>
                <w:szCs w:val="28"/>
              </w:rPr>
              <w:tab/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4748A7" w:rsidRPr="004748A7">
              <w:rPr>
                <w:noProof/>
                <w:webHidden/>
                <w:sz w:val="28"/>
                <w:szCs w:val="28"/>
              </w:rPr>
              <w:instrText xml:space="preserve"> PAGEREF _Toc196467598 \h </w:instrText>
            </w:r>
            <w:r w:rsidR="004748A7" w:rsidRPr="004748A7">
              <w:rPr>
                <w:noProof/>
                <w:webHidden/>
                <w:sz w:val="28"/>
                <w:szCs w:val="28"/>
              </w:rPr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748A7" w:rsidRPr="004748A7">
              <w:rPr>
                <w:noProof/>
                <w:webHidden/>
                <w:sz w:val="28"/>
                <w:szCs w:val="28"/>
              </w:rPr>
              <w:t>8</w:t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370D9B" w14:textId="2347E23D" w:rsidR="004748A7" w:rsidRPr="004748A7" w:rsidRDefault="00AC563B" w:rsidP="004748A7">
          <w:pPr>
            <w:pStyle w:val="22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96467599" w:history="1">
            <w:r w:rsidR="004748A7" w:rsidRPr="004748A7">
              <w:rPr>
                <w:rStyle w:val="af7"/>
                <w:noProof/>
                <w:sz w:val="28"/>
                <w:szCs w:val="28"/>
              </w:rPr>
              <w:t>1.5. КОНКУРСНОЕ ЗАДАНИЕ</w:t>
            </w:r>
            <w:r w:rsidR="004748A7" w:rsidRPr="004748A7">
              <w:rPr>
                <w:noProof/>
                <w:webHidden/>
                <w:sz w:val="28"/>
                <w:szCs w:val="28"/>
              </w:rPr>
              <w:tab/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4748A7" w:rsidRPr="004748A7">
              <w:rPr>
                <w:noProof/>
                <w:webHidden/>
                <w:sz w:val="28"/>
                <w:szCs w:val="28"/>
              </w:rPr>
              <w:instrText xml:space="preserve"> PAGEREF _Toc196467599 \h </w:instrText>
            </w:r>
            <w:r w:rsidR="004748A7" w:rsidRPr="004748A7">
              <w:rPr>
                <w:noProof/>
                <w:webHidden/>
                <w:sz w:val="28"/>
                <w:szCs w:val="28"/>
              </w:rPr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748A7" w:rsidRPr="004748A7">
              <w:rPr>
                <w:noProof/>
                <w:webHidden/>
                <w:sz w:val="28"/>
                <w:szCs w:val="28"/>
              </w:rPr>
              <w:t>9</w:t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11B1F4" w14:textId="03C0B55A" w:rsidR="004748A7" w:rsidRPr="004748A7" w:rsidRDefault="00AC563B" w:rsidP="004748A7">
          <w:pPr>
            <w:pStyle w:val="30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6467600" w:history="1">
            <w:r w:rsidR="004748A7" w:rsidRPr="004748A7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1.5.1. Разработка/выбор конкурсного задания</w: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_Toc196467600 \h </w:instrTex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E48B6D" w14:textId="488414BC" w:rsidR="004748A7" w:rsidRPr="004748A7" w:rsidRDefault="00AC563B" w:rsidP="004748A7">
          <w:pPr>
            <w:pStyle w:val="30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6467601" w:history="1">
            <w:r w:rsidR="004748A7" w:rsidRPr="004748A7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_Toc196467601 \h </w:instrTex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C58767" w14:textId="3C47A14C" w:rsidR="004748A7" w:rsidRPr="004748A7" w:rsidRDefault="00AC563B" w:rsidP="004748A7">
          <w:pPr>
            <w:pStyle w:val="10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96467602" w:history="1">
            <w:r w:rsidR="004748A7" w:rsidRPr="004748A7">
              <w:rPr>
                <w:rStyle w:val="af7"/>
                <w:rFonts w:ascii="Times New Roman" w:hAnsi="Times New Roman"/>
                <w:iCs/>
                <w:noProof/>
                <w:sz w:val="28"/>
                <w:lang w:val="ru-RU"/>
              </w:rPr>
              <w:t>2. СПЕЦИАЛЬНЫЕ ПРАВИЛА КОМПЕТЕНЦИИ</w: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_Toc196467602 \h </w:instrTex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t>12</w: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3E833BD" w14:textId="4238344A" w:rsidR="004748A7" w:rsidRPr="004748A7" w:rsidRDefault="00AC563B" w:rsidP="004748A7">
          <w:pPr>
            <w:pStyle w:val="22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96467603" w:history="1">
            <w:r w:rsidR="004748A7" w:rsidRPr="004748A7">
              <w:rPr>
                <w:rStyle w:val="af7"/>
                <w:noProof/>
                <w:sz w:val="28"/>
                <w:szCs w:val="28"/>
              </w:rPr>
              <w:t>2.1. Личный инструмент конкурсанта</w:t>
            </w:r>
            <w:r w:rsidR="004748A7" w:rsidRPr="004748A7">
              <w:rPr>
                <w:noProof/>
                <w:webHidden/>
                <w:sz w:val="28"/>
                <w:szCs w:val="28"/>
              </w:rPr>
              <w:tab/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4748A7" w:rsidRPr="004748A7">
              <w:rPr>
                <w:noProof/>
                <w:webHidden/>
                <w:sz w:val="28"/>
                <w:szCs w:val="28"/>
              </w:rPr>
              <w:instrText xml:space="preserve"> PAGEREF _Toc196467603 \h </w:instrText>
            </w:r>
            <w:r w:rsidR="004748A7" w:rsidRPr="004748A7">
              <w:rPr>
                <w:noProof/>
                <w:webHidden/>
                <w:sz w:val="28"/>
                <w:szCs w:val="28"/>
              </w:rPr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748A7" w:rsidRPr="004748A7">
              <w:rPr>
                <w:noProof/>
                <w:webHidden/>
                <w:sz w:val="28"/>
                <w:szCs w:val="28"/>
              </w:rPr>
              <w:t>13</w:t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15B1C7" w14:textId="0DC627FF" w:rsidR="004748A7" w:rsidRPr="004748A7" w:rsidRDefault="00AC563B" w:rsidP="004748A7">
          <w:pPr>
            <w:pStyle w:val="22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96467604" w:history="1">
            <w:r w:rsidR="004748A7" w:rsidRPr="004748A7">
              <w:rPr>
                <w:rStyle w:val="af7"/>
                <w:noProof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4748A7" w:rsidRPr="004748A7">
              <w:rPr>
                <w:noProof/>
                <w:webHidden/>
                <w:sz w:val="28"/>
                <w:szCs w:val="28"/>
              </w:rPr>
              <w:tab/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begin"/>
            </w:r>
            <w:r w:rsidR="004748A7" w:rsidRPr="004748A7">
              <w:rPr>
                <w:noProof/>
                <w:webHidden/>
                <w:sz w:val="28"/>
                <w:szCs w:val="28"/>
              </w:rPr>
              <w:instrText xml:space="preserve"> PAGEREF _Toc196467604 \h </w:instrText>
            </w:r>
            <w:r w:rsidR="004748A7" w:rsidRPr="004748A7">
              <w:rPr>
                <w:noProof/>
                <w:webHidden/>
                <w:sz w:val="28"/>
                <w:szCs w:val="28"/>
              </w:rPr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748A7" w:rsidRPr="004748A7">
              <w:rPr>
                <w:noProof/>
                <w:webHidden/>
                <w:sz w:val="28"/>
                <w:szCs w:val="28"/>
              </w:rPr>
              <w:t>13</w:t>
            </w:r>
            <w:r w:rsidR="004748A7" w:rsidRPr="004748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51EA25" w14:textId="54D321EF" w:rsidR="004748A7" w:rsidRPr="004748A7" w:rsidRDefault="00AC563B" w:rsidP="004748A7">
          <w:pPr>
            <w:pStyle w:val="10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96467605" w:history="1">
            <w:r w:rsidR="004748A7" w:rsidRPr="004748A7">
              <w:rPr>
                <w:rStyle w:val="af7"/>
                <w:rFonts w:ascii="Times New Roman" w:hAnsi="Times New Roman"/>
                <w:iCs/>
                <w:noProof/>
                <w:sz w:val="28"/>
                <w:lang w:val="ru-RU"/>
              </w:rPr>
              <w:t>3. Приложения</w: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_Toc196467605 \h </w:instrTex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t>13</w:t>
            </w:r>
            <w:r w:rsidR="004748A7" w:rsidRPr="004748A7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B7F0C80" w14:textId="6E9078E3" w:rsidR="00CC1D46" w:rsidRPr="004748A7" w:rsidRDefault="00CC1D46" w:rsidP="004748A7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748A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78258D5" w14:textId="7ED7E9ED" w:rsidR="0044330E" w:rsidRPr="004748A7" w:rsidRDefault="0044330E" w:rsidP="004748A7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C362B66" w14:textId="77777777" w:rsidR="002E728E" w:rsidRPr="004748A7" w:rsidRDefault="002E728E" w:rsidP="004748A7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9FECCB9" w14:textId="77777777" w:rsidR="00FE0F7C" w:rsidRDefault="00FE0F7C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  <w:sectPr w:rsidR="00FE0F7C" w:rsidSect="004748A7">
          <w:pgSz w:w="11906" w:h="16838"/>
          <w:pgMar w:top="1134" w:right="851" w:bottom="1134" w:left="1701" w:header="709" w:footer="709" w:gutter="0"/>
          <w:pgNumType w:start="0"/>
          <w:cols w:space="720"/>
          <w:titlePg/>
          <w:docGrid w:linePitch="299"/>
        </w:sectPr>
      </w:pPr>
    </w:p>
    <w:p w14:paraId="2A604FA8" w14:textId="77777777" w:rsidR="00CC1D46" w:rsidRPr="00CC1D46" w:rsidRDefault="00CC1D46" w:rsidP="00CC1D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36676869"/>
      <w:r w:rsidRPr="00CC1D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ИСПОЛЬЗУЕМЫЕ СОКРАЩЕНИЯ</w:t>
      </w:r>
    </w:p>
    <w:p w14:paraId="0B3C4E87" w14:textId="77777777" w:rsidR="00CC1D46" w:rsidRPr="00CC1D46" w:rsidRDefault="00CC1D46" w:rsidP="00CC1D4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1D46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CC1D46">
        <w:rPr>
          <w:rFonts w:ascii="Times New Roman" w:hAnsi="Times New Roman" w:cs="Times New Roman"/>
          <w:i/>
          <w:iCs/>
          <w:sz w:val="28"/>
          <w:szCs w:val="28"/>
        </w:rPr>
        <w:tab/>
        <w:t>ФГОС – Федеральный государственный образовательный стандарт</w:t>
      </w:r>
    </w:p>
    <w:p w14:paraId="239D48DE" w14:textId="77777777" w:rsidR="00CC1D46" w:rsidRPr="00CC1D46" w:rsidRDefault="00CC1D46" w:rsidP="00CC1D4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1D46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CC1D46">
        <w:rPr>
          <w:rFonts w:ascii="Times New Roman" w:hAnsi="Times New Roman" w:cs="Times New Roman"/>
          <w:i/>
          <w:iCs/>
          <w:sz w:val="28"/>
          <w:szCs w:val="28"/>
        </w:rPr>
        <w:tab/>
        <w:t>ПС – Профессиональный стандарт</w:t>
      </w:r>
    </w:p>
    <w:p w14:paraId="64012C7C" w14:textId="77777777" w:rsidR="00CC1D46" w:rsidRPr="00CC1D46" w:rsidRDefault="00CC1D46" w:rsidP="00CC1D4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1D46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CC1D46">
        <w:rPr>
          <w:rFonts w:ascii="Times New Roman" w:hAnsi="Times New Roman" w:cs="Times New Roman"/>
          <w:i/>
          <w:iCs/>
          <w:sz w:val="28"/>
          <w:szCs w:val="28"/>
        </w:rPr>
        <w:tab/>
        <w:t>КЗ – Конкурсное задание</w:t>
      </w:r>
    </w:p>
    <w:p w14:paraId="52425783" w14:textId="1C1487F6" w:rsidR="00CC1D46" w:rsidRPr="00CC1D46" w:rsidRDefault="00CC1D46" w:rsidP="00CC1D4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1D46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CC1D46">
        <w:rPr>
          <w:rFonts w:ascii="Times New Roman" w:hAnsi="Times New Roman" w:cs="Times New Roman"/>
          <w:i/>
          <w:iCs/>
          <w:sz w:val="28"/>
          <w:szCs w:val="28"/>
        </w:rPr>
        <w:tab/>
        <w:t>ИЛ – Инфраструктурный лист</w:t>
      </w:r>
    </w:p>
    <w:p w14:paraId="691F1C4A" w14:textId="698D4495" w:rsidR="00CC1D46" w:rsidRDefault="00CC1D46" w:rsidP="00CC1D4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9EDC65" w14:textId="77777777" w:rsidR="00CC1D46" w:rsidRDefault="00CC1D46" w:rsidP="00CC1D4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C1D46" w:rsidSect="004748A7">
          <w:pgSz w:w="11906" w:h="16838"/>
          <w:pgMar w:top="1134" w:right="851" w:bottom="1134" w:left="1701" w:header="709" w:footer="709" w:gutter="0"/>
          <w:pgNumType w:start="0"/>
          <w:cols w:space="720"/>
          <w:titlePg/>
          <w:docGrid w:linePitch="299"/>
        </w:sectPr>
      </w:pPr>
    </w:p>
    <w:p w14:paraId="43E430A8" w14:textId="01D13747" w:rsidR="0044330E" w:rsidRPr="008155BF" w:rsidRDefault="00BC3411" w:rsidP="00CC1D46">
      <w:pPr>
        <w:pStyle w:val="1"/>
        <w:rPr>
          <w:lang w:val="ru-RU"/>
        </w:rPr>
      </w:pPr>
      <w:bookmarkStart w:id="1" w:name="_Toc196467594"/>
      <w:r w:rsidRPr="008155BF">
        <w:rPr>
          <w:lang w:val="ru-RU"/>
        </w:rPr>
        <w:lastRenderedPageBreak/>
        <w:t>1. ОСНОВНЫЕ ТРЕБОВАНИЯ КОМПЕТЕНЦИИ</w:t>
      </w:r>
      <w:bookmarkEnd w:id="0"/>
      <w:bookmarkEnd w:id="1"/>
    </w:p>
    <w:p w14:paraId="242B7227" w14:textId="77777777" w:rsidR="0044330E" w:rsidRPr="008155BF" w:rsidRDefault="00BC3411" w:rsidP="00CC1D46">
      <w:pPr>
        <w:pStyle w:val="2"/>
        <w:rPr>
          <w:lang w:val="ru-RU"/>
        </w:rPr>
      </w:pPr>
      <w:bookmarkStart w:id="2" w:name="_Toc136676870"/>
      <w:bookmarkStart w:id="3" w:name="_Toc196467595"/>
      <w:r w:rsidRPr="008155BF">
        <w:rPr>
          <w:lang w:val="ru-RU"/>
        </w:rPr>
        <w:t>1.1. ОБЩИЕ СВЕДЕНИЯ О ТРЕБОВАНИЯХ КОМПЕТЕНЦИИ</w:t>
      </w:r>
      <w:bookmarkEnd w:id="2"/>
      <w:bookmarkEnd w:id="3"/>
    </w:p>
    <w:p w14:paraId="31C702D5" w14:textId="77777777" w:rsidR="0044330E" w:rsidRPr="002E728E" w:rsidRDefault="00BC3411" w:rsidP="002E72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78885652"/>
      <w:r w:rsidRPr="002E728E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«Информационная безопасность» </w:t>
      </w:r>
      <w:bookmarkStart w:id="5" w:name="_Hlk123050441"/>
      <w:r w:rsidRPr="002E728E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2E728E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3AC475DA" w14:textId="77777777" w:rsidR="0044330E" w:rsidRPr="002E728E" w:rsidRDefault="00BC3411" w:rsidP="002E72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28E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1DEA092F" w14:textId="77777777" w:rsidR="0044330E" w:rsidRPr="002E728E" w:rsidRDefault="00BC3411" w:rsidP="002E72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28E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366F1383" w14:textId="77777777" w:rsidR="0044330E" w:rsidRPr="002E728E" w:rsidRDefault="00BC3411" w:rsidP="002E72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28E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5E4C4E59" w14:textId="4175A84B" w:rsidR="0044330E" w:rsidRDefault="00BC3411" w:rsidP="002E72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28E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59C62813" w14:textId="77777777" w:rsidR="002E728E" w:rsidRPr="002E728E" w:rsidRDefault="002E728E" w:rsidP="002E7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668A4B" w14:textId="77777777" w:rsidR="0044330E" w:rsidRPr="008155BF" w:rsidRDefault="00BC3411" w:rsidP="002E728E">
      <w:pPr>
        <w:pStyle w:val="2"/>
        <w:rPr>
          <w:lang w:val="ru-RU"/>
        </w:rPr>
      </w:pPr>
      <w:bookmarkStart w:id="6" w:name="_Toc136676871"/>
      <w:bookmarkStart w:id="7" w:name="_Toc196467596"/>
      <w:r w:rsidRPr="008155BF">
        <w:rPr>
          <w:lang w:val="ru-RU"/>
        </w:rPr>
        <w:t>1.</w:t>
      </w:r>
      <w:bookmarkEnd w:id="4"/>
      <w:r w:rsidRPr="008155BF">
        <w:rPr>
          <w:lang w:val="ru-RU"/>
        </w:rPr>
        <w:t>2. ПЕРЕЧЕНЬ ПРОФЕССИОНАЛЬНЫХ ЗАДАЧ СПЕЦИАЛИСТА ПО КОМПЕТЕНЦИИ «ИНФОРМАЦИОННАЯ БЕЗОПАСНОСТЬ»</w:t>
      </w:r>
      <w:bookmarkEnd w:id="6"/>
      <w:bookmarkEnd w:id="7"/>
    </w:p>
    <w:p w14:paraId="68D4308B" w14:textId="77777777" w:rsidR="0044330E" w:rsidRPr="002E728E" w:rsidRDefault="00BC3411" w:rsidP="002E728E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E728E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2F572169" w14:textId="77777777" w:rsidR="0044330E" w:rsidRPr="002E728E" w:rsidRDefault="00BC3411" w:rsidP="002E728E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728E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9639" w:type="dxa"/>
        <w:jc w:val="center"/>
        <w:tblLook w:val="0400" w:firstRow="0" w:lastRow="0" w:firstColumn="0" w:lastColumn="0" w:noHBand="0" w:noVBand="1"/>
      </w:tblPr>
      <w:tblGrid>
        <w:gridCol w:w="636"/>
        <w:gridCol w:w="6815"/>
        <w:gridCol w:w="2188"/>
      </w:tblGrid>
      <w:tr w:rsidR="0044330E" w:rsidRPr="002E728E" w14:paraId="381EE9C9" w14:textId="77777777" w:rsidTr="002E728E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vAlign w:val="center"/>
          </w:tcPr>
          <w:p w14:paraId="4C11D1EA" w14:textId="77777777" w:rsidR="0044330E" w:rsidRPr="002E728E" w:rsidRDefault="00BC3411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vAlign w:val="center"/>
          </w:tcPr>
          <w:p w14:paraId="62AEDB97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2E728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vAlign w:val="center"/>
          </w:tcPr>
          <w:p w14:paraId="692B2B09" w14:textId="77777777" w:rsidR="0044330E" w:rsidRPr="002E728E" w:rsidRDefault="00BC3411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44330E" w:rsidRPr="002E728E" w14:paraId="7810F428" w14:textId="77777777" w:rsidTr="002E728E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14FBA4FB" w14:textId="77777777" w:rsidR="0044330E" w:rsidRPr="002E728E" w:rsidRDefault="00BC3411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E650" w14:textId="77777777" w:rsidR="0044330E" w:rsidRPr="003528A5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ПРОФЕССИОНАЛЬНОЙ ДЕЯТЕЛЬНОСТИ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3639" w14:textId="77777777" w:rsidR="0044330E" w:rsidRPr="002E728E" w:rsidRDefault="00BC3411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4330E" w:rsidRPr="002E728E" w14:paraId="4645B342" w14:textId="77777777" w:rsidTr="001D3370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3D739F5D" w14:textId="77777777" w:rsidR="0044330E" w:rsidRPr="002E728E" w:rsidRDefault="0044330E" w:rsidP="001D337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7DF1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</w:t>
            </w:r>
          </w:p>
          <w:p w14:paraId="28AD4125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методы планирования своей работы;</w:t>
            </w:r>
          </w:p>
          <w:p w14:paraId="19A903EE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методы декомпозиции и приоритизации поставленных задач;</w:t>
            </w:r>
          </w:p>
          <w:p w14:paraId="57FB9900" w14:textId="73736122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важность проверки выполненной работы в каждом ее аспекте;</w:t>
            </w:r>
          </w:p>
          <w:p w14:paraId="6A296B77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методы демонстрации и презентации материала;</w:t>
            </w:r>
          </w:p>
          <w:p w14:paraId="520CA599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современные тенденции в области информационных технологий и в подходах к построению ИТ-инфраструктуры;</w:t>
            </w:r>
          </w:p>
          <w:p w14:paraId="4A39B19A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отраслевые стандарты и системы профессиональных сертификаций;</w:t>
            </w:r>
          </w:p>
          <w:p w14:paraId="225F44AD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стандарты профессиональной коммуникации при работе в системах поддержки пользователей;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719F" w14:textId="77777777" w:rsidR="0044330E" w:rsidRPr="002E728E" w:rsidRDefault="0044330E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E" w:rsidRPr="002E728E" w14:paraId="29DC55F9" w14:textId="77777777" w:rsidTr="001D3370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7AFAC44A" w14:textId="77777777" w:rsidR="0044330E" w:rsidRPr="002E728E" w:rsidRDefault="0044330E" w:rsidP="001D337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3882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</w:t>
            </w:r>
          </w:p>
          <w:p w14:paraId="71097CCF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разрабатывать документацию к существующей или проектируемой информационной структуре предприятия;</w:t>
            </w:r>
          </w:p>
          <w:p w14:paraId="14060A23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корректные, отвечающие требованиям и ограничениям, рекомендации на основе запросов и потребностей заказчика;</w:t>
            </w:r>
          </w:p>
          <w:p w14:paraId="46BFA62C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выстраивать эффективное письменное и устное общение на русском и английском языке;</w:t>
            </w:r>
          </w:p>
          <w:p w14:paraId="4156CE6F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применять аналитические навыки для диагностики и устранения неисправностей в работе информационных систем и сетей; </w:t>
            </w:r>
          </w:p>
          <w:p w14:paraId="3A3A5A1B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точно описывать инцидент и документировать решение проблемы;</w:t>
            </w:r>
          </w:p>
          <w:p w14:paraId="6B9F9938" w14:textId="77777777" w:rsidR="0044330E" w:rsidRPr="002E728E" w:rsidRDefault="00BC3411" w:rsidP="002E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информации в открытых источниках и работать с технической документацией;</w:t>
            </w:r>
          </w:p>
          <w:p w14:paraId="64C5EA42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базу знаний;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DBFE" w14:textId="77777777" w:rsidR="0044330E" w:rsidRPr="002E728E" w:rsidRDefault="0044330E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E" w:rsidRPr="002E728E" w14:paraId="47834A51" w14:textId="77777777" w:rsidTr="002E728E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04DAFBDD" w14:textId="77777777" w:rsidR="0044330E" w:rsidRPr="002E728E" w:rsidRDefault="00BC3411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0EEC" w14:textId="77777777" w:rsidR="0044330E" w:rsidRPr="003528A5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ЭКСПЛУАТАЦИЯ, СОПРОВОЖДЕНИЕ И НАДЗОР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5213" w14:textId="77777777" w:rsidR="0044330E" w:rsidRPr="002E728E" w:rsidRDefault="00BC3411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4330E" w:rsidRPr="002E728E" w14:paraId="43C3D825" w14:textId="77777777" w:rsidTr="001D3370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12C6CDBC" w14:textId="77777777" w:rsidR="0044330E" w:rsidRPr="002E728E" w:rsidRDefault="0044330E" w:rsidP="001D337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63A2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</w:t>
            </w:r>
          </w:p>
          <w:p w14:paraId="022E42DA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Системы управления учетными данными пользователей</w:t>
            </w:r>
          </w:p>
          <w:p w14:paraId="43C7688E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информационной безопасности, используемые для управления рисками при использовании, обработке, хранении и передаче данных</w:t>
            </w:r>
          </w:p>
          <w:p w14:paraId="5402F4BE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управления жизненным циклом информационных систем</w:t>
            </w:r>
          </w:p>
          <w:p w14:paraId="1073EFBF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Цели и задачи организации в области информационных технологий</w:t>
            </w:r>
          </w:p>
          <w:p w14:paraId="4AC13A3E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Системы хранения ключей для поддержки шифрования данных</w:t>
            </w:r>
          </w:p>
          <w:p w14:paraId="71E43DC7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Средства управления, связанные с использованием, обработкой, хранением и передачей данных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F2A7" w14:textId="77777777" w:rsidR="0044330E" w:rsidRPr="002E728E" w:rsidRDefault="0044330E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E" w:rsidRPr="002E728E" w14:paraId="39948B18" w14:textId="77777777" w:rsidTr="001D3370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4B47D75C" w14:textId="77777777" w:rsidR="0044330E" w:rsidRPr="002E728E" w:rsidRDefault="0044330E" w:rsidP="001D337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CF0C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</w:t>
            </w:r>
          </w:p>
          <w:p w14:paraId="789CC50A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Анализировать и разрабатывать процедуры интеграции, тестирования, эксплуатации, сопровождения механизмов безопасности информационных систем.</w:t>
            </w:r>
          </w:p>
          <w:p w14:paraId="31400DFD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Управлять безопасностью телекоммуникационных ресурсов организации</w:t>
            </w:r>
          </w:p>
          <w:p w14:paraId="01657868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Работать с системами управления крипто-ключами</w:t>
            </w:r>
          </w:p>
          <w:p w14:paraId="2CC8EAED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оценку дизайна решений по обеспечению безопасности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41F8" w14:textId="77777777" w:rsidR="0044330E" w:rsidRPr="002E728E" w:rsidRDefault="0044330E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E" w:rsidRPr="002E728E" w14:paraId="17C9D3C8" w14:textId="77777777" w:rsidTr="002E728E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12A8D833" w14:textId="77777777" w:rsidR="0044330E" w:rsidRPr="002E728E" w:rsidRDefault="00BC3411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C86F" w14:textId="77777777" w:rsidR="0044330E" w:rsidRPr="003528A5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ИНФОРМАЦИОННОЙ ИНФРАСТРУКТУРЫ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3518" w14:textId="77777777" w:rsidR="0044330E" w:rsidRPr="002E728E" w:rsidRDefault="00BC3411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4330E" w:rsidRPr="002E728E" w14:paraId="1291DD99" w14:textId="77777777" w:rsidTr="001D3370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34CE4F16" w14:textId="77777777" w:rsidR="0044330E" w:rsidRPr="002E728E" w:rsidRDefault="0044330E" w:rsidP="001D337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D801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</w:t>
            </w:r>
          </w:p>
          <w:p w14:paraId="0CB7967A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Реализации файловых систем</w:t>
            </w:r>
          </w:p>
          <w:p w14:paraId="7A148050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Системные файлы (например, файлы журнала, файлы реестра, файлы конфигурации) которые содержат соответствующую информацию и их местоположение</w:t>
            </w:r>
          </w:p>
          <w:p w14:paraId="7F8B6D87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Концепции архитектуры сетевой безопасности, включая топологию, протоколы, компоненты и принципы их взаимодействия</w:t>
            </w:r>
          </w:p>
          <w:p w14:paraId="22F5C69C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Отраслевые стандартны в области анализа, методов и инструментов для выявления уязвимостей</w:t>
            </w:r>
          </w:p>
          <w:p w14:paraId="49D11E2C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Категории инцидентов, методы реагирования и обработки</w:t>
            </w:r>
          </w:p>
          <w:p w14:paraId="767F4D1B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контрмер для выявления угроз безопасности.</w:t>
            </w:r>
          </w:p>
          <w:p w14:paraId="0CBDFDD2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Подходы к реализации аутентификации, авторизации и учета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2240" w14:textId="77777777" w:rsidR="0044330E" w:rsidRPr="002E728E" w:rsidRDefault="0044330E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E" w:rsidRPr="002E728E" w14:paraId="7AC631C5" w14:textId="77777777" w:rsidTr="001D3370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00EF033D" w14:textId="77777777" w:rsidR="0044330E" w:rsidRPr="002E728E" w:rsidRDefault="0044330E" w:rsidP="001D337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E7AA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</w:t>
            </w:r>
          </w:p>
          <w:p w14:paraId="1CD360EB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данные, собранные с помощью различных инструментов киберзащиты (например, оповещения IDS, межсетевые экраны, журналы сетевого трафика), для анализа событий, происходящих в информационной инфраструктуре, с целью уменьшения количества потенциальных инцидентов.</w:t>
            </w:r>
          </w:p>
          <w:p w14:paraId="7439D5A2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Тестировать, внедрять, развертывать, поддерживать и управлять аппаратным и программным обеспечением в рамках информационной инфраструктуры организации</w:t>
            </w:r>
          </w:p>
          <w:p w14:paraId="69C5A5E1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Расследовать, анализировать и реагировать на инциденты информационной безопасности в сетевой среде</w:t>
            </w:r>
          </w:p>
          <w:p w14:paraId="5E7996A8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оценку конфигурации элементов информационной инфраструктуры и определять, насколько данная конфигурация отклоняется от приемлемой, определенной локальной политикой безопасности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96C6" w14:textId="77777777" w:rsidR="0044330E" w:rsidRPr="002E728E" w:rsidRDefault="0044330E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E" w:rsidRPr="002E728E" w14:paraId="31F8EC30" w14:textId="77777777" w:rsidTr="002E728E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20705EE9" w14:textId="77777777" w:rsidR="0044330E" w:rsidRPr="002E728E" w:rsidRDefault="00BC3411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CC5E" w14:textId="77777777" w:rsidR="0044330E" w:rsidRPr="003528A5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ЗАЩИЩЕННОСТИ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DDCB6" w14:textId="77777777" w:rsidR="0044330E" w:rsidRPr="002E728E" w:rsidRDefault="00BC3411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4330E" w:rsidRPr="002E728E" w14:paraId="4E9BCE87" w14:textId="77777777" w:rsidTr="002E728E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3589BE83" w14:textId="77777777" w:rsidR="0044330E" w:rsidRPr="002E728E" w:rsidRDefault="0044330E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6F9A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</w:t>
            </w:r>
          </w:p>
          <w:p w14:paraId="41EC096A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Кто является объектами и субъектами угроз информационной безопасности</w:t>
            </w:r>
          </w:p>
          <w:p w14:paraId="1731F044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Методы и приемы, используемые для обнаружения различных видов уязвимостей</w:t>
            </w:r>
          </w:p>
          <w:p w14:paraId="71DB30E0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Методы и средства сбора информации и ее хранения</w:t>
            </w:r>
          </w:p>
          <w:p w14:paraId="00EEE8DB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Источники распространения информации об уязвимостях </w:t>
            </w:r>
          </w:p>
          <w:p w14:paraId="6867C730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Стратегия использования инструментов для поиска уязвимостей </w:t>
            </w:r>
          </w:p>
          <w:p w14:paraId="70516E07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Техники получения несанкционированного доступа</w:t>
            </w:r>
          </w:p>
          <w:p w14:paraId="7EF6F5EE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Методы прогнозирования и / или эмуляции угроз</w:t>
            </w:r>
          </w:p>
          <w:p w14:paraId="6345A12C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Примеры использования системных артефактов в компьютерной криминалистике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4FC9D" w14:textId="77777777" w:rsidR="0044330E" w:rsidRPr="002E728E" w:rsidRDefault="0044330E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0E" w:rsidRPr="002E728E" w14:paraId="40CBF7CC" w14:textId="77777777" w:rsidTr="002E728E">
        <w:trPr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4A4EF36D" w14:textId="77777777" w:rsidR="0044330E" w:rsidRPr="002E728E" w:rsidRDefault="0044330E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D6E7E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</w:t>
            </w:r>
          </w:p>
          <w:p w14:paraId="36E4C612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Разрабатывать индикаторы угроз информационной безопасности для поддержания осведомленности о состоянии информационной инфраструктуры </w:t>
            </w:r>
          </w:p>
          <w:p w14:paraId="018F6268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Собирать, обрабатывать, анализировать и распространять оценки угроз информационной безопасности</w:t>
            </w:r>
          </w:p>
          <w:p w14:paraId="74BED64B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Выявлять уязвимости в информационных системах и/или элементах информационной инфраструктуры </w:t>
            </w:r>
          </w:p>
          <w:p w14:paraId="582FE306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авторизованные ресурсы и аналитические методы для проникновения в целевые сети и/или системы</w:t>
            </w:r>
          </w:p>
          <w:p w14:paraId="40253239" w14:textId="77777777" w:rsidR="0044330E" w:rsidRPr="002E728E" w:rsidRDefault="00BC3411" w:rsidP="002E728E">
            <w:pPr>
              <w:spacing w:after="0" w:line="276" w:lineRule="auto"/>
              <w:ind w:left="38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E728E">
              <w:rPr>
                <w:rFonts w:ascii="Times New Roman" w:hAnsi="Times New Roman" w:cs="Times New Roman"/>
                <w:sz w:val="24"/>
                <w:szCs w:val="24"/>
              </w:rPr>
              <w:tab/>
              <w:t>Анализировать данные из одного или нескольких источников для планирования мероприятий по реагированию на инциденты информационной безопасности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94C3" w14:textId="77777777" w:rsidR="0044330E" w:rsidRPr="002E728E" w:rsidRDefault="0044330E" w:rsidP="002E728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EE29CB" w14:textId="77777777" w:rsidR="0044330E" w:rsidRPr="001D3370" w:rsidRDefault="0044330E" w:rsidP="001D3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C64509" w14:textId="77777777" w:rsidR="0044330E" w:rsidRPr="008155BF" w:rsidRDefault="00BC3411" w:rsidP="001D3370">
      <w:pPr>
        <w:pStyle w:val="2"/>
        <w:rPr>
          <w:lang w:val="ru-RU"/>
        </w:rPr>
      </w:pPr>
      <w:bookmarkStart w:id="8" w:name="_Toc78885655"/>
      <w:bookmarkStart w:id="9" w:name="_Toc136676872"/>
      <w:bookmarkStart w:id="10" w:name="_Toc196467597"/>
      <w:r w:rsidRPr="008155BF">
        <w:rPr>
          <w:lang w:val="ru-RU"/>
        </w:rPr>
        <w:t>1.3. ТРЕБОВАНИЯ К СХЕМЕ ОЦЕНКИ</w:t>
      </w:r>
      <w:bookmarkEnd w:id="8"/>
      <w:bookmarkEnd w:id="9"/>
      <w:bookmarkEnd w:id="10"/>
    </w:p>
    <w:p w14:paraId="13534084" w14:textId="77777777" w:rsidR="0044330E" w:rsidRPr="001D3370" w:rsidRDefault="00BC3411" w:rsidP="001D3370">
      <w:pPr>
        <w:pStyle w:val="a9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1D337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7BDEBE0C" w14:textId="0119D7C9" w:rsidR="0044330E" w:rsidRPr="001D3370" w:rsidRDefault="00BC3411" w:rsidP="001D3370">
      <w:pPr>
        <w:pStyle w:val="a9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1D3370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2B2DD81C" w14:textId="3182CC02" w:rsidR="0044330E" w:rsidRDefault="00BC3411" w:rsidP="001D3370">
      <w:pPr>
        <w:pStyle w:val="a9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D3370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  <w:r w:rsidR="00517FE5">
        <w:rPr>
          <w:rFonts w:ascii="Times New Roman" w:hAnsi="Times New Roman"/>
          <w:b/>
          <w:sz w:val="28"/>
          <w:szCs w:val="28"/>
          <w:lang w:val="ru-RU"/>
        </w:rPr>
        <w:t xml:space="preserve"> в индивидуальном формате</w:t>
      </w:r>
    </w:p>
    <w:tbl>
      <w:tblPr>
        <w:tblW w:w="7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920"/>
        <w:gridCol w:w="700"/>
        <w:gridCol w:w="700"/>
        <w:gridCol w:w="700"/>
        <w:gridCol w:w="700"/>
        <w:gridCol w:w="1960"/>
      </w:tblGrid>
      <w:tr w:rsidR="00517FE5" w:rsidRPr="00517FE5" w14:paraId="72FFC00A" w14:textId="77777777" w:rsidTr="00517FE5">
        <w:trPr>
          <w:trHeight w:val="1200"/>
          <w:jc w:val="center"/>
        </w:trPr>
        <w:tc>
          <w:tcPr>
            <w:tcW w:w="5680" w:type="dxa"/>
            <w:gridSpan w:val="6"/>
            <w:shd w:val="clear" w:color="000000" w:fill="92D050"/>
            <w:vAlign w:val="center"/>
            <w:hideMark/>
          </w:tcPr>
          <w:p w14:paraId="7FE784D4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shd w:val="clear" w:color="000000" w:fill="92D050"/>
            <w:vAlign w:val="center"/>
            <w:hideMark/>
          </w:tcPr>
          <w:p w14:paraId="6FDFAD14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517FE5" w:rsidRPr="00517FE5" w14:paraId="05B3C6D0" w14:textId="77777777" w:rsidTr="00517FE5">
        <w:trPr>
          <w:trHeight w:val="360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58772F80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20" w:type="dxa"/>
            <w:shd w:val="clear" w:color="000000" w:fill="92D050"/>
            <w:vAlign w:val="center"/>
            <w:hideMark/>
          </w:tcPr>
          <w:p w14:paraId="6F6622AE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3C4D5D9B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7F0CC877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2873702C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6FA31409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1960" w:type="dxa"/>
            <w:shd w:val="clear" w:color="000000" w:fill="00B050"/>
            <w:vAlign w:val="center"/>
            <w:hideMark/>
          </w:tcPr>
          <w:p w14:paraId="5E44851E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7FE5" w:rsidRPr="00517FE5" w14:paraId="4A4E19A0" w14:textId="77777777" w:rsidTr="00517FE5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5CDED727" w14:textId="77777777" w:rsidR="00517FE5" w:rsidRPr="00517FE5" w:rsidRDefault="00517FE5" w:rsidP="0051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6BF0D8D8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1BBC2F8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B33582B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BCA4CAE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AEC67C9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2A5642D1" w14:textId="23BDE89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3528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17FE5" w:rsidRPr="00517FE5" w14:paraId="0B687972" w14:textId="77777777" w:rsidTr="00517FE5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3139F6D4" w14:textId="77777777" w:rsidR="00517FE5" w:rsidRPr="00517FE5" w:rsidRDefault="00517FE5" w:rsidP="0051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17BEE57B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1765795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40AB5F1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9F2849E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7D65F5D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561554F1" w14:textId="4E940588" w:rsidR="00517FE5" w:rsidRPr="00517FE5" w:rsidRDefault="003528A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517FE5" w:rsidRPr="00517FE5" w14:paraId="4B3167B9" w14:textId="77777777" w:rsidTr="00517FE5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4207C05D" w14:textId="77777777" w:rsidR="00517FE5" w:rsidRPr="00517FE5" w:rsidRDefault="00517FE5" w:rsidP="0051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3E6B813C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D499F48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C7067BE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F48D505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820D0FE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1DFE989C" w14:textId="26AB5F15" w:rsidR="00517FE5" w:rsidRPr="00517FE5" w:rsidRDefault="003528A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517FE5" w:rsidRPr="00517FE5" w14:paraId="690C0DEC" w14:textId="77777777" w:rsidTr="00517FE5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4164EFE3" w14:textId="77777777" w:rsidR="00517FE5" w:rsidRPr="00517FE5" w:rsidRDefault="00517FE5" w:rsidP="0051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58539C79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AA6B2F7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82C5B84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8BF89C2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71490CC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4B03BA3A" w14:textId="65D7151E" w:rsidR="00517FE5" w:rsidRPr="00517FE5" w:rsidRDefault="003528A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517FE5" w:rsidRPr="00517FE5" w14:paraId="56211AA4" w14:textId="77777777" w:rsidTr="00517FE5">
        <w:trPr>
          <w:trHeight w:val="1002"/>
          <w:jc w:val="center"/>
        </w:trPr>
        <w:tc>
          <w:tcPr>
            <w:tcW w:w="2880" w:type="dxa"/>
            <w:gridSpan w:val="2"/>
            <w:shd w:val="clear" w:color="000000" w:fill="00B050"/>
            <w:vAlign w:val="center"/>
            <w:hideMark/>
          </w:tcPr>
          <w:p w14:paraId="0E7F022F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9838AAF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66C2B9A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ED1661E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2478F6C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4E560C42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5C673B2E" w14:textId="01D9287F" w:rsidR="00517FE5" w:rsidRDefault="00517FE5" w:rsidP="00517FE5">
      <w:pPr>
        <w:pStyle w:val="a9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02F3335B" w14:textId="4932E0DE" w:rsidR="00517FE5" w:rsidRDefault="00517FE5" w:rsidP="00517FE5">
      <w:pPr>
        <w:pStyle w:val="a9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br w:type="page"/>
      </w:r>
    </w:p>
    <w:p w14:paraId="15840282" w14:textId="443C4642" w:rsidR="0041473D" w:rsidRDefault="0041473D" w:rsidP="00517FE5">
      <w:pPr>
        <w:pStyle w:val="a9"/>
        <w:widowControl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Матрица пересчета требований компетенции в критерии оценки</w:t>
      </w:r>
      <w:r w:rsidR="00517FE5">
        <w:rPr>
          <w:rFonts w:ascii="Times New Roman" w:hAnsi="Times New Roman"/>
          <w:b/>
          <w:sz w:val="28"/>
          <w:szCs w:val="28"/>
          <w:lang w:val="ru-RU"/>
        </w:rPr>
        <w:t xml:space="preserve"> в командном формате</w:t>
      </w:r>
    </w:p>
    <w:tbl>
      <w:tblPr>
        <w:tblW w:w="5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920"/>
        <w:gridCol w:w="1120"/>
        <w:gridCol w:w="1960"/>
      </w:tblGrid>
      <w:tr w:rsidR="00517FE5" w:rsidRPr="00517FE5" w14:paraId="7D8DE7B6" w14:textId="77777777" w:rsidTr="00517FE5">
        <w:trPr>
          <w:trHeight w:val="1200"/>
          <w:jc w:val="center"/>
        </w:trPr>
        <w:tc>
          <w:tcPr>
            <w:tcW w:w="4000" w:type="dxa"/>
            <w:gridSpan w:val="3"/>
            <w:shd w:val="clear" w:color="000000" w:fill="92D050"/>
            <w:vAlign w:val="center"/>
            <w:hideMark/>
          </w:tcPr>
          <w:p w14:paraId="30CD03A7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shd w:val="clear" w:color="000000" w:fill="92D050"/>
            <w:vAlign w:val="center"/>
            <w:hideMark/>
          </w:tcPr>
          <w:p w14:paraId="4411E513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517FE5" w:rsidRPr="00517FE5" w14:paraId="56937E39" w14:textId="77777777" w:rsidTr="00517FE5">
        <w:trPr>
          <w:trHeight w:val="360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47FF1AD7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20" w:type="dxa"/>
            <w:shd w:val="clear" w:color="000000" w:fill="92D050"/>
            <w:vAlign w:val="center"/>
            <w:hideMark/>
          </w:tcPr>
          <w:p w14:paraId="20B58F56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00B050"/>
            <w:vAlign w:val="center"/>
            <w:hideMark/>
          </w:tcPr>
          <w:p w14:paraId="704898ED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1960" w:type="dxa"/>
            <w:shd w:val="clear" w:color="000000" w:fill="00B050"/>
            <w:vAlign w:val="center"/>
            <w:hideMark/>
          </w:tcPr>
          <w:p w14:paraId="2C1FAF44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7FE5" w:rsidRPr="00517FE5" w14:paraId="0280ED90" w14:textId="77777777" w:rsidTr="00517FE5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735E2539" w14:textId="77777777" w:rsidR="00517FE5" w:rsidRPr="00517FE5" w:rsidRDefault="00517FE5" w:rsidP="0051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7DC6F7B6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519F2A2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5F7E11E2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12,25</w:t>
            </w:r>
          </w:p>
        </w:tc>
      </w:tr>
      <w:tr w:rsidR="00517FE5" w:rsidRPr="00517FE5" w14:paraId="67FFEECA" w14:textId="77777777" w:rsidTr="00517FE5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726545A" w14:textId="77777777" w:rsidR="00517FE5" w:rsidRPr="00517FE5" w:rsidRDefault="00517FE5" w:rsidP="0051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047ECC87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F791AA2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33FF662F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517FE5" w:rsidRPr="00517FE5" w14:paraId="12C74FC9" w14:textId="77777777" w:rsidTr="00517FE5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6078B3CA" w14:textId="77777777" w:rsidR="00517FE5" w:rsidRPr="00517FE5" w:rsidRDefault="00517FE5" w:rsidP="0051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1196489E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D6C8F05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58B78071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0,75</w:t>
            </w:r>
          </w:p>
        </w:tc>
      </w:tr>
      <w:tr w:rsidR="00517FE5" w:rsidRPr="00517FE5" w14:paraId="73A809C9" w14:textId="77777777" w:rsidTr="00517FE5">
        <w:trPr>
          <w:trHeight w:val="1002"/>
          <w:jc w:val="center"/>
        </w:trPr>
        <w:tc>
          <w:tcPr>
            <w:tcW w:w="2880" w:type="dxa"/>
            <w:gridSpan w:val="2"/>
            <w:shd w:val="clear" w:color="000000" w:fill="00B050"/>
            <w:vAlign w:val="center"/>
            <w:hideMark/>
          </w:tcPr>
          <w:p w14:paraId="034C989B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C8729D5" w14:textId="77777777" w:rsidR="00517FE5" w:rsidRPr="00517FE5" w:rsidRDefault="00517FE5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585C9AB5" w14:textId="0846B043" w:rsidR="00517FE5" w:rsidRPr="00517FE5" w:rsidRDefault="007972E0" w:rsidP="0051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</w:tbl>
    <w:p w14:paraId="576039FA" w14:textId="219D0A28" w:rsidR="00517FE5" w:rsidRPr="00CC1D46" w:rsidRDefault="00517FE5" w:rsidP="00CC1D4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1C0B0E" w14:textId="77777777" w:rsidR="0044330E" w:rsidRPr="00CC1D46" w:rsidRDefault="00BC3411" w:rsidP="00CC1D46">
      <w:pPr>
        <w:pStyle w:val="2"/>
      </w:pPr>
      <w:bookmarkStart w:id="11" w:name="_Toc136676873"/>
      <w:bookmarkStart w:id="12" w:name="_Toc196467598"/>
      <w:r w:rsidRPr="00CC1D46">
        <w:t>1.4. СПЕЦИФИКАЦИЯ ОЦЕНКИ КОМПЕТЕНЦИИ</w:t>
      </w:r>
      <w:bookmarkEnd w:id="11"/>
      <w:bookmarkEnd w:id="12"/>
    </w:p>
    <w:p w14:paraId="0FE0EDF5" w14:textId="77777777" w:rsidR="0044330E" w:rsidRPr="00517FE5" w:rsidRDefault="00BC3411" w:rsidP="00517F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FE5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431589A0" w14:textId="77777777" w:rsidR="0044330E" w:rsidRPr="00517FE5" w:rsidRDefault="00BC3411" w:rsidP="00517FE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7FE5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2C4D8CC1" w14:textId="77777777" w:rsidR="0044330E" w:rsidRPr="00517FE5" w:rsidRDefault="00BC3411" w:rsidP="00517FE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FE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f4"/>
        <w:tblW w:w="9639" w:type="dxa"/>
        <w:tblLook w:val="04A0" w:firstRow="1" w:lastRow="0" w:firstColumn="1" w:lastColumn="0" w:noHBand="0" w:noVBand="1"/>
      </w:tblPr>
      <w:tblGrid>
        <w:gridCol w:w="539"/>
        <w:gridCol w:w="3027"/>
        <w:gridCol w:w="6073"/>
      </w:tblGrid>
      <w:tr w:rsidR="0044330E" w14:paraId="61301F5F" w14:textId="77777777">
        <w:tc>
          <w:tcPr>
            <w:tcW w:w="1850" w:type="pct"/>
            <w:gridSpan w:val="2"/>
            <w:shd w:val="solid" w:color="92D050" w:fill="auto"/>
          </w:tcPr>
          <w:p w14:paraId="361D827C" w14:textId="77777777" w:rsidR="0044330E" w:rsidRDefault="00BC3411" w:rsidP="00517FE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50" w:type="pct"/>
            <w:shd w:val="solid" w:color="92D050" w:fill="auto"/>
          </w:tcPr>
          <w:p w14:paraId="252395A2" w14:textId="77777777" w:rsidR="0044330E" w:rsidRDefault="00BC3411" w:rsidP="00517FE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44330E" w14:paraId="2E06D85A" w14:textId="77777777" w:rsidTr="00517FE5">
        <w:tc>
          <w:tcPr>
            <w:tcW w:w="280" w:type="pct"/>
            <w:shd w:val="solid" w:color="00B050" w:fill="auto"/>
          </w:tcPr>
          <w:p w14:paraId="0E307035" w14:textId="77777777" w:rsidR="0044330E" w:rsidRDefault="00BC3411" w:rsidP="00517FE5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1570" w:type="pct"/>
            <w:shd w:val="solid" w:color="92D050" w:fill="auto"/>
            <w:vAlign w:val="center"/>
          </w:tcPr>
          <w:p w14:paraId="734D5BEC" w14:textId="77777777" w:rsidR="0044330E" w:rsidRDefault="00BC3411" w:rsidP="00517FE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 корпоративной ИТ-инфраструктуры</w:t>
            </w:r>
          </w:p>
        </w:tc>
        <w:tc>
          <w:tcPr>
            <w:tcW w:w="3150" w:type="pct"/>
            <w:shd w:val="clear" w:color="auto" w:fill="auto"/>
            <w:vAlign w:val="center"/>
          </w:tcPr>
          <w:p w14:paraId="79CC4F30" w14:textId="77777777" w:rsidR="0044330E" w:rsidRDefault="00BC3411" w:rsidP="00517FE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Оценивается корректная интеграция и настройка средств программной защиты, созданные политики, отчет</w:t>
            </w:r>
          </w:p>
        </w:tc>
      </w:tr>
      <w:tr w:rsidR="0044330E" w14:paraId="04B54C48" w14:textId="77777777" w:rsidTr="00517FE5">
        <w:tc>
          <w:tcPr>
            <w:tcW w:w="280" w:type="pct"/>
            <w:shd w:val="solid" w:color="00B050" w:fill="auto"/>
          </w:tcPr>
          <w:p w14:paraId="57A6CE89" w14:textId="77777777" w:rsidR="0044330E" w:rsidRDefault="00BC3411" w:rsidP="00517FE5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1570" w:type="pct"/>
            <w:shd w:val="solid" w:color="92D050" w:fill="auto"/>
            <w:vAlign w:val="center"/>
          </w:tcPr>
          <w:p w14:paraId="354E2F71" w14:textId="77777777" w:rsidR="0044330E" w:rsidRDefault="00BC3411" w:rsidP="00517FE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Расследование инцидентов информационной безопасности</w:t>
            </w:r>
          </w:p>
        </w:tc>
        <w:tc>
          <w:tcPr>
            <w:tcW w:w="3150" w:type="pct"/>
            <w:shd w:val="clear" w:color="auto" w:fill="auto"/>
            <w:vAlign w:val="center"/>
          </w:tcPr>
          <w:p w14:paraId="137EDB71" w14:textId="77777777" w:rsidR="0044330E" w:rsidRDefault="00BC3411" w:rsidP="00517FE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Оценивается количество расследованных инцидентов и полнота описания используемых методов.</w:t>
            </w:r>
          </w:p>
        </w:tc>
      </w:tr>
      <w:tr w:rsidR="0044330E" w14:paraId="39DB65A5" w14:textId="77777777" w:rsidTr="00517FE5">
        <w:tc>
          <w:tcPr>
            <w:tcW w:w="280" w:type="pct"/>
            <w:shd w:val="solid" w:color="00B050" w:fill="auto"/>
          </w:tcPr>
          <w:p w14:paraId="3A3C0B8C" w14:textId="77777777" w:rsidR="0044330E" w:rsidRDefault="00BC3411" w:rsidP="00517FE5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1570" w:type="pct"/>
            <w:shd w:val="solid" w:color="92D050" w:fill="auto"/>
            <w:vAlign w:val="center"/>
          </w:tcPr>
          <w:p w14:paraId="2C93C5D7" w14:textId="77777777" w:rsidR="0044330E" w:rsidRDefault="00BC3411" w:rsidP="00517FE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 информационной системы</w:t>
            </w:r>
          </w:p>
        </w:tc>
        <w:tc>
          <w:tcPr>
            <w:tcW w:w="3150" w:type="pct"/>
            <w:shd w:val="clear" w:color="auto" w:fill="auto"/>
            <w:vAlign w:val="center"/>
          </w:tcPr>
          <w:p w14:paraId="3C1983A0" w14:textId="77777777" w:rsidR="0044330E" w:rsidRDefault="00BC3411" w:rsidP="00517FE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Оценивается умение находить и эксплуатировать имеющиеся уязвимости в сетях и системах</w:t>
            </w:r>
          </w:p>
        </w:tc>
      </w:tr>
      <w:tr w:rsidR="0044330E" w14:paraId="50444827" w14:textId="77777777" w:rsidTr="00517FE5">
        <w:tc>
          <w:tcPr>
            <w:tcW w:w="280" w:type="pct"/>
            <w:shd w:val="solid" w:color="00B050" w:fill="auto"/>
          </w:tcPr>
          <w:p w14:paraId="30D74096" w14:textId="77777777" w:rsidR="0044330E" w:rsidRDefault="00BC3411" w:rsidP="00517FE5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1570" w:type="pct"/>
            <w:shd w:val="solid" w:color="92D050" w:fill="auto"/>
            <w:vAlign w:val="center"/>
          </w:tcPr>
          <w:p w14:paraId="4CD58592" w14:textId="77777777" w:rsidR="0044330E" w:rsidRDefault="00BC3411" w:rsidP="00517FE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Проактивный анализ</w:t>
            </w:r>
          </w:p>
        </w:tc>
        <w:tc>
          <w:tcPr>
            <w:tcW w:w="3150" w:type="pct"/>
            <w:shd w:val="clear" w:color="auto" w:fill="auto"/>
            <w:vAlign w:val="center"/>
          </w:tcPr>
          <w:p w14:paraId="36720C07" w14:textId="77777777" w:rsidR="0044330E" w:rsidRDefault="00BC3411" w:rsidP="00517FE5">
            <w:pPr>
              <w:tabs>
                <w:tab w:val="left" w:pos="113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Оценивается корректность анализа полученных данных, ликвидаций результатов атаки и рекомендаций для защиты.</w:t>
            </w:r>
          </w:p>
        </w:tc>
      </w:tr>
      <w:tr w:rsidR="00E60441" w14:paraId="19411C33" w14:textId="77777777" w:rsidTr="00517FE5">
        <w:tc>
          <w:tcPr>
            <w:tcW w:w="280" w:type="pct"/>
            <w:shd w:val="solid" w:color="00B050" w:fill="auto"/>
          </w:tcPr>
          <w:p w14:paraId="21540A2E" w14:textId="71E39A8E" w:rsidR="00E60441" w:rsidRDefault="00E60441" w:rsidP="00517FE5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Д</w:t>
            </w:r>
          </w:p>
        </w:tc>
        <w:tc>
          <w:tcPr>
            <w:tcW w:w="1570" w:type="pct"/>
            <w:shd w:val="solid" w:color="92D050" w:fill="auto"/>
          </w:tcPr>
          <w:p w14:paraId="3017505E" w14:textId="698AC90E" w:rsidR="00E60441" w:rsidRDefault="003528A5" w:rsidP="00517FE5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3528A5">
              <w:rPr>
                <w:b/>
                <w:sz w:val="24"/>
                <w:szCs w:val="24"/>
              </w:rPr>
              <w:t>Организация защищенной сети</w:t>
            </w:r>
          </w:p>
        </w:tc>
        <w:tc>
          <w:tcPr>
            <w:tcW w:w="3150" w:type="pct"/>
            <w:shd w:val="clear" w:color="auto" w:fill="auto"/>
            <w:vAlign w:val="center"/>
          </w:tcPr>
          <w:p w14:paraId="0972EED5" w14:textId="0D54DA9D" w:rsidR="00E60441" w:rsidRDefault="003528A5" w:rsidP="00517FE5">
            <w:pPr>
              <w:tabs>
                <w:tab w:val="left" w:pos="113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Оценивается корректная умение работать с программными и аппаратными системами защиты информации и организация защищенной сети</w:t>
            </w:r>
          </w:p>
        </w:tc>
      </w:tr>
    </w:tbl>
    <w:p w14:paraId="6690D150" w14:textId="77F7ADD8" w:rsidR="0044330E" w:rsidRDefault="0044330E" w:rsidP="00517F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D53C8A" w14:textId="178C21E4" w:rsidR="00D13D9A" w:rsidRDefault="00D13D9A" w:rsidP="00517F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BADF66" w14:textId="77777777" w:rsidR="0044330E" w:rsidRPr="00983F2D" w:rsidRDefault="00BC3411" w:rsidP="00CC1D46">
      <w:pPr>
        <w:pStyle w:val="2"/>
        <w:rPr>
          <w:lang w:val="ru-RU"/>
        </w:rPr>
      </w:pPr>
      <w:bookmarkStart w:id="13" w:name="_Toc196467599"/>
      <w:r w:rsidRPr="00983F2D">
        <w:rPr>
          <w:lang w:val="ru-RU"/>
        </w:rPr>
        <w:lastRenderedPageBreak/>
        <w:t>1.5. КОНКУРСНОЕ ЗАДАНИЕ</w:t>
      </w:r>
      <w:bookmarkEnd w:id="13"/>
    </w:p>
    <w:p w14:paraId="38F692AE" w14:textId="77777777" w:rsidR="00517FE5" w:rsidRPr="00517FE5" w:rsidRDefault="00517FE5" w:rsidP="00517F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FE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(Д1-Д3 в индивидуальном формате, Д4 в командном формате).</w:t>
      </w:r>
    </w:p>
    <w:p w14:paraId="6665DD7F" w14:textId="2DA1C585" w:rsidR="00517FE5" w:rsidRPr="00517FE5" w:rsidRDefault="00517FE5" w:rsidP="00517F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4E065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1B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E065B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E41BB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FE5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выполнение заданий:</w:t>
      </w:r>
    </w:p>
    <w:p w14:paraId="6CEF4B7E" w14:textId="345FBFD6" w:rsidR="00517FE5" w:rsidRPr="00517FE5" w:rsidRDefault="00517FE5" w:rsidP="00517F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FE5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</w:t>
      </w:r>
      <w:r w:rsidR="00D13D9A"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 w:rsidRPr="00517FE5">
        <w:rPr>
          <w:rFonts w:ascii="Times New Roman" w:eastAsia="Times New Roman" w:hAnsi="Times New Roman" w:cs="Times New Roman"/>
          <w:color w:val="000000"/>
          <w:sz w:val="28"/>
          <w:szCs w:val="28"/>
        </w:rPr>
        <w:t>) – 1</w:t>
      </w:r>
      <w:r w:rsidR="00E41BB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17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3330125E" w14:textId="5A00E83E" w:rsidR="00517FE5" w:rsidRPr="00517FE5" w:rsidRDefault="00517FE5" w:rsidP="00517F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 w:rsidR="00D13D9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17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</w:t>
      </w:r>
      <w:r w:rsidR="004E065B">
        <w:rPr>
          <w:rFonts w:ascii="Times New Roman" w:eastAsia="Times New Roman" w:hAnsi="Times New Roman" w:cs="Times New Roman"/>
          <w:color w:val="000000"/>
          <w:sz w:val="28"/>
          <w:szCs w:val="28"/>
        </w:rPr>
        <w:t>6 часов</w:t>
      </w:r>
      <w:r w:rsidRPr="00517F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3D61B6" w14:textId="77777777" w:rsidR="00517FE5" w:rsidRPr="00517FE5" w:rsidRDefault="00517FE5" w:rsidP="00517F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FE5">
        <w:rPr>
          <w:rFonts w:ascii="Times New Roman" w:eastAsia="Times New Roman" w:hAnsi="Times New Roman" w:cs="Times New Roman"/>
          <w:color w:val="000000"/>
          <w:sz w:val="28"/>
          <w:szCs w:val="28"/>
        </w:rPr>
        <w:t>Вне зависимости от количества модулей, КЗ включать оценку по каждому из разделов требований компетенции.</w:t>
      </w:r>
    </w:p>
    <w:p w14:paraId="498E25FC" w14:textId="1C6B413C" w:rsidR="00517FE5" w:rsidRDefault="00517FE5" w:rsidP="00517F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FE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 конкурсанта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59B24D72" w14:textId="77777777" w:rsidR="00D13D9A" w:rsidRDefault="00D13D9A" w:rsidP="00D13D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BCE085" w14:textId="77777777" w:rsidR="0044330E" w:rsidRPr="008155BF" w:rsidRDefault="00BC3411" w:rsidP="00CC1D46">
      <w:pPr>
        <w:pStyle w:val="3"/>
        <w:rPr>
          <w:lang w:val="ru-RU"/>
        </w:rPr>
      </w:pPr>
      <w:bookmarkStart w:id="14" w:name="_Toc196467600"/>
      <w:r w:rsidRPr="008155BF">
        <w:rPr>
          <w:lang w:val="ru-RU"/>
        </w:rPr>
        <w:t>1.5.1. Разработка/выбор конкурсного задания</w:t>
      </w:r>
      <w:bookmarkEnd w:id="14"/>
      <w:r w:rsidRPr="008155BF">
        <w:rPr>
          <w:lang w:val="ru-RU"/>
        </w:rPr>
        <w:t xml:space="preserve"> </w:t>
      </w:r>
    </w:p>
    <w:p w14:paraId="21493A4B" w14:textId="27DEF61C" w:rsidR="00D13D9A" w:rsidRPr="00D13D9A" w:rsidRDefault="00D13D9A" w:rsidP="00D13D9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5-ти</w:t>
      </w:r>
      <w:r w:rsidRPr="00D1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часть – 2 модуля.</w:t>
      </w:r>
      <w:r w:rsidRPr="00D1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модуль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1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командообразование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13C97FD4" w14:textId="6927441E" w:rsidR="00D13D9A" w:rsidRDefault="00D13D9A" w:rsidP="00D13D9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в индивидуальном формате составляет 100, в командном формате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3D9A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баллов.</w:t>
      </w:r>
    </w:p>
    <w:p w14:paraId="21D279A7" w14:textId="77777777" w:rsidR="00D13D9A" w:rsidRDefault="00D13D9A" w:rsidP="00D13D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4068E" w14:textId="77777777" w:rsidR="0044330E" w:rsidRPr="008155BF" w:rsidRDefault="00BC3411" w:rsidP="00CC1D46">
      <w:pPr>
        <w:pStyle w:val="3"/>
        <w:rPr>
          <w:lang w:val="ru-RU"/>
        </w:rPr>
      </w:pPr>
      <w:bookmarkStart w:id="15" w:name="_Toc136676874"/>
      <w:bookmarkStart w:id="16" w:name="_Toc196467601"/>
      <w:r w:rsidRPr="008155BF">
        <w:rPr>
          <w:lang w:val="ru-RU"/>
        </w:rPr>
        <w:t>1.5.2. Структура модулей конкурсного задания (инвариант/вариатив)</w:t>
      </w:r>
      <w:bookmarkEnd w:id="15"/>
      <w:bookmarkEnd w:id="16"/>
    </w:p>
    <w:p w14:paraId="7F51CBC8" w14:textId="77777777" w:rsidR="0044330E" w:rsidRDefault="0044330E" w:rsidP="00D13D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03B637" w14:textId="0BC2E240" w:rsidR="0044330E" w:rsidRDefault="00BC3411" w:rsidP="00D13D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Защита корпоративной ИТ-инфраструктуры</w:t>
      </w:r>
      <w:r w:rsidR="00D13D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29720784" w14:textId="57159820" w:rsidR="0044330E" w:rsidRDefault="00BC3411" w:rsidP="00D13D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D13D9A" w:rsidRPr="00D13D9A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D13D9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6 час</w:t>
      </w:r>
      <w:r w:rsidR="00C74024" w:rsidRPr="00D13D9A">
        <w:rPr>
          <w:rFonts w:ascii="Times New Roman" w:eastAsia="Times New Roman" w:hAnsi="Times New Roman" w:cs="Times New Roman"/>
          <w:bCs/>
          <w:i/>
          <w:sz w:val="28"/>
          <w:szCs w:val="28"/>
        </w:rPr>
        <w:t>ов</w:t>
      </w:r>
    </w:p>
    <w:p w14:paraId="3DEF4627" w14:textId="0C15C67D" w:rsidR="0044330E" w:rsidRDefault="00BC3411" w:rsidP="00D13D9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провести установку </w:t>
      </w:r>
      <w:r>
        <w:rPr>
          <w:rFonts w:ascii="Times New Roman" w:hAnsi="Times New Roman" w:cs="Times New Roman"/>
          <w:sz w:val="28"/>
          <w:szCs w:val="28"/>
        </w:rPr>
        <w:t xml:space="preserve">и настройку отечественного инфраструктурного программного обеспечения для нескольких филиалов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предприятия N. В состав инфраструктуры входят программные и программно-аппаратные комплексы следующих отечественных вендоров: Группа Астра, РЕД Софт, Базальт СПО, КиберПротект, Элтекс.</w:t>
      </w:r>
    </w:p>
    <w:p w14:paraId="1F631389" w14:textId="77777777" w:rsidR="0044330E" w:rsidRDefault="00BC3411" w:rsidP="00D13D9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компании N предоставляет Вам максимальный допуск для выполнения работ по настройке и защите корпоративной ИТ-инфраструктуры.</w:t>
      </w:r>
    </w:p>
    <w:p w14:paraId="36F123F8" w14:textId="77777777" w:rsidR="0044330E" w:rsidRDefault="0044330E" w:rsidP="00D13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DB995" w14:textId="377773DD" w:rsidR="0044330E" w:rsidRDefault="001032DF" w:rsidP="00D13D9A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032D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75440D6" wp14:editId="2B4317BD">
            <wp:extent cx="6120765" cy="28657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576D3" w14:textId="77777777" w:rsidR="0044330E" w:rsidRPr="00D13D9A" w:rsidRDefault="0044330E" w:rsidP="00D13D9A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7CBF69E" w14:textId="2444656A" w:rsidR="0044330E" w:rsidRPr="00D13D9A" w:rsidRDefault="00BC3411" w:rsidP="00D13D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3D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Б.</w:t>
      </w:r>
      <w:r w:rsidRPr="00D13D9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Расследование инцидентов информационной безопасности</w:t>
      </w:r>
      <w:r w:rsidR="00D13D9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6C0F02E" w14:textId="231EF2AE" w:rsidR="0044330E" w:rsidRPr="00D13D9A" w:rsidRDefault="00BC3411" w:rsidP="00D13D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D13D9A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D13D9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3 час</w:t>
      </w:r>
      <w:r w:rsidR="00D13D9A" w:rsidRPr="00D13D9A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14:paraId="54F39615" w14:textId="77777777" w:rsidR="00D13D9A" w:rsidRDefault="00BC3411" w:rsidP="00D13D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Вас пригласили в компанию ООО «ИБ» для проведения расследования инцидентов информационной безопасности.</w:t>
      </w:r>
    </w:p>
    <w:p w14:paraId="244F3D9A" w14:textId="56F1F2A2" w:rsidR="00D13D9A" w:rsidRDefault="00BC3411" w:rsidP="00D13D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>Вам будет предоставлен набор заданий (тасков)</w:t>
      </w:r>
      <w:r w:rsidR="00983F2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базы, расположенной по адресу </w:t>
      </w:r>
      <w:r w:rsidR="00983F2D" w:rsidRPr="00983F2D">
        <w:rPr>
          <w:rFonts w:ascii="Times New Roman" w:eastAsia="Times New Roman" w:hAnsi="Times New Roman" w:cs="Times New Roman"/>
          <w:bCs/>
          <w:sz w:val="28"/>
          <w:szCs w:val="28"/>
        </w:rPr>
        <w:t>http://ib-sec.pro/</w:t>
      </w: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 xml:space="preserve">, к которым требуется найти и отправить ответ. Ответ даётся в виде флага, состоящего из набора символов или произвольной фразы. За верное выполнение каждого задания </w:t>
      </w:r>
      <w:r w:rsidR="001E3DB3" w:rsidRPr="00D13D9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получает очки. Чем сложнее таск, тем больше очков даётся за правильный ответ. Задания будут выданы в формате Task-Based, по следующим возможным категориям: задачи на нахождение веб-уязвимостей (web), поиск и эксплуатацию уязвимостей в приложениях (PWN), исследование программ без исходного кода (reverse), </w:t>
      </w: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расследование инцидентов (forensic), администрирование (admin), криптографию (crypto), стеганографию (stegano), поиск информации из открытых источников (OSINT).</w:t>
      </w:r>
    </w:p>
    <w:p w14:paraId="15E5EB61" w14:textId="0A777850" w:rsidR="0044330E" w:rsidRPr="00D13D9A" w:rsidRDefault="00BC3411" w:rsidP="00D13D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>Задача – решить максимальное количество инцидентов (тасков), подготовить отчет по каждому решению.</w:t>
      </w:r>
    </w:p>
    <w:p w14:paraId="30839B1E" w14:textId="77777777" w:rsidR="0044330E" w:rsidRPr="00D13D9A" w:rsidRDefault="0044330E" w:rsidP="00D13D9A">
      <w:pPr>
        <w:pStyle w:val="-2"/>
        <w:rPr>
          <w:szCs w:val="28"/>
        </w:rPr>
      </w:pPr>
    </w:p>
    <w:p w14:paraId="43E28E30" w14:textId="1EFBBFB7" w:rsidR="0044330E" w:rsidRPr="00D13D9A" w:rsidRDefault="00BC3411" w:rsidP="00D13D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D13D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Аудит информационной системы</w:t>
      </w:r>
      <w:r w:rsidR="00D13D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(Вариатив)</w:t>
      </w:r>
    </w:p>
    <w:p w14:paraId="65759B6E" w14:textId="566A6C8B" w:rsidR="0044330E" w:rsidRPr="00D13D9A" w:rsidRDefault="00BC3411" w:rsidP="00D13D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3528A5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D13D9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3 часа</w:t>
      </w:r>
    </w:p>
    <w:p w14:paraId="74A7CD3F" w14:textId="1CF200B6" w:rsidR="00D13D9A" w:rsidRDefault="00BC3411" w:rsidP="00D13D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Вас пригласили в компанию ООО «ИБ» для проведения аудита </w:t>
      </w:r>
      <w:r w:rsidR="00983F2D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инфраструктуры </w:t>
      </w: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>компании</w:t>
      </w:r>
      <w:r w:rsidR="00983F2D">
        <w:rPr>
          <w:rFonts w:ascii="Times New Roman" w:eastAsia="Times New Roman" w:hAnsi="Times New Roman" w:cs="Times New Roman"/>
          <w:bCs/>
          <w:sz w:val="28"/>
          <w:szCs w:val="28"/>
        </w:rPr>
        <w:t xml:space="preserve">, расположенной по адресу </w:t>
      </w:r>
      <w:r w:rsidR="00983F2D" w:rsidRPr="00983F2D">
        <w:rPr>
          <w:rFonts w:ascii="Times New Roman" w:eastAsia="Times New Roman" w:hAnsi="Times New Roman" w:cs="Times New Roman"/>
          <w:bCs/>
          <w:sz w:val="28"/>
          <w:szCs w:val="28"/>
        </w:rPr>
        <w:t>http://f8tasks.ru/</w:t>
      </w:r>
      <w:r w:rsidR="00983F2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целью поиска возможных уязвимостей в действующем программном обеспечении и сервисах используемыми компанией. Ваша работа будет осуществляется в формате Red Team – вам разрешены попытки получить доступ к системе любыми способами, включающими в себя тестирование на проникновение; тестирование линий связи, беспроводных и радиочастотных систем; тестирование сотрудников посредством сценариев социальной инженерии.</w:t>
      </w:r>
    </w:p>
    <w:p w14:paraId="77BD6A3E" w14:textId="589203C7" w:rsidR="0044330E" w:rsidRPr="00D13D9A" w:rsidRDefault="00BC3411" w:rsidP="00D13D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>Вам будет предоставлена вводная информация о компании. Необходимо провести анализ и дать описание найденной уязвимости, а также рекомендации к устранению выявленных инцидентов.</w:t>
      </w:r>
    </w:p>
    <w:p w14:paraId="38A1CBD4" w14:textId="77777777" w:rsidR="0044330E" w:rsidRPr="00D13D9A" w:rsidRDefault="0044330E" w:rsidP="00D13D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154EDF" w14:textId="39AF1928" w:rsidR="0044330E" w:rsidRPr="00D13D9A" w:rsidRDefault="00BC3411" w:rsidP="00CD68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D13D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Проактивный анализ</w:t>
      </w:r>
      <w:r w:rsidR="00CD6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(Вариатив)</w:t>
      </w:r>
    </w:p>
    <w:p w14:paraId="767F8618" w14:textId="305560AC" w:rsidR="0044330E" w:rsidRPr="00CD6813" w:rsidRDefault="00BC3411" w:rsidP="00CD68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3528A5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CD681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3528A5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Pr="00CD681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0DCD8067" w14:textId="78172714" w:rsidR="0044330E" w:rsidRPr="00983F2D" w:rsidRDefault="00BC3411" w:rsidP="00CD68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Вас пригласили в компанию ООО «ИБ» для проведения проактивного анализа инцидентов информационной безопасности. На один из филиалов организации</w:t>
      </w:r>
      <w:r w:rsidR="00983F2D" w:rsidRPr="007972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 xml:space="preserve">была совершена кибер-атака. </w:t>
      </w:r>
      <w:r w:rsidR="00983F2D">
        <w:rPr>
          <w:rFonts w:ascii="Times New Roman" w:eastAsia="Times New Roman" w:hAnsi="Times New Roman" w:cs="Times New Roman"/>
          <w:bCs/>
          <w:sz w:val="28"/>
          <w:szCs w:val="28"/>
        </w:rPr>
        <w:t xml:space="preserve">Адрес атакованного стенда расположен по адресу </w:t>
      </w:r>
      <w:r w:rsidR="00983F2D" w:rsidRPr="00983F2D">
        <w:rPr>
          <w:rFonts w:ascii="Times New Roman" w:eastAsia="Times New Roman" w:hAnsi="Times New Roman" w:cs="Times New Roman"/>
          <w:bCs/>
          <w:sz w:val="28"/>
          <w:szCs w:val="28"/>
        </w:rPr>
        <w:t>http://ib-sec.pro/</w:t>
      </w:r>
    </w:p>
    <w:p w14:paraId="1FC3A991" w14:textId="187604BD" w:rsidR="0044330E" w:rsidRPr="00D13D9A" w:rsidRDefault="00BC3411" w:rsidP="00D13D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 xml:space="preserve">Вас направили для расследования инцидента и восстановления </w:t>
      </w:r>
      <w:r w:rsidR="009731A4" w:rsidRPr="00D13D9A">
        <w:rPr>
          <w:rFonts w:ascii="Times New Roman" w:eastAsia="Times New Roman" w:hAnsi="Times New Roman" w:cs="Times New Roman"/>
          <w:bCs/>
          <w:sz w:val="28"/>
          <w:szCs w:val="28"/>
        </w:rPr>
        <w:t>инфраструктуры</w:t>
      </w: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работоспособности сети и системы филиала, восстановление картины инцидента, рекомендаций, а также составления отчета о </w:t>
      </w:r>
      <w:r w:rsidR="009731A4" w:rsidRPr="00D13D9A">
        <w:rPr>
          <w:rFonts w:ascii="Times New Roman" w:eastAsia="Times New Roman" w:hAnsi="Times New Roman" w:cs="Times New Roman"/>
          <w:bCs/>
          <w:sz w:val="28"/>
          <w:szCs w:val="28"/>
        </w:rPr>
        <w:t>киберпреступлении</w:t>
      </w: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04CD15B" w14:textId="77777777" w:rsidR="0044330E" w:rsidRPr="00D13D9A" w:rsidRDefault="00BC3411" w:rsidP="00D13D9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Задача – провести анализ произошедшей атаки, подготовить отчет о проделанной работе.</w:t>
      </w:r>
    </w:p>
    <w:p w14:paraId="5B948F89" w14:textId="77777777" w:rsidR="00320825" w:rsidRPr="00D13D9A" w:rsidRDefault="00320825" w:rsidP="00D13D9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7D15C" w14:textId="7A3E5865" w:rsidR="00320825" w:rsidRPr="00D13D9A" w:rsidRDefault="00320825" w:rsidP="00D13D9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3528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528A5" w:rsidRPr="003528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защищенной сети</w:t>
      </w:r>
      <w:r w:rsidR="003528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(командный модуль)</w:t>
      </w:r>
    </w:p>
    <w:p w14:paraId="3982FA5D" w14:textId="7A4B2849" w:rsidR="003528A5" w:rsidRPr="00CD6813" w:rsidRDefault="003528A5" w:rsidP="003528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CD681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6</w:t>
      </w:r>
      <w:r w:rsidRPr="00CD681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ов</w:t>
      </w:r>
    </w:p>
    <w:p w14:paraId="29100DB5" w14:textId="48174B1B" w:rsidR="00320825" w:rsidRPr="00D13D9A" w:rsidRDefault="00320825" w:rsidP="00D13D9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D9A">
        <w:rPr>
          <w:rFonts w:ascii="Times New Roman" w:hAnsi="Times New Roman" w:cs="Times New Roman"/>
          <w:sz w:val="28"/>
          <w:szCs w:val="28"/>
        </w:rPr>
        <w:t>Компания ООО «ИБ» делегировала Вам права для организации защищенной инфраструктуры предприятия в условиях импортозамещения на базе программно-аппаратных комплексов компании АО «ИнфоТэКС».</w:t>
      </w:r>
    </w:p>
    <w:p w14:paraId="007D6F16" w14:textId="19C30400" w:rsidR="00320825" w:rsidRPr="00D13D9A" w:rsidRDefault="00320825" w:rsidP="00D13D9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D9A">
        <w:rPr>
          <w:rFonts w:ascii="Times New Roman" w:hAnsi="Times New Roman" w:cs="Times New Roman"/>
          <w:sz w:val="28"/>
          <w:szCs w:val="28"/>
        </w:rPr>
        <w:t>Директор департамента информационной безопасности ООО «ИБ» предоставил Вам согласованную топологию сети организации и техническое задание для реализации внедрения программно-аппаратных комплексов. Вам необходимо установить, скоммутировать и настроить сеть с применением программных и аппаратных средств защиты информации согласно развернутого задания из приложений.</w:t>
      </w:r>
    </w:p>
    <w:p w14:paraId="263076AF" w14:textId="77777777" w:rsidR="00320825" w:rsidRPr="00D13D9A" w:rsidRDefault="00320825" w:rsidP="00CC1D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853F2" w14:textId="77777777" w:rsidR="0044330E" w:rsidRPr="00D13D9A" w:rsidRDefault="00BC3411" w:rsidP="00CC1D46">
      <w:pPr>
        <w:pStyle w:val="1"/>
        <w:rPr>
          <w:szCs w:val="28"/>
          <w:lang w:val="ru-RU"/>
        </w:rPr>
      </w:pPr>
      <w:bookmarkStart w:id="17" w:name="_Toc78885643"/>
      <w:bookmarkStart w:id="18" w:name="_Toc127791574"/>
      <w:bookmarkStart w:id="19" w:name="_Toc136676876"/>
      <w:bookmarkStart w:id="20" w:name="_Toc196467602"/>
      <w:r w:rsidRPr="00D13D9A">
        <w:rPr>
          <w:iCs/>
          <w:szCs w:val="28"/>
          <w:lang w:val="ru-RU"/>
        </w:rPr>
        <w:t>2. СПЕЦИАЛЬНЫЕ ПРАВИЛА КОМПЕТЕНЦИИ</w:t>
      </w:r>
      <w:r w:rsidRPr="00D13D9A">
        <w:rPr>
          <w:i/>
          <w:color w:val="000000"/>
          <w:szCs w:val="28"/>
          <w:vertAlign w:val="superscript"/>
        </w:rPr>
        <w:footnoteReference w:id="1"/>
      </w:r>
      <w:bookmarkEnd w:id="17"/>
      <w:bookmarkEnd w:id="18"/>
      <w:bookmarkEnd w:id="19"/>
      <w:bookmarkEnd w:id="20"/>
    </w:p>
    <w:p w14:paraId="7089341E" w14:textId="173BEC94" w:rsidR="0044330E" w:rsidRPr="00D13D9A" w:rsidRDefault="00BC3411" w:rsidP="00D13D9A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модуля А для </w:t>
      </w:r>
      <w:r w:rsidR="00320825" w:rsidRPr="00D13D9A">
        <w:rPr>
          <w:rFonts w:ascii="Times New Roman" w:eastAsia="Times New Roman" w:hAnsi="Times New Roman" w:cs="Times New Roman"/>
          <w:sz w:val="28"/>
          <w:szCs w:val="28"/>
        </w:rPr>
        <w:t>каждого конкурсанта</w:t>
      </w:r>
      <w:r w:rsidRPr="00D13D9A">
        <w:rPr>
          <w:rFonts w:ascii="Times New Roman" w:eastAsia="Times New Roman" w:hAnsi="Times New Roman" w:cs="Times New Roman"/>
          <w:sz w:val="28"/>
          <w:szCs w:val="28"/>
        </w:rPr>
        <w:t xml:space="preserve"> разворачиваются виртуальные стенды. Размещение стендов может быть как локальным (во внутренней локальной сети конкурсной площадки), так и на стороннем сервере с прямым доступом до стенда. При развертывании стендов на стороннем сервере необходимо обеспечить </w:t>
      </w:r>
      <w:r w:rsidR="00CC1D46">
        <w:rPr>
          <w:rFonts w:ascii="Times New Roman" w:eastAsia="Times New Roman" w:hAnsi="Times New Roman" w:cs="Times New Roman"/>
          <w:sz w:val="28"/>
          <w:szCs w:val="28"/>
        </w:rPr>
        <w:t>конкурсантам</w:t>
      </w:r>
      <w:r w:rsidRPr="00D13D9A">
        <w:rPr>
          <w:rFonts w:ascii="Times New Roman" w:eastAsia="Times New Roman" w:hAnsi="Times New Roman" w:cs="Times New Roman"/>
          <w:sz w:val="28"/>
          <w:szCs w:val="28"/>
        </w:rPr>
        <w:t xml:space="preserve"> доступ только до своих стендов со своих рабочих мест. Со стендов интернет разрешен только на сайт активации лицензий</w:t>
      </w:r>
      <w:r w:rsidR="00035305" w:rsidRPr="00D13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D9A">
        <w:rPr>
          <w:rFonts w:ascii="Times New Roman" w:eastAsia="Times New Roman" w:hAnsi="Times New Roman" w:cs="Times New Roman"/>
          <w:sz w:val="28"/>
          <w:szCs w:val="28"/>
        </w:rPr>
        <w:t>(при необходимости)</w:t>
      </w:r>
    </w:p>
    <w:p w14:paraId="5AA14E7F" w14:textId="77777777" w:rsidR="0044330E" w:rsidRPr="00D13D9A" w:rsidRDefault="00BC3411" w:rsidP="00D13D9A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sz w:val="28"/>
          <w:szCs w:val="28"/>
        </w:rPr>
        <w:t>Оценка знаний конкурсанта проводится исключительно через практическое выполнение Конкурсного задания.</w:t>
      </w:r>
    </w:p>
    <w:p w14:paraId="794D31AE" w14:textId="77777777" w:rsidR="0044330E" w:rsidRPr="00D13D9A" w:rsidRDefault="00BC3411" w:rsidP="00D13D9A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sz w:val="28"/>
          <w:szCs w:val="28"/>
        </w:rPr>
        <w:t>Результаты выполнения задания должны быть сохранены с соблюдением форматов и наименований файлов и папок в соответствии с заданием и предоставлены на проверку с учетом требований задания.</w:t>
      </w:r>
    </w:p>
    <w:p w14:paraId="2177CE5C" w14:textId="24880E00" w:rsidR="0044330E" w:rsidRPr="00D13D9A" w:rsidRDefault="00BC3411" w:rsidP="00CC1D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истечении времени, отведенного на выполнение модуля, </w:t>
      </w:r>
      <w:r w:rsidR="00CC1D46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D13D9A">
        <w:rPr>
          <w:rFonts w:ascii="Times New Roman" w:eastAsia="Times New Roman" w:hAnsi="Times New Roman" w:cs="Times New Roman"/>
          <w:sz w:val="28"/>
          <w:szCs w:val="28"/>
        </w:rPr>
        <w:t xml:space="preserve"> оставляет виртуальный стенд и машины на нем в рабочем состоянии и встает со своего рабочего места.</w:t>
      </w:r>
    </w:p>
    <w:p w14:paraId="0C345380" w14:textId="77777777" w:rsidR="0044330E" w:rsidRPr="00D13D9A" w:rsidRDefault="00BC3411" w:rsidP="00CC1D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sz w:val="28"/>
          <w:szCs w:val="28"/>
        </w:rPr>
        <w:t xml:space="preserve">Проверка конкурсных работ выполняется на рабочих местах экспертных групп согласно типового ИЛ. </w:t>
      </w:r>
    </w:p>
    <w:p w14:paraId="4E741231" w14:textId="77777777" w:rsidR="0044330E" w:rsidRPr="00D13D9A" w:rsidRDefault="0044330E" w:rsidP="00CC1D4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EAC096" w14:textId="77777777" w:rsidR="0044330E" w:rsidRPr="008155BF" w:rsidRDefault="00BC3411" w:rsidP="00CC1D46">
      <w:pPr>
        <w:pStyle w:val="2"/>
        <w:rPr>
          <w:lang w:val="ru-RU"/>
        </w:rPr>
      </w:pPr>
      <w:bookmarkStart w:id="21" w:name="_Toc78885659"/>
      <w:bookmarkStart w:id="22" w:name="_Toc127791575"/>
      <w:bookmarkStart w:id="23" w:name="_Toc136676877"/>
      <w:bookmarkStart w:id="24" w:name="_Toc196467603"/>
      <w:r w:rsidRPr="008155BF">
        <w:rPr>
          <w:lang w:val="ru-RU"/>
        </w:rPr>
        <w:t xml:space="preserve">2.1. </w:t>
      </w:r>
      <w:bookmarkEnd w:id="21"/>
      <w:r w:rsidRPr="008155BF">
        <w:rPr>
          <w:lang w:val="ru-RU"/>
        </w:rPr>
        <w:t>Личный инструмент конкурсанта</w:t>
      </w:r>
      <w:bookmarkEnd w:id="22"/>
      <w:bookmarkEnd w:id="23"/>
      <w:bookmarkEnd w:id="24"/>
    </w:p>
    <w:p w14:paraId="29EB0BB7" w14:textId="128DE2BB" w:rsidR="0044330E" w:rsidRDefault="00BC3411" w:rsidP="00CC1D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14:paraId="683FDEE9" w14:textId="77777777" w:rsidR="00CC1D46" w:rsidRPr="00D13D9A" w:rsidRDefault="00CC1D46" w:rsidP="00CC1D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2D416D" w14:textId="77777777" w:rsidR="0044330E" w:rsidRPr="008155BF" w:rsidRDefault="00BC3411" w:rsidP="00CC1D46">
      <w:pPr>
        <w:pStyle w:val="2"/>
        <w:rPr>
          <w:lang w:val="ru-RU"/>
        </w:rPr>
      </w:pPr>
      <w:bookmarkStart w:id="25" w:name="_Toc78885660"/>
      <w:bookmarkStart w:id="26" w:name="_Toc196467604"/>
      <w:r w:rsidRPr="008155BF">
        <w:rPr>
          <w:lang w:val="ru-RU"/>
        </w:rPr>
        <w:t>2.2. Материалы, оборудование и инструменты, запрещенные на площадке</w:t>
      </w:r>
      <w:bookmarkEnd w:id="25"/>
      <w:bookmarkEnd w:id="26"/>
    </w:p>
    <w:p w14:paraId="1833B330" w14:textId="3BA00CC6" w:rsidR="0044330E" w:rsidRPr="00D13D9A" w:rsidRDefault="00CC1D46" w:rsidP="00815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Конкурсантам</w:t>
      </w:r>
      <w:r w:rsidR="00BC3411" w:rsidRPr="00D13D9A">
        <w:rPr>
          <w:rFonts w:ascii="Times New Roman" w:eastAsia="Times New Roman" w:hAnsi="Times New Roman" w:cs="Times New Roman"/>
          <w:sz w:val="28"/>
          <w:szCs w:val="28"/>
        </w:rPr>
        <w:t xml:space="preserve"> во время выполнения конкурсного задания запрещено использовать сотовые телефоны, ноутбуки, планшеты, смарт часы и средства </w:t>
      </w:r>
      <w:r w:rsidR="00F95FB4" w:rsidRPr="00D13D9A"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6E01F2" w14:textId="580B1135" w:rsidR="0044330E" w:rsidRDefault="00BC3411" w:rsidP="00815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D9A">
        <w:rPr>
          <w:rFonts w:ascii="Times New Roman" w:eastAsia="Times New Roman" w:hAnsi="Times New Roman" w:cs="Times New Roman"/>
          <w:sz w:val="28"/>
          <w:szCs w:val="28"/>
        </w:rPr>
        <w:t xml:space="preserve">Экспертам при нахождении на конкурсной площадке, а </w:t>
      </w:r>
      <w:r w:rsidR="00F95FB4" w:rsidRPr="00D13D9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13D9A">
        <w:rPr>
          <w:rFonts w:ascii="Times New Roman" w:eastAsia="Times New Roman" w:hAnsi="Times New Roman" w:cs="Times New Roman"/>
          <w:sz w:val="28"/>
          <w:szCs w:val="28"/>
        </w:rPr>
        <w:t xml:space="preserve"> во время оценки запрещено использовать сотовые телефоны, ноутбуки, планшеты, смарт часы и средства </w:t>
      </w:r>
      <w:r w:rsidR="00F95FB4" w:rsidRPr="00D13D9A"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r w:rsidR="00CC1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C87A5C" w14:textId="77777777" w:rsidR="00CC1D46" w:rsidRPr="00D13D9A" w:rsidRDefault="00CC1D46" w:rsidP="00CC1D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D5BA9" w14:textId="77777777" w:rsidR="0044330E" w:rsidRPr="00CC1D46" w:rsidRDefault="00BC3411" w:rsidP="00CC1D46">
      <w:pPr>
        <w:pStyle w:val="1"/>
        <w:rPr>
          <w:iCs/>
          <w:szCs w:val="28"/>
          <w:lang w:val="ru-RU"/>
        </w:rPr>
      </w:pPr>
      <w:bookmarkStart w:id="27" w:name="_Toc127791576"/>
      <w:bookmarkStart w:id="28" w:name="_Toc136676878"/>
      <w:bookmarkStart w:id="29" w:name="_Toc196467605"/>
      <w:r w:rsidRPr="00CC1D46">
        <w:rPr>
          <w:iCs/>
          <w:szCs w:val="28"/>
          <w:lang w:val="ru-RU"/>
        </w:rPr>
        <w:t>3. Приложения</w:t>
      </w:r>
      <w:bookmarkEnd w:id="27"/>
      <w:bookmarkEnd w:id="28"/>
      <w:bookmarkEnd w:id="29"/>
    </w:p>
    <w:p w14:paraId="4623C2C9" w14:textId="6CA8E710" w:rsidR="0044330E" w:rsidRPr="00D13D9A" w:rsidRDefault="00BC3411" w:rsidP="00E122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D9A">
        <w:rPr>
          <w:rFonts w:ascii="Times New Roman" w:hAnsi="Times New Roman" w:cs="Times New Roman"/>
          <w:sz w:val="28"/>
          <w:szCs w:val="28"/>
        </w:rPr>
        <w:t>Приложение №</w:t>
      </w:r>
      <w:r w:rsidR="001032DF" w:rsidRPr="00D13D9A">
        <w:rPr>
          <w:rFonts w:ascii="Times New Roman" w:hAnsi="Times New Roman" w:cs="Times New Roman"/>
          <w:sz w:val="28"/>
          <w:szCs w:val="28"/>
        </w:rPr>
        <w:t>1</w:t>
      </w:r>
      <w:r w:rsidRPr="00D13D9A">
        <w:rPr>
          <w:rFonts w:ascii="Times New Roman" w:hAnsi="Times New Roman" w:cs="Times New Roman"/>
          <w:sz w:val="28"/>
          <w:szCs w:val="28"/>
        </w:rPr>
        <w:t xml:space="preserve"> </w:t>
      </w:r>
      <w:r w:rsidR="00CC1D46">
        <w:rPr>
          <w:rFonts w:ascii="Times New Roman" w:hAnsi="Times New Roman" w:cs="Times New Roman"/>
          <w:sz w:val="28"/>
          <w:szCs w:val="28"/>
        </w:rPr>
        <w:t>Инструкция по заполнению м</w:t>
      </w:r>
      <w:r w:rsidRPr="00D13D9A">
        <w:rPr>
          <w:rFonts w:ascii="Times New Roman" w:hAnsi="Times New Roman" w:cs="Times New Roman"/>
          <w:sz w:val="28"/>
          <w:szCs w:val="28"/>
        </w:rPr>
        <w:t>атриц</w:t>
      </w:r>
      <w:r w:rsidR="00CC1D46">
        <w:rPr>
          <w:rFonts w:ascii="Times New Roman" w:hAnsi="Times New Roman" w:cs="Times New Roman"/>
          <w:sz w:val="28"/>
          <w:szCs w:val="28"/>
        </w:rPr>
        <w:t>ы</w:t>
      </w:r>
      <w:r w:rsidRPr="00D13D9A">
        <w:rPr>
          <w:rFonts w:ascii="Times New Roman" w:hAnsi="Times New Roman" w:cs="Times New Roman"/>
          <w:sz w:val="28"/>
          <w:szCs w:val="28"/>
        </w:rPr>
        <w:t xml:space="preserve"> конкурсного задания</w:t>
      </w:r>
    </w:p>
    <w:p w14:paraId="64F46538" w14:textId="7AF880E5" w:rsidR="0044330E" w:rsidRPr="00D13D9A" w:rsidRDefault="00BC3411" w:rsidP="00E122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D9A">
        <w:rPr>
          <w:rFonts w:ascii="Times New Roman" w:hAnsi="Times New Roman" w:cs="Times New Roman"/>
          <w:sz w:val="28"/>
          <w:szCs w:val="28"/>
        </w:rPr>
        <w:t>Приложение №</w:t>
      </w:r>
      <w:r w:rsidR="001032DF" w:rsidRPr="00D13D9A">
        <w:rPr>
          <w:rFonts w:ascii="Times New Roman" w:hAnsi="Times New Roman" w:cs="Times New Roman"/>
          <w:sz w:val="28"/>
          <w:szCs w:val="28"/>
        </w:rPr>
        <w:t>2</w:t>
      </w:r>
      <w:r w:rsidRPr="00D13D9A">
        <w:rPr>
          <w:rFonts w:ascii="Times New Roman" w:hAnsi="Times New Roman" w:cs="Times New Roman"/>
          <w:sz w:val="28"/>
          <w:szCs w:val="28"/>
        </w:rPr>
        <w:t xml:space="preserve"> </w:t>
      </w:r>
      <w:r w:rsidR="00CC1D46">
        <w:rPr>
          <w:rFonts w:ascii="Times New Roman" w:hAnsi="Times New Roman" w:cs="Times New Roman"/>
          <w:sz w:val="28"/>
          <w:szCs w:val="28"/>
        </w:rPr>
        <w:t>Матрица конкурсного задания</w:t>
      </w:r>
    </w:p>
    <w:p w14:paraId="0EDC0B22" w14:textId="2A75D97D" w:rsidR="0044330E" w:rsidRPr="00D13D9A" w:rsidRDefault="00BC3411" w:rsidP="00E122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D9A">
        <w:rPr>
          <w:rFonts w:ascii="Times New Roman" w:hAnsi="Times New Roman" w:cs="Times New Roman"/>
          <w:sz w:val="28"/>
          <w:szCs w:val="28"/>
        </w:rPr>
        <w:t>Приложение №</w:t>
      </w:r>
      <w:r w:rsidR="001032DF" w:rsidRPr="00D13D9A">
        <w:rPr>
          <w:rFonts w:ascii="Times New Roman" w:hAnsi="Times New Roman" w:cs="Times New Roman"/>
          <w:sz w:val="28"/>
          <w:szCs w:val="28"/>
        </w:rPr>
        <w:t>3</w:t>
      </w:r>
      <w:r w:rsidRPr="00D13D9A">
        <w:rPr>
          <w:rFonts w:ascii="Times New Roman" w:hAnsi="Times New Roman" w:cs="Times New Roman"/>
          <w:sz w:val="28"/>
          <w:szCs w:val="28"/>
        </w:rPr>
        <w:t xml:space="preserve"> Инструкция по охране труда по компетенции «Информационная безопасность».</w:t>
      </w:r>
    </w:p>
    <w:p w14:paraId="2AA3DF82" w14:textId="2F6475C1" w:rsidR="0044330E" w:rsidRPr="00D13D9A" w:rsidRDefault="00BC3411" w:rsidP="00E122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D9A">
        <w:rPr>
          <w:rFonts w:ascii="Times New Roman" w:hAnsi="Times New Roman" w:cs="Times New Roman"/>
          <w:sz w:val="28"/>
          <w:szCs w:val="28"/>
        </w:rPr>
        <w:t>Приложение №</w:t>
      </w:r>
      <w:r w:rsidR="001032DF" w:rsidRPr="00D13D9A">
        <w:rPr>
          <w:rFonts w:ascii="Times New Roman" w:hAnsi="Times New Roman" w:cs="Times New Roman"/>
          <w:sz w:val="28"/>
          <w:szCs w:val="28"/>
        </w:rPr>
        <w:t>4</w:t>
      </w:r>
      <w:r w:rsidRPr="00D13D9A">
        <w:rPr>
          <w:rFonts w:ascii="Times New Roman" w:hAnsi="Times New Roman" w:cs="Times New Roman"/>
          <w:sz w:val="28"/>
          <w:szCs w:val="28"/>
        </w:rPr>
        <w:t xml:space="preserve"> Развернутое техническое задание для модуля А Защита корпоративной ИТ-инфраструктуры.</w:t>
      </w:r>
    </w:p>
    <w:p w14:paraId="0D4E1D3A" w14:textId="65475FF8" w:rsidR="005F3356" w:rsidRPr="00D13D9A" w:rsidRDefault="005F3356" w:rsidP="00E122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D9A">
        <w:rPr>
          <w:rFonts w:ascii="Times New Roman" w:hAnsi="Times New Roman" w:cs="Times New Roman"/>
          <w:sz w:val="28"/>
          <w:szCs w:val="28"/>
        </w:rPr>
        <w:t>Приложение №5 Развернутое техническое задание для Командного модуля.</w:t>
      </w:r>
    </w:p>
    <w:p w14:paraId="691291D3" w14:textId="77777777" w:rsidR="005F3356" w:rsidRPr="00D13D9A" w:rsidRDefault="005F3356" w:rsidP="00CC1D4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F3356" w:rsidRPr="00D13D9A" w:rsidSect="004748A7">
      <w:pgSz w:w="11906" w:h="16838"/>
      <w:pgMar w:top="1134" w:right="851" w:bottom="1134" w:left="1701" w:header="709" w:footer="70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1EB4" w14:textId="77777777" w:rsidR="00AC563B" w:rsidRDefault="00AC563B">
      <w:pPr>
        <w:spacing w:after="0" w:line="240" w:lineRule="auto"/>
      </w:pPr>
      <w:r>
        <w:separator/>
      </w:r>
    </w:p>
  </w:endnote>
  <w:endnote w:type="continuationSeparator" w:id="0">
    <w:p w14:paraId="3F1E8E54" w14:textId="77777777" w:rsidR="00AC563B" w:rsidRDefault="00AC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576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93F3BE" w14:textId="6734B3AF" w:rsidR="004748A7" w:rsidRPr="004748A7" w:rsidRDefault="004748A7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748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48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48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748A7">
          <w:rPr>
            <w:rFonts w:ascii="Times New Roman" w:hAnsi="Times New Roman" w:cs="Times New Roman"/>
            <w:sz w:val="24"/>
            <w:szCs w:val="24"/>
          </w:rPr>
          <w:t>2</w:t>
        </w:r>
        <w:r w:rsidRPr="004748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EB66" w14:textId="4D3AB487" w:rsidR="004748A7" w:rsidRPr="004748A7" w:rsidRDefault="004748A7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9E5F" w14:textId="77777777" w:rsidR="00AC563B" w:rsidRDefault="00AC563B">
      <w:pPr>
        <w:spacing w:after="0" w:line="240" w:lineRule="auto"/>
      </w:pPr>
      <w:r>
        <w:separator/>
      </w:r>
    </w:p>
  </w:footnote>
  <w:footnote w:type="continuationSeparator" w:id="0">
    <w:p w14:paraId="3D7A6E23" w14:textId="77777777" w:rsidR="00AC563B" w:rsidRDefault="00AC563B">
      <w:pPr>
        <w:spacing w:after="0" w:line="240" w:lineRule="auto"/>
      </w:pPr>
      <w:r>
        <w:continuationSeparator/>
      </w:r>
    </w:p>
  </w:footnote>
  <w:footnote w:id="1">
    <w:p w14:paraId="70208DB5" w14:textId="77777777" w:rsidR="0044330E" w:rsidRDefault="0044330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E8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FCC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9CA0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8E89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98C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007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ACE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46F8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2EE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32F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033EB"/>
    <w:multiLevelType w:val="hybridMultilevel"/>
    <w:tmpl w:val="18E44DD0"/>
    <w:name w:val="Нумерованный список 3"/>
    <w:lvl w:ilvl="0" w:tplc="729E8BC4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5C12800A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83DE8114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3CE45136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0D827BD4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1B0618CE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1068ACC8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2A44DBF0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253CD3E6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11" w15:restartNumberingAfterBreak="0">
    <w:nsid w:val="02FC3FC9"/>
    <w:multiLevelType w:val="hybridMultilevel"/>
    <w:tmpl w:val="9E56C636"/>
    <w:name w:val="Нумерованный список 6"/>
    <w:lvl w:ilvl="0" w:tplc="B5F64658">
      <w:numFmt w:val="bullet"/>
      <w:pStyle w:val="ListaBlack"/>
      <w:lvlText w:val="·"/>
      <w:lvlJc w:val="left"/>
      <w:pPr>
        <w:ind w:left="927" w:firstLine="0"/>
      </w:pPr>
      <w:rPr>
        <w:rFonts w:ascii="Symbol" w:hAnsi="Symbol"/>
      </w:rPr>
    </w:lvl>
    <w:lvl w:ilvl="1" w:tplc="06204338">
      <w:numFmt w:val="bullet"/>
      <w:lvlText w:val=""/>
      <w:lvlJc w:val="left"/>
      <w:pPr>
        <w:ind w:left="1647" w:firstLine="0"/>
      </w:pPr>
      <w:rPr>
        <w:rFonts w:ascii="Wingdings" w:eastAsia="Wingdings" w:hAnsi="Wingdings" w:cs="Wingdings"/>
      </w:rPr>
    </w:lvl>
    <w:lvl w:ilvl="2" w:tplc="28DCE692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350A4696">
      <w:numFmt w:val="bullet"/>
      <w:lvlText w:val="·"/>
      <w:lvlJc w:val="left"/>
      <w:pPr>
        <w:ind w:left="3087" w:firstLine="0"/>
      </w:pPr>
      <w:rPr>
        <w:rFonts w:ascii="Symbol" w:hAnsi="Symbol"/>
      </w:rPr>
    </w:lvl>
    <w:lvl w:ilvl="4" w:tplc="383E2FE8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26D639F2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4C6424F0">
      <w:numFmt w:val="bullet"/>
      <w:lvlText w:val="·"/>
      <w:lvlJc w:val="left"/>
      <w:pPr>
        <w:ind w:left="5247" w:firstLine="0"/>
      </w:pPr>
      <w:rPr>
        <w:rFonts w:ascii="Symbol" w:hAnsi="Symbol"/>
      </w:rPr>
    </w:lvl>
    <w:lvl w:ilvl="7" w:tplc="6B7001BC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E0BAC6E2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0D6B78B2"/>
    <w:multiLevelType w:val="hybridMultilevel"/>
    <w:tmpl w:val="2D9AE102"/>
    <w:name w:val="Нумерованный список 16"/>
    <w:lvl w:ilvl="0" w:tplc="A80C75D2">
      <w:start w:val="1"/>
      <w:numFmt w:val="decimal"/>
      <w:lvlText w:val="%1."/>
      <w:lvlJc w:val="left"/>
      <w:pPr>
        <w:ind w:left="360" w:firstLine="0"/>
      </w:pPr>
    </w:lvl>
    <w:lvl w:ilvl="1" w:tplc="7F9E3AB4">
      <w:start w:val="1"/>
      <w:numFmt w:val="lowerLetter"/>
      <w:lvlText w:val="%2."/>
      <w:lvlJc w:val="left"/>
      <w:pPr>
        <w:ind w:left="1080" w:firstLine="0"/>
      </w:pPr>
    </w:lvl>
    <w:lvl w:ilvl="2" w:tplc="59DA9370">
      <w:start w:val="1"/>
      <w:numFmt w:val="lowerRoman"/>
      <w:lvlText w:val="%3."/>
      <w:lvlJc w:val="right"/>
      <w:pPr>
        <w:ind w:left="1980" w:firstLine="0"/>
      </w:pPr>
    </w:lvl>
    <w:lvl w:ilvl="3" w:tplc="9E7ECC34">
      <w:start w:val="1"/>
      <w:numFmt w:val="decimal"/>
      <w:lvlText w:val="%4."/>
      <w:lvlJc w:val="left"/>
      <w:pPr>
        <w:ind w:left="2520" w:firstLine="0"/>
      </w:pPr>
    </w:lvl>
    <w:lvl w:ilvl="4" w:tplc="792E7FD0">
      <w:start w:val="1"/>
      <w:numFmt w:val="lowerLetter"/>
      <w:lvlText w:val="%5."/>
      <w:lvlJc w:val="left"/>
      <w:pPr>
        <w:ind w:left="3240" w:firstLine="0"/>
      </w:pPr>
    </w:lvl>
    <w:lvl w:ilvl="5" w:tplc="BC2C6670">
      <w:start w:val="1"/>
      <w:numFmt w:val="lowerRoman"/>
      <w:lvlText w:val="%6."/>
      <w:lvlJc w:val="right"/>
      <w:pPr>
        <w:ind w:left="4140" w:firstLine="0"/>
      </w:pPr>
    </w:lvl>
    <w:lvl w:ilvl="6" w:tplc="4BF6B564">
      <w:start w:val="1"/>
      <w:numFmt w:val="decimal"/>
      <w:lvlText w:val="%7."/>
      <w:lvlJc w:val="left"/>
      <w:pPr>
        <w:ind w:left="4680" w:firstLine="0"/>
      </w:pPr>
    </w:lvl>
    <w:lvl w:ilvl="7" w:tplc="35BE1BBA">
      <w:start w:val="1"/>
      <w:numFmt w:val="lowerLetter"/>
      <w:lvlText w:val="%8."/>
      <w:lvlJc w:val="left"/>
      <w:pPr>
        <w:ind w:left="5400" w:firstLine="0"/>
      </w:pPr>
    </w:lvl>
    <w:lvl w:ilvl="8" w:tplc="320EB9CA">
      <w:start w:val="1"/>
      <w:numFmt w:val="lowerRoman"/>
      <w:lvlText w:val="%9."/>
      <w:lvlJc w:val="right"/>
      <w:pPr>
        <w:ind w:left="6300" w:firstLine="0"/>
      </w:pPr>
    </w:lvl>
  </w:abstractNum>
  <w:abstractNum w:abstractNumId="13" w15:restartNumberingAfterBreak="0">
    <w:nsid w:val="118B31E8"/>
    <w:multiLevelType w:val="multilevel"/>
    <w:tmpl w:val="7C3A454A"/>
    <w:name w:val="Нумерованный список 1"/>
    <w:lvl w:ilvl="0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2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4" w15:restartNumberingAfterBreak="0">
    <w:nsid w:val="11EC2BDA"/>
    <w:multiLevelType w:val="hybridMultilevel"/>
    <w:tmpl w:val="0030A59C"/>
    <w:name w:val="Нумерованный список 12"/>
    <w:lvl w:ilvl="0" w:tplc="F70E8CBA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5D3EA2D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85E426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374F586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DC065CB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146732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ED4A20E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5CB6244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D54CE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132A72DF"/>
    <w:multiLevelType w:val="hybridMultilevel"/>
    <w:tmpl w:val="69C06B56"/>
    <w:name w:val="Нумерованный список 9"/>
    <w:lvl w:ilvl="0" w:tplc="22DA4FCC">
      <w:start w:val="1"/>
      <w:numFmt w:val="decimal"/>
      <w:lvlText w:val="%1."/>
      <w:lvlJc w:val="left"/>
      <w:pPr>
        <w:ind w:left="360" w:firstLine="0"/>
      </w:pPr>
    </w:lvl>
    <w:lvl w:ilvl="1" w:tplc="BF301CC6">
      <w:start w:val="1"/>
      <w:numFmt w:val="lowerLetter"/>
      <w:lvlText w:val="%2."/>
      <w:lvlJc w:val="left"/>
      <w:pPr>
        <w:ind w:left="1080" w:firstLine="0"/>
      </w:pPr>
    </w:lvl>
    <w:lvl w:ilvl="2" w:tplc="3498149E">
      <w:start w:val="1"/>
      <w:numFmt w:val="lowerRoman"/>
      <w:lvlText w:val="%3."/>
      <w:lvlJc w:val="right"/>
      <w:pPr>
        <w:ind w:left="1980" w:firstLine="0"/>
      </w:pPr>
    </w:lvl>
    <w:lvl w:ilvl="3" w:tplc="40207566">
      <w:start w:val="1"/>
      <w:numFmt w:val="decimal"/>
      <w:lvlText w:val="%4."/>
      <w:lvlJc w:val="left"/>
      <w:pPr>
        <w:ind w:left="2520" w:firstLine="0"/>
      </w:pPr>
    </w:lvl>
    <w:lvl w:ilvl="4" w:tplc="5F246A5C">
      <w:start w:val="1"/>
      <w:numFmt w:val="lowerLetter"/>
      <w:lvlText w:val="%5."/>
      <w:lvlJc w:val="left"/>
      <w:pPr>
        <w:ind w:left="3240" w:firstLine="0"/>
      </w:pPr>
    </w:lvl>
    <w:lvl w:ilvl="5" w:tplc="D7AC8A3C">
      <w:start w:val="1"/>
      <w:numFmt w:val="lowerRoman"/>
      <w:lvlText w:val="%6."/>
      <w:lvlJc w:val="right"/>
      <w:pPr>
        <w:ind w:left="4140" w:firstLine="0"/>
      </w:pPr>
    </w:lvl>
    <w:lvl w:ilvl="6" w:tplc="AAECC68A">
      <w:start w:val="1"/>
      <w:numFmt w:val="decimal"/>
      <w:lvlText w:val="%7."/>
      <w:lvlJc w:val="left"/>
      <w:pPr>
        <w:ind w:left="4680" w:firstLine="0"/>
      </w:pPr>
    </w:lvl>
    <w:lvl w:ilvl="7" w:tplc="3788DF44">
      <w:start w:val="1"/>
      <w:numFmt w:val="lowerLetter"/>
      <w:lvlText w:val="%8."/>
      <w:lvlJc w:val="left"/>
      <w:pPr>
        <w:ind w:left="5400" w:firstLine="0"/>
      </w:pPr>
    </w:lvl>
    <w:lvl w:ilvl="8" w:tplc="E6E8FCF4">
      <w:start w:val="1"/>
      <w:numFmt w:val="lowerRoman"/>
      <w:lvlText w:val="%9."/>
      <w:lvlJc w:val="right"/>
      <w:pPr>
        <w:ind w:left="6300" w:firstLine="0"/>
      </w:pPr>
    </w:lvl>
  </w:abstractNum>
  <w:abstractNum w:abstractNumId="16" w15:restartNumberingAfterBreak="0">
    <w:nsid w:val="13BC354A"/>
    <w:multiLevelType w:val="hybridMultilevel"/>
    <w:tmpl w:val="0D84FA58"/>
    <w:name w:val="Нумерованный список 17"/>
    <w:lvl w:ilvl="0" w:tplc="AED0E014">
      <w:numFmt w:val="bullet"/>
      <w:pStyle w:val="bullet"/>
      <w:lvlText w:val="·"/>
      <w:lvlJc w:val="left"/>
      <w:pPr>
        <w:ind w:left="0" w:firstLine="0"/>
      </w:pPr>
      <w:rPr>
        <w:rFonts w:ascii="Symbol" w:hAnsi="Symbol"/>
      </w:rPr>
    </w:lvl>
    <w:lvl w:ilvl="1" w:tplc="F1ECA96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21843B1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732F372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239A4C1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41D887C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1BA437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F2D80A2C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BCBAA13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205C226A"/>
    <w:multiLevelType w:val="hybridMultilevel"/>
    <w:tmpl w:val="CA0E1AE2"/>
    <w:name w:val="Нумерованный список 7"/>
    <w:lvl w:ilvl="0" w:tplc="99A26346">
      <w:numFmt w:val="bullet"/>
      <w:pStyle w:val="a"/>
      <w:lvlText w:val="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0922A4A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57C934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CF86A60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76A4E0C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008FF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1DE713C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A9B6579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804C4F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28D53CCF"/>
    <w:multiLevelType w:val="hybridMultilevel"/>
    <w:tmpl w:val="31388430"/>
    <w:name w:val="Нумерованный список 24"/>
    <w:lvl w:ilvl="0" w:tplc="905A3B6A">
      <w:start w:val="1"/>
      <w:numFmt w:val="decimal"/>
      <w:lvlText w:val="%1."/>
      <w:lvlJc w:val="left"/>
      <w:pPr>
        <w:ind w:left="360" w:firstLine="0"/>
      </w:pPr>
    </w:lvl>
    <w:lvl w:ilvl="1" w:tplc="ACE0B580">
      <w:start w:val="1"/>
      <w:numFmt w:val="lowerLetter"/>
      <w:lvlText w:val="%2."/>
      <w:lvlJc w:val="left"/>
      <w:pPr>
        <w:ind w:left="1080" w:firstLine="0"/>
      </w:pPr>
    </w:lvl>
    <w:lvl w:ilvl="2" w:tplc="A61AE206">
      <w:start w:val="1"/>
      <w:numFmt w:val="lowerRoman"/>
      <w:lvlText w:val="%3."/>
      <w:lvlJc w:val="right"/>
      <w:pPr>
        <w:ind w:left="1980" w:firstLine="0"/>
      </w:pPr>
    </w:lvl>
    <w:lvl w:ilvl="3" w:tplc="8B2ECA14">
      <w:start w:val="1"/>
      <w:numFmt w:val="decimal"/>
      <w:lvlText w:val="%4."/>
      <w:lvlJc w:val="left"/>
      <w:pPr>
        <w:ind w:left="2520" w:firstLine="0"/>
      </w:pPr>
    </w:lvl>
    <w:lvl w:ilvl="4" w:tplc="F8241210">
      <w:start w:val="1"/>
      <w:numFmt w:val="lowerLetter"/>
      <w:lvlText w:val="%5."/>
      <w:lvlJc w:val="left"/>
      <w:pPr>
        <w:ind w:left="3240" w:firstLine="0"/>
      </w:pPr>
    </w:lvl>
    <w:lvl w:ilvl="5" w:tplc="3536CC8A">
      <w:start w:val="1"/>
      <w:numFmt w:val="lowerRoman"/>
      <w:lvlText w:val="%6."/>
      <w:lvlJc w:val="right"/>
      <w:pPr>
        <w:ind w:left="4140" w:firstLine="0"/>
      </w:pPr>
    </w:lvl>
    <w:lvl w:ilvl="6" w:tplc="4AE6DCEC">
      <w:start w:val="1"/>
      <w:numFmt w:val="decimal"/>
      <w:lvlText w:val="%7."/>
      <w:lvlJc w:val="left"/>
      <w:pPr>
        <w:ind w:left="4680" w:firstLine="0"/>
      </w:pPr>
    </w:lvl>
    <w:lvl w:ilvl="7" w:tplc="F5C6556A">
      <w:start w:val="1"/>
      <w:numFmt w:val="lowerLetter"/>
      <w:lvlText w:val="%8."/>
      <w:lvlJc w:val="left"/>
      <w:pPr>
        <w:ind w:left="5400" w:firstLine="0"/>
      </w:pPr>
    </w:lvl>
    <w:lvl w:ilvl="8" w:tplc="52F6081A">
      <w:start w:val="1"/>
      <w:numFmt w:val="lowerRoman"/>
      <w:lvlText w:val="%9."/>
      <w:lvlJc w:val="right"/>
      <w:pPr>
        <w:ind w:left="6300" w:firstLine="0"/>
      </w:pPr>
    </w:lvl>
  </w:abstractNum>
  <w:abstractNum w:abstractNumId="19" w15:restartNumberingAfterBreak="0">
    <w:nsid w:val="327B454D"/>
    <w:multiLevelType w:val="hybridMultilevel"/>
    <w:tmpl w:val="CF0C9BDC"/>
    <w:name w:val="Нумерованный список 11"/>
    <w:lvl w:ilvl="0" w:tplc="BFE40FBA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9AFE7922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6F56AD96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CB24AEAC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7E421B3E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6F8E2B5E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02A84052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DBD41826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D3F2A060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20" w15:restartNumberingAfterBreak="0">
    <w:nsid w:val="353B4B19"/>
    <w:multiLevelType w:val="multilevel"/>
    <w:tmpl w:val="68B460B4"/>
    <w:name w:val="Нумерованный список 18"/>
    <w:lvl w:ilvl="0">
      <w:start w:val="1"/>
      <w:numFmt w:val="decimal"/>
      <w:lvlText w:val="%1."/>
      <w:lvlJc w:val="left"/>
      <w:pPr>
        <w:ind w:left="568" w:firstLine="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numFmt w:val="bullet"/>
      <w:lvlText w:val="●"/>
      <w:lvlJc w:val="left"/>
      <w:pPr>
        <w:ind w:left="108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440" w:firstLine="0"/>
      </w:pPr>
    </w:lvl>
    <w:lvl w:ilvl="4">
      <w:start w:val="1"/>
      <w:numFmt w:val="decimal"/>
      <w:lvlText w:val="%1.%2.●.%4.%5."/>
      <w:lvlJc w:val="left"/>
      <w:pPr>
        <w:ind w:left="1800" w:firstLine="0"/>
      </w:pPr>
    </w:lvl>
    <w:lvl w:ilvl="5">
      <w:start w:val="1"/>
      <w:numFmt w:val="decimal"/>
      <w:lvlText w:val="%1.%2.●.%4.%5.%6."/>
      <w:lvlJc w:val="left"/>
      <w:pPr>
        <w:ind w:left="2160" w:firstLine="0"/>
      </w:pPr>
    </w:lvl>
    <w:lvl w:ilvl="6">
      <w:start w:val="1"/>
      <w:numFmt w:val="decimal"/>
      <w:lvlText w:val="%1.%2.●.%4.%5.%6.%7."/>
      <w:lvlJc w:val="left"/>
      <w:pPr>
        <w:ind w:left="2520" w:firstLine="0"/>
      </w:pPr>
    </w:lvl>
    <w:lvl w:ilvl="7">
      <w:start w:val="1"/>
      <w:numFmt w:val="decimal"/>
      <w:lvlText w:val="%1.%2.●.%4.%5.%6.%7.%8."/>
      <w:lvlJc w:val="left"/>
      <w:pPr>
        <w:ind w:left="2880" w:firstLine="0"/>
      </w:pPr>
    </w:lvl>
    <w:lvl w:ilvl="8">
      <w:start w:val="1"/>
      <w:numFmt w:val="decimal"/>
      <w:lvlText w:val="%1.%2.●.%4.%5.%6.%7.%8.%9."/>
      <w:lvlJc w:val="left"/>
      <w:pPr>
        <w:ind w:left="3240" w:firstLine="0"/>
      </w:pPr>
    </w:lvl>
  </w:abstractNum>
  <w:abstractNum w:abstractNumId="21" w15:restartNumberingAfterBreak="0">
    <w:nsid w:val="3B834F09"/>
    <w:multiLevelType w:val="hybridMultilevel"/>
    <w:tmpl w:val="C9B232A6"/>
    <w:name w:val="Нумерованный список 23"/>
    <w:lvl w:ilvl="0" w:tplc="5596BF54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AF02941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51CF5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147B18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C324F7A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9468EA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424EAF6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92123ED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700284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 w15:restartNumberingAfterBreak="0">
    <w:nsid w:val="4C505A51"/>
    <w:multiLevelType w:val="hybridMultilevel"/>
    <w:tmpl w:val="22EAAC36"/>
    <w:name w:val="Нумерованный список 4"/>
    <w:lvl w:ilvl="0" w:tplc="49084320">
      <w:numFmt w:val="bullet"/>
      <w:lvlText w:val="·"/>
      <w:lvlJc w:val="left"/>
      <w:pPr>
        <w:ind w:left="1069" w:firstLine="0"/>
      </w:pPr>
      <w:rPr>
        <w:rFonts w:ascii="Symbol" w:hAnsi="Symbol"/>
      </w:rPr>
    </w:lvl>
    <w:lvl w:ilvl="1" w:tplc="7F58C488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1C78968E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460C8EDA">
      <w:numFmt w:val="bullet"/>
      <w:lvlText w:val="·"/>
      <w:lvlJc w:val="left"/>
      <w:pPr>
        <w:ind w:left="3229" w:firstLine="0"/>
      </w:pPr>
      <w:rPr>
        <w:rFonts w:ascii="Symbol" w:hAnsi="Symbol"/>
      </w:rPr>
    </w:lvl>
    <w:lvl w:ilvl="4" w:tplc="B330C648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2A66DC80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0002704">
      <w:numFmt w:val="bullet"/>
      <w:lvlText w:val="·"/>
      <w:lvlJc w:val="left"/>
      <w:pPr>
        <w:ind w:left="5389" w:firstLine="0"/>
      </w:pPr>
      <w:rPr>
        <w:rFonts w:ascii="Symbol" w:hAnsi="Symbol"/>
      </w:rPr>
    </w:lvl>
    <w:lvl w:ilvl="7" w:tplc="344C97F2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3A2356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4E4E4B3E"/>
    <w:multiLevelType w:val="hybridMultilevel"/>
    <w:tmpl w:val="B2E449C8"/>
    <w:name w:val="Нумерованный список 19"/>
    <w:lvl w:ilvl="0" w:tplc="E1F6357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5734BE60">
      <w:start w:val="1"/>
      <w:numFmt w:val="lowerLetter"/>
      <w:lvlText w:val="%2."/>
      <w:lvlJc w:val="left"/>
      <w:pPr>
        <w:ind w:left="1080" w:firstLine="0"/>
      </w:pPr>
    </w:lvl>
    <w:lvl w:ilvl="2" w:tplc="EE18AC96">
      <w:start w:val="1"/>
      <w:numFmt w:val="lowerRoman"/>
      <w:lvlText w:val="%3."/>
      <w:lvlJc w:val="right"/>
      <w:pPr>
        <w:ind w:left="1980" w:firstLine="0"/>
      </w:pPr>
    </w:lvl>
    <w:lvl w:ilvl="3" w:tplc="6FA45ACC">
      <w:start w:val="1"/>
      <w:numFmt w:val="decimal"/>
      <w:lvlText w:val="%4."/>
      <w:lvlJc w:val="left"/>
      <w:pPr>
        <w:ind w:left="2520" w:firstLine="0"/>
      </w:pPr>
    </w:lvl>
    <w:lvl w:ilvl="4" w:tplc="D8140C4C">
      <w:start w:val="1"/>
      <w:numFmt w:val="lowerLetter"/>
      <w:lvlText w:val="%5."/>
      <w:lvlJc w:val="left"/>
      <w:pPr>
        <w:ind w:left="3240" w:firstLine="0"/>
      </w:pPr>
    </w:lvl>
    <w:lvl w:ilvl="5" w:tplc="3A4495B0">
      <w:start w:val="1"/>
      <w:numFmt w:val="lowerRoman"/>
      <w:lvlText w:val="%6."/>
      <w:lvlJc w:val="right"/>
      <w:pPr>
        <w:ind w:left="4140" w:firstLine="0"/>
      </w:pPr>
    </w:lvl>
    <w:lvl w:ilvl="6" w:tplc="1EECBE96">
      <w:start w:val="1"/>
      <w:numFmt w:val="decimal"/>
      <w:lvlText w:val="%7."/>
      <w:lvlJc w:val="left"/>
      <w:pPr>
        <w:ind w:left="4680" w:firstLine="0"/>
      </w:pPr>
    </w:lvl>
    <w:lvl w:ilvl="7" w:tplc="16FC4904">
      <w:start w:val="1"/>
      <w:numFmt w:val="lowerLetter"/>
      <w:lvlText w:val="%8."/>
      <w:lvlJc w:val="left"/>
      <w:pPr>
        <w:ind w:left="5400" w:firstLine="0"/>
      </w:pPr>
    </w:lvl>
    <w:lvl w:ilvl="8" w:tplc="9D9A9482">
      <w:start w:val="1"/>
      <w:numFmt w:val="lowerRoman"/>
      <w:lvlText w:val="%9."/>
      <w:lvlJc w:val="right"/>
      <w:pPr>
        <w:ind w:left="6300" w:firstLine="0"/>
      </w:pPr>
    </w:lvl>
  </w:abstractNum>
  <w:abstractNum w:abstractNumId="24" w15:restartNumberingAfterBreak="0">
    <w:nsid w:val="51666E42"/>
    <w:multiLevelType w:val="hybridMultilevel"/>
    <w:tmpl w:val="51A0E48E"/>
    <w:name w:val="Нумерованный список 22"/>
    <w:lvl w:ilvl="0" w:tplc="E0A007EA">
      <w:start w:val="1"/>
      <w:numFmt w:val="decimal"/>
      <w:lvlText w:val="%1."/>
      <w:lvlJc w:val="left"/>
      <w:pPr>
        <w:ind w:left="360" w:firstLine="0"/>
      </w:pPr>
      <w:rPr>
        <w:color w:val="000000"/>
      </w:rPr>
    </w:lvl>
    <w:lvl w:ilvl="1" w:tplc="E430850A">
      <w:start w:val="1"/>
      <w:numFmt w:val="lowerLetter"/>
      <w:lvlText w:val="%2."/>
      <w:lvlJc w:val="left"/>
      <w:pPr>
        <w:ind w:left="1080" w:firstLine="0"/>
      </w:pPr>
    </w:lvl>
    <w:lvl w:ilvl="2" w:tplc="7A489D10">
      <w:start w:val="1"/>
      <w:numFmt w:val="lowerRoman"/>
      <w:lvlText w:val="%3."/>
      <w:lvlJc w:val="right"/>
      <w:pPr>
        <w:ind w:left="1980" w:firstLine="0"/>
      </w:pPr>
    </w:lvl>
    <w:lvl w:ilvl="3" w:tplc="14DED6DA">
      <w:start w:val="1"/>
      <w:numFmt w:val="decimal"/>
      <w:lvlText w:val="%4."/>
      <w:lvlJc w:val="left"/>
      <w:pPr>
        <w:ind w:left="2520" w:firstLine="0"/>
      </w:pPr>
    </w:lvl>
    <w:lvl w:ilvl="4" w:tplc="03A049F0">
      <w:start w:val="1"/>
      <w:numFmt w:val="lowerLetter"/>
      <w:lvlText w:val="%5."/>
      <w:lvlJc w:val="left"/>
      <w:pPr>
        <w:ind w:left="3240" w:firstLine="0"/>
      </w:pPr>
    </w:lvl>
    <w:lvl w:ilvl="5" w:tplc="F1363CAE">
      <w:start w:val="1"/>
      <w:numFmt w:val="lowerRoman"/>
      <w:lvlText w:val="%6."/>
      <w:lvlJc w:val="right"/>
      <w:pPr>
        <w:ind w:left="4140" w:firstLine="0"/>
      </w:pPr>
    </w:lvl>
    <w:lvl w:ilvl="6" w:tplc="5EC8A798">
      <w:start w:val="1"/>
      <w:numFmt w:val="decimal"/>
      <w:lvlText w:val="%7."/>
      <w:lvlJc w:val="left"/>
      <w:pPr>
        <w:ind w:left="4680" w:firstLine="0"/>
      </w:pPr>
    </w:lvl>
    <w:lvl w:ilvl="7" w:tplc="F438A254">
      <w:start w:val="1"/>
      <w:numFmt w:val="lowerLetter"/>
      <w:lvlText w:val="%8."/>
      <w:lvlJc w:val="left"/>
      <w:pPr>
        <w:ind w:left="5400" w:firstLine="0"/>
      </w:pPr>
    </w:lvl>
    <w:lvl w:ilvl="8" w:tplc="1F2A0B64">
      <w:start w:val="1"/>
      <w:numFmt w:val="lowerRoman"/>
      <w:lvlText w:val="%9."/>
      <w:lvlJc w:val="right"/>
      <w:pPr>
        <w:ind w:left="6300" w:firstLine="0"/>
      </w:pPr>
    </w:lvl>
  </w:abstractNum>
  <w:abstractNum w:abstractNumId="25" w15:restartNumberingAfterBreak="0">
    <w:nsid w:val="53B213CE"/>
    <w:multiLevelType w:val="hybridMultilevel"/>
    <w:tmpl w:val="18EEE190"/>
    <w:name w:val="Нумерованный список 2"/>
    <w:lvl w:ilvl="0" w:tplc="FBC69124">
      <w:numFmt w:val="bullet"/>
      <w:lvlText w:val="·"/>
      <w:lvlJc w:val="left"/>
      <w:pPr>
        <w:ind w:left="927" w:firstLine="0"/>
      </w:pPr>
      <w:rPr>
        <w:rFonts w:ascii="Symbol" w:hAnsi="Symbol"/>
      </w:rPr>
    </w:lvl>
    <w:lvl w:ilvl="1" w:tplc="A89ACAB4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EAD0D36C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5C721CFC">
      <w:numFmt w:val="bullet"/>
      <w:lvlText w:val="·"/>
      <w:lvlJc w:val="left"/>
      <w:pPr>
        <w:ind w:left="3087" w:firstLine="0"/>
      </w:pPr>
      <w:rPr>
        <w:rFonts w:ascii="Symbol" w:hAnsi="Symbol"/>
      </w:rPr>
    </w:lvl>
    <w:lvl w:ilvl="4" w:tplc="7062FBB0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20E68960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D25488B4">
      <w:numFmt w:val="bullet"/>
      <w:lvlText w:val="·"/>
      <w:lvlJc w:val="left"/>
      <w:pPr>
        <w:ind w:left="5247" w:firstLine="0"/>
      </w:pPr>
      <w:rPr>
        <w:rFonts w:ascii="Symbol" w:hAnsi="Symbol"/>
      </w:rPr>
    </w:lvl>
    <w:lvl w:ilvl="7" w:tplc="04AC7FB6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E16C7676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26" w15:restartNumberingAfterBreak="0">
    <w:nsid w:val="5B935379"/>
    <w:multiLevelType w:val="hybridMultilevel"/>
    <w:tmpl w:val="36C6B40C"/>
    <w:name w:val="Нумерованный список 15"/>
    <w:lvl w:ilvl="0" w:tplc="AA203030">
      <w:start w:val="1"/>
      <w:numFmt w:val="decimal"/>
      <w:lvlText w:val="%1."/>
      <w:lvlJc w:val="left"/>
      <w:pPr>
        <w:ind w:left="360" w:firstLine="0"/>
      </w:pPr>
    </w:lvl>
    <w:lvl w:ilvl="1" w:tplc="209C6E7A">
      <w:numFmt w:val="bullet"/>
      <w:lvlText w:val="·"/>
      <w:lvlJc w:val="left"/>
      <w:pPr>
        <w:ind w:left="1080" w:firstLine="0"/>
      </w:pPr>
      <w:rPr>
        <w:rFonts w:ascii="Symbol" w:hAnsi="Symbol"/>
      </w:rPr>
    </w:lvl>
    <w:lvl w:ilvl="2" w:tplc="9AD2E59E">
      <w:start w:val="1"/>
      <w:numFmt w:val="lowerRoman"/>
      <w:lvlText w:val="%3."/>
      <w:lvlJc w:val="right"/>
      <w:pPr>
        <w:ind w:left="1980" w:firstLine="0"/>
      </w:pPr>
    </w:lvl>
    <w:lvl w:ilvl="3" w:tplc="5A947522">
      <w:start w:val="1"/>
      <w:numFmt w:val="decimal"/>
      <w:lvlText w:val="%4."/>
      <w:lvlJc w:val="left"/>
      <w:pPr>
        <w:ind w:left="2520" w:firstLine="0"/>
      </w:pPr>
    </w:lvl>
    <w:lvl w:ilvl="4" w:tplc="28F6D9CA">
      <w:start w:val="1"/>
      <w:numFmt w:val="lowerLetter"/>
      <w:lvlText w:val="%5."/>
      <w:lvlJc w:val="left"/>
      <w:pPr>
        <w:ind w:left="3240" w:firstLine="0"/>
      </w:pPr>
    </w:lvl>
    <w:lvl w:ilvl="5" w:tplc="A5729792">
      <w:start w:val="1"/>
      <w:numFmt w:val="lowerRoman"/>
      <w:lvlText w:val="%6."/>
      <w:lvlJc w:val="right"/>
      <w:pPr>
        <w:ind w:left="4140" w:firstLine="0"/>
      </w:pPr>
    </w:lvl>
    <w:lvl w:ilvl="6" w:tplc="2AF2D798">
      <w:start w:val="1"/>
      <w:numFmt w:val="decimal"/>
      <w:lvlText w:val="%7."/>
      <w:lvlJc w:val="left"/>
      <w:pPr>
        <w:ind w:left="4680" w:firstLine="0"/>
      </w:pPr>
    </w:lvl>
    <w:lvl w:ilvl="7" w:tplc="8424C2E0">
      <w:start w:val="1"/>
      <w:numFmt w:val="lowerLetter"/>
      <w:lvlText w:val="%8."/>
      <w:lvlJc w:val="left"/>
      <w:pPr>
        <w:ind w:left="5400" w:firstLine="0"/>
      </w:pPr>
    </w:lvl>
    <w:lvl w:ilvl="8" w:tplc="83B8BCE4">
      <w:start w:val="1"/>
      <w:numFmt w:val="lowerRoman"/>
      <w:lvlText w:val="%9."/>
      <w:lvlJc w:val="right"/>
      <w:pPr>
        <w:ind w:left="6300" w:firstLine="0"/>
      </w:pPr>
    </w:lvl>
  </w:abstractNum>
  <w:abstractNum w:abstractNumId="27" w15:restartNumberingAfterBreak="0">
    <w:nsid w:val="5E384846"/>
    <w:multiLevelType w:val="hybridMultilevel"/>
    <w:tmpl w:val="BE94BB86"/>
    <w:name w:val="Нумерованный список 10"/>
    <w:lvl w:ilvl="0" w:tplc="BE2C4994">
      <w:numFmt w:val="bullet"/>
      <w:pStyle w:val="a0"/>
      <w:lvlText w:val="·"/>
      <w:lvlJc w:val="left"/>
      <w:pPr>
        <w:ind w:left="360" w:firstLine="0"/>
      </w:pPr>
      <w:rPr>
        <w:rFonts w:ascii="Symbol" w:hAnsi="Symbol"/>
      </w:rPr>
    </w:lvl>
    <w:lvl w:ilvl="1" w:tplc="2C3C5E3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53CA7E4">
      <w:numFmt w:val="bullet"/>
      <w:lvlText w:val="·"/>
      <w:lvlJc w:val="left"/>
      <w:pPr>
        <w:ind w:left="1800" w:firstLine="0"/>
      </w:pPr>
      <w:rPr>
        <w:rFonts w:ascii="Symbol" w:hAnsi="Symbol"/>
      </w:rPr>
    </w:lvl>
    <w:lvl w:ilvl="3" w:tplc="86B8D126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174AB3B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EEA250E">
      <w:numFmt w:val="bullet"/>
      <w:lvlText w:val="·"/>
      <w:lvlJc w:val="left"/>
      <w:pPr>
        <w:ind w:left="3960" w:firstLine="0"/>
      </w:pPr>
      <w:rPr>
        <w:rFonts w:ascii="Symbol" w:hAnsi="Symbol"/>
      </w:rPr>
    </w:lvl>
    <w:lvl w:ilvl="6" w:tplc="1416D7F2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1B141D2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276A6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5EC7364D"/>
    <w:multiLevelType w:val="multilevel"/>
    <w:tmpl w:val="ACF0FA48"/>
    <w:name w:val="Нумерованный список 5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0"/>
      <w:numFmt w:val="decimal"/>
      <w:lvlText w:val="%1.%2."/>
      <w:lvlJc w:val="left"/>
      <w:pPr>
        <w:ind w:left="0" w:firstLine="0"/>
      </w:pPr>
    </w:lvl>
    <w:lvl w:ilvl="2">
      <w:start w:val="2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9" w15:restartNumberingAfterBreak="0">
    <w:nsid w:val="6A5754C9"/>
    <w:multiLevelType w:val="hybridMultilevel"/>
    <w:tmpl w:val="B8FE8530"/>
    <w:name w:val="Нумерованный список 13"/>
    <w:lvl w:ilvl="0" w:tplc="06FA1E0C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0412657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F44FD8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436F9A0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0A76A99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652A8A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1BE7418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4F2CCFD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5F6BA9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6AD06A12"/>
    <w:multiLevelType w:val="multilevel"/>
    <w:tmpl w:val="08B8C164"/>
    <w:name w:val="Нумерованный список 14"/>
    <w:lvl w:ilvl="0">
      <w:start w:val="2"/>
      <w:numFmt w:val="decimal"/>
      <w:lvlText w:val="%1"/>
      <w:lvlJc w:val="left"/>
      <w:pPr>
        <w:ind w:left="0" w:firstLine="0"/>
      </w:pPr>
      <w:rPr>
        <w:b w:val="0"/>
        <w:i/>
      </w:rPr>
    </w:lvl>
    <w:lvl w:ilvl="1">
      <w:start w:val="10"/>
      <w:numFmt w:val="decimal"/>
      <w:lvlText w:val="%1.%2"/>
      <w:lvlJc w:val="left"/>
      <w:pPr>
        <w:ind w:left="0" w:firstLine="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b w:val="0"/>
        <w:i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b w:val="0"/>
        <w:i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b w:val="0"/>
        <w:i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b w:val="0"/>
        <w:i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b w:val="0"/>
        <w:i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b w:val="0"/>
        <w:i/>
      </w:rPr>
    </w:lvl>
  </w:abstractNum>
  <w:abstractNum w:abstractNumId="31" w15:restartNumberingAfterBreak="0">
    <w:nsid w:val="6DD54882"/>
    <w:multiLevelType w:val="hybridMultilevel"/>
    <w:tmpl w:val="C5969084"/>
    <w:name w:val="Нумерованный список 20"/>
    <w:lvl w:ilvl="0" w:tplc="864CB852">
      <w:numFmt w:val="bullet"/>
      <w:lvlText w:val="·"/>
      <w:lvlJc w:val="left"/>
      <w:pPr>
        <w:ind w:left="1429" w:firstLine="0"/>
      </w:pPr>
      <w:rPr>
        <w:rFonts w:ascii="Symbol" w:hAnsi="Symbol"/>
      </w:rPr>
    </w:lvl>
    <w:lvl w:ilvl="1" w:tplc="9C1C8406">
      <w:numFmt w:val="bullet"/>
      <w:lvlText w:val="o"/>
      <w:lvlJc w:val="left"/>
      <w:pPr>
        <w:ind w:left="2149" w:firstLine="0"/>
      </w:pPr>
      <w:rPr>
        <w:rFonts w:ascii="Courier New" w:hAnsi="Courier New" w:cs="Courier New"/>
      </w:rPr>
    </w:lvl>
    <w:lvl w:ilvl="2" w:tplc="46963BB0">
      <w:numFmt w:val="bullet"/>
      <w:lvlText w:val=""/>
      <w:lvlJc w:val="left"/>
      <w:pPr>
        <w:ind w:left="2869" w:firstLine="0"/>
      </w:pPr>
      <w:rPr>
        <w:rFonts w:ascii="Wingdings" w:eastAsia="Wingdings" w:hAnsi="Wingdings" w:cs="Wingdings"/>
      </w:rPr>
    </w:lvl>
    <w:lvl w:ilvl="3" w:tplc="1D327D8A">
      <w:numFmt w:val="bullet"/>
      <w:lvlText w:val="·"/>
      <w:lvlJc w:val="left"/>
      <w:pPr>
        <w:ind w:left="3589" w:firstLine="0"/>
      </w:pPr>
      <w:rPr>
        <w:rFonts w:ascii="Symbol" w:hAnsi="Symbol"/>
      </w:rPr>
    </w:lvl>
    <w:lvl w:ilvl="4" w:tplc="91760068">
      <w:numFmt w:val="bullet"/>
      <w:lvlText w:val="o"/>
      <w:lvlJc w:val="left"/>
      <w:pPr>
        <w:ind w:left="4309" w:firstLine="0"/>
      </w:pPr>
      <w:rPr>
        <w:rFonts w:ascii="Courier New" w:hAnsi="Courier New" w:cs="Courier New"/>
      </w:rPr>
    </w:lvl>
    <w:lvl w:ilvl="5" w:tplc="DFEE4C70">
      <w:numFmt w:val="bullet"/>
      <w:lvlText w:val=""/>
      <w:lvlJc w:val="left"/>
      <w:pPr>
        <w:ind w:left="5029" w:firstLine="0"/>
      </w:pPr>
      <w:rPr>
        <w:rFonts w:ascii="Wingdings" w:eastAsia="Wingdings" w:hAnsi="Wingdings" w:cs="Wingdings"/>
      </w:rPr>
    </w:lvl>
    <w:lvl w:ilvl="6" w:tplc="B59C9F14">
      <w:numFmt w:val="bullet"/>
      <w:lvlText w:val="·"/>
      <w:lvlJc w:val="left"/>
      <w:pPr>
        <w:ind w:left="5749" w:firstLine="0"/>
      </w:pPr>
      <w:rPr>
        <w:rFonts w:ascii="Symbol" w:hAnsi="Symbol"/>
      </w:rPr>
    </w:lvl>
    <w:lvl w:ilvl="7" w:tplc="650E6A54">
      <w:numFmt w:val="bullet"/>
      <w:lvlText w:val="o"/>
      <w:lvlJc w:val="left"/>
      <w:pPr>
        <w:ind w:left="6469" w:firstLine="0"/>
      </w:pPr>
      <w:rPr>
        <w:rFonts w:ascii="Courier New" w:hAnsi="Courier New" w:cs="Courier New"/>
      </w:rPr>
    </w:lvl>
    <w:lvl w:ilvl="8" w:tplc="82A6AC12">
      <w:numFmt w:val="bullet"/>
      <w:lvlText w:val=""/>
      <w:lvlJc w:val="left"/>
      <w:pPr>
        <w:ind w:left="7189" w:firstLine="0"/>
      </w:pPr>
      <w:rPr>
        <w:rFonts w:ascii="Wingdings" w:eastAsia="Wingdings" w:hAnsi="Wingdings" w:cs="Wingdings"/>
      </w:rPr>
    </w:lvl>
  </w:abstractNum>
  <w:abstractNum w:abstractNumId="32" w15:restartNumberingAfterBreak="0">
    <w:nsid w:val="72737A58"/>
    <w:multiLevelType w:val="hybridMultilevel"/>
    <w:tmpl w:val="A25E8CC6"/>
    <w:name w:val="Нумерованный список 21"/>
    <w:lvl w:ilvl="0" w:tplc="006A5C58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1990FC3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EAACD7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030E2A8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E8EC4E6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D0E10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9E7FF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4046483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C3CE69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3" w15:restartNumberingAfterBreak="0">
    <w:nsid w:val="7CCB389C"/>
    <w:multiLevelType w:val="hybridMultilevel"/>
    <w:tmpl w:val="DFA69CE6"/>
    <w:lvl w:ilvl="0" w:tplc="C0CCE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512AA7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D701BD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06E215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8AA26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AD063E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0FA508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EFEFAA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074F02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F1B0733"/>
    <w:multiLevelType w:val="hybridMultilevel"/>
    <w:tmpl w:val="C5F4C7D0"/>
    <w:name w:val="Нумерованный список 8"/>
    <w:lvl w:ilvl="0" w:tplc="0E7AB1EE">
      <w:numFmt w:val="bullet"/>
      <w:lvlText w:val=""/>
      <w:lvlJc w:val="left"/>
      <w:pPr>
        <w:ind w:left="1429" w:firstLine="0"/>
      </w:pPr>
      <w:rPr>
        <w:rFonts w:ascii="Wingdings" w:eastAsia="Wingdings" w:hAnsi="Wingdings" w:cs="Wingdings"/>
      </w:rPr>
    </w:lvl>
    <w:lvl w:ilvl="1" w:tplc="79540A6E">
      <w:numFmt w:val="bullet"/>
      <w:lvlText w:val="o"/>
      <w:lvlJc w:val="left"/>
      <w:pPr>
        <w:ind w:left="2149" w:firstLine="0"/>
      </w:pPr>
      <w:rPr>
        <w:rFonts w:ascii="Courier New" w:hAnsi="Courier New" w:cs="Courier New"/>
      </w:rPr>
    </w:lvl>
    <w:lvl w:ilvl="2" w:tplc="7C20723E">
      <w:numFmt w:val="bullet"/>
      <w:lvlText w:val=""/>
      <w:lvlJc w:val="left"/>
      <w:pPr>
        <w:ind w:left="2869" w:firstLine="0"/>
      </w:pPr>
      <w:rPr>
        <w:rFonts w:ascii="Wingdings" w:eastAsia="Wingdings" w:hAnsi="Wingdings" w:cs="Wingdings"/>
      </w:rPr>
    </w:lvl>
    <w:lvl w:ilvl="3" w:tplc="0CF8FA4A">
      <w:numFmt w:val="bullet"/>
      <w:lvlText w:val="·"/>
      <w:lvlJc w:val="left"/>
      <w:pPr>
        <w:ind w:left="3589" w:firstLine="0"/>
      </w:pPr>
      <w:rPr>
        <w:rFonts w:ascii="Symbol" w:hAnsi="Symbol"/>
      </w:rPr>
    </w:lvl>
    <w:lvl w:ilvl="4" w:tplc="9154D60A">
      <w:numFmt w:val="bullet"/>
      <w:lvlText w:val="o"/>
      <w:lvlJc w:val="left"/>
      <w:pPr>
        <w:ind w:left="4309" w:firstLine="0"/>
      </w:pPr>
      <w:rPr>
        <w:rFonts w:ascii="Courier New" w:hAnsi="Courier New" w:cs="Courier New"/>
      </w:rPr>
    </w:lvl>
    <w:lvl w:ilvl="5" w:tplc="DC903B22">
      <w:numFmt w:val="bullet"/>
      <w:lvlText w:val=""/>
      <w:lvlJc w:val="left"/>
      <w:pPr>
        <w:ind w:left="5029" w:firstLine="0"/>
      </w:pPr>
      <w:rPr>
        <w:rFonts w:ascii="Wingdings" w:eastAsia="Wingdings" w:hAnsi="Wingdings" w:cs="Wingdings"/>
      </w:rPr>
    </w:lvl>
    <w:lvl w:ilvl="6" w:tplc="FE7A330A">
      <w:numFmt w:val="bullet"/>
      <w:lvlText w:val="·"/>
      <w:lvlJc w:val="left"/>
      <w:pPr>
        <w:ind w:left="5749" w:firstLine="0"/>
      </w:pPr>
      <w:rPr>
        <w:rFonts w:ascii="Symbol" w:hAnsi="Symbol"/>
      </w:rPr>
    </w:lvl>
    <w:lvl w:ilvl="7" w:tplc="6FC8B92C">
      <w:numFmt w:val="bullet"/>
      <w:lvlText w:val="o"/>
      <w:lvlJc w:val="left"/>
      <w:pPr>
        <w:ind w:left="6469" w:firstLine="0"/>
      </w:pPr>
      <w:rPr>
        <w:rFonts w:ascii="Courier New" w:hAnsi="Courier New" w:cs="Courier New"/>
      </w:rPr>
    </w:lvl>
    <w:lvl w:ilvl="8" w:tplc="60203AB8">
      <w:numFmt w:val="bullet"/>
      <w:lvlText w:val=""/>
      <w:lvlJc w:val="left"/>
      <w:pPr>
        <w:ind w:left="7189" w:firstLine="0"/>
      </w:pPr>
      <w:rPr>
        <w:rFonts w:ascii="Wingdings" w:eastAsia="Wingdings" w:hAnsi="Wingdings" w:cs="Wingdings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2"/>
  </w:num>
  <w:num w:numId="5">
    <w:abstractNumId w:val="28"/>
  </w:num>
  <w:num w:numId="6">
    <w:abstractNumId w:val="11"/>
  </w:num>
  <w:num w:numId="7">
    <w:abstractNumId w:val="17"/>
  </w:num>
  <w:num w:numId="8">
    <w:abstractNumId w:val="34"/>
  </w:num>
  <w:num w:numId="9">
    <w:abstractNumId w:val="15"/>
  </w:num>
  <w:num w:numId="10">
    <w:abstractNumId w:val="27"/>
  </w:num>
  <w:num w:numId="11">
    <w:abstractNumId w:val="19"/>
  </w:num>
  <w:num w:numId="12">
    <w:abstractNumId w:val="14"/>
  </w:num>
  <w:num w:numId="13">
    <w:abstractNumId w:val="29"/>
  </w:num>
  <w:num w:numId="14">
    <w:abstractNumId w:val="30"/>
  </w:num>
  <w:num w:numId="15">
    <w:abstractNumId w:val="26"/>
  </w:num>
  <w:num w:numId="16">
    <w:abstractNumId w:val="12"/>
  </w:num>
  <w:num w:numId="17">
    <w:abstractNumId w:val="16"/>
  </w:num>
  <w:num w:numId="18">
    <w:abstractNumId w:val="20"/>
  </w:num>
  <w:num w:numId="19">
    <w:abstractNumId w:val="23"/>
  </w:num>
  <w:num w:numId="20">
    <w:abstractNumId w:val="31"/>
  </w:num>
  <w:num w:numId="21">
    <w:abstractNumId w:val="32"/>
  </w:num>
  <w:num w:numId="22">
    <w:abstractNumId w:val="24"/>
  </w:num>
  <w:num w:numId="23">
    <w:abstractNumId w:val="21"/>
  </w:num>
  <w:num w:numId="24">
    <w:abstractNumId w:val="18"/>
  </w:num>
  <w:num w:numId="25">
    <w:abstractNumId w:val="33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0E"/>
    <w:rsid w:val="00035305"/>
    <w:rsid w:val="001032DF"/>
    <w:rsid w:val="00152B12"/>
    <w:rsid w:val="001D3370"/>
    <w:rsid w:val="001E3DB3"/>
    <w:rsid w:val="002E728E"/>
    <w:rsid w:val="00320825"/>
    <w:rsid w:val="003528A5"/>
    <w:rsid w:val="00371D3B"/>
    <w:rsid w:val="00387147"/>
    <w:rsid w:val="003C1FBA"/>
    <w:rsid w:val="0041473D"/>
    <w:rsid w:val="0044330E"/>
    <w:rsid w:val="004748A7"/>
    <w:rsid w:val="004C2B7D"/>
    <w:rsid w:val="004E065B"/>
    <w:rsid w:val="00517FE5"/>
    <w:rsid w:val="005F3356"/>
    <w:rsid w:val="006313BF"/>
    <w:rsid w:val="006760D2"/>
    <w:rsid w:val="00676225"/>
    <w:rsid w:val="0073753D"/>
    <w:rsid w:val="007513FD"/>
    <w:rsid w:val="007972E0"/>
    <w:rsid w:val="007B648B"/>
    <w:rsid w:val="007D3BC2"/>
    <w:rsid w:val="008155BF"/>
    <w:rsid w:val="008B0659"/>
    <w:rsid w:val="009731A4"/>
    <w:rsid w:val="00983F2D"/>
    <w:rsid w:val="00A76564"/>
    <w:rsid w:val="00AC563B"/>
    <w:rsid w:val="00AE1B37"/>
    <w:rsid w:val="00B44FE1"/>
    <w:rsid w:val="00BC3411"/>
    <w:rsid w:val="00C74024"/>
    <w:rsid w:val="00C96DD3"/>
    <w:rsid w:val="00CC1D46"/>
    <w:rsid w:val="00CD6813"/>
    <w:rsid w:val="00D13D9A"/>
    <w:rsid w:val="00D74938"/>
    <w:rsid w:val="00E1228F"/>
    <w:rsid w:val="00E41BB2"/>
    <w:rsid w:val="00E60441"/>
    <w:rsid w:val="00F95FB4"/>
    <w:rsid w:val="00FE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3FC1"/>
  <w15:docId w15:val="{16C194C9-73AF-4EFF-BCF1-736593EB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qFormat/>
    <w:rsid w:val="00CC1D46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qFormat/>
    <w:rsid w:val="00CC1D46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qFormat/>
    <w:rsid w:val="00CC1D46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qFormat/>
    <w:pPr>
      <w:keepNext/>
      <w:widowControl w:val="0"/>
      <w:suppressAutoHyphens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qFormat/>
    <w:pPr>
      <w:keepNext/>
      <w:widowControl w:val="0"/>
      <w:suppressAutoHyphens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1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 Spacing"/>
    <w:qFormat/>
    <w:pPr>
      <w:spacing w:after="0" w:line="240" w:lineRule="auto"/>
    </w:pPr>
    <w:rPr>
      <w:lang w:eastAsia="ru-RU"/>
    </w:rPr>
  </w:style>
  <w:style w:type="paragraph" w:styleId="a8">
    <w:name w:val="Balloon Text"/>
    <w:basedOn w:val="a1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bullet">
    <w:name w:val="bullet"/>
    <w:basedOn w:val="a1"/>
    <w:qFormat/>
    <w:pPr>
      <w:numPr>
        <w:numId w:val="17"/>
      </w:numPr>
      <w:spacing w:after="0" w:line="360" w:lineRule="auto"/>
      <w:ind w:left="360" w:hanging="360"/>
    </w:pPr>
    <w:rPr>
      <w:rFonts w:ascii="Arial" w:eastAsia="Times New Roman" w:hAnsi="Arial" w:cs="Times New Roman"/>
      <w:szCs w:val="24"/>
      <w:lang w:val="en-GB"/>
    </w:rPr>
  </w:style>
  <w:style w:type="paragraph" w:customStyle="1" w:styleId="numberedlist">
    <w:name w:val="numbered list"/>
    <w:basedOn w:val="bullet"/>
    <w:qFormat/>
    <w:pPr>
      <w:ind w:left="0"/>
    </w:pPr>
  </w:style>
  <w:style w:type="paragraph" w:customStyle="1" w:styleId="Docsubtitle1">
    <w:name w:val="Doc subtitle1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9">
    <w:name w:val="Body Text"/>
    <w:basedOn w:val="a1"/>
    <w:link w:val="11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20">
    <w:name w:val="Body Text Indent 2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21">
    <w:name w:val="Body Text 2"/>
    <w:basedOn w:val="a1"/>
    <w:qFormat/>
    <w:pPr>
      <w:widowControl w:val="0"/>
      <w:suppressAutoHyphens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a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b">
    <w:name w:val="footnote text"/>
    <w:basedOn w:val="a1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7"/>
      </w:numPr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c">
    <w:name w:val="выделение цвет"/>
    <w:basedOn w:val="a1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d">
    <w:name w:val="TOC Heading"/>
    <w:basedOn w:val="1"/>
    <w:next w:val="a1"/>
    <w:uiPriority w:val="39"/>
    <w:qFormat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2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0">
    <w:name w:val="toc 3"/>
    <w:basedOn w:val="a1"/>
    <w:next w:val="a1"/>
    <w:uiPriority w:val="39"/>
    <w:qFormat/>
    <w:pPr>
      <w:spacing w:after="100" w:line="276" w:lineRule="auto"/>
      <w:ind w:left="440"/>
    </w:pPr>
    <w:rPr>
      <w:rFonts w:eastAsia="Times New Roman" w:cs="Times New Roman"/>
      <w:lang w:eastAsia="ru-RU"/>
    </w:rPr>
  </w:style>
  <w:style w:type="paragraph" w:customStyle="1" w:styleId="-1">
    <w:name w:val="!Заголовок-1"/>
    <w:basedOn w:val="1"/>
    <w:qFormat/>
    <w:rPr>
      <w:lang w:val="ru-RU"/>
    </w:rPr>
  </w:style>
  <w:style w:type="paragraph" w:customStyle="1" w:styleId="-2">
    <w:name w:val="!заголовок-2"/>
    <w:basedOn w:val="2"/>
    <w:qFormat/>
    <w:rPr>
      <w:lang w:val="ru-RU"/>
    </w:rPr>
  </w:style>
  <w:style w:type="paragraph" w:customStyle="1" w:styleId="ae">
    <w:name w:val="!Текст"/>
    <w:basedOn w:val="a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">
    <w:name w:val="!Синий заголовок текста"/>
    <w:basedOn w:val="ac"/>
    <w:qFormat/>
  </w:style>
  <w:style w:type="paragraph" w:customStyle="1" w:styleId="a0">
    <w:name w:val="!Список с точками"/>
    <w:basedOn w:val="a1"/>
    <w:qFormat/>
    <w:pPr>
      <w:numPr>
        <w:numId w:val="10"/>
      </w:numPr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List Paragraph"/>
    <w:basedOn w:val="a1"/>
    <w:qFormat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af1">
    <w:name w:val="Базовый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13">
    <w:name w:val="Текст примечания1"/>
    <w:basedOn w:val="a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ListaBlack">
    <w:name w:val="Lista Black"/>
    <w:basedOn w:val="a9"/>
    <w:qFormat/>
    <w:pPr>
      <w:keepNext/>
      <w:numPr>
        <w:numId w:val="6"/>
      </w:numPr>
      <w:spacing w:after="120" w:line="240" w:lineRule="auto"/>
      <w:ind w:left="1287" w:hanging="360"/>
      <w:jc w:val="left"/>
    </w:pPr>
    <w:rPr>
      <w:rFonts w:ascii="Calibri" w:eastAsia="FrutigerLTStd-Light" w:hAnsi="Calibri" w:cs="Calibri"/>
      <w:sz w:val="20"/>
      <w:lang w:val="en-US"/>
    </w:rPr>
  </w:style>
  <w:style w:type="paragraph" w:customStyle="1" w:styleId="143">
    <w:name w:val="Основной текст (14)_3"/>
    <w:basedOn w:val="a1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af2">
    <w:name w:val="Верхний колонтитул Знак"/>
    <w:basedOn w:val="a2"/>
  </w:style>
  <w:style w:type="character" w:customStyle="1" w:styleId="af3">
    <w:name w:val="Нижний колонтитул Знак"/>
    <w:basedOn w:val="a2"/>
    <w:uiPriority w:val="99"/>
  </w:style>
  <w:style w:type="character" w:customStyle="1" w:styleId="af4">
    <w:name w:val="Без интервала Знак"/>
    <w:basedOn w:val="a2"/>
    <w:rPr>
      <w:rFonts w:eastAsia="Calibri"/>
      <w:lang w:eastAsia="ru-RU"/>
    </w:rPr>
  </w:style>
  <w:style w:type="character" w:styleId="af5">
    <w:name w:val="Placeholder Text"/>
    <w:basedOn w:val="a2"/>
    <w:rPr>
      <w:color w:val="808080"/>
    </w:rPr>
  </w:style>
  <w:style w:type="character" w:customStyle="1" w:styleId="af6">
    <w:name w:val="Текст выноски Знак"/>
    <w:basedOn w:val="a2"/>
    <w:rPr>
      <w:rFonts w:ascii="Tahoma" w:hAnsi="Tahoma" w:cs="Tahoma"/>
      <w:sz w:val="16"/>
      <w:szCs w:val="16"/>
    </w:rPr>
  </w:style>
  <w:style w:type="character" w:customStyle="1" w:styleId="15">
    <w:name w:val="Заголовок 1 Знак"/>
    <w:basedOn w:val="a2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3">
    <w:name w:val="Заголовок 2 Знак"/>
    <w:basedOn w:val="a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1">
    <w:name w:val="Заголовок 3 Знак"/>
    <w:basedOn w:val="a2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7">
    <w:name w:val="Hyperlink"/>
    <w:uiPriority w:val="99"/>
    <w:rPr>
      <w:color w:val="0000FF"/>
      <w:u w:val="single"/>
    </w:rPr>
  </w:style>
  <w:style w:type="character" w:styleId="af8">
    <w:name w:val="page number"/>
    <w:rPr>
      <w:rFonts w:ascii="Arial" w:hAnsi="Arial"/>
      <w:sz w:val="16"/>
    </w:rPr>
  </w:style>
  <w:style w:type="character" w:customStyle="1" w:styleId="af9">
    <w:name w:val="Основной текст Знак"/>
    <w:basedOn w:val="a2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4">
    <w:name w:val="Основной текст с отступом 2 Знак"/>
    <w:basedOn w:val="a2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2 Знак"/>
    <w:basedOn w:val="a2"/>
    <w:rPr>
      <w:rFonts w:ascii="Arial" w:eastAsia="Times New Roman" w:hAnsi="Arial" w:cs="Times New Roman"/>
      <w:spacing w:val="0"/>
      <w:szCs w:val="20"/>
      <w:lang w:val="en-US"/>
    </w:rPr>
  </w:style>
  <w:style w:type="character" w:customStyle="1" w:styleId="Docsubtitle1Char">
    <w:name w:val="Doc subtitle1 Char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a">
    <w:name w:val="Текст сноски Знак"/>
    <w:basedOn w:val="a2"/>
    <w:rPr>
      <w:rFonts w:ascii="Times New Roman" w:eastAsia="Times New Roman" w:hAnsi="Times New Roman" w:cs="Times New Roman"/>
      <w:szCs w:val="20"/>
      <w:lang w:eastAsia="ru-RU"/>
    </w:rPr>
  </w:style>
  <w:style w:type="character" w:styleId="afb">
    <w:name w:val="footnote reference"/>
    <w:rPr>
      <w:vertAlign w:val="superscript"/>
    </w:rPr>
  </w:style>
  <w:style w:type="character" w:styleId="afc">
    <w:name w:val="FollowedHyperlink"/>
    <w:rPr>
      <w:color w:val="800080"/>
      <w:u w:val="single"/>
    </w:rPr>
  </w:style>
  <w:style w:type="character" w:customStyle="1" w:styleId="afd">
    <w:name w:val="цвет в таблице"/>
    <w:rPr>
      <w:color w:val="2C8DE6"/>
    </w:rPr>
  </w:style>
  <w:style w:type="character" w:customStyle="1" w:styleId="-10">
    <w:name w:val="!Заголовок-1 Знак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0">
    <w:name w:val="!заголовок-2 Знак"/>
    <w:rPr>
      <w:rFonts w:ascii="Arial" w:eastAsia="Times New Roman" w:hAnsi="Arial" w:cs="Times New Roman"/>
      <w:b/>
      <w:sz w:val="28"/>
      <w:szCs w:val="24"/>
    </w:rPr>
  </w:style>
  <w:style w:type="character" w:customStyle="1" w:styleId="afe">
    <w:name w:val="!Текст Знак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выделение цвет Знак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1">
    <w:name w:val="!Список с точками Знак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16">
    <w:name w:val="Знак примечания1"/>
    <w:basedOn w:val="a2"/>
    <w:rPr>
      <w:sz w:val="16"/>
      <w:szCs w:val="16"/>
    </w:rPr>
  </w:style>
  <w:style w:type="character" w:customStyle="1" w:styleId="aff2">
    <w:name w:val="Текст примечания Знак"/>
    <w:basedOn w:val="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ма примечания Знак"/>
    <w:basedOn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0">
    <w:name w:val="Основной текст (14)_"/>
    <w:basedOn w:val="a2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7">
    <w:name w:val="Неразрешенное упоминание1"/>
    <w:basedOn w:val="a2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rPr>
      <w:color w:val="605E5C"/>
      <w:shd w:val="clear" w:color="auto" w:fill="E1DFDD"/>
    </w:rPr>
  </w:style>
  <w:style w:type="table" w:styleId="aff4">
    <w:name w:val="Table Grid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Основной текст Знак1"/>
    <w:basedOn w:val="a2"/>
    <w:link w:val="a9"/>
    <w:rsid w:val="00CC1D46"/>
    <w:rPr>
      <w:rFonts w:ascii="Arial" w:eastAsia="Times New Roman" w:hAnsi="Arial" w:cs="Times New Roman"/>
      <w:sz w:val="24"/>
      <w:szCs w:val="20"/>
      <w:lang w:val="en-AU"/>
    </w:rPr>
  </w:style>
  <w:style w:type="character" w:styleId="aff5">
    <w:name w:val="Unresolved Mention"/>
    <w:basedOn w:val="a2"/>
    <w:uiPriority w:val="99"/>
    <w:semiHidden/>
    <w:unhideWhenUsed/>
    <w:rsid w:val="0098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A422-0E54-4B9E-BB09-583EE083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13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cp:keywords/>
  <dc:description/>
  <cp:lastModifiedBy>Жосан Дарья Андреевна</cp:lastModifiedBy>
  <cp:revision>20</cp:revision>
  <dcterms:created xsi:type="dcterms:W3CDTF">2025-04-24T22:08:00Z</dcterms:created>
  <dcterms:modified xsi:type="dcterms:W3CDTF">2025-05-07T13:59:00Z</dcterms:modified>
</cp:coreProperties>
</file>