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6DBC01F4" w14:textId="77777777" w:rsidTr="00465470">
        <w:tc>
          <w:tcPr>
            <w:tcW w:w="5670" w:type="dxa"/>
          </w:tcPr>
          <w:p w14:paraId="0777E9AD" w14:textId="77777777" w:rsidR="00666BDD" w:rsidRDefault="00666BDD" w:rsidP="00465470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5CC2EC59" wp14:editId="3CF1F709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1E4C3C8F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0A3DCD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40"/>
          <w:szCs w:val="40"/>
        </w:rPr>
      </w:sdtEndPr>
      <w:sdtContent>
        <w:p w14:paraId="095BC680" w14:textId="77777777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20DADE4A" w14:textId="77777777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078E82CB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013C6B49" w14:textId="77777777" w:rsidR="00334165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КОНКУРСНОЕ ЗАДАНИЕ КОМПЕТЕНЦИИ</w:t>
          </w:r>
        </w:p>
        <w:p w14:paraId="05EC7237" w14:textId="77777777" w:rsidR="00E64696" w:rsidRPr="00B95B16" w:rsidRDefault="00E64696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</w:p>
        <w:p w14:paraId="5AE65F47" w14:textId="77777777" w:rsidR="00832EBB" w:rsidRPr="0090337E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«</w:t>
          </w:r>
          <w:r w:rsidR="00E64696" w:rsidRPr="0090337E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РАБОТЫ НА ФРЕЗЕРНЫХ УНИВЕРСАЛЬНЫХ СТАНКАХ</w:t>
          </w:r>
          <w:r w:rsidRPr="0090337E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»</w:t>
          </w:r>
        </w:p>
        <w:p w14:paraId="52E20E13" w14:textId="24D55E61" w:rsidR="00D83E4E" w:rsidRPr="00B95B16" w:rsidRDefault="003F7231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Финала</w:t>
          </w:r>
          <w:r w:rsidR="00BE2ED0"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 ч</w:t>
          </w:r>
          <w:r w:rsidR="00D83E4E"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емпионата по</w:t>
          </w:r>
          <w:r w:rsidR="0090337E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 </w:t>
          </w:r>
          <w:r w:rsidR="00D83E4E"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профессиональному мастерству «Профессионалы» 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в </w:t>
          </w:r>
          <w:r w:rsidR="004C0257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202</w:t>
          </w:r>
          <w:r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5</w:t>
          </w:r>
          <w:r w:rsidR="007D470E" w:rsidRPr="007D470E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 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г.</w:t>
          </w:r>
        </w:p>
      </w:sdtContent>
    </w:sdt>
    <w:p w14:paraId="6A7353AC" w14:textId="56E1D209" w:rsidR="003F7231" w:rsidRPr="003F7231" w:rsidRDefault="003F7231" w:rsidP="003F723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  <w:r w:rsidRPr="003F7231">
        <w:rPr>
          <w:rFonts w:ascii="Times New Roman" w:eastAsia="Arial Unicode MS" w:hAnsi="Times New Roman" w:cs="Times New Roman"/>
          <w:b/>
          <w:sz w:val="40"/>
          <w:szCs w:val="40"/>
        </w:rPr>
        <w:t>г. Санкт-Петербург</w:t>
      </w:r>
    </w:p>
    <w:p w14:paraId="6CDF473D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CBCCF4B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2694BE3" w14:textId="77777777" w:rsidR="002A2935" w:rsidRDefault="002A2935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1C90FC90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135E388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B6679E7" w14:textId="77777777"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55F4DC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439010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311F286" w14:textId="77777777" w:rsidR="00E504AA" w:rsidRDefault="00EB4FF8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  <w:sectPr w:rsidR="00E504AA" w:rsidSect="00AF76EA">
          <w:footerReference w:type="default" r:id="rId9"/>
          <w:pgSz w:w="11906" w:h="16838"/>
          <w:pgMar w:top="1134" w:right="850" w:bottom="1134" w:left="1701" w:header="0" w:footer="567" w:gutter="0"/>
          <w:pgNumType w:start="1"/>
          <w:cols w:space="708"/>
          <w:titlePg/>
          <w:docGrid w:linePitch="360"/>
        </w:sect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E64696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370755AC" w14:textId="77777777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, в котором установлены нижеследующие правила и</w:t>
      </w:r>
      <w:r w:rsidR="0090337E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</w:t>
      </w:r>
      <w:r w:rsidR="0090337E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>соревнованиях по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2F6E69A6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39D7C7B1" w14:textId="77777777" w:rsidR="00DE39D8" w:rsidRDefault="009B18A2" w:rsidP="00465470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2614A898" w14:textId="64BE8A67" w:rsidR="00A4187F" w:rsidRPr="00AF76EA" w:rsidRDefault="00B97386" w:rsidP="00810981">
      <w:pPr>
        <w:pStyle w:val="11"/>
        <w:tabs>
          <w:tab w:val="left" w:pos="9072"/>
        </w:tabs>
        <w:ind w:right="-143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r w:rsidRPr="00AF76EA">
        <w:rPr>
          <w:rFonts w:ascii="Times New Roman" w:hAnsi="Times New Roman"/>
          <w:sz w:val="28"/>
          <w:lang w:val="ru-RU" w:eastAsia="ru-RU"/>
        </w:rPr>
        <w:fldChar w:fldCharType="begin"/>
      </w:r>
      <w:r w:rsidR="0029547E" w:rsidRPr="00AF76EA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AF76EA">
        <w:rPr>
          <w:rFonts w:ascii="Times New Roman" w:hAnsi="Times New Roman"/>
          <w:sz w:val="28"/>
          <w:lang w:val="ru-RU" w:eastAsia="ru-RU"/>
        </w:rPr>
        <w:fldChar w:fldCharType="separate"/>
      </w:r>
      <w:hyperlink w:anchor="_Toc142037183" w:history="1">
        <w:r w:rsidR="00A4187F" w:rsidRPr="00AF76EA">
          <w:rPr>
            <w:rStyle w:val="ae"/>
            <w:rFonts w:ascii="Times New Roman" w:hAnsi="Times New Roman"/>
            <w:noProof/>
            <w:sz w:val="28"/>
          </w:rPr>
          <w:t>1. ОСНОВНЫЕ ТРЕБОВАНИЯ КОМПЕТЕНЦИИ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……………………………</w:t>
        </w:r>
        <w:r w:rsidR="00465470">
          <w:rPr>
            <w:rFonts w:ascii="Times New Roman" w:hAnsi="Times New Roman"/>
            <w:noProof/>
            <w:webHidden/>
            <w:sz w:val="28"/>
            <w:lang w:val="ru-RU"/>
          </w:rPr>
          <w:t>.</w:t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A4187F" w:rsidRPr="00AF76EA">
          <w:rPr>
            <w:rFonts w:ascii="Times New Roman" w:hAnsi="Times New Roman"/>
            <w:noProof/>
            <w:webHidden/>
            <w:sz w:val="28"/>
          </w:rPr>
          <w:instrText xml:space="preserve"> PAGEREF _Toc142037183 \h </w:instrText>
        </w:r>
        <w:r w:rsidRPr="00AF76EA">
          <w:rPr>
            <w:rFonts w:ascii="Times New Roman" w:hAnsi="Times New Roman"/>
            <w:noProof/>
            <w:webHidden/>
            <w:sz w:val="28"/>
          </w:rPr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810981">
          <w:rPr>
            <w:rFonts w:ascii="Times New Roman" w:hAnsi="Times New Roman"/>
            <w:noProof/>
            <w:webHidden/>
            <w:sz w:val="28"/>
          </w:rPr>
          <w:t>3</w:t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01949A27" w14:textId="29E336BC" w:rsidR="00A4187F" w:rsidRPr="00AF76EA" w:rsidRDefault="00CC7D09" w:rsidP="00810981">
      <w:pPr>
        <w:pStyle w:val="25"/>
        <w:tabs>
          <w:tab w:val="left" w:pos="9072"/>
        </w:tabs>
        <w:spacing w:line="360" w:lineRule="auto"/>
        <w:ind w:right="-143"/>
        <w:rPr>
          <w:rFonts w:eastAsiaTheme="minorEastAsia"/>
          <w:noProof/>
          <w:kern w:val="2"/>
          <w:sz w:val="28"/>
          <w:szCs w:val="28"/>
        </w:rPr>
      </w:pPr>
      <w:hyperlink w:anchor="_Toc142037184" w:history="1">
        <w:r w:rsidR="00A4187F" w:rsidRPr="00AF76EA">
          <w:rPr>
            <w:rStyle w:val="ae"/>
            <w:noProof/>
            <w:sz w:val="28"/>
            <w:szCs w:val="28"/>
          </w:rPr>
          <w:t>1.1. Общие сведения о требованиях компетенции</w:t>
        </w:r>
        <w:r w:rsidR="00AF76EA">
          <w:rPr>
            <w:noProof/>
            <w:webHidden/>
            <w:sz w:val="28"/>
            <w:szCs w:val="28"/>
          </w:rPr>
          <w:t>……………………………...</w:t>
        </w:r>
        <w:r w:rsidR="00B97386" w:rsidRPr="00AF76EA">
          <w:rPr>
            <w:noProof/>
            <w:webHidden/>
            <w:sz w:val="28"/>
            <w:szCs w:val="28"/>
          </w:rPr>
          <w:fldChar w:fldCharType="begin"/>
        </w:r>
        <w:r w:rsidR="00A4187F" w:rsidRPr="00AF76EA">
          <w:rPr>
            <w:noProof/>
            <w:webHidden/>
            <w:sz w:val="28"/>
            <w:szCs w:val="28"/>
          </w:rPr>
          <w:instrText xml:space="preserve"> PAGEREF _Toc142037184 \h </w:instrText>
        </w:r>
        <w:r w:rsidR="00B97386" w:rsidRPr="00AF76EA">
          <w:rPr>
            <w:noProof/>
            <w:webHidden/>
            <w:sz w:val="28"/>
            <w:szCs w:val="28"/>
          </w:rPr>
        </w:r>
        <w:r w:rsidR="00B97386" w:rsidRPr="00AF76EA">
          <w:rPr>
            <w:noProof/>
            <w:webHidden/>
            <w:sz w:val="28"/>
            <w:szCs w:val="28"/>
          </w:rPr>
          <w:fldChar w:fldCharType="separate"/>
        </w:r>
        <w:r w:rsidR="00810981">
          <w:rPr>
            <w:noProof/>
            <w:webHidden/>
            <w:sz w:val="28"/>
            <w:szCs w:val="28"/>
          </w:rPr>
          <w:t>3</w:t>
        </w:r>
        <w:r w:rsidR="00B97386" w:rsidRPr="00AF76EA">
          <w:rPr>
            <w:noProof/>
            <w:webHidden/>
            <w:sz w:val="28"/>
            <w:szCs w:val="28"/>
          </w:rPr>
          <w:fldChar w:fldCharType="end"/>
        </w:r>
      </w:hyperlink>
    </w:p>
    <w:p w14:paraId="3CEA6FDB" w14:textId="68B5E2E2" w:rsidR="00A4187F" w:rsidRPr="00AF76EA" w:rsidRDefault="00CC7D09" w:rsidP="00810981">
      <w:pPr>
        <w:pStyle w:val="25"/>
        <w:tabs>
          <w:tab w:val="left" w:pos="9072"/>
        </w:tabs>
        <w:spacing w:line="360" w:lineRule="auto"/>
        <w:ind w:right="-143"/>
        <w:rPr>
          <w:rFonts w:eastAsiaTheme="minorEastAsia"/>
          <w:noProof/>
          <w:kern w:val="2"/>
          <w:sz w:val="28"/>
          <w:szCs w:val="28"/>
        </w:rPr>
      </w:pPr>
      <w:hyperlink w:anchor="_Toc142037185" w:history="1">
        <w:r w:rsidR="00A4187F" w:rsidRPr="00AF76EA">
          <w:rPr>
            <w:rStyle w:val="ae"/>
            <w:noProof/>
            <w:sz w:val="28"/>
            <w:szCs w:val="28"/>
          </w:rPr>
          <w:t>1.2. Перечень профессиональных задач специалиста по компетенции «</w:t>
        </w:r>
        <w:r w:rsidR="00B1628C" w:rsidRPr="00B1628C">
          <w:rPr>
            <w:rStyle w:val="ae"/>
            <w:noProof/>
            <w:sz w:val="28"/>
            <w:szCs w:val="28"/>
          </w:rPr>
          <w:t>Работы на фрезерных универсальных станках</w:t>
        </w:r>
        <w:r w:rsidR="00A4187F" w:rsidRPr="00AF76EA">
          <w:rPr>
            <w:rStyle w:val="ae"/>
            <w:noProof/>
            <w:sz w:val="28"/>
            <w:szCs w:val="28"/>
          </w:rPr>
          <w:t>»</w:t>
        </w:r>
        <w:r w:rsidR="00B1628C">
          <w:rPr>
            <w:rStyle w:val="ae"/>
            <w:noProof/>
            <w:sz w:val="28"/>
            <w:szCs w:val="28"/>
          </w:rPr>
          <w:t xml:space="preserve"> </w:t>
        </w:r>
        <w:r w:rsidR="00AF76EA">
          <w:rPr>
            <w:noProof/>
            <w:webHidden/>
            <w:sz w:val="28"/>
            <w:szCs w:val="28"/>
          </w:rPr>
          <w:t>……………………………………….</w:t>
        </w:r>
        <w:r w:rsidR="00160E2A">
          <w:rPr>
            <w:noProof/>
            <w:webHidden/>
            <w:sz w:val="28"/>
            <w:szCs w:val="28"/>
          </w:rPr>
          <w:t>..</w:t>
        </w:r>
        <w:r w:rsidR="00B97386" w:rsidRPr="00AF76EA">
          <w:rPr>
            <w:noProof/>
            <w:webHidden/>
            <w:sz w:val="28"/>
            <w:szCs w:val="28"/>
          </w:rPr>
          <w:fldChar w:fldCharType="begin"/>
        </w:r>
        <w:r w:rsidR="00A4187F" w:rsidRPr="00AF76EA">
          <w:rPr>
            <w:noProof/>
            <w:webHidden/>
            <w:sz w:val="28"/>
            <w:szCs w:val="28"/>
          </w:rPr>
          <w:instrText xml:space="preserve"> PAGEREF _Toc142037185 \h </w:instrText>
        </w:r>
        <w:r w:rsidR="00B97386" w:rsidRPr="00AF76EA">
          <w:rPr>
            <w:noProof/>
            <w:webHidden/>
            <w:sz w:val="28"/>
            <w:szCs w:val="28"/>
          </w:rPr>
        </w:r>
        <w:r w:rsidR="00B97386" w:rsidRPr="00AF76EA">
          <w:rPr>
            <w:noProof/>
            <w:webHidden/>
            <w:sz w:val="28"/>
            <w:szCs w:val="28"/>
          </w:rPr>
          <w:fldChar w:fldCharType="separate"/>
        </w:r>
        <w:r w:rsidR="00810981">
          <w:rPr>
            <w:noProof/>
            <w:webHidden/>
            <w:sz w:val="28"/>
            <w:szCs w:val="28"/>
          </w:rPr>
          <w:t>3</w:t>
        </w:r>
        <w:r w:rsidR="00B97386" w:rsidRPr="00AF76EA">
          <w:rPr>
            <w:noProof/>
            <w:webHidden/>
            <w:sz w:val="28"/>
            <w:szCs w:val="28"/>
          </w:rPr>
          <w:fldChar w:fldCharType="end"/>
        </w:r>
      </w:hyperlink>
    </w:p>
    <w:p w14:paraId="08D20C6A" w14:textId="24CDDC6F" w:rsidR="00A4187F" w:rsidRPr="00DA47AF" w:rsidRDefault="00CC7D09" w:rsidP="00810981">
      <w:pPr>
        <w:pStyle w:val="25"/>
        <w:tabs>
          <w:tab w:val="left" w:pos="9072"/>
        </w:tabs>
        <w:spacing w:line="360" w:lineRule="auto"/>
        <w:ind w:right="-143"/>
        <w:rPr>
          <w:rFonts w:eastAsiaTheme="minorEastAsia"/>
          <w:noProof/>
          <w:kern w:val="2"/>
          <w:sz w:val="28"/>
          <w:szCs w:val="28"/>
          <w:lang w:val="en-US"/>
        </w:rPr>
      </w:pPr>
      <w:hyperlink w:anchor="_Toc142037186" w:history="1">
        <w:r w:rsidR="00A4187F" w:rsidRPr="00AF76EA">
          <w:rPr>
            <w:rStyle w:val="ae"/>
            <w:noProof/>
            <w:sz w:val="28"/>
            <w:szCs w:val="28"/>
          </w:rPr>
          <w:t>1.3. Требования к схеме оценки</w:t>
        </w:r>
        <w:r w:rsidR="00AF76EA">
          <w:rPr>
            <w:noProof/>
            <w:webHidden/>
            <w:sz w:val="28"/>
            <w:szCs w:val="28"/>
          </w:rPr>
          <w:t>………………………………………………….</w:t>
        </w:r>
      </w:hyperlink>
      <w:r w:rsidR="00DA47AF">
        <w:rPr>
          <w:noProof/>
          <w:sz w:val="28"/>
          <w:szCs w:val="28"/>
          <w:lang w:val="en-US"/>
        </w:rPr>
        <w:t>7</w:t>
      </w:r>
    </w:p>
    <w:p w14:paraId="7D32F401" w14:textId="088E4A1F" w:rsidR="00A4187F" w:rsidRPr="00DA47AF" w:rsidRDefault="00CC7D09" w:rsidP="00810981">
      <w:pPr>
        <w:pStyle w:val="25"/>
        <w:tabs>
          <w:tab w:val="left" w:pos="9072"/>
        </w:tabs>
        <w:spacing w:line="360" w:lineRule="auto"/>
        <w:ind w:right="-143"/>
        <w:rPr>
          <w:rFonts w:eastAsiaTheme="minorEastAsia"/>
          <w:noProof/>
          <w:kern w:val="2"/>
          <w:sz w:val="28"/>
          <w:szCs w:val="28"/>
          <w:lang w:val="en-US"/>
        </w:rPr>
      </w:pPr>
      <w:hyperlink w:anchor="_Toc142037187" w:history="1">
        <w:r w:rsidR="00A4187F" w:rsidRPr="00AF76EA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="00AF76EA">
          <w:rPr>
            <w:noProof/>
            <w:webHidden/>
            <w:sz w:val="28"/>
            <w:szCs w:val="28"/>
          </w:rPr>
          <w:t>………………………………………..</w:t>
        </w:r>
      </w:hyperlink>
      <w:r w:rsidR="00DA47AF">
        <w:rPr>
          <w:noProof/>
          <w:sz w:val="28"/>
          <w:szCs w:val="28"/>
          <w:lang w:val="en-US"/>
        </w:rPr>
        <w:t>7</w:t>
      </w:r>
    </w:p>
    <w:p w14:paraId="26C7BEBB" w14:textId="55BE38CA" w:rsidR="00A4187F" w:rsidRPr="00160E2A" w:rsidRDefault="00CC7D09" w:rsidP="00810981">
      <w:pPr>
        <w:pStyle w:val="25"/>
        <w:tabs>
          <w:tab w:val="left" w:pos="9072"/>
        </w:tabs>
        <w:spacing w:line="360" w:lineRule="auto"/>
        <w:ind w:right="-143"/>
        <w:rPr>
          <w:rFonts w:eastAsiaTheme="minorEastAsia"/>
          <w:noProof/>
          <w:kern w:val="2"/>
          <w:sz w:val="28"/>
          <w:szCs w:val="28"/>
        </w:rPr>
      </w:pPr>
      <w:hyperlink w:anchor="_Toc142037188" w:history="1">
        <w:r w:rsidR="00A4187F" w:rsidRPr="00AF76EA">
          <w:rPr>
            <w:rStyle w:val="ae"/>
            <w:noProof/>
            <w:sz w:val="28"/>
            <w:szCs w:val="28"/>
          </w:rPr>
          <w:t xml:space="preserve">1.5. </w:t>
        </w:r>
        <w:r w:rsidR="00F10695" w:rsidRPr="00F10695">
          <w:rPr>
            <w:rStyle w:val="ae"/>
            <w:noProof/>
            <w:sz w:val="28"/>
            <w:szCs w:val="28"/>
          </w:rPr>
          <w:t>Содержание к</w:t>
        </w:r>
        <w:r w:rsidR="00A4187F" w:rsidRPr="00F10695">
          <w:rPr>
            <w:rStyle w:val="ae"/>
            <w:noProof/>
            <w:sz w:val="28"/>
            <w:szCs w:val="28"/>
          </w:rPr>
          <w:t>онкурсно</w:t>
        </w:r>
        <w:r w:rsidR="00F10695" w:rsidRPr="00F10695">
          <w:rPr>
            <w:rStyle w:val="ae"/>
            <w:noProof/>
            <w:sz w:val="28"/>
            <w:szCs w:val="28"/>
          </w:rPr>
          <w:t xml:space="preserve">го </w:t>
        </w:r>
        <w:r w:rsidR="00A4187F" w:rsidRPr="00F10695">
          <w:rPr>
            <w:rStyle w:val="ae"/>
            <w:noProof/>
            <w:sz w:val="28"/>
            <w:szCs w:val="28"/>
          </w:rPr>
          <w:t>задани</w:t>
        </w:r>
        <w:r w:rsidR="00F10695">
          <w:rPr>
            <w:rStyle w:val="ae"/>
            <w:noProof/>
            <w:sz w:val="28"/>
            <w:szCs w:val="28"/>
          </w:rPr>
          <w:t>я</w:t>
        </w:r>
        <w:r w:rsidR="00AF76EA">
          <w:rPr>
            <w:noProof/>
            <w:webHidden/>
            <w:sz w:val="28"/>
            <w:szCs w:val="28"/>
          </w:rPr>
          <w:t>…………………………………………</w:t>
        </w:r>
        <w:r w:rsidR="00F10695">
          <w:rPr>
            <w:noProof/>
            <w:webHidden/>
            <w:sz w:val="28"/>
            <w:szCs w:val="28"/>
          </w:rPr>
          <w:t>..</w:t>
        </w:r>
      </w:hyperlink>
      <w:r w:rsidR="00160E2A">
        <w:rPr>
          <w:noProof/>
          <w:sz w:val="28"/>
          <w:szCs w:val="28"/>
        </w:rPr>
        <w:t>9</w:t>
      </w:r>
    </w:p>
    <w:p w14:paraId="57ECC2DB" w14:textId="7D9579B1" w:rsidR="00A4187F" w:rsidRPr="00160E2A" w:rsidRDefault="00CC7D09" w:rsidP="00810981">
      <w:pPr>
        <w:pStyle w:val="25"/>
        <w:tabs>
          <w:tab w:val="left" w:pos="9072"/>
        </w:tabs>
        <w:spacing w:line="360" w:lineRule="auto"/>
        <w:ind w:right="-143"/>
        <w:rPr>
          <w:rFonts w:eastAsiaTheme="minorEastAsia"/>
          <w:noProof/>
          <w:kern w:val="2"/>
          <w:sz w:val="28"/>
          <w:szCs w:val="28"/>
        </w:rPr>
      </w:pPr>
      <w:hyperlink w:anchor="_Toc142037189" w:history="1">
        <w:r w:rsidR="00A4187F" w:rsidRPr="00AF76EA">
          <w:rPr>
            <w:rStyle w:val="ae"/>
            <w:noProof/>
            <w:sz w:val="28"/>
            <w:szCs w:val="28"/>
          </w:rPr>
          <w:t>1.5.1. Разработка/выбор конкурсного задания</w:t>
        </w:r>
        <w:r w:rsidR="00AF76EA">
          <w:rPr>
            <w:noProof/>
            <w:webHidden/>
            <w:sz w:val="28"/>
            <w:szCs w:val="28"/>
          </w:rPr>
          <w:t>…………………………………..</w:t>
        </w:r>
      </w:hyperlink>
      <w:r w:rsidR="00160E2A">
        <w:rPr>
          <w:noProof/>
          <w:sz w:val="28"/>
          <w:szCs w:val="28"/>
        </w:rPr>
        <w:t>9</w:t>
      </w:r>
    </w:p>
    <w:p w14:paraId="30FC2ADE" w14:textId="6A6A731C" w:rsidR="00A4187F" w:rsidRPr="00160E2A" w:rsidRDefault="00CC7D09" w:rsidP="00810981">
      <w:pPr>
        <w:pStyle w:val="25"/>
        <w:tabs>
          <w:tab w:val="left" w:pos="9072"/>
        </w:tabs>
        <w:spacing w:line="360" w:lineRule="auto"/>
        <w:ind w:right="-143"/>
        <w:rPr>
          <w:rFonts w:eastAsiaTheme="minorEastAsia"/>
          <w:noProof/>
          <w:kern w:val="2"/>
          <w:sz w:val="28"/>
          <w:szCs w:val="28"/>
        </w:rPr>
      </w:pPr>
      <w:hyperlink w:anchor="_Toc142037190" w:history="1">
        <w:r w:rsidR="00A4187F" w:rsidRPr="00AF76EA">
          <w:rPr>
            <w:rStyle w:val="ae"/>
            <w:noProof/>
            <w:sz w:val="28"/>
            <w:szCs w:val="28"/>
          </w:rPr>
          <w:t>1.5.2. Структура модулей конкурсного задания (инвариант/вариатив)</w:t>
        </w:r>
        <w:r w:rsidR="00160E2A">
          <w:rPr>
            <w:noProof/>
            <w:webHidden/>
            <w:sz w:val="28"/>
            <w:szCs w:val="28"/>
          </w:rPr>
          <w:t>…..</w:t>
        </w:r>
        <w:r w:rsidR="00AF76EA">
          <w:rPr>
            <w:noProof/>
            <w:webHidden/>
            <w:sz w:val="28"/>
            <w:szCs w:val="28"/>
          </w:rPr>
          <w:t>….</w:t>
        </w:r>
      </w:hyperlink>
      <w:r w:rsidR="00160E2A">
        <w:rPr>
          <w:noProof/>
          <w:sz w:val="28"/>
          <w:szCs w:val="28"/>
        </w:rPr>
        <w:t>10</w:t>
      </w:r>
    </w:p>
    <w:p w14:paraId="55056249" w14:textId="41434012" w:rsidR="00A4187F" w:rsidRPr="00AF76EA" w:rsidRDefault="00CC7D09" w:rsidP="00810981">
      <w:pPr>
        <w:pStyle w:val="11"/>
        <w:tabs>
          <w:tab w:val="left" w:pos="9072"/>
        </w:tabs>
        <w:ind w:right="-143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hyperlink w:anchor="_Toc142037191" w:history="1">
        <w:r w:rsidR="00A4187F" w:rsidRPr="00AF76EA">
          <w:rPr>
            <w:rStyle w:val="ae"/>
            <w:rFonts w:ascii="Times New Roman" w:hAnsi="Times New Roman"/>
            <w:noProof/>
            <w:sz w:val="28"/>
          </w:rPr>
          <w:t>2. СПЕЦИАЛЬНЫЕ ПРАВИЛА КОМПЕТЕНЦИИ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………………………</w:t>
        </w:r>
        <w:r w:rsidR="00810981">
          <w:rPr>
            <w:rFonts w:ascii="Times New Roman" w:hAnsi="Times New Roman"/>
            <w:noProof/>
            <w:webHidden/>
            <w:sz w:val="28"/>
            <w:lang w:val="ru-RU"/>
          </w:rPr>
          <w:t>...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</w:t>
        </w:r>
      </w:hyperlink>
      <w:r w:rsidR="00DA47AF">
        <w:rPr>
          <w:rFonts w:ascii="Times New Roman" w:hAnsi="Times New Roman"/>
          <w:noProof/>
          <w:sz w:val="28"/>
        </w:rPr>
        <w:t>11</w:t>
      </w:r>
    </w:p>
    <w:p w14:paraId="4A9869FA" w14:textId="373CBB17" w:rsidR="00A4187F" w:rsidRPr="00AF76EA" w:rsidRDefault="00CC7D09" w:rsidP="00810981">
      <w:pPr>
        <w:pStyle w:val="25"/>
        <w:tabs>
          <w:tab w:val="left" w:pos="9072"/>
        </w:tabs>
        <w:spacing w:line="360" w:lineRule="auto"/>
        <w:ind w:right="-143"/>
        <w:rPr>
          <w:rFonts w:eastAsiaTheme="minorEastAsia"/>
          <w:noProof/>
          <w:kern w:val="2"/>
          <w:sz w:val="28"/>
          <w:szCs w:val="28"/>
        </w:rPr>
      </w:pPr>
      <w:hyperlink w:anchor="_Toc142037192" w:history="1">
        <w:r w:rsidR="00A4187F" w:rsidRPr="00AF76EA">
          <w:rPr>
            <w:rStyle w:val="ae"/>
            <w:noProof/>
            <w:sz w:val="28"/>
            <w:szCs w:val="28"/>
          </w:rPr>
          <w:t>2.1. Личный инструмент конкурсанта</w:t>
        </w:r>
        <w:r w:rsidR="00AF76EA">
          <w:rPr>
            <w:noProof/>
            <w:webHidden/>
            <w:sz w:val="28"/>
            <w:szCs w:val="28"/>
          </w:rPr>
          <w:t>………………………………………</w:t>
        </w:r>
        <w:r w:rsidR="00810981">
          <w:rPr>
            <w:noProof/>
            <w:webHidden/>
            <w:sz w:val="28"/>
            <w:szCs w:val="28"/>
          </w:rPr>
          <w:t>…</w:t>
        </w:r>
        <w:r w:rsidR="00AF76EA">
          <w:rPr>
            <w:noProof/>
            <w:webHidden/>
            <w:sz w:val="28"/>
            <w:szCs w:val="28"/>
          </w:rPr>
          <w:t>..</w:t>
        </w:r>
        <w:r w:rsidR="00DA47AF">
          <w:rPr>
            <w:noProof/>
            <w:webHidden/>
            <w:sz w:val="28"/>
            <w:szCs w:val="28"/>
          </w:rPr>
          <w:t>11</w:t>
        </w:r>
      </w:hyperlink>
    </w:p>
    <w:p w14:paraId="54268565" w14:textId="6EF4C04C" w:rsidR="00A4187F" w:rsidRPr="00AF76EA" w:rsidRDefault="00CC7D09" w:rsidP="00810981">
      <w:pPr>
        <w:pStyle w:val="25"/>
        <w:tabs>
          <w:tab w:val="left" w:pos="9072"/>
        </w:tabs>
        <w:spacing w:line="360" w:lineRule="auto"/>
        <w:ind w:right="-143"/>
        <w:rPr>
          <w:rFonts w:eastAsiaTheme="minorEastAsia"/>
          <w:noProof/>
          <w:kern w:val="2"/>
          <w:sz w:val="28"/>
          <w:szCs w:val="28"/>
        </w:rPr>
      </w:pPr>
      <w:hyperlink w:anchor="_Toc142037193" w:history="1">
        <w:r w:rsidR="00A4187F" w:rsidRPr="00AF76EA">
          <w:rPr>
            <w:rStyle w:val="ae"/>
            <w:noProof/>
            <w:sz w:val="28"/>
            <w:szCs w:val="28"/>
          </w:rPr>
          <w:t>2.2.Материалы, оборудование и инструменты, запрещенные на площадке</w:t>
        </w:r>
        <w:r w:rsidR="00AF76EA">
          <w:rPr>
            <w:noProof/>
            <w:webHidden/>
            <w:sz w:val="28"/>
            <w:szCs w:val="28"/>
          </w:rPr>
          <w:t>…</w:t>
        </w:r>
        <w:r w:rsidR="00DA47AF">
          <w:rPr>
            <w:noProof/>
            <w:webHidden/>
            <w:sz w:val="28"/>
            <w:szCs w:val="28"/>
          </w:rPr>
          <w:t>11</w:t>
        </w:r>
      </w:hyperlink>
    </w:p>
    <w:p w14:paraId="64D84AE8" w14:textId="4BFDC7CF" w:rsidR="00A4187F" w:rsidRPr="00AF76EA" w:rsidRDefault="00CC7D09" w:rsidP="00810981">
      <w:pPr>
        <w:pStyle w:val="11"/>
        <w:tabs>
          <w:tab w:val="left" w:pos="9072"/>
        </w:tabs>
        <w:ind w:right="-143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hyperlink w:anchor="_Toc142037194" w:history="1">
        <w:r w:rsidR="00A4187F" w:rsidRPr="00AF76EA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……………………………………………………………</w:t>
        </w:r>
        <w:r w:rsidR="00810981">
          <w:rPr>
            <w:rFonts w:ascii="Times New Roman" w:hAnsi="Times New Roman"/>
            <w:noProof/>
            <w:webHidden/>
            <w:sz w:val="28"/>
            <w:lang w:val="ru-RU"/>
          </w:rPr>
          <w:t>.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….</w:t>
        </w:r>
        <w:r w:rsidR="00DA47AF">
          <w:rPr>
            <w:rFonts w:ascii="Times New Roman" w:hAnsi="Times New Roman"/>
            <w:noProof/>
            <w:webHidden/>
            <w:sz w:val="28"/>
            <w:lang w:val="ru-RU"/>
          </w:rPr>
          <w:t>11</w:t>
        </w:r>
      </w:hyperlink>
    </w:p>
    <w:p w14:paraId="58BE909A" w14:textId="77777777" w:rsidR="00AA2B8A" w:rsidRPr="00A204BB" w:rsidRDefault="00B97386" w:rsidP="00AF76EA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F76EA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14:paraId="21BE5A7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EA20829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1FE0D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70076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7C2D52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876DD4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312DC07" w14:textId="77777777" w:rsidR="00AA2B8A" w:rsidRDefault="00AA2B8A" w:rsidP="00D83E4E">
      <w:pPr>
        <w:pStyle w:val="-2"/>
        <w:rPr>
          <w:lang w:eastAsia="ru-RU"/>
        </w:rPr>
      </w:pPr>
    </w:p>
    <w:p w14:paraId="358FFB72" w14:textId="77777777" w:rsidR="00465470" w:rsidRDefault="00465470" w:rsidP="00D83E4E">
      <w:pPr>
        <w:pStyle w:val="-2"/>
        <w:rPr>
          <w:lang w:eastAsia="ru-RU"/>
        </w:rPr>
      </w:pPr>
    </w:p>
    <w:p w14:paraId="6FAE047A" w14:textId="77777777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1EEA1C7" w14:textId="77777777" w:rsidR="00A204BB" w:rsidRPr="00AF76EA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AF76EA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14:paraId="3AC100AC" w14:textId="77777777" w:rsidR="00FB3492" w:rsidRPr="00AF76EA" w:rsidRDefault="00D96994" w:rsidP="00AF76EA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14:paraId="194394DD" w14:textId="77777777" w:rsidR="00D96994" w:rsidRDefault="00D96994" w:rsidP="00AF76EA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14:paraId="50B2AC9D" w14:textId="77777777" w:rsidR="00B1628C" w:rsidRPr="00B1628C" w:rsidRDefault="00B1628C" w:rsidP="00311E20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B1628C">
        <w:rPr>
          <w:rFonts w:ascii="Times New Roman" w:eastAsia="Segoe UI" w:hAnsi="Times New Roman"/>
          <w:sz w:val="28"/>
          <w:szCs w:val="28"/>
          <w:lang w:val="ru-RU" w:bidi="en-US"/>
        </w:rPr>
        <w:t>ТК – требования компетенции</w:t>
      </w:r>
    </w:p>
    <w:p w14:paraId="7194E411" w14:textId="77777777" w:rsidR="00D96994" w:rsidRPr="00AF76EA" w:rsidRDefault="00D96994" w:rsidP="00AF76EA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КЗ – Конкурсное задание</w:t>
      </w:r>
    </w:p>
    <w:p w14:paraId="77FE42A1" w14:textId="77777777" w:rsidR="00D96994" w:rsidRDefault="00D96994" w:rsidP="00AF76EA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</w:p>
    <w:p w14:paraId="704F0E66" w14:textId="77777777" w:rsidR="00B1628C" w:rsidRPr="00B1628C" w:rsidRDefault="00B1628C" w:rsidP="00B1628C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B1628C">
        <w:rPr>
          <w:rFonts w:ascii="Times New Roman" w:eastAsia="Segoe UI" w:hAnsi="Times New Roman"/>
          <w:sz w:val="28"/>
          <w:szCs w:val="28"/>
          <w:lang w:val="ru-RU" w:bidi="en-US"/>
        </w:rPr>
        <w:t>КО - критерии оценки</w:t>
      </w:r>
    </w:p>
    <w:p w14:paraId="23E85F42" w14:textId="77777777" w:rsidR="00B1628C" w:rsidRPr="00B1628C" w:rsidRDefault="00B1628C" w:rsidP="00B1628C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B1628C">
        <w:rPr>
          <w:rFonts w:ascii="Times New Roman" w:eastAsia="Segoe UI" w:hAnsi="Times New Roman"/>
          <w:sz w:val="28"/>
          <w:szCs w:val="28"/>
          <w:lang w:val="ru-RU" w:bidi="en-US"/>
        </w:rPr>
        <w:t>ОТ и ТБ – охрана труда и техника безопасности</w:t>
      </w:r>
    </w:p>
    <w:p w14:paraId="249B38BA" w14:textId="77777777" w:rsidR="00C17B01" w:rsidRPr="00AF76EA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14:paraId="71DBF190" w14:textId="77777777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1DCF11C8" w14:textId="77777777" w:rsidR="00DE39D8" w:rsidRPr="00AF76EA" w:rsidRDefault="00D37DEA" w:rsidP="00AF76EA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" w:name="_Toc142037183"/>
      <w:r w:rsidRPr="00AF76EA"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AF76EA">
        <w:rPr>
          <w:rFonts w:ascii="Times New Roman" w:hAnsi="Times New Roman"/>
          <w:color w:val="auto"/>
          <w:sz w:val="28"/>
          <w:szCs w:val="28"/>
        </w:rPr>
        <w:t>.</w:t>
      </w:r>
      <w:r w:rsidRPr="00AF76EA"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B95B1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AF76EA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2BE9F1DC" w14:textId="77777777" w:rsidR="00DE39D8" w:rsidRPr="00AF76EA" w:rsidRDefault="00D37DE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2" w:name="_Toc142037184"/>
      <w:r w:rsidRPr="00AF76EA">
        <w:rPr>
          <w:rFonts w:ascii="Times New Roman" w:hAnsi="Times New Roman"/>
          <w:szCs w:val="28"/>
        </w:rPr>
        <w:t>1</w:t>
      </w:r>
      <w:r w:rsidR="00DE39D8" w:rsidRPr="00AF76EA">
        <w:rPr>
          <w:rFonts w:ascii="Times New Roman" w:hAnsi="Times New Roman"/>
          <w:szCs w:val="28"/>
        </w:rPr>
        <w:t xml:space="preserve">.1. </w:t>
      </w:r>
      <w:r w:rsidR="00AF76EA" w:rsidRPr="00AF76EA">
        <w:rPr>
          <w:rFonts w:ascii="Times New Roman" w:hAnsi="Times New Roman"/>
          <w:szCs w:val="28"/>
        </w:rPr>
        <w:t>Общие сведения о требованиях</w:t>
      </w:r>
      <w:r w:rsidR="00AF76EA">
        <w:rPr>
          <w:rFonts w:ascii="Times New Roman" w:hAnsi="Times New Roman"/>
          <w:szCs w:val="28"/>
        </w:rPr>
        <w:t xml:space="preserve"> </w:t>
      </w:r>
      <w:r w:rsidR="00AF76EA" w:rsidRPr="00AF76EA">
        <w:rPr>
          <w:rFonts w:ascii="Times New Roman" w:hAnsi="Times New Roman"/>
          <w:szCs w:val="28"/>
        </w:rPr>
        <w:t>компетенции</w:t>
      </w:r>
      <w:bookmarkEnd w:id="2"/>
    </w:p>
    <w:p w14:paraId="48F05458" w14:textId="77777777" w:rsidR="00E857D6" w:rsidRPr="00AF76EA" w:rsidRDefault="00D37DE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B1628C" w:rsidRPr="00B1628C">
        <w:rPr>
          <w:rFonts w:ascii="Times New Roman" w:hAnsi="Times New Roman" w:cs="Times New Roman"/>
          <w:sz w:val="28"/>
          <w:szCs w:val="28"/>
        </w:rPr>
        <w:t>Работа на фрезерных универсальных станках</w:t>
      </w:r>
      <w:r w:rsidRPr="00AF76EA">
        <w:rPr>
          <w:rFonts w:ascii="Times New Roman" w:hAnsi="Times New Roman" w:cs="Times New Roman"/>
          <w:sz w:val="28"/>
          <w:szCs w:val="28"/>
        </w:rPr>
        <w:t>»</w:t>
      </w:r>
      <w:bookmarkStart w:id="3" w:name="_Hlk123050441"/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F76EA">
        <w:rPr>
          <w:rFonts w:ascii="Times New Roman" w:hAnsi="Times New Roman" w:cs="Times New Roman"/>
          <w:sz w:val="28"/>
          <w:szCs w:val="28"/>
        </w:rPr>
        <w:t>определя</w:t>
      </w:r>
      <w:r w:rsidRPr="00AF76EA">
        <w:rPr>
          <w:rFonts w:ascii="Times New Roman" w:hAnsi="Times New Roman" w:cs="Times New Roman"/>
          <w:sz w:val="28"/>
          <w:szCs w:val="28"/>
        </w:rPr>
        <w:t>ю</w:t>
      </w:r>
      <w:r w:rsidR="00E857D6" w:rsidRPr="00AF76EA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AF76EA">
        <w:rPr>
          <w:rFonts w:ascii="Times New Roman" w:hAnsi="Times New Roman" w:cs="Times New Roman"/>
          <w:sz w:val="28"/>
          <w:szCs w:val="28"/>
        </w:rPr>
        <w:t>я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AF76EA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AF76EA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AF76EA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отрасли.</w:t>
      </w:r>
    </w:p>
    <w:p w14:paraId="46E0A27D" w14:textId="77777777" w:rsidR="00C56A9B" w:rsidRPr="00AF76EA" w:rsidRDefault="000244D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AF76EA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</w:p>
    <w:p w14:paraId="32C66C2E" w14:textId="77777777" w:rsidR="00E857D6" w:rsidRPr="00AF76EA" w:rsidRDefault="00C56A9B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</w:t>
      </w:r>
      <w:r w:rsidR="00D37DEA" w:rsidRPr="00AF76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F76EA">
        <w:rPr>
          <w:rFonts w:ascii="Times New Roman" w:hAnsi="Times New Roman" w:cs="Times New Roman"/>
          <w:sz w:val="28"/>
          <w:szCs w:val="28"/>
        </w:rPr>
        <w:t>явля</w:t>
      </w:r>
      <w:r w:rsidR="00D37DEA" w:rsidRPr="00AF76EA">
        <w:rPr>
          <w:rFonts w:ascii="Times New Roman" w:hAnsi="Times New Roman" w:cs="Times New Roman"/>
          <w:sz w:val="28"/>
          <w:szCs w:val="28"/>
        </w:rPr>
        <w:t>ю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AF76EA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9E37D3" w:rsidRPr="00AF76EA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0130E13A" w14:textId="77777777" w:rsidR="00E857D6" w:rsidRPr="00AF76EA" w:rsidRDefault="00E857D6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F76EA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AF76EA">
        <w:rPr>
          <w:rFonts w:ascii="Times New Roman" w:hAnsi="Times New Roman" w:cs="Times New Roman"/>
          <w:sz w:val="28"/>
          <w:szCs w:val="28"/>
        </w:rPr>
        <w:t>, умений, навыков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9E37D3" w:rsidRPr="00AF76EA">
        <w:rPr>
          <w:rFonts w:ascii="Times New Roman" w:hAnsi="Times New Roman" w:cs="Times New Roman"/>
          <w:sz w:val="28"/>
          <w:szCs w:val="28"/>
        </w:rPr>
        <w:t>трудовых функций</w:t>
      </w:r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Pr="00AF76EA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F76EA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4B3D309B" w14:textId="77777777" w:rsidR="00E857D6" w:rsidRDefault="00D37DE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AF76EA">
        <w:rPr>
          <w:rFonts w:ascii="Times New Roman" w:hAnsi="Times New Roman" w:cs="Times New Roman"/>
          <w:sz w:val="28"/>
          <w:szCs w:val="28"/>
        </w:rPr>
        <w:t>ы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 четкие разделы с номерами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056CDE" w:rsidRPr="00AF76EA">
        <w:rPr>
          <w:rFonts w:ascii="Times New Roman" w:hAnsi="Times New Roman" w:cs="Times New Roman"/>
          <w:sz w:val="28"/>
          <w:szCs w:val="28"/>
        </w:rPr>
        <w:t>заголовками</w:t>
      </w:r>
      <w:r w:rsidR="00C56A9B" w:rsidRPr="00AF76EA">
        <w:rPr>
          <w:rFonts w:ascii="Times New Roman" w:hAnsi="Times New Roman" w:cs="Times New Roman"/>
          <w:sz w:val="28"/>
          <w:szCs w:val="28"/>
        </w:rPr>
        <w:t>, к</w:t>
      </w:r>
      <w:r w:rsidR="00E857D6" w:rsidRPr="00AF76EA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AF76EA">
        <w:rPr>
          <w:rFonts w:ascii="Times New Roman" w:hAnsi="Times New Roman" w:cs="Times New Roman"/>
          <w:sz w:val="28"/>
          <w:szCs w:val="28"/>
        </w:rPr>
        <w:t>, с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 w:rsidRPr="00AF76EA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F76EA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057E8F8B" w14:textId="77777777" w:rsidR="0090337E" w:rsidRPr="00AF76EA" w:rsidRDefault="0090337E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556F48" w14:textId="77777777" w:rsidR="00AF76EA" w:rsidRDefault="00270E01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4" w:name="_Toc78885652"/>
      <w:bookmarkStart w:id="5" w:name="_Toc142037185"/>
      <w:r w:rsidRPr="00AF76EA">
        <w:rPr>
          <w:rFonts w:ascii="Times New Roman" w:hAnsi="Times New Roman"/>
          <w:szCs w:val="28"/>
        </w:rPr>
        <w:t>1</w:t>
      </w:r>
      <w:r w:rsidR="00D17132" w:rsidRPr="00AF76EA">
        <w:rPr>
          <w:rFonts w:ascii="Times New Roman" w:hAnsi="Times New Roman"/>
          <w:szCs w:val="28"/>
        </w:rPr>
        <w:t>.</w:t>
      </w:r>
      <w:bookmarkEnd w:id="4"/>
      <w:r w:rsidR="00AF76EA" w:rsidRPr="00AF76EA">
        <w:rPr>
          <w:rFonts w:ascii="Times New Roman" w:hAnsi="Times New Roman"/>
          <w:szCs w:val="28"/>
        </w:rPr>
        <w:t>2. Перечень профессиональных</w:t>
      </w:r>
      <w:r w:rsidR="00AF76EA">
        <w:rPr>
          <w:rFonts w:ascii="Times New Roman" w:hAnsi="Times New Roman"/>
          <w:szCs w:val="28"/>
        </w:rPr>
        <w:t xml:space="preserve"> </w:t>
      </w:r>
      <w:r w:rsidR="00AF76EA" w:rsidRPr="00AF76EA">
        <w:rPr>
          <w:rFonts w:ascii="Times New Roman" w:hAnsi="Times New Roman"/>
          <w:szCs w:val="28"/>
        </w:rPr>
        <w:t xml:space="preserve">задач специалиста </w:t>
      </w:r>
    </w:p>
    <w:p w14:paraId="5F9B084D" w14:textId="77777777" w:rsidR="000244DA" w:rsidRPr="00AF76EA" w:rsidRDefault="00AF76E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 w:rsidRPr="00AF76EA">
        <w:rPr>
          <w:rFonts w:ascii="Times New Roman" w:hAnsi="Times New Roman"/>
          <w:szCs w:val="28"/>
        </w:rPr>
        <w:t xml:space="preserve">по компетенции </w:t>
      </w:r>
      <w:r w:rsidR="00270E01" w:rsidRPr="00AF76EA">
        <w:rPr>
          <w:rFonts w:ascii="Times New Roman" w:hAnsi="Times New Roman"/>
          <w:szCs w:val="28"/>
        </w:rPr>
        <w:t>«</w:t>
      </w:r>
      <w:r w:rsidR="00B1628C" w:rsidRPr="00B1628C">
        <w:rPr>
          <w:rFonts w:ascii="Times New Roman" w:hAnsi="Times New Roman"/>
          <w:szCs w:val="28"/>
        </w:rPr>
        <w:t>Работа на фрезерных универсальных станках</w:t>
      </w:r>
      <w:r w:rsidR="00270E01" w:rsidRPr="00AF76EA">
        <w:rPr>
          <w:rFonts w:ascii="Times New Roman" w:hAnsi="Times New Roman"/>
          <w:szCs w:val="28"/>
        </w:rPr>
        <w:t>»</w:t>
      </w:r>
      <w:bookmarkEnd w:id="5"/>
    </w:p>
    <w:p w14:paraId="599A686F" w14:textId="77777777" w:rsidR="003242E1" w:rsidRPr="00AF76EA" w:rsidRDefault="003242E1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 xml:space="preserve">Перечень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видов профессиональной деятельности,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умений,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знаний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и</w:t>
      </w:r>
      <w:r w:rsidR="00F10695">
        <w:rPr>
          <w:rFonts w:ascii="Times New Roman" w:hAnsi="Times New Roman" w:cs="Times New Roman"/>
          <w:iCs/>
          <w:sz w:val="28"/>
          <w:szCs w:val="28"/>
        </w:rPr>
        <w:t> 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профессиональных трудовых функций специалиста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="00AF76EA" w:rsidRPr="00F10695">
        <w:rPr>
          <w:rFonts w:ascii="Times New Roman" w:hAnsi="Times New Roman" w:cs="Times New Roman"/>
          <w:i/>
          <w:iCs/>
          <w:sz w:val="28"/>
          <w:szCs w:val="28"/>
        </w:rPr>
        <w:t>из ФГОС/ПС/ЕТКС</w:t>
      </w:r>
      <w:r w:rsidR="00AF76EA">
        <w:rPr>
          <w:rFonts w:ascii="Times New Roman" w:hAnsi="Times New Roman" w:cs="Times New Roman"/>
          <w:iCs/>
          <w:sz w:val="28"/>
          <w:szCs w:val="28"/>
        </w:rPr>
        <w:t>)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 xml:space="preserve"> базируется на требованиях современного рынка труда к данному специалисту</w:t>
      </w:r>
      <w:r w:rsidR="00AF76EA">
        <w:rPr>
          <w:rFonts w:ascii="Times New Roman" w:hAnsi="Times New Roman" w:cs="Times New Roman"/>
          <w:iCs/>
          <w:sz w:val="28"/>
          <w:szCs w:val="28"/>
        </w:rPr>
        <w:t>.</w:t>
      </w:r>
    </w:p>
    <w:p w14:paraId="13A54AD6" w14:textId="77777777" w:rsidR="00C56A9B" w:rsidRPr="00AF76EA" w:rsidRDefault="00C56A9B" w:rsidP="00AF76EA">
      <w:pPr>
        <w:spacing w:after="0" w:line="36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AF76EA">
        <w:rPr>
          <w:rFonts w:ascii="Times New Roman" w:hAnsi="Times New Roman" w:cs="Times New Roman"/>
          <w:iCs/>
          <w:sz w:val="28"/>
          <w:szCs w:val="28"/>
        </w:rPr>
        <w:t>1</w:t>
      </w:r>
    </w:p>
    <w:p w14:paraId="4734A56B" w14:textId="77777777" w:rsidR="00640E46" w:rsidRPr="00AF76EA" w:rsidRDefault="00640E46" w:rsidP="00AF76EA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F76EA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2"/>
        <w:gridCol w:w="7557"/>
        <w:gridCol w:w="1382"/>
      </w:tblGrid>
      <w:tr w:rsidR="000244DA" w:rsidRPr="00160E2A" w14:paraId="15842A90" w14:textId="77777777" w:rsidTr="00AF76EA">
        <w:trPr>
          <w:tblHeader/>
        </w:trPr>
        <w:tc>
          <w:tcPr>
            <w:tcW w:w="330" w:type="pct"/>
            <w:shd w:val="clear" w:color="auto" w:fill="92D050"/>
            <w:vAlign w:val="center"/>
          </w:tcPr>
          <w:p w14:paraId="49BAE41F" w14:textId="77777777" w:rsidR="000244DA" w:rsidRPr="00160E2A" w:rsidRDefault="000244DA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48" w:type="pct"/>
            <w:shd w:val="clear" w:color="auto" w:fill="92D050"/>
            <w:vAlign w:val="center"/>
          </w:tcPr>
          <w:p w14:paraId="21CE4278" w14:textId="77777777" w:rsidR="000244DA" w:rsidRPr="00160E2A" w:rsidRDefault="000244DA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160E2A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22" w:type="pct"/>
            <w:shd w:val="clear" w:color="auto" w:fill="92D050"/>
            <w:vAlign w:val="center"/>
          </w:tcPr>
          <w:p w14:paraId="00D8BAD5" w14:textId="77777777" w:rsidR="000244DA" w:rsidRPr="00160E2A" w:rsidRDefault="000244DA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b/>
                <w:sz w:val="24"/>
                <w:szCs w:val="24"/>
              </w:rPr>
              <w:t>Важность в %</w:t>
            </w:r>
          </w:p>
        </w:tc>
      </w:tr>
      <w:tr w:rsidR="00A0524D" w:rsidRPr="00160E2A" w14:paraId="643A21AC" w14:textId="77777777" w:rsidTr="00A0524D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0A619E19" w14:textId="77777777" w:rsidR="00A0524D" w:rsidRPr="00160E2A" w:rsidRDefault="00A0524D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48" w:type="pct"/>
            <w:shd w:val="clear" w:color="auto" w:fill="auto"/>
            <w:vAlign w:val="center"/>
          </w:tcPr>
          <w:p w14:paraId="5DFAE482" w14:textId="77777777" w:rsidR="00A0524D" w:rsidRPr="00160E2A" w:rsidRDefault="00EF4BC1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A0524D" w:rsidRPr="00160E2A">
              <w:rPr>
                <w:rFonts w:ascii="Times New Roman" w:hAnsi="Times New Roman" w:cs="Times New Roman"/>
                <w:b/>
                <w:sz w:val="24"/>
                <w:szCs w:val="24"/>
              </w:rPr>
              <w:t>равила техники безопасности и охраны труда</w:t>
            </w:r>
          </w:p>
        </w:tc>
        <w:tc>
          <w:tcPr>
            <w:tcW w:w="722" w:type="pct"/>
            <w:vMerge w:val="restart"/>
            <w:shd w:val="clear" w:color="auto" w:fill="auto"/>
          </w:tcPr>
          <w:p w14:paraId="7D1D32FD" w14:textId="77777777" w:rsidR="00A0524D" w:rsidRPr="00160E2A" w:rsidRDefault="00A0524D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0524D" w:rsidRPr="00160E2A" w14:paraId="3610C3F6" w14:textId="77777777" w:rsidTr="00A0524D">
        <w:tc>
          <w:tcPr>
            <w:tcW w:w="330" w:type="pct"/>
            <w:vMerge/>
            <w:shd w:val="clear" w:color="auto" w:fill="BFBFBF" w:themeFill="background1" w:themeFillShade="BF"/>
          </w:tcPr>
          <w:p w14:paraId="252AB6CD" w14:textId="77777777" w:rsidR="00A0524D" w:rsidRPr="00160E2A" w:rsidRDefault="00A0524D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72B39EDA" w14:textId="77777777" w:rsidR="00A0524D" w:rsidRPr="00160E2A" w:rsidRDefault="00A0524D" w:rsidP="00160E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6FE1FCDD" w14:textId="77777777" w:rsidR="00A0524D" w:rsidRPr="00160E2A" w:rsidRDefault="00A0524D" w:rsidP="00160E2A">
            <w:pPr>
              <w:pStyle w:val="docdata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160E2A">
              <w:rPr>
                <w:rFonts w:eastAsiaTheme="minorHAnsi"/>
                <w:lang w:eastAsia="en-US"/>
              </w:rPr>
              <w:t>- Виды и правила применения средств индивидуальной и коллективной защиты при выполнении работ на универсальных фрезерных станках; </w:t>
            </w:r>
          </w:p>
          <w:p w14:paraId="4BAEAB3D" w14:textId="77777777" w:rsidR="00A0524D" w:rsidRPr="00160E2A" w:rsidRDefault="00A0524D" w:rsidP="00160E2A">
            <w:pPr>
              <w:pStyle w:val="aff8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160E2A">
              <w:rPr>
                <w:rFonts w:eastAsiaTheme="minorHAnsi"/>
                <w:lang w:eastAsia="en-US"/>
              </w:rPr>
              <w:lastRenderedPageBreak/>
              <w:t>- Опасные и вредные факторы, требования охраны труда, пожарной, промышленной, экологической и электробезопасности; </w:t>
            </w:r>
          </w:p>
          <w:p w14:paraId="06EC0DDE" w14:textId="77777777" w:rsidR="00A0524D" w:rsidRPr="00160E2A" w:rsidRDefault="00A0524D" w:rsidP="00160E2A">
            <w:pPr>
              <w:pStyle w:val="aff8"/>
              <w:spacing w:before="0" w:beforeAutospacing="0" w:after="0" w:afterAutospacing="0"/>
              <w:jc w:val="both"/>
            </w:pPr>
            <w:r w:rsidRPr="00160E2A">
              <w:rPr>
                <w:rFonts w:eastAsiaTheme="minorHAnsi"/>
                <w:lang w:eastAsia="en-US"/>
              </w:rPr>
              <w:t>- Требования к планировке и оснащению рабочего места п</w:t>
            </w:r>
            <w:r w:rsidR="0090337E" w:rsidRPr="00160E2A">
              <w:rPr>
                <w:rFonts w:eastAsiaTheme="minorHAnsi"/>
                <w:lang w:eastAsia="en-US"/>
              </w:rPr>
              <w:t>ри выполнении фрезерных работ</w:t>
            </w:r>
          </w:p>
        </w:tc>
        <w:tc>
          <w:tcPr>
            <w:tcW w:w="722" w:type="pct"/>
            <w:vMerge/>
            <w:shd w:val="clear" w:color="auto" w:fill="auto"/>
            <w:vAlign w:val="center"/>
          </w:tcPr>
          <w:p w14:paraId="28DCB4CC" w14:textId="77777777" w:rsidR="00A0524D" w:rsidRPr="00160E2A" w:rsidRDefault="00A0524D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24D" w:rsidRPr="00160E2A" w14:paraId="271D5A57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3C3A83A4" w14:textId="77777777" w:rsidR="00A0524D" w:rsidRPr="00160E2A" w:rsidRDefault="00A0524D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2BD90B2A" w14:textId="77777777" w:rsidR="00A0524D" w:rsidRPr="00160E2A" w:rsidRDefault="00A0524D" w:rsidP="00160E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408E02E7" w14:textId="77777777" w:rsidR="00A0524D" w:rsidRPr="00160E2A" w:rsidRDefault="00A0524D" w:rsidP="00160E2A">
            <w:pPr>
              <w:pStyle w:val="docdata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160E2A">
              <w:rPr>
                <w:rFonts w:eastAsiaTheme="minorHAnsi"/>
                <w:lang w:eastAsia="en-US"/>
              </w:rPr>
              <w:t xml:space="preserve">- Применять средства индивидуальной и коллективной защиты при выполнении работ на фрезерных станках;  </w:t>
            </w:r>
          </w:p>
          <w:p w14:paraId="23123E0C" w14:textId="77777777" w:rsidR="00A0524D" w:rsidRPr="00160E2A" w:rsidRDefault="00A0524D" w:rsidP="00160E2A">
            <w:pPr>
              <w:pStyle w:val="aff8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160E2A">
              <w:rPr>
                <w:rFonts w:eastAsiaTheme="minorHAnsi"/>
                <w:lang w:eastAsia="en-US"/>
              </w:rPr>
              <w:t xml:space="preserve">- Применять технику безопасности, нормы охраны здоровья и лучшую практику;  </w:t>
            </w:r>
          </w:p>
          <w:p w14:paraId="0DE31BF1" w14:textId="77777777" w:rsidR="00A0524D" w:rsidRPr="00160E2A" w:rsidRDefault="00A0524D" w:rsidP="00160E2A">
            <w:pPr>
              <w:pStyle w:val="aff8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160E2A">
              <w:rPr>
                <w:rFonts w:eastAsiaTheme="minorHAnsi"/>
                <w:lang w:eastAsia="en-US"/>
              </w:rPr>
              <w:t xml:space="preserve">- Организовать рабочее пространство для обеспечения оптимальной производительности;  </w:t>
            </w:r>
          </w:p>
          <w:p w14:paraId="5CB3AE43" w14:textId="77777777" w:rsidR="00A0524D" w:rsidRPr="00160E2A" w:rsidRDefault="00A0524D" w:rsidP="00160E2A">
            <w:pPr>
              <w:pStyle w:val="aff8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160E2A">
              <w:rPr>
                <w:rFonts w:eastAsiaTheme="minorHAnsi"/>
                <w:lang w:eastAsia="en-US"/>
              </w:rPr>
              <w:t xml:space="preserve">- Проверять состояние и функциональные возможности рабочего пространства, оборудования, инструментов и материалов;  </w:t>
            </w:r>
          </w:p>
          <w:p w14:paraId="743125A4" w14:textId="77777777" w:rsidR="00A0524D" w:rsidRPr="00160E2A" w:rsidRDefault="00A0524D" w:rsidP="00160E2A">
            <w:pPr>
              <w:pStyle w:val="aff8"/>
              <w:spacing w:before="0" w:beforeAutospacing="0" w:after="0" w:afterAutospacing="0"/>
              <w:jc w:val="both"/>
            </w:pPr>
            <w:r w:rsidRPr="00160E2A">
              <w:rPr>
                <w:rFonts w:eastAsiaTheme="minorHAnsi"/>
                <w:lang w:eastAsia="en-US"/>
              </w:rPr>
              <w:t>- Приводить рабочее пространство в его первоначальное состояние.</w:t>
            </w:r>
          </w:p>
        </w:tc>
        <w:tc>
          <w:tcPr>
            <w:tcW w:w="722" w:type="pct"/>
            <w:vMerge/>
            <w:shd w:val="clear" w:color="auto" w:fill="auto"/>
            <w:vAlign w:val="center"/>
          </w:tcPr>
          <w:p w14:paraId="1C7DF499" w14:textId="77777777" w:rsidR="00A0524D" w:rsidRPr="00160E2A" w:rsidRDefault="00A0524D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24D" w:rsidRPr="00160E2A" w14:paraId="41D1A5BD" w14:textId="77777777" w:rsidTr="00B87D5E">
        <w:trPr>
          <w:trHeight w:val="275"/>
        </w:trPr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2C1F7D65" w14:textId="77777777" w:rsidR="00A0524D" w:rsidRPr="00160E2A" w:rsidRDefault="00A0524D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48" w:type="pct"/>
            <w:shd w:val="clear" w:color="auto" w:fill="auto"/>
            <w:vAlign w:val="center"/>
          </w:tcPr>
          <w:p w14:paraId="4F1A5199" w14:textId="77777777" w:rsidR="00A0524D" w:rsidRPr="00160E2A" w:rsidRDefault="00E94152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Применение инструментов бережливого производства</w:t>
            </w:r>
          </w:p>
        </w:tc>
        <w:tc>
          <w:tcPr>
            <w:tcW w:w="722" w:type="pct"/>
            <w:vMerge w:val="restart"/>
            <w:shd w:val="clear" w:color="auto" w:fill="auto"/>
          </w:tcPr>
          <w:p w14:paraId="3FB9467B" w14:textId="77777777" w:rsidR="00A0524D" w:rsidRPr="00160E2A" w:rsidRDefault="00A0524D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0524D" w:rsidRPr="00160E2A" w14:paraId="07D3199F" w14:textId="77777777" w:rsidTr="00AF76EA">
        <w:trPr>
          <w:trHeight w:val="275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22D02153" w14:textId="77777777" w:rsidR="00A0524D" w:rsidRPr="00160E2A" w:rsidRDefault="00A0524D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259B2294" w14:textId="77777777" w:rsidR="00A0524D" w:rsidRPr="00160E2A" w:rsidRDefault="00A0524D" w:rsidP="00160E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4B8A4ECC" w14:textId="77777777" w:rsidR="00A0524D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Основные свойства и маркировка обрабатываемых и инструментальных материалов;</w:t>
            </w:r>
          </w:p>
          <w:p w14:paraId="13FDC972" w14:textId="77777777" w:rsidR="00A7325E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Конструкции, назначение, геометрические параметры и правила эксплуатации режущих инструментов, применяемых на фрезерных станках для обработки заготовок простых и сложных деталей с точностью размеров по 10 – 14 квалитету; </w:t>
            </w:r>
          </w:p>
          <w:p w14:paraId="0A25CC05" w14:textId="77777777" w:rsidR="00A7325E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 - Приемы и правила установки режущих инструментов на фрезерных станках;</w:t>
            </w:r>
          </w:p>
          <w:p w14:paraId="671098BB" w14:textId="77777777" w:rsidR="00A7325E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Критерии износа режущего инструмента; </w:t>
            </w:r>
          </w:p>
          <w:p w14:paraId="02C031A0" w14:textId="77777777" w:rsidR="00A7325E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Порядок получения, хранения и сдачи заготовок, инструмента, приспособлений, н</w:t>
            </w:r>
            <w:r w:rsidR="0090337E" w:rsidRPr="00160E2A">
              <w:rPr>
                <w:rFonts w:ascii="Times New Roman" w:hAnsi="Times New Roman" w:cs="Times New Roman"/>
                <w:sz w:val="24"/>
                <w:szCs w:val="24"/>
              </w:rPr>
              <w:t>еобходимых для выполнения работ</w:t>
            </w:r>
          </w:p>
        </w:tc>
        <w:tc>
          <w:tcPr>
            <w:tcW w:w="722" w:type="pct"/>
            <w:vMerge/>
            <w:shd w:val="clear" w:color="auto" w:fill="auto"/>
            <w:vAlign w:val="center"/>
          </w:tcPr>
          <w:p w14:paraId="223C8BFC" w14:textId="77777777" w:rsidR="00A0524D" w:rsidRPr="00160E2A" w:rsidRDefault="00A0524D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24D" w:rsidRPr="00160E2A" w14:paraId="2292B47A" w14:textId="77777777" w:rsidTr="00AF76EA">
        <w:trPr>
          <w:trHeight w:val="275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488A8F6D" w14:textId="77777777" w:rsidR="00A0524D" w:rsidRPr="00160E2A" w:rsidRDefault="00A0524D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06AD17F3" w14:textId="77777777" w:rsidR="00A7325E" w:rsidRPr="00160E2A" w:rsidRDefault="00A0524D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  <w:r w:rsidR="00A7325E"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97C8677" w14:textId="77777777" w:rsidR="00A7325E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Выбирать, подготавливать к работе, устанавливать на станок и использовать режущие инструменты; </w:t>
            </w:r>
          </w:p>
          <w:p w14:paraId="793F5E1E" w14:textId="77777777" w:rsidR="00A0524D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Определять степень износа режущих инструментов</w:t>
            </w:r>
          </w:p>
        </w:tc>
        <w:tc>
          <w:tcPr>
            <w:tcW w:w="722" w:type="pct"/>
            <w:vMerge/>
            <w:shd w:val="clear" w:color="auto" w:fill="auto"/>
            <w:vAlign w:val="center"/>
          </w:tcPr>
          <w:p w14:paraId="0F0A8B67" w14:textId="77777777" w:rsidR="00A0524D" w:rsidRPr="00160E2A" w:rsidRDefault="00A0524D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206" w:rsidRPr="00160E2A" w14:paraId="6C212109" w14:textId="77777777" w:rsidTr="001513A2">
        <w:trPr>
          <w:trHeight w:val="550"/>
        </w:trPr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71227FCA" w14:textId="77777777" w:rsidR="00C81206" w:rsidRPr="00160E2A" w:rsidRDefault="00C81206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48" w:type="pct"/>
            <w:shd w:val="clear" w:color="auto" w:fill="auto"/>
            <w:vAlign w:val="center"/>
          </w:tcPr>
          <w:p w14:paraId="538D4F8F" w14:textId="77777777" w:rsidR="00C81206" w:rsidRPr="00160E2A" w:rsidRDefault="00C81206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b/>
                <w:sz w:val="24"/>
                <w:szCs w:val="24"/>
              </w:rPr>
              <w:t>Анализ исходных данных для выполнения технологической операции фрезерования заготовок сложных деталей</w:t>
            </w:r>
          </w:p>
        </w:tc>
        <w:tc>
          <w:tcPr>
            <w:tcW w:w="722" w:type="pct"/>
            <w:vMerge w:val="restart"/>
            <w:shd w:val="clear" w:color="auto" w:fill="auto"/>
          </w:tcPr>
          <w:p w14:paraId="6F31FF6E" w14:textId="77777777" w:rsidR="00C81206" w:rsidRPr="00160E2A" w:rsidRDefault="00C81206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524D" w:rsidRPr="00160E2A" w14:paraId="00A020FF" w14:textId="77777777" w:rsidTr="00AF76EA">
        <w:trPr>
          <w:trHeight w:val="550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4DFD3CB2" w14:textId="77777777" w:rsidR="00A0524D" w:rsidRPr="00160E2A" w:rsidRDefault="00A0524D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070E5E32" w14:textId="77777777" w:rsidR="00C81206" w:rsidRPr="00160E2A" w:rsidRDefault="00C81206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  </w:t>
            </w:r>
          </w:p>
          <w:p w14:paraId="4D405C5C" w14:textId="77777777" w:rsidR="00C81206" w:rsidRPr="00160E2A" w:rsidRDefault="00C81206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Основы машиностроительного черчения в объеме, необходимом для выполнения работы; </w:t>
            </w:r>
          </w:p>
          <w:p w14:paraId="3924181A" w14:textId="77777777" w:rsidR="00C81206" w:rsidRPr="00160E2A" w:rsidRDefault="00C81206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Правила чтения технологической и конструкторской документации (рабочих чертежей, технологических карт) в объеме, необходимом для выполнения работы;</w:t>
            </w:r>
          </w:p>
          <w:p w14:paraId="38BD7FC1" w14:textId="77777777" w:rsidR="00C81206" w:rsidRPr="00160E2A" w:rsidRDefault="00C81206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Система допусков и посадок, квалитеты точности, параметры шероховатости;</w:t>
            </w:r>
          </w:p>
          <w:p w14:paraId="58DACE94" w14:textId="77777777" w:rsidR="00C81206" w:rsidRPr="00160E2A" w:rsidRDefault="00C81206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Обозначение на рабочих чертежах допусков размеров, форм и взаимного расположения поверхностей, шероховатости поверхностей;</w:t>
            </w:r>
          </w:p>
          <w:p w14:paraId="5D33D7D5" w14:textId="77777777" w:rsidR="00A0524D" w:rsidRPr="00160E2A" w:rsidRDefault="00C81206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Виды и содержание технологической документации, используемой в организации </w:t>
            </w:r>
          </w:p>
        </w:tc>
        <w:tc>
          <w:tcPr>
            <w:tcW w:w="722" w:type="pct"/>
            <w:vMerge/>
            <w:shd w:val="clear" w:color="auto" w:fill="auto"/>
            <w:vAlign w:val="center"/>
          </w:tcPr>
          <w:p w14:paraId="28EBFEF1" w14:textId="77777777" w:rsidR="00A0524D" w:rsidRPr="00160E2A" w:rsidRDefault="00A0524D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24D" w:rsidRPr="00160E2A" w14:paraId="2C95AB4C" w14:textId="77777777" w:rsidTr="00AF76EA">
        <w:trPr>
          <w:trHeight w:val="550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1A1E8804" w14:textId="77777777" w:rsidR="00A0524D" w:rsidRPr="00160E2A" w:rsidRDefault="00A0524D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2054CFD5" w14:textId="77777777" w:rsidR="00C81206" w:rsidRPr="00160E2A" w:rsidRDefault="00C81206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  </w:t>
            </w:r>
          </w:p>
          <w:p w14:paraId="70B5DD34" w14:textId="77777777" w:rsidR="00A0524D" w:rsidRPr="00160E2A" w:rsidRDefault="00C81206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Читать и применять техническую документацию на простые детали с точностью размеров по 10 - 14 квалитету</w:t>
            </w:r>
          </w:p>
        </w:tc>
        <w:tc>
          <w:tcPr>
            <w:tcW w:w="722" w:type="pct"/>
            <w:vMerge/>
            <w:shd w:val="clear" w:color="auto" w:fill="auto"/>
            <w:vAlign w:val="center"/>
          </w:tcPr>
          <w:p w14:paraId="0BF40CA4" w14:textId="77777777" w:rsidR="00A0524D" w:rsidRPr="00160E2A" w:rsidRDefault="00A0524D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CAF" w:rsidRPr="00160E2A" w14:paraId="4CF599B7" w14:textId="77777777" w:rsidTr="00B526A5">
        <w:trPr>
          <w:trHeight w:val="90"/>
        </w:trPr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04D95389" w14:textId="77777777" w:rsidR="00BC0CAF" w:rsidRPr="00160E2A" w:rsidRDefault="00BC0CAF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48" w:type="pct"/>
            <w:shd w:val="clear" w:color="auto" w:fill="auto"/>
            <w:vAlign w:val="center"/>
          </w:tcPr>
          <w:p w14:paraId="206668D7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технологической операции фрезерования поверхностей </w:t>
            </w:r>
          </w:p>
        </w:tc>
        <w:tc>
          <w:tcPr>
            <w:tcW w:w="722" w:type="pct"/>
            <w:vMerge w:val="restart"/>
            <w:shd w:val="clear" w:color="auto" w:fill="auto"/>
          </w:tcPr>
          <w:p w14:paraId="13D0D12E" w14:textId="77777777" w:rsidR="00BC0CAF" w:rsidRPr="00160E2A" w:rsidRDefault="00102E5D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C81206" w:rsidRPr="00160E2A" w14:paraId="54CFB890" w14:textId="77777777" w:rsidTr="00AF76EA">
        <w:trPr>
          <w:trHeight w:val="90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0516F0AE" w14:textId="77777777" w:rsidR="00C81206" w:rsidRPr="00160E2A" w:rsidRDefault="00C81206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5C1BE59A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  </w:t>
            </w:r>
          </w:p>
          <w:p w14:paraId="35442D19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Устройство, назначение, правила эксплуатации универсальных приспособлений (включая универсальные делительные головки, поворотные угольники) для фрезерования заготовок простых и сложных деталей с точностью по 10 - 14 квалитету;</w:t>
            </w:r>
          </w:p>
          <w:p w14:paraId="1382DDFE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Устройство и правила эксплуатации фрезерных станков;    </w:t>
            </w:r>
          </w:p>
          <w:p w14:paraId="1E8B1ECF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и содержание настройки фрезерных станков;   </w:t>
            </w:r>
          </w:p>
          <w:p w14:paraId="5A29B441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Органы управления универсальных фрезерных станков;</w:t>
            </w:r>
          </w:p>
          <w:p w14:paraId="0CF4FF47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Порядок проверки исправности и работоспособности фрезерных станков; </w:t>
            </w:r>
          </w:p>
          <w:p w14:paraId="2DF1FC38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Основы теории резания в объеме, необходимом для выполнения работы;</w:t>
            </w:r>
          </w:p>
          <w:p w14:paraId="3765B760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Правила и приемы установки заготовки с выверкой с точностью до 0,05;</w:t>
            </w:r>
          </w:p>
          <w:p w14:paraId="5438BF35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Способы и приемы фрезерования заготовок простых и сложных деталей с точностью размеров по 10 – 14 квалитету на фрезерных станках;</w:t>
            </w:r>
          </w:p>
          <w:p w14:paraId="200C2C39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Последовательность и содержание настройки фрезерных станков для изготовления простых и сложных деталей с точностью по 10 – 14 квалитету;</w:t>
            </w:r>
          </w:p>
          <w:p w14:paraId="0E0943A1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Состав и порядок выполнения регламентных работ по техническому обслуживанию фрезерных станков;</w:t>
            </w:r>
          </w:p>
          <w:p w14:paraId="14741E74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виды дефектов деталей при фрезеровании заготовок простых и сложных деталей с точностью размеров по 10 – 14 квалитету, их причины и способы предупреждения и устранения; </w:t>
            </w:r>
          </w:p>
          <w:p w14:paraId="45C10D00" w14:textId="77777777" w:rsidR="00C81206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Назначение и свойства смазочно-охлаждающих жидкостей, применяемых при фрезеровании.</w:t>
            </w:r>
          </w:p>
        </w:tc>
        <w:tc>
          <w:tcPr>
            <w:tcW w:w="722" w:type="pct"/>
            <w:vMerge/>
            <w:shd w:val="clear" w:color="auto" w:fill="auto"/>
            <w:vAlign w:val="center"/>
          </w:tcPr>
          <w:p w14:paraId="1A1C9012" w14:textId="77777777" w:rsidR="00C81206" w:rsidRPr="00160E2A" w:rsidRDefault="00C81206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206" w:rsidRPr="00160E2A" w14:paraId="67F9BCCA" w14:textId="77777777" w:rsidTr="00AF76EA">
        <w:trPr>
          <w:trHeight w:val="90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3FE844BA" w14:textId="77777777" w:rsidR="00C81206" w:rsidRPr="00160E2A" w:rsidRDefault="00C81206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4CA17A4C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  </w:t>
            </w:r>
          </w:p>
          <w:p w14:paraId="69DD9092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Выбирать, подготавливать к работе, устанавливать на станок и использовать универсальные приспособления (включая универсальные делительные головки, поворотные угольники)</w:t>
            </w:r>
          </w:p>
          <w:p w14:paraId="74001E82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Производить настройку фрезерных станков для обработки заготовок простых и сложных деталей с точностью по 10 - 14 квалитету;  </w:t>
            </w:r>
          </w:p>
          <w:p w14:paraId="439F4987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Проверять исправность и работоспособность фрезерных станков;   </w:t>
            </w:r>
          </w:p>
          <w:p w14:paraId="50D493E3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Выявлять причины возникновения дефектов, предупреждать и устранять возможный брак при фрезеровании заготовок простых и сложных деталей с точностью размеров по 10 - 14 квалитету;</w:t>
            </w:r>
          </w:p>
          <w:p w14:paraId="063A4F20" w14:textId="77777777" w:rsidR="00C81206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Применять смазочно-охлаждающие жидкости.</w:t>
            </w:r>
          </w:p>
        </w:tc>
        <w:tc>
          <w:tcPr>
            <w:tcW w:w="722" w:type="pct"/>
            <w:vMerge/>
            <w:shd w:val="clear" w:color="auto" w:fill="auto"/>
            <w:vAlign w:val="center"/>
          </w:tcPr>
          <w:p w14:paraId="05FA2212" w14:textId="77777777" w:rsidR="00C81206" w:rsidRPr="00160E2A" w:rsidRDefault="00C81206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152" w:rsidRPr="00160E2A" w14:paraId="44FD40D7" w14:textId="77777777" w:rsidTr="00D20746">
        <w:trPr>
          <w:trHeight w:val="90"/>
        </w:trPr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72CC90AF" w14:textId="77777777" w:rsidR="00E94152" w:rsidRPr="00160E2A" w:rsidRDefault="00E94152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48" w:type="pct"/>
            <w:shd w:val="clear" w:color="auto" w:fill="auto"/>
            <w:vAlign w:val="center"/>
          </w:tcPr>
          <w:p w14:paraId="2CD77AB8" w14:textId="77777777" w:rsidR="00E94152" w:rsidRPr="00160E2A" w:rsidRDefault="00E94152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качества обработки</w:t>
            </w:r>
          </w:p>
        </w:tc>
        <w:tc>
          <w:tcPr>
            <w:tcW w:w="722" w:type="pct"/>
            <w:vMerge w:val="restart"/>
            <w:shd w:val="clear" w:color="auto" w:fill="auto"/>
          </w:tcPr>
          <w:p w14:paraId="618BA31C" w14:textId="77777777" w:rsidR="00E94152" w:rsidRPr="00160E2A" w:rsidRDefault="00A754C7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C0CAF" w:rsidRPr="00160E2A" w14:paraId="382765DD" w14:textId="77777777" w:rsidTr="00AF76EA">
        <w:trPr>
          <w:trHeight w:val="90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42AD3F83" w14:textId="77777777" w:rsidR="00BC0CAF" w:rsidRPr="00160E2A" w:rsidRDefault="00BC0CAF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0B6A6267" w14:textId="77777777" w:rsidR="00A7325E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 </w:t>
            </w:r>
          </w:p>
          <w:p w14:paraId="0B4DCCC8" w14:textId="77777777" w:rsidR="00A7325E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Основы метрологии в объеме, необходимом для выполнения работы;  </w:t>
            </w:r>
          </w:p>
          <w:p w14:paraId="42B5D372" w14:textId="77777777" w:rsidR="00A7325E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Виды и области применения контрольно-измерительных приборов;  </w:t>
            </w:r>
          </w:p>
          <w:p w14:paraId="547D9E7F" w14:textId="77777777" w:rsidR="00A7325E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Способы определения точности размеров, формы и взаимного расположения поверхностей деталей;  </w:t>
            </w:r>
          </w:p>
          <w:p w14:paraId="72363F0E" w14:textId="77777777" w:rsidR="00A7325E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Устройство, назначение, правила применения контрольно-измерительных инструментов, обеспечивающих погрешность измерения не ниже 0,01 мм;  </w:t>
            </w:r>
          </w:p>
          <w:p w14:paraId="261E02E2" w14:textId="77777777" w:rsidR="00A7325E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Способы определения шероховатости поверхностей;  </w:t>
            </w:r>
          </w:p>
          <w:p w14:paraId="6861693F" w14:textId="77777777" w:rsidR="00A7325E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Устройство, назначение, правила применения приборов и приспособлений для контроля шероховатости поверхностей;  </w:t>
            </w:r>
          </w:p>
          <w:p w14:paraId="7C0F8B39" w14:textId="77777777" w:rsidR="00BC0CAF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Приемы и правила определения шероховатости обработанной поверхности</w:t>
            </w:r>
          </w:p>
        </w:tc>
        <w:tc>
          <w:tcPr>
            <w:tcW w:w="722" w:type="pct"/>
            <w:vMerge/>
            <w:shd w:val="clear" w:color="auto" w:fill="auto"/>
            <w:vAlign w:val="center"/>
          </w:tcPr>
          <w:p w14:paraId="7B5CF4C7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CAF" w:rsidRPr="00160E2A" w14:paraId="4F177881" w14:textId="77777777" w:rsidTr="00AF76EA">
        <w:trPr>
          <w:trHeight w:val="90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5A7B9498" w14:textId="77777777" w:rsidR="00BC0CAF" w:rsidRPr="00160E2A" w:rsidRDefault="00BC0CAF" w:rsidP="00160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520065BB" w14:textId="77777777" w:rsidR="00A7325E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 </w:t>
            </w:r>
          </w:p>
          <w:p w14:paraId="744BA0F4" w14:textId="77777777" w:rsidR="00A7325E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Выбирать необходимые контрольно-измерительные инструменты для измерения простых деталей с точностью размеров по 10 - 14 квалитетам;  </w:t>
            </w:r>
          </w:p>
          <w:p w14:paraId="146AB1AC" w14:textId="77777777" w:rsidR="00A7325E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измерения деталей контрольно-измерительными инструментами, обеспечивающими погрешность измерения не ниже 0,01 мм, в соответствии с технологической документацией;  </w:t>
            </w:r>
          </w:p>
          <w:p w14:paraId="5C2EBEDE" w14:textId="77777777" w:rsidR="00A7325E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 xml:space="preserve">- Выбирать способ определения шероховатости обработанной поверхности;  </w:t>
            </w:r>
          </w:p>
          <w:p w14:paraId="085D2B03" w14:textId="77777777" w:rsidR="00BC0CAF" w:rsidRPr="00160E2A" w:rsidRDefault="00A7325E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2A">
              <w:rPr>
                <w:rFonts w:ascii="Times New Roman" w:hAnsi="Times New Roman" w:cs="Times New Roman"/>
                <w:sz w:val="24"/>
                <w:szCs w:val="24"/>
              </w:rPr>
              <w:t>- Определять шероховатость обработанных поверхностей.</w:t>
            </w:r>
          </w:p>
        </w:tc>
        <w:tc>
          <w:tcPr>
            <w:tcW w:w="722" w:type="pct"/>
            <w:vMerge/>
            <w:shd w:val="clear" w:color="auto" w:fill="auto"/>
            <w:vAlign w:val="center"/>
          </w:tcPr>
          <w:p w14:paraId="7947B5D4" w14:textId="77777777" w:rsidR="00BC0CAF" w:rsidRPr="00160E2A" w:rsidRDefault="00BC0CAF" w:rsidP="00160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76DBAE" w14:textId="77777777" w:rsidR="00E579D6" w:rsidRPr="00E579D6" w:rsidRDefault="00E579D6" w:rsidP="00E579D6">
      <w:pPr>
        <w:pStyle w:val="aff4"/>
        <w:rPr>
          <w:b/>
          <w:i/>
          <w:sz w:val="28"/>
          <w:szCs w:val="28"/>
          <w:vertAlign w:val="subscript"/>
        </w:rPr>
      </w:pPr>
      <w:r w:rsidRPr="00E579D6">
        <w:rPr>
          <w:b/>
          <w:i/>
          <w:sz w:val="28"/>
          <w:szCs w:val="28"/>
          <w:vertAlign w:val="subscript"/>
        </w:rPr>
        <w:t xml:space="preserve">Проверить/соотнести с </w:t>
      </w:r>
      <w:r w:rsidR="00F8340A" w:rsidRPr="00E579D6">
        <w:rPr>
          <w:b/>
          <w:i/>
          <w:sz w:val="28"/>
          <w:szCs w:val="28"/>
          <w:vertAlign w:val="subscript"/>
        </w:rPr>
        <w:t>ФГОС</w:t>
      </w:r>
      <w:r w:rsidR="00F8340A">
        <w:rPr>
          <w:b/>
          <w:i/>
          <w:sz w:val="28"/>
          <w:szCs w:val="28"/>
          <w:vertAlign w:val="subscript"/>
        </w:rPr>
        <w:t xml:space="preserve">, </w:t>
      </w:r>
      <w:r w:rsidRPr="00E579D6">
        <w:rPr>
          <w:b/>
          <w:i/>
          <w:sz w:val="28"/>
          <w:szCs w:val="28"/>
          <w:vertAlign w:val="subscript"/>
        </w:rPr>
        <w:t>ПС, Отраслевыми стандартами</w:t>
      </w:r>
    </w:p>
    <w:p w14:paraId="34D694DA" w14:textId="77777777" w:rsidR="000244DA" w:rsidRPr="00AF76EA" w:rsidRDefault="000244D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27194597" w14:textId="77777777" w:rsidR="007274B8" w:rsidRPr="00AF76EA" w:rsidRDefault="00F8340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6" w:name="_Toc78885655"/>
      <w:bookmarkStart w:id="7" w:name="_Toc142037186"/>
      <w:r w:rsidRPr="00AF76EA">
        <w:rPr>
          <w:rFonts w:ascii="Times New Roman" w:hAnsi="Times New Roman"/>
          <w:szCs w:val="28"/>
        </w:rPr>
        <w:t>1</w:t>
      </w:r>
      <w:r w:rsidR="00D17132" w:rsidRPr="00AF76EA">
        <w:rPr>
          <w:rFonts w:ascii="Times New Roman" w:hAnsi="Times New Roman"/>
          <w:szCs w:val="28"/>
        </w:rPr>
        <w:t>.</w:t>
      </w:r>
      <w:r w:rsidRPr="00AF76EA">
        <w:rPr>
          <w:rFonts w:ascii="Times New Roman" w:hAnsi="Times New Roman"/>
          <w:szCs w:val="28"/>
        </w:rPr>
        <w:t>3</w:t>
      </w:r>
      <w:r w:rsidR="00AF76EA" w:rsidRPr="00AF76EA">
        <w:rPr>
          <w:rFonts w:ascii="Times New Roman" w:hAnsi="Times New Roman"/>
          <w:szCs w:val="28"/>
        </w:rPr>
        <w:t>. Требования к схеме оценки</w:t>
      </w:r>
      <w:bookmarkEnd w:id="6"/>
      <w:bookmarkEnd w:id="7"/>
    </w:p>
    <w:p w14:paraId="0F8F75E5" w14:textId="77777777" w:rsidR="00DE39D8" w:rsidRPr="00AF76EA" w:rsidRDefault="00AE6AB7" w:rsidP="00AF76EA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F76EA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</w:t>
      </w:r>
      <w:r w:rsidR="00AF76EA">
        <w:rPr>
          <w:rFonts w:ascii="Times New Roman" w:hAnsi="Times New Roman"/>
          <w:sz w:val="28"/>
          <w:szCs w:val="28"/>
          <w:lang w:val="ru-RU"/>
        </w:rPr>
        <w:t> </w:t>
      </w:r>
      <w:r w:rsidRPr="00AF76EA">
        <w:rPr>
          <w:rFonts w:ascii="Times New Roman" w:hAnsi="Times New Roman"/>
          <w:sz w:val="28"/>
          <w:szCs w:val="28"/>
          <w:lang w:val="ru-RU"/>
        </w:rPr>
        <w:t>диапазон баллов, определенных для каждого раздела компетенции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AF76E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0E46" w:rsidRPr="00AF76EA">
        <w:rPr>
          <w:rFonts w:ascii="Times New Roman" w:hAnsi="Times New Roman"/>
          <w:sz w:val="28"/>
          <w:szCs w:val="28"/>
          <w:lang w:val="ru-RU"/>
        </w:rPr>
        <w:t>2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.</w:t>
      </w:r>
    </w:p>
    <w:p w14:paraId="0DAA82F9" w14:textId="77777777" w:rsidR="00C56A9B" w:rsidRPr="00AF76EA" w:rsidRDefault="00AF76EA" w:rsidP="00AF76EA">
      <w:pPr>
        <w:pStyle w:val="af1"/>
        <w:widowControl/>
        <w:ind w:firstLine="709"/>
        <w:jc w:val="right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AF76EA">
        <w:rPr>
          <w:rFonts w:ascii="Times New Roman" w:hAnsi="Times New Roman"/>
          <w:bCs/>
          <w:iCs/>
          <w:sz w:val="28"/>
          <w:szCs w:val="28"/>
          <w:lang w:val="ru-RU"/>
        </w:rPr>
        <w:t xml:space="preserve">Таблица </w:t>
      </w:r>
      <w:r w:rsidR="00640E46" w:rsidRPr="00AF76EA">
        <w:rPr>
          <w:rFonts w:ascii="Times New Roman" w:hAnsi="Times New Roman"/>
          <w:bCs/>
          <w:iCs/>
          <w:sz w:val="28"/>
          <w:szCs w:val="28"/>
          <w:lang w:val="ru-RU"/>
        </w:rPr>
        <w:t>2</w:t>
      </w:r>
    </w:p>
    <w:p w14:paraId="616F4772" w14:textId="77777777" w:rsidR="007274B8" w:rsidRDefault="007274B8" w:rsidP="00AF76EA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AF76EA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14:paraId="0514DB13" w14:textId="77777777" w:rsidR="00B747DA" w:rsidRPr="00AF76EA" w:rsidRDefault="00B747DA" w:rsidP="00AF76EA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Style w:val="af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667"/>
        <w:gridCol w:w="576"/>
        <w:gridCol w:w="1746"/>
        <w:gridCol w:w="1746"/>
        <w:gridCol w:w="1746"/>
        <w:gridCol w:w="2090"/>
      </w:tblGrid>
      <w:tr w:rsidR="00F10695" w:rsidRPr="00F10695" w14:paraId="75010062" w14:textId="77777777" w:rsidTr="00F10695">
        <w:trPr>
          <w:trHeight w:val="944"/>
          <w:tblHeader/>
          <w:jc w:val="center"/>
        </w:trPr>
        <w:tc>
          <w:tcPr>
            <w:tcW w:w="3908" w:type="pct"/>
            <w:gridSpan w:val="5"/>
            <w:shd w:val="clear" w:color="auto" w:fill="92D050"/>
            <w:vAlign w:val="center"/>
          </w:tcPr>
          <w:p w14:paraId="0C2528A5" w14:textId="77777777" w:rsidR="00F10695" w:rsidRPr="00F10695" w:rsidRDefault="00F10695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Критерий/Модуль</w:t>
            </w:r>
          </w:p>
        </w:tc>
        <w:tc>
          <w:tcPr>
            <w:tcW w:w="1092" w:type="pct"/>
            <w:vMerge w:val="restart"/>
            <w:shd w:val="clear" w:color="auto" w:fill="92D050"/>
            <w:vAlign w:val="center"/>
          </w:tcPr>
          <w:p w14:paraId="0894F306" w14:textId="77777777" w:rsidR="00F10695" w:rsidRPr="00F10695" w:rsidRDefault="00F10695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 xml:space="preserve">Итого баллов </w:t>
            </w:r>
          </w:p>
          <w:p w14:paraId="553BDFAE" w14:textId="77777777" w:rsidR="00F10695" w:rsidRPr="00F10695" w:rsidRDefault="00F10695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за раздел Требований компетенции</w:t>
            </w:r>
          </w:p>
        </w:tc>
      </w:tr>
      <w:tr w:rsidR="00B747DA" w:rsidRPr="00F10695" w14:paraId="43F122C9" w14:textId="77777777" w:rsidTr="00B747DA">
        <w:trPr>
          <w:trHeight w:val="50"/>
          <w:jc w:val="center"/>
        </w:trPr>
        <w:tc>
          <w:tcPr>
            <w:tcW w:w="871" w:type="pct"/>
            <w:vMerge w:val="restart"/>
            <w:shd w:val="clear" w:color="auto" w:fill="92D050"/>
            <w:vAlign w:val="center"/>
          </w:tcPr>
          <w:p w14:paraId="42789834" w14:textId="77777777" w:rsidR="00B747DA" w:rsidRPr="00F10695" w:rsidRDefault="00B747DA" w:rsidP="00B747D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301" w:type="pct"/>
            <w:shd w:val="clear" w:color="auto" w:fill="92D050"/>
            <w:vAlign w:val="center"/>
          </w:tcPr>
          <w:p w14:paraId="2773CC3F" w14:textId="77777777" w:rsidR="00B747DA" w:rsidRPr="00F10695" w:rsidRDefault="00B747DA" w:rsidP="00B7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pct"/>
            <w:shd w:val="clear" w:color="auto" w:fill="00B050"/>
            <w:vAlign w:val="center"/>
          </w:tcPr>
          <w:p w14:paraId="206F600F" w14:textId="77777777" w:rsidR="00B747DA" w:rsidRPr="00F10695" w:rsidRDefault="00B747DA" w:rsidP="00B747D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912" w:type="pct"/>
            <w:shd w:val="clear" w:color="auto" w:fill="00B050"/>
            <w:vAlign w:val="center"/>
          </w:tcPr>
          <w:p w14:paraId="6BC4EAC0" w14:textId="77777777" w:rsidR="00B747DA" w:rsidRPr="00F10695" w:rsidRDefault="00B747DA" w:rsidP="00B747D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912" w:type="pct"/>
            <w:shd w:val="clear" w:color="auto" w:fill="00B050"/>
            <w:vAlign w:val="center"/>
          </w:tcPr>
          <w:p w14:paraId="7C6EB6A4" w14:textId="77777777" w:rsidR="00B747DA" w:rsidRPr="00F10695" w:rsidRDefault="00B747DA" w:rsidP="00B747D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092" w:type="pct"/>
            <w:vMerge/>
            <w:shd w:val="clear" w:color="auto" w:fill="00B050"/>
            <w:vAlign w:val="center"/>
          </w:tcPr>
          <w:p w14:paraId="3E61AB30" w14:textId="77777777" w:rsidR="00B747DA" w:rsidRPr="00F10695" w:rsidRDefault="00B747DA" w:rsidP="00B747DA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B747DA" w:rsidRPr="00F10695" w14:paraId="776B6BCF" w14:textId="77777777" w:rsidTr="00B747DA">
        <w:trPr>
          <w:trHeight w:val="50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14:paraId="14D04466" w14:textId="77777777" w:rsidR="00B747DA" w:rsidRPr="00F10695" w:rsidRDefault="00B747DA" w:rsidP="00B747D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00B050"/>
            <w:vAlign w:val="center"/>
          </w:tcPr>
          <w:p w14:paraId="14DCCC8E" w14:textId="77777777" w:rsidR="00B747DA" w:rsidRPr="00F10695" w:rsidRDefault="00B747DA" w:rsidP="00B747D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12" w:type="pct"/>
            <w:vAlign w:val="center"/>
          </w:tcPr>
          <w:p w14:paraId="75A032B5" w14:textId="77777777" w:rsidR="00B747DA" w:rsidRPr="00F10695" w:rsidRDefault="00B747DA" w:rsidP="00B7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2" w:type="pct"/>
            <w:vAlign w:val="center"/>
          </w:tcPr>
          <w:p w14:paraId="1DC642C4" w14:textId="77777777" w:rsidR="00B747DA" w:rsidRPr="00F10695" w:rsidRDefault="00B747DA" w:rsidP="00B7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2" w:type="pct"/>
            <w:vAlign w:val="center"/>
          </w:tcPr>
          <w:p w14:paraId="59FC1A2A" w14:textId="77777777" w:rsidR="00B747DA" w:rsidRPr="00F10695" w:rsidRDefault="00B747DA" w:rsidP="00B7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3784A99B" w14:textId="77777777" w:rsidR="00B747DA" w:rsidRPr="00F10695" w:rsidRDefault="00B747DA" w:rsidP="00B747DA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B747DA" w:rsidRPr="00F10695" w14:paraId="2B6B4683" w14:textId="77777777" w:rsidTr="00B747DA">
        <w:trPr>
          <w:trHeight w:val="50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14:paraId="6F13CF7E" w14:textId="77777777" w:rsidR="00B747DA" w:rsidRPr="00F10695" w:rsidRDefault="00B747DA" w:rsidP="00B747D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00B050"/>
            <w:vAlign w:val="center"/>
          </w:tcPr>
          <w:p w14:paraId="660C192B" w14:textId="77777777" w:rsidR="00B747DA" w:rsidRPr="00F10695" w:rsidRDefault="00B747DA" w:rsidP="00B747D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912" w:type="pct"/>
            <w:vAlign w:val="center"/>
          </w:tcPr>
          <w:p w14:paraId="792E8552" w14:textId="77777777" w:rsidR="00B747DA" w:rsidRPr="00F10695" w:rsidRDefault="00B747DA" w:rsidP="00B7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2" w:type="pct"/>
            <w:vAlign w:val="center"/>
          </w:tcPr>
          <w:p w14:paraId="08BDA0EA" w14:textId="77777777" w:rsidR="00B747DA" w:rsidRPr="00F10695" w:rsidRDefault="00B747DA" w:rsidP="00B7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2" w:type="pct"/>
            <w:vAlign w:val="center"/>
          </w:tcPr>
          <w:p w14:paraId="6DD2E9E0" w14:textId="77777777" w:rsidR="00B747DA" w:rsidRPr="00F10695" w:rsidRDefault="00B747DA" w:rsidP="00B7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4F633168" w14:textId="77777777" w:rsidR="00B747DA" w:rsidRPr="00F10695" w:rsidRDefault="00B747DA" w:rsidP="00B747DA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B747DA" w:rsidRPr="00F10695" w14:paraId="7C0C2109" w14:textId="77777777" w:rsidTr="00B747DA">
        <w:trPr>
          <w:trHeight w:val="50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14:paraId="4D7CE05D" w14:textId="77777777" w:rsidR="00B747DA" w:rsidRPr="00F10695" w:rsidRDefault="00B747DA" w:rsidP="00B747D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00B050"/>
            <w:vAlign w:val="center"/>
          </w:tcPr>
          <w:p w14:paraId="4AB82248" w14:textId="77777777" w:rsidR="00B747DA" w:rsidRPr="00F10695" w:rsidRDefault="00B747DA" w:rsidP="00B747D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912" w:type="pct"/>
            <w:vAlign w:val="center"/>
          </w:tcPr>
          <w:p w14:paraId="1507FD79" w14:textId="77777777" w:rsidR="00B747DA" w:rsidRPr="00F10695" w:rsidRDefault="00B747DA" w:rsidP="00B7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2" w:type="pct"/>
            <w:vAlign w:val="center"/>
          </w:tcPr>
          <w:p w14:paraId="6E93D236" w14:textId="77777777" w:rsidR="00B747DA" w:rsidRPr="00F10695" w:rsidRDefault="00B747DA" w:rsidP="00B7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2" w:type="pct"/>
            <w:vAlign w:val="center"/>
          </w:tcPr>
          <w:p w14:paraId="37F457DB" w14:textId="77777777" w:rsidR="00B747DA" w:rsidRPr="00F10695" w:rsidRDefault="00B747DA" w:rsidP="00B7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33DB3850" w14:textId="77777777" w:rsidR="00B747DA" w:rsidRPr="00F10695" w:rsidRDefault="00B747DA" w:rsidP="00B747DA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B747DA" w:rsidRPr="00F10695" w14:paraId="4C9C72DB" w14:textId="77777777" w:rsidTr="00B747DA">
        <w:trPr>
          <w:trHeight w:val="50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14:paraId="785C5D83" w14:textId="77777777" w:rsidR="00B747DA" w:rsidRPr="00F10695" w:rsidRDefault="00B747DA" w:rsidP="00B747D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00B050"/>
            <w:vAlign w:val="center"/>
          </w:tcPr>
          <w:p w14:paraId="0A7C658D" w14:textId="77777777" w:rsidR="00B747DA" w:rsidRPr="00F10695" w:rsidRDefault="00B747DA" w:rsidP="00B747D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12" w:type="pct"/>
            <w:vAlign w:val="center"/>
          </w:tcPr>
          <w:p w14:paraId="6150888B" w14:textId="1F60B400" w:rsidR="00B747DA" w:rsidRPr="00F10695" w:rsidRDefault="00750F33" w:rsidP="00B7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A754C7">
              <w:rPr>
                <w:sz w:val="24"/>
                <w:szCs w:val="24"/>
              </w:rPr>
              <w:t>,5</w:t>
            </w:r>
          </w:p>
        </w:tc>
        <w:tc>
          <w:tcPr>
            <w:tcW w:w="912" w:type="pct"/>
            <w:vAlign w:val="center"/>
          </w:tcPr>
          <w:p w14:paraId="699330C8" w14:textId="77777777" w:rsidR="00B747DA" w:rsidRPr="00F10695" w:rsidRDefault="004033CB" w:rsidP="00B7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27,5</w:t>
            </w:r>
          </w:p>
        </w:tc>
        <w:tc>
          <w:tcPr>
            <w:tcW w:w="912" w:type="pct"/>
            <w:vAlign w:val="center"/>
          </w:tcPr>
          <w:p w14:paraId="4EC36543" w14:textId="7FBFB82B" w:rsidR="004033CB" w:rsidRPr="00F10695" w:rsidRDefault="00750F33" w:rsidP="004033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391097CD" w14:textId="77777777" w:rsidR="00B747DA" w:rsidRPr="00F10695" w:rsidRDefault="00102E5D" w:rsidP="00B747DA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</w:tr>
      <w:tr w:rsidR="00B747DA" w:rsidRPr="00F10695" w14:paraId="19A171B0" w14:textId="77777777" w:rsidTr="00B747DA">
        <w:trPr>
          <w:trHeight w:val="50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14:paraId="28EF1E2A" w14:textId="77777777" w:rsidR="00B747DA" w:rsidRPr="00F10695" w:rsidRDefault="00B747DA" w:rsidP="00B747D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00B050"/>
            <w:vAlign w:val="center"/>
          </w:tcPr>
          <w:p w14:paraId="78650C98" w14:textId="77777777" w:rsidR="00B747DA" w:rsidRPr="00F10695" w:rsidRDefault="00B747DA" w:rsidP="00B747D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912" w:type="pct"/>
            <w:vAlign w:val="center"/>
          </w:tcPr>
          <w:p w14:paraId="57A10D2B" w14:textId="77777777" w:rsidR="00B747DA" w:rsidRPr="00F10695" w:rsidRDefault="00473F2C" w:rsidP="00B7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12" w:type="pct"/>
            <w:vAlign w:val="center"/>
          </w:tcPr>
          <w:p w14:paraId="5882FE77" w14:textId="77777777" w:rsidR="00B747DA" w:rsidRPr="00F10695" w:rsidRDefault="00473F2C" w:rsidP="00B7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</w:t>
            </w:r>
            <w:r w:rsidR="00B747DA">
              <w:rPr>
                <w:sz w:val="24"/>
                <w:szCs w:val="24"/>
              </w:rPr>
              <w:t>5</w:t>
            </w:r>
          </w:p>
        </w:tc>
        <w:tc>
          <w:tcPr>
            <w:tcW w:w="912" w:type="pct"/>
            <w:vAlign w:val="center"/>
          </w:tcPr>
          <w:p w14:paraId="3468FEE3" w14:textId="77777777" w:rsidR="00B747DA" w:rsidRPr="00F10695" w:rsidRDefault="00473F2C" w:rsidP="00B7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</w:t>
            </w:r>
            <w:r w:rsidR="00B747DA">
              <w:rPr>
                <w:sz w:val="24"/>
                <w:szCs w:val="24"/>
              </w:rPr>
              <w:t>5</w:t>
            </w:r>
          </w:p>
        </w:tc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3B071445" w14:textId="77777777" w:rsidR="00B747DA" w:rsidRPr="00F10695" w:rsidRDefault="00473F2C" w:rsidP="00B747DA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F2498D" w:rsidRPr="00F10695" w14:paraId="4B9FAC43" w14:textId="77777777" w:rsidTr="00B747DA">
        <w:trPr>
          <w:trHeight w:val="50"/>
          <w:jc w:val="center"/>
        </w:trPr>
        <w:tc>
          <w:tcPr>
            <w:tcW w:w="1172" w:type="pct"/>
            <w:gridSpan w:val="2"/>
            <w:shd w:val="clear" w:color="auto" w:fill="00B050"/>
            <w:vAlign w:val="center"/>
          </w:tcPr>
          <w:p w14:paraId="61931F83" w14:textId="77777777" w:rsidR="00F2498D" w:rsidRPr="00F10695" w:rsidRDefault="00F2498D" w:rsidP="00F2498D">
            <w:pPr>
              <w:jc w:val="center"/>
              <w:rPr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Итого баллов за критерий/модуль</w:t>
            </w:r>
          </w:p>
        </w:tc>
        <w:tc>
          <w:tcPr>
            <w:tcW w:w="912" w:type="pct"/>
            <w:shd w:val="clear" w:color="auto" w:fill="F2F2F2" w:themeFill="background1" w:themeFillShade="F2"/>
            <w:vAlign w:val="center"/>
          </w:tcPr>
          <w:p w14:paraId="642CD5BB" w14:textId="02141FDE" w:rsidR="00F2498D" w:rsidRPr="00F2498D" w:rsidRDefault="00750F33" w:rsidP="00F249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A754C7">
              <w:rPr>
                <w:sz w:val="24"/>
                <w:szCs w:val="24"/>
              </w:rPr>
              <w:t>,5</w:t>
            </w:r>
          </w:p>
        </w:tc>
        <w:tc>
          <w:tcPr>
            <w:tcW w:w="912" w:type="pct"/>
            <w:shd w:val="clear" w:color="auto" w:fill="F2F2F2" w:themeFill="background1" w:themeFillShade="F2"/>
            <w:vAlign w:val="center"/>
          </w:tcPr>
          <w:p w14:paraId="27104B6A" w14:textId="77777777" w:rsidR="00F2498D" w:rsidRPr="00F2498D" w:rsidRDefault="004033CB" w:rsidP="00D33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12" w:type="pct"/>
            <w:shd w:val="clear" w:color="auto" w:fill="F2F2F2" w:themeFill="background1" w:themeFillShade="F2"/>
            <w:vAlign w:val="center"/>
          </w:tcPr>
          <w:p w14:paraId="3729EB3D" w14:textId="30396A7E" w:rsidR="00F2498D" w:rsidRPr="00F2498D" w:rsidRDefault="00750F33" w:rsidP="004033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F2498D" w:rsidRPr="00F2498D">
              <w:rPr>
                <w:sz w:val="24"/>
                <w:szCs w:val="24"/>
              </w:rPr>
              <w:t>,</w:t>
            </w:r>
            <w:r w:rsidR="004033CB">
              <w:rPr>
                <w:sz w:val="24"/>
                <w:szCs w:val="24"/>
              </w:rPr>
              <w:t>5</w:t>
            </w:r>
            <w:r w:rsidR="00F2498D" w:rsidRPr="00F2498D">
              <w:rPr>
                <w:sz w:val="24"/>
                <w:szCs w:val="24"/>
              </w:rPr>
              <w:t>0</w:t>
            </w:r>
          </w:p>
        </w:tc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5E3252CF" w14:textId="77777777" w:rsidR="00F2498D" w:rsidRPr="00F10695" w:rsidRDefault="00F2498D" w:rsidP="00F2498D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100,00</w:t>
            </w:r>
          </w:p>
        </w:tc>
      </w:tr>
    </w:tbl>
    <w:p w14:paraId="47A050BE" w14:textId="77777777" w:rsidR="008E5424" w:rsidRPr="00F10695" w:rsidRDefault="008E5424" w:rsidP="00F10695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14:paraId="6C467106" w14:textId="77777777" w:rsidR="00DE39D8" w:rsidRPr="00F10695" w:rsidRDefault="00F8340A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8" w:name="_Toc142037187"/>
      <w:r w:rsidRPr="00F10695">
        <w:rPr>
          <w:rFonts w:ascii="Times New Roman" w:hAnsi="Times New Roman"/>
          <w:szCs w:val="28"/>
        </w:rPr>
        <w:t>1</w:t>
      </w:r>
      <w:r w:rsidR="00643A8A" w:rsidRPr="00F10695">
        <w:rPr>
          <w:rFonts w:ascii="Times New Roman" w:hAnsi="Times New Roman"/>
          <w:szCs w:val="28"/>
        </w:rPr>
        <w:t>.</w:t>
      </w:r>
      <w:r w:rsidRPr="00F10695">
        <w:rPr>
          <w:rFonts w:ascii="Times New Roman" w:hAnsi="Times New Roman"/>
          <w:szCs w:val="28"/>
        </w:rPr>
        <w:t>4</w:t>
      </w:r>
      <w:r w:rsidR="00AA2B8A" w:rsidRPr="00F10695">
        <w:rPr>
          <w:rFonts w:ascii="Times New Roman" w:hAnsi="Times New Roman"/>
          <w:szCs w:val="28"/>
        </w:rPr>
        <w:t xml:space="preserve">. </w:t>
      </w:r>
      <w:r w:rsidR="00F10695" w:rsidRPr="00F10695">
        <w:rPr>
          <w:rFonts w:ascii="Times New Roman" w:hAnsi="Times New Roman"/>
          <w:szCs w:val="28"/>
        </w:rPr>
        <w:t>Спецификация оценки компетенции</w:t>
      </w:r>
      <w:bookmarkEnd w:id="8"/>
    </w:p>
    <w:p w14:paraId="656AD183" w14:textId="77777777" w:rsidR="00DE39D8" w:rsidRPr="00F10695" w:rsidRDefault="00DE39D8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F10695">
        <w:rPr>
          <w:rFonts w:ascii="Times New Roman" w:hAnsi="Times New Roman" w:cs="Times New Roman"/>
          <w:sz w:val="28"/>
          <w:szCs w:val="28"/>
        </w:rPr>
        <w:t>К</w:t>
      </w:r>
      <w:r w:rsidRPr="00F10695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F10695" w:rsidRPr="00F10695">
        <w:rPr>
          <w:rFonts w:ascii="Times New Roman" w:hAnsi="Times New Roman" w:cs="Times New Roman"/>
          <w:sz w:val="28"/>
          <w:szCs w:val="28"/>
        </w:rPr>
        <w:t xml:space="preserve">, указанных в таблице </w:t>
      </w:r>
      <w:r w:rsidR="00640E46" w:rsidRPr="00F10695">
        <w:rPr>
          <w:rFonts w:ascii="Times New Roman" w:hAnsi="Times New Roman" w:cs="Times New Roman"/>
          <w:sz w:val="28"/>
          <w:szCs w:val="28"/>
        </w:rPr>
        <w:t>3</w:t>
      </w:r>
      <w:r w:rsidR="00F10695" w:rsidRPr="00F10695">
        <w:rPr>
          <w:rFonts w:ascii="Times New Roman" w:hAnsi="Times New Roman" w:cs="Times New Roman"/>
          <w:sz w:val="28"/>
          <w:szCs w:val="28"/>
        </w:rPr>
        <w:t>.</w:t>
      </w:r>
    </w:p>
    <w:p w14:paraId="4DF482CE" w14:textId="77777777" w:rsidR="0090337E" w:rsidRDefault="0090337E" w:rsidP="00F10695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</w:p>
    <w:p w14:paraId="384AE81C" w14:textId="77777777" w:rsidR="0090337E" w:rsidRDefault="0090337E" w:rsidP="00F10695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</w:p>
    <w:p w14:paraId="2CB75AC2" w14:textId="77777777" w:rsidR="0090337E" w:rsidRDefault="0090337E" w:rsidP="00F10695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</w:p>
    <w:p w14:paraId="11217D20" w14:textId="77777777" w:rsidR="00640E46" w:rsidRPr="00F10695" w:rsidRDefault="00F10695" w:rsidP="00F10695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F10695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Таблица </w:t>
      </w:r>
      <w:r w:rsidR="00640E46" w:rsidRPr="00F10695">
        <w:rPr>
          <w:rFonts w:ascii="Times New Roman" w:hAnsi="Times New Roman" w:cs="Times New Roman"/>
          <w:iCs/>
          <w:sz w:val="28"/>
          <w:szCs w:val="28"/>
        </w:rPr>
        <w:t>3</w:t>
      </w:r>
    </w:p>
    <w:p w14:paraId="4CC9F463" w14:textId="77777777" w:rsidR="00640E46" w:rsidRPr="00F10695" w:rsidRDefault="00640E46" w:rsidP="00F1069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0"/>
        <w:gridCol w:w="3003"/>
        <w:gridCol w:w="6028"/>
      </w:tblGrid>
      <w:tr w:rsidR="008761F3" w:rsidRPr="009D04EE" w14:paraId="35C47570" w14:textId="77777777" w:rsidTr="007C3E4F">
        <w:trPr>
          <w:tblHeader/>
        </w:trPr>
        <w:tc>
          <w:tcPr>
            <w:tcW w:w="1851" w:type="pct"/>
            <w:gridSpan w:val="2"/>
            <w:shd w:val="clear" w:color="auto" w:fill="92D050"/>
          </w:tcPr>
          <w:p w14:paraId="7AB169E8" w14:textId="77777777" w:rsidR="008761F3" w:rsidRPr="00437D28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0338D15C" w14:textId="77777777" w:rsidR="008761F3" w:rsidRPr="00437D28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B747DA" w:rsidRPr="009D04EE" w14:paraId="534DFA96" w14:textId="77777777" w:rsidTr="00D17132">
        <w:tc>
          <w:tcPr>
            <w:tcW w:w="282" w:type="pct"/>
            <w:shd w:val="clear" w:color="auto" w:fill="00B050"/>
          </w:tcPr>
          <w:p w14:paraId="4CDA1A50" w14:textId="77777777" w:rsidR="00B747DA" w:rsidRPr="00473C4A" w:rsidRDefault="00B747DA" w:rsidP="00B747D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66304A9F" w14:textId="66E3004F" w:rsidR="00B747DA" w:rsidRPr="004904C5" w:rsidRDefault="00B747DA" w:rsidP="00B74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47DA">
              <w:rPr>
                <w:b/>
                <w:sz w:val="24"/>
                <w:szCs w:val="24"/>
              </w:rPr>
              <w:t>Работа с чертежом, изготовление и контро</w:t>
            </w:r>
            <w:r>
              <w:rPr>
                <w:b/>
                <w:sz w:val="24"/>
                <w:szCs w:val="24"/>
              </w:rPr>
              <w:t xml:space="preserve">ль детали из материала </w:t>
            </w:r>
            <w:r w:rsidR="00E504AA" w:rsidRPr="00E504AA">
              <w:rPr>
                <w:b/>
                <w:sz w:val="24"/>
                <w:szCs w:val="24"/>
              </w:rPr>
              <w:t>Алюминий Д16Т</w:t>
            </w:r>
          </w:p>
        </w:tc>
        <w:tc>
          <w:tcPr>
            <w:tcW w:w="3149" w:type="pct"/>
            <w:shd w:val="clear" w:color="auto" w:fill="auto"/>
          </w:tcPr>
          <w:p w14:paraId="65ABB49D" w14:textId="77777777" w:rsidR="00B747DA" w:rsidRPr="00B747DA" w:rsidRDefault="00B747DA" w:rsidP="00B74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47DA">
              <w:rPr>
                <w:sz w:val="24"/>
                <w:szCs w:val="24"/>
              </w:rPr>
              <w:t xml:space="preserve">Экспертная группа оценивает:  </w:t>
            </w:r>
          </w:p>
          <w:p w14:paraId="073CD8BC" w14:textId="77777777" w:rsidR="00B747DA" w:rsidRPr="00B747DA" w:rsidRDefault="00B747DA" w:rsidP="00B74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47DA">
              <w:rPr>
                <w:sz w:val="24"/>
                <w:szCs w:val="24"/>
              </w:rPr>
              <w:t xml:space="preserve">- организацию рабочего места, то, как конкурсант организовал свое рабочее пространство,  </w:t>
            </w:r>
          </w:p>
          <w:p w14:paraId="445354C7" w14:textId="77777777" w:rsidR="00B747DA" w:rsidRPr="00B747DA" w:rsidRDefault="00B747DA" w:rsidP="00B74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47DA">
              <w:rPr>
                <w:sz w:val="24"/>
                <w:szCs w:val="24"/>
              </w:rPr>
              <w:t xml:space="preserve">- внешний вид детали, имеются ли повреждения поверхности детали,  </w:t>
            </w:r>
          </w:p>
          <w:p w14:paraId="4BE81DC6" w14:textId="77777777" w:rsidR="00B747DA" w:rsidRPr="00B747DA" w:rsidRDefault="00B747DA" w:rsidP="00B74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47DA">
              <w:rPr>
                <w:sz w:val="24"/>
                <w:szCs w:val="24"/>
              </w:rPr>
              <w:t xml:space="preserve">- производит измерение детали, насколько точно конкурсант выполнил задание согласно чертежу.  </w:t>
            </w:r>
          </w:p>
          <w:p w14:paraId="22CB19B6" w14:textId="77777777" w:rsidR="00B747DA" w:rsidRPr="00B747DA" w:rsidRDefault="00B747DA" w:rsidP="00B74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47DA">
              <w:rPr>
                <w:sz w:val="24"/>
                <w:szCs w:val="24"/>
              </w:rPr>
              <w:t>- оценивает наличие элементов и чистоту поверхность (шероховатость), сделал ли конкурсант тот или иной элемент и выполнил ли условия согласно чертежу.</w:t>
            </w:r>
          </w:p>
          <w:p w14:paraId="64A61A5B" w14:textId="77777777" w:rsidR="00B747DA" w:rsidRPr="009D04EE" w:rsidRDefault="00B747DA" w:rsidP="00B74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47DA">
              <w:rPr>
                <w:sz w:val="24"/>
                <w:szCs w:val="24"/>
              </w:rPr>
              <w:t>- оценивает карту контроля, насколько точно конкурсант измеряет деталь и как он умеет пользоваться мерительным инструментом в процессе работы.</w:t>
            </w:r>
          </w:p>
        </w:tc>
      </w:tr>
      <w:tr w:rsidR="00437D28" w:rsidRPr="009D04EE" w14:paraId="1C6BE54D" w14:textId="77777777" w:rsidTr="00D17132">
        <w:tc>
          <w:tcPr>
            <w:tcW w:w="282" w:type="pct"/>
            <w:shd w:val="clear" w:color="auto" w:fill="00B050"/>
          </w:tcPr>
          <w:p w14:paraId="71932B0D" w14:textId="77777777" w:rsidR="00437D28" w:rsidRPr="00473C4A" w:rsidRDefault="00437D28" w:rsidP="00473C4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35E77467" w14:textId="77777777" w:rsidR="00437D28" w:rsidRPr="004904C5" w:rsidRDefault="00B747DA" w:rsidP="00B747DA">
            <w:pPr>
              <w:rPr>
                <w:sz w:val="24"/>
                <w:szCs w:val="24"/>
              </w:rPr>
            </w:pPr>
            <w:r w:rsidRPr="00B747DA">
              <w:rPr>
                <w:b/>
                <w:sz w:val="24"/>
                <w:szCs w:val="24"/>
              </w:rPr>
              <w:t>Работа с чертежом, изготовление и контроль детали из материала Алюминий Д16Т</w:t>
            </w:r>
          </w:p>
        </w:tc>
        <w:tc>
          <w:tcPr>
            <w:tcW w:w="3149" w:type="pct"/>
            <w:shd w:val="clear" w:color="auto" w:fill="auto"/>
          </w:tcPr>
          <w:p w14:paraId="0B6975CD" w14:textId="77777777" w:rsidR="00B747DA" w:rsidRPr="00B747DA" w:rsidRDefault="00B747DA" w:rsidP="00B74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47DA">
              <w:rPr>
                <w:sz w:val="24"/>
                <w:szCs w:val="24"/>
              </w:rPr>
              <w:t xml:space="preserve">Экспертная группа оценивает:  </w:t>
            </w:r>
          </w:p>
          <w:p w14:paraId="67D8FFE7" w14:textId="77777777" w:rsidR="00B747DA" w:rsidRPr="00B747DA" w:rsidRDefault="00B747DA" w:rsidP="00B74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47DA">
              <w:rPr>
                <w:sz w:val="24"/>
                <w:szCs w:val="24"/>
              </w:rPr>
              <w:t xml:space="preserve">- организацию рабочего места, то, как конкурсант организовал свое рабочее пространство,  </w:t>
            </w:r>
          </w:p>
          <w:p w14:paraId="0ADE373C" w14:textId="77777777" w:rsidR="00B747DA" w:rsidRPr="00B747DA" w:rsidRDefault="00B747DA" w:rsidP="00B74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47DA">
              <w:rPr>
                <w:sz w:val="24"/>
                <w:szCs w:val="24"/>
              </w:rPr>
              <w:t xml:space="preserve">- внешний вид детали, имеются ли повреждения поверхности детали,  </w:t>
            </w:r>
          </w:p>
          <w:p w14:paraId="09F9A502" w14:textId="77777777" w:rsidR="00B747DA" w:rsidRPr="00B747DA" w:rsidRDefault="00B747DA" w:rsidP="00B74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47DA">
              <w:rPr>
                <w:sz w:val="24"/>
                <w:szCs w:val="24"/>
              </w:rPr>
              <w:t xml:space="preserve">- производит измерение детали, насколько точно конкурсант выполнил задание согласно чертежу.  </w:t>
            </w:r>
          </w:p>
          <w:p w14:paraId="493BF7A5" w14:textId="77777777" w:rsidR="00B747DA" w:rsidRPr="00B747DA" w:rsidRDefault="00B747DA" w:rsidP="00B74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47DA">
              <w:rPr>
                <w:sz w:val="24"/>
                <w:szCs w:val="24"/>
              </w:rPr>
              <w:t>- оценивает наличие элементов и чистоту поверхность (шероховатость), сделал ли конкурсант тот или иной элемент и выполнил ли условия согласно чертежу.</w:t>
            </w:r>
          </w:p>
          <w:p w14:paraId="1C985E71" w14:textId="77777777" w:rsidR="00437D28" w:rsidRPr="009D04EE" w:rsidRDefault="00B747DA" w:rsidP="00B74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47DA">
              <w:rPr>
                <w:sz w:val="24"/>
                <w:szCs w:val="24"/>
              </w:rPr>
              <w:t>- оценивает карту контроля, насколько точно конкурсант измеряет деталь и как он умеет пользоваться мерительным инструментом в процессе работы.</w:t>
            </w:r>
          </w:p>
        </w:tc>
      </w:tr>
      <w:tr w:rsidR="00B747DA" w:rsidRPr="009D04EE" w14:paraId="4130B13D" w14:textId="77777777" w:rsidTr="00D17132">
        <w:tc>
          <w:tcPr>
            <w:tcW w:w="282" w:type="pct"/>
            <w:shd w:val="clear" w:color="auto" w:fill="00B050"/>
          </w:tcPr>
          <w:p w14:paraId="7248830D" w14:textId="77777777" w:rsidR="00B747DA" w:rsidRPr="00473C4A" w:rsidRDefault="00B747DA" w:rsidP="00B747D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62D87FE2" w14:textId="6D27113A" w:rsidR="00B747DA" w:rsidRPr="004904C5" w:rsidRDefault="00B747DA" w:rsidP="00B74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47DA">
              <w:rPr>
                <w:b/>
                <w:sz w:val="24"/>
                <w:szCs w:val="24"/>
              </w:rPr>
              <w:t>Работа с чертежом, изготовление и контро</w:t>
            </w:r>
            <w:r>
              <w:rPr>
                <w:b/>
                <w:sz w:val="24"/>
                <w:szCs w:val="24"/>
              </w:rPr>
              <w:t xml:space="preserve">ль детали из материала </w:t>
            </w:r>
            <w:r w:rsidR="00E504AA" w:rsidRPr="00E504AA">
              <w:rPr>
                <w:b/>
                <w:sz w:val="24"/>
                <w:szCs w:val="24"/>
              </w:rPr>
              <w:t>Алюминий Д16Т</w:t>
            </w:r>
          </w:p>
        </w:tc>
        <w:tc>
          <w:tcPr>
            <w:tcW w:w="3149" w:type="pct"/>
            <w:shd w:val="clear" w:color="auto" w:fill="auto"/>
          </w:tcPr>
          <w:p w14:paraId="26AEEC2D" w14:textId="77777777" w:rsidR="00B747DA" w:rsidRPr="00B747DA" w:rsidRDefault="00B747DA" w:rsidP="00B74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47DA">
              <w:rPr>
                <w:sz w:val="24"/>
                <w:szCs w:val="24"/>
              </w:rPr>
              <w:t xml:space="preserve">Экспертная группа оценивает:  </w:t>
            </w:r>
          </w:p>
          <w:p w14:paraId="1FA7437B" w14:textId="77777777" w:rsidR="00B747DA" w:rsidRPr="00B747DA" w:rsidRDefault="00B747DA" w:rsidP="00B74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47DA">
              <w:rPr>
                <w:sz w:val="24"/>
                <w:szCs w:val="24"/>
              </w:rPr>
              <w:t xml:space="preserve">- организацию рабочего места, то, как конкурсант организовал свое рабочее пространство,  </w:t>
            </w:r>
          </w:p>
          <w:p w14:paraId="6ED483F2" w14:textId="77777777" w:rsidR="00B747DA" w:rsidRPr="00B747DA" w:rsidRDefault="00B747DA" w:rsidP="00B74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47DA">
              <w:rPr>
                <w:sz w:val="24"/>
                <w:szCs w:val="24"/>
              </w:rPr>
              <w:t xml:space="preserve">- внешний вид детали, имеются ли повреждения поверхности детали,  </w:t>
            </w:r>
          </w:p>
          <w:p w14:paraId="69D6D8F1" w14:textId="77777777" w:rsidR="00B747DA" w:rsidRPr="00B747DA" w:rsidRDefault="00B747DA" w:rsidP="00B74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47DA">
              <w:rPr>
                <w:sz w:val="24"/>
                <w:szCs w:val="24"/>
              </w:rPr>
              <w:t xml:space="preserve">- производит измерение детали, насколько точно конкурсант выполнил задание согласно чертежу.  </w:t>
            </w:r>
          </w:p>
          <w:p w14:paraId="724D8378" w14:textId="77777777" w:rsidR="00B747DA" w:rsidRPr="00B747DA" w:rsidRDefault="00B747DA" w:rsidP="00B74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47DA">
              <w:rPr>
                <w:sz w:val="24"/>
                <w:szCs w:val="24"/>
              </w:rPr>
              <w:t>- оценивает наличие элементов и чистоту поверхность (шероховатость), сделал ли конкурсант тот или иной элемент и выполнил ли условия согласно чертежу.</w:t>
            </w:r>
          </w:p>
          <w:p w14:paraId="22B97E58" w14:textId="77777777" w:rsidR="00B747DA" w:rsidRPr="009D04EE" w:rsidRDefault="00B747DA" w:rsidP="00B74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47DA">
              <w:rPr>
                <w:sz w:val="24"/>
                <w:szCs w:val="24"/>
              </w:rPr>
              <w:t>- оценивает карту контроля, насколько точно конкурсант измеряет деталь и как он умеет пользоваться мерительным инструментом в процессе работы.</w:t>
            </w:r>
          </w:p>
        </w:tc>
      </w:tr>
    </w:tbl>
    <w:p w14:paraId="040C3EA4" w14:textId="77777777" w:rsidR="0037535C" w:rsidRPr="00F10695" w:rsidRDefault="0037535C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CBC602" w14:textId="77777777" w:rsidR="005A1625" w:rsidRPr="00F10695" w:rsidRDefault="00F10695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9" w:name="_Toc142037188"/>
      <w:r w:rsidRPr="00B33456">
        <w:rPr>
          <w:rFonts w:ascii="Times New Roman" w:hAnsi="Times New Roman"/>
          <w:szCs w:val="28"/>
        </w:rPr>
        <w:lastRenderedPageBreak/>
        <w:t>1.5. Содержание конкурсного задани</w:t>
      </w:r>
      <w:bookmarkEnd w:id="9"/>
      <w:r w:rsidRPr="00B33456">
        <w:rPr>
          <w:rFonts w:ascii="Times New Roman" w:hAnsi="Times New Roman"/>
          <w:szCs w:val="28"/>
        </w:rPr>
        <w:t>я</w:t>
      </w:r>
    </w:p>
    <w:p w14:paraId="78782FE9" w14:textId="77777777" w:rsidR="009E52E7" w:rsidRPr="00F10695" w:rsidRDefault="009E52E7" w:rsidP="00F1069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="007951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14 </w:t>
      </w:r>
      <w:r w:rsid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>часов</w:t>
      </w:r>
    </w:p>
    <w:p w14:paraId="35D30125" w14:textId="77777777" w:rsidR="009E52E7" w:rsidRPr="00F10695" w:rsidRDefault="009E52E7" w:rsidP="00F1069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B1628C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дней</w:t>
      </w:r>
    </w:p>
    <w:p w14:paraId="7ADFB9E3" w14:textId="77777777" w:rsidR="009E52E7" w:rsidRPr="00F10695" w:rsidRDefault="009E52E7" w:rsidP="00F106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включа</w:t>
      </w:r>
      <w:r w:rsidR="00F10695">
        <w:rPr>
          <w:rFonts w:ascii="Times New Roman" w:hAnsi="Times New Roman" w:cs="Times New Roman"/>
          <w:sz w:val="28"/>
          <w:szCs w:val="28"/>
        </w:rPr>
        <w:t>ет</w:t>
      </w:r>
      <w:r w:rsidRPr="00F10695">
        <w:rPr>
          <w:rFonts w:ascii="Times New Roman" w:hAnsi="Times New Roman" w:cs="Times New Roman"/>
          <w:sz w:val="28"/>
          <w:szCs w:val="28"/>
        </w:rPr>
        <w:t xml:space="preserve"> оценку по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Pr="00F10695">
        <w:rPr>
          <w:rFonts w:ascii="Times New Roman" w:hAnsi="Times New Roman" w:cs="Times New Roman"/>
          <w:sz w:val="28"/>
          <w:szCs w:val="28"/>
        </w:rPr>
        <w:t xml:space="preserve">каждому из разделов </w:t>
      </w:r>
      <w:r w:rsidR="00F35F4F" w:rsidRPr="00F10695">
        <w:rPr>
          <w:rFonts w:ascii="Times New Roman" w:hAnsi="Times New Roman" w:cs="Times New Roman"/>
          <w:sz w:val="28"/>
          <w:szCs w:val="28"/>
        </w:rPr>
        <w:t>требований</w:t>
      </w:r>
      <w:r w:rsidRPr="00F10695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14:paraId="73EB244F" w14:textId="77777777" w:rsidR="009E52E7" w:rsidRPr="00F10695" w:rsidRDefault="009E52E7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561024" w:rsidRPr="00F10695">
        <w:rPr>
          <w:rFonts w:ascii="Times New Roman" w:hAnsi="Times New Roman" w:cs="Times New Roman"/>
          <w:sz w:val="28"/>
          <w:szCs w:val="28"/>
        </w:rPr>
        <w:t>конкурсанта</w:t>
      </w:r>
      <w:r w:rsidRP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F10695">
        <w:rPr>
          <w:rFonts w:ascii="Times New Roman" w:hAnsi="Times New Roman" w:cs="Times New Roman"/>
          <w:sz w:val="28"/>
          <w:szCs w:val="28"/>
        </w:rPr>
        <w:t>проводит</w:t>
      </w:r>
      <w:r w:rsidRPr="00F10695">
        <w:rPr>
          <w:rFonts w:ascii="Times New Roman" w:hAnsi="Times New Roman" w:cs="Times New Roman"/>
          <w:sz w:val="28"/>
          <w:szCs w:val="28"/>
        </w:rPr>
        <w:t>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</w:t>
      </w:r>
      <w:r w:rsidR="00F35F4F" w:rsidRPr="00F10695">
        <w:rPr>
          <w:rFonts w:ascii="Times New Roman" w:hAnsi="Times New Roman" w:cs="Times New Roman"/>
          <w:sz w:val="28"/>
          <w:szCs w:val="28"/>
        </w:rPr>
        <w:t>.</w:t>
      </w:r>
    </w:p>
    <w:p w14:paraId="1EDCEBCE" w14:textId="77777777" w:rsidR="005A1625" w:rsidRPr="00F10695" w:rsidRDefault="005A1625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0" w:name="_Toc142037189"/>
      <w:r w:rsidRPr="00F10695">
        <w:rPr>
          <w:rFonts w:ascii="Times New Roman" w:hAnsi="Times New Roman"/>
          <w:szCs w:val="28"/>
        </w:rPr>
        <w:t xml:space="preserve">1.5.1. </w:t>
      </w:r>
      <w:r w:rsidR="008C41F7" w:rsidRPr="00F10695">
        <w:rPr>
          <w:rFonts w:ascii="Times New Roman" w:hAnsi="Times New Roman"/>
          <w:szCs w:val="28"/>
        </w:rPr>
        <w:t>Разработка/выбор конкурсного задания</w:t>
      </w:r>
      <w:bookmarkEnd w:id="10"/>
    </w:p>
    <w:p w14:paraId="1C4EF01E" w14:textId="77777777" w:rsidR="008C41F7" w:rsidRPr="00F10695" w:rsidRDefault="008C41F7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4E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обязательную к выполнению часть (инвариант) </w:t>
      </w:r>
      <w:r w:rsidR="004E654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4E654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вариативную часть </w:t>
      </w:r>
      <w:r w:rsidR="004E654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4E654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Общее количество баллов конкурсного задания </w:t>
      </w:r>
      <w:r w:rsidR="00D4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всем модулям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100.</w:t>
      </w:r>
    </w:p>
    <w:p w14:paraId="59A3ED90" w14:textId="77777777" w:rsidR="00730AE0" w:rsidRPr="00F10695" w:rsidRDefault="00730AE0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1" w:name="_Toc142037190"/>
      <w:r w:rsidRPr="00F10695">
        <w:rPr>
          <w:rFonts w:ascii="Times New Roman" w:hAnsi="Times New Roman"/>
          <w:szCs w:val="28"/>
        </w:rPr>
        <w:t>1.5.2. Структура модулей конкурсного задания</w:t>
      </w:r>
      <w:bookmarkEnd w:id="11"/>
    </w:p>
    <w:p w14:paraId="00DDA4FA" w14:textId="77777777" w:rsidR="00730AE0" w:rsidRPr="00F10695" w:rsidRDefault="00730AE0" w:rsidP="00F1069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E6546" w:rsidRPr="004E65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Изготовление детали №1 на фрезерном станке</w:t>
      </w:r>
      <w:r w:rsidR="004654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B2A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D96994"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вариатив)</w:t>
      </w:r>
    </w:p>
    <w:p w14:paraId="520EC15E" w14:textId="77777777" w:rsidR="00730AE0" w:rsidRPr="00465470" w:rsidRDefault="00730AE0" w:rsidP="00F106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Время на выполнение </w:t>
      </w:r>
      <w:r w:rsidR="004E6546"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модуля:</w:t>
      </w:r>
      <w:r w:rsidR="004E654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E6546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1B2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65470"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 w:rsidR="001B2A5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14:paraId="1B1D15FC" w14:textId="77777777" w:rsidR="00465470" w:rsidRDefault="00730AE0" w:rsidP="00F106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</w:t>
      </w:r>
      <w:r w:rsidR="00160E2A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21BC8590" w14:textId="2220E159" w:rsidR="00884751" w:rsidRPr="00884751" w:rsidRDefault="00884751" w:rsidP="0088475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8475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Участнику выдается чертеж детали для выполнения задания Модуля А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84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84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  Согласно заданию, участник подготавливает режущий и мерительный инструменты, производит настройку станка и выполняет следующие виды работ: </w:t>
      </w:r>
    </w:p>
    <w:p w14:paraId="585CB8C8" w14:textId="369E9C3A" w:rsidR="00884751" w:rsidRPr="00884751" w:rsidRDefault="00884751" w:rsidP="0088475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84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прочитать чертеж, на чертеже Модуля А проставить предельные отклонения на размеры (применить таблицу допусков 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84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    </w:t>
      </w:r>
    </w:p>
    <w:p w14:paraId="7829B7D4" w14:textId="77777777" w:rsidR="00884751" w:rsidRPr="00884751" w:rsidRDefault="00884751" w:rsidP="0088475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84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изготовить деталь из материала Алюминий Д16Т на консольном вертикально-фрезерном станке;   </w:t>
      </w:r>
    </w:p>
    <w:p w14:paraId="6ECFAFDB" w14:textId="0916F99E" w:rsidR="00234123" w:rsidRPr="00234123" w:rsidRDefault="00234123" w:rsidP="0023412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34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по мере изготовления или после завершения обработки, произвести контроль выполненных размеров с занесением в Карту контроля (Приложение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3412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66B6F79C" w14:textId="4E96DB7F" w:rsidR="001B2A5D" w:rsidRPr="003A0389" w:rsidRDefault="00884751" w:rsidP="001B2A5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- с</w:t>
      </w:r>
      <w:r w:rsidR="001B2A5D" w:rsidRPr="00B822F0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облюдать требования охраны труда </w:t>
      </w:r>
      <w:r w:rsidR="001B2A5D">
        <w:rPr>
          <w:rFonts w:ascii="Times New Roman" w:eastAsia="Times New Roman" w:hAnsi="Times New Roman" w:cs="Times New Roman"/>
          <w:bCs/>
          <w:sz w:val="28"/>
          <w:szCs w:val="28"/>
        </w:rPr>
        <w:t>и техники безопасности,</w:t>
      </w:r>
      <w:r w:rsidR="001B2A5D" w:rsidRPr="00B822F0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пользоваться средствами индивидуальной защиты</w:t>
      </w:r>
      <w:r w:rsidR="001B2A5D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14460626" w14:textId="77777777" w:rsidR="00730AE0" w:rsidRDefault="00730AE0" w:rsidP="00F106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D66978D" w14:textId="77777777" w:rsidR="00465470" w:rsidRPr="00F10695" w:rsidRDefault="00465470" w:rsidP="0046547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E65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Изготовление детали №2</w:t>
      </w:r>
      <w:r w:rsidR="004E6546" w:rsidRPr="004E65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фрезерном станке</w:t>
      </w:r>
      <w:r w:rsidR="004E65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14:paraId="43D0DB75" w14:textId="77777777" w:rsidR="001B2A5D" w:rsidRPr="00465470" w:rsidRDefault="001B2A5D" w:rsidP="001B2A5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Время на выполнение </w:t>
      </w:r>
      <w:r w:rsidR="004E6546"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модуля:</w:t>
      </w:r>
      <w:r w:rsidR="004E654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E6546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часа</w:t>
      </w:r>
    </w:p>
    <w:p w14:paraId="3E7FEC2C" w14:textId="77777777" w:rsidR="001B2A5D" w:rsidRDefault="001B2A5D" w:rsidP="001B2A5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</w:t>
      </w:r>
      <w:r w:rsidR="00160E2A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7A7D5745" w14:textId="7C4F6AAC" w:rsidR="00884751" w:rsidRPr="00884751" w:rsidRDefault="00884751" w:rsidP="0088475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84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Участнику выдается чертеж детали для выполнения задания Модуля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884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84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84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  Согласно заданию, участник подготавливает режущий и мерительный инструменты, производит настройку станка и выполняет следующие виды работ: </w:t>
      </w:r>
    </w:p>
    <w:p w14:paraId="3589DE57" w14:textId="38413D24" w:rsidR="00884751" w:rsidRPr="00884751" w:rsidRDefault="00884751" w:rsidP="0088475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84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прочитать чертеж, на чертеже Модуля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884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проставить предельные отклонения на размеры (применить таблицу допусков 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84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    </w:t>
      </w:r>
    </w:p>
    <w:p w14:paraId="05237538" w14:textId="77777777" w:rsidR="00884751" w:rsidRPr="00884751" w:rsidRDefault="00884751" w:rsidP="0088475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84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изготовить деталь из материала Алюминий Д16Т на консольном вертикально-фрезерном станке;   </w:t>
      </w:r>
    </w:p>
    <w:p w14:paraId="3C548F01" w14:textId="77777777" w:rsidR="00884751" w:rsidRPr="00234123" w:rsidRDefault="00884751" w:rsidP="0088475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34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по мере изготовления или после завершения обработки, произвести контроль выполненных размеров с занесением в Карту контроля (Приложение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3412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12FEF2E8" w14:textId="77777777" w:rsidR="00884751" w:rsidRPr="003A0389" w:rsidRDefault="00884751" w:rsidP="0088475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с</w:t>
      </w:r>
      <w:r w:rsidRPr="00B822F0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облюдать требования охраны труда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 техники безопасности,</w:t>
      </w:r>
      <w:r w:rsidRPr="00B822F0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пользоваться средствами индивидуальной защиты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2B301454" w14:textId="77777777" w:rsidR="00465470" w:rsidRDefault="00465470" w:rsidP="00F106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E88B327" w14:textId="77777777" w:rsidR="00465470" w:rsidRPr="00F10695" w:rsidRDefault="00465470" w:rsidP="0046547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4E6546" w:rsidRPr="004E65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E65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Изготовление детали №3</w:t>
      </w:r>
      <w:r w:rsidR="004E6546" w:rsidRPr="004E65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фрезерном станке</w:t>
      </w:r>
      <w:r w:rsidR="004E65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14:paraId="0D4DDACE" w14:textId="77777777" w:rsidR="004E6546" w:rsidRPr="00465470" w:rsidRDefault="004E6546" w:rsidP="004E654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 часов</w:t>
      </w:r>
    </w:p>
    <w:p w14:paraId="7ECFB938" w14:textId="77777777" w:rsidR="004E6546" w:rsidRDefault="004E6546" w:rsidP="004E654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</w:t>
      </w:r>
      <w:r w:rsidR="00160E2A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0DBC4086" w14:textId="2AABD669" w:rsidR="00884751" w:rsidRPr="00884751" w:rsidRDefault="00884751" w:rsidP="0088475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2" w:name="_Toc78885643"/>
      <w:bookmarkStart w:id="13" w:name="_Toc142037191"/>
      <w:r w:rsidRPr="00884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Участнику выдается чертеж детали для выполнения задания Модуля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84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84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84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  Согласно заданию, участник подготавливает режущий и мерительный инструменты, производит настройку станка и выполняет следующие виды работ: </w:t>
      </w:r>
    </w:p>
    <w:p w14:paraId="0A0407DC" w14:textId="3A8A7CFF" w:rsidR="00884751" w:rsidRPr="00884751" w:rsidRDefault="00884751" w:rsidP="0088475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84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прочитать чертеж, на чертеже Модуля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84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проставить предельные отклонения на размеры (применить таблицу допусков 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84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    </w:t>
      </w:r>
    </w:p>
    <w:p w14:paraId="57AE38B8" w14:textId="77777777" w:rsidR="00884751" w:rsidRPr="00884751" w:rsidRDefault="00884751" w:rsidP="0088475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847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  изготовить деталь из материала Алюминий Д16Т на консольном вертикально-фрезерном станке;   </w:t>
      </w:r>
    </w:p>
    <w:p w14:paraId="51C2D4B7" w14:textId="77777777" w:rsidR="00884751" w:rsidRPr="00234123" w:rsidRDefault="00884751" w:rsidP="0088475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34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по мере изготовления или после завершения обработки, произвести контроль выполненных размеров с занесением в Карту контроля (Приложение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3412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3A676392" w14:textId="3ED5AAAD" w:rsidR="00884751" w:rsidRDefault="00884751" w:rsidP="0088475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с</w:t>
      </w:r>
      <w:r w:rsidRPr="00B822F0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облюдать требования охраны труда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 техники безопасности,</w:t>
      </w:r>
      <w:r w:rsidRPr="00B822F0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пользоваться средствами индивидуальной защиты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26018DB5" w14:textId="77777777" w:rsidR="00810981" w:rsidRPr="003A0389" w:rsidRDefault="00810981" w:rsidP="0088475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771F2E6" w14:textId="77777777" w:rsidR="00D17132" w:rsidRPr="00D83E4E" w:rsidRDefault="0060658F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r w:rsidRPr="00D83E4E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2"/>
      <w:bookmarkEnd w:id="13"/>
    </w:p>
    <w:p w14:paraId="79802C2E" w14:textId="77777777" w:rsidR="00D17132" w:rsidRPr="00B33456" w:rsidRDefault="00B1628C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Отсутствуют</w:t>
      </w:r>
    </w:p>
    <w:p w14:paraId="452BDD9E" w14:textId="77777777" w:rsidR="00E15F2A" w:rsidRPr="00A4187F" w:rsidRDefault="00A11569" w:rsidP="00465470">
      <w:pPr>
        <w:pStyle w:val="-2"/>
        <w:tabs>
          <w:tab w:val="left" w:pos="0"/>
        </w:tabs>
        <w:spacing w:before="0" w:after="0"/>
        <w:jc w:val="center"/>
        <w:rPr>
          <w:rFonts w:ascii="Times New Roman" w:hAnsi="Times New Roman"/>
        </w:rPr>
      </w:pPr>
      <w:bookmarkStart w:id="14" w:name="_Toc78885659"/>
      <w:bookmarkStart w:id="15" w:name="_Toc142037192"/>
      <w:r w:rsidRPr="00A4187F">
        <w:rPr>
          <w:rFonts w:ascii="Times New Roman" w:hAnsi="Times New Roman"/>
          <w:color w:val="000000"/>
        </w:rPr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4"/>
      <w:r w:rsidRPr="00A4187F">
        <w:rPr>
          <w:rFonts w:ascii="Times New Roman" w:hAnsi="Times New Roman"/>
        </w:rPr>
        <w:t>Личный инструмент конкурсанта</w:t>
      </w:r>
      <w:bookmarkEnd w:id="15"/>
    </w:p>
    <w:p w14:paraId="3EE1C872" w14:textId="77777777" w:rsidR="00B1628C" w:rsidRDefault="00B1628C" w:rsidP="00B1628C">
      <w:pPr>
        <w:pStyle w:val="-2"/>
        <w:spacing w:before="0" w:after="0"/>
        <w:ind w:firstLine="709"/>
        <w:jc w:val="both"/>
        <w:rPr>
          <w:rFonts w:ascii="Times New Roman" w:hAnsi="Times New Roman"/>
          <w:b w:val="0"/>
          <w:szCs w:val="28"/>
        </w:rPr>
      </w:pPr>
      <w:bookmarkStart w:id="16" w:name="_Toc78885660"/>
      <w:bookmarkStart w:id="17" w:name="_Toc142037193"/>
      <w:r w:rsidRPr="00B1628C">
        <w:rPr>
          <w:rFonts w:ascii="Times New Roman" w:hAnsi="Times New Roman"/>
          <w:b w:val="0"/>
          <w:szCs w:val="28"/>
        </w:rPr>
        <w:t xml:space="preserve">Конкурсант обязан привезти на площадку специальную одежду: кепку без логотипа предприятия изготовителя, рабочий костюм без логотипа предприятия изготовителя, ботинки с усиленным подноскам, перчатки, защитные очки. </w:t>
      </w:r>
    </w:p>
    <w:p w14:paraId="76D39347" w14:textId="77777777" w:rsidR="0090337E" w:rsidRPr="00B1628C" w:rsidRDefault="0090337E" w:rsidP="00B1628C">
      <w:pPr>
        <w:pStyle w:val="-2"/>
        <w:spacing w:before="0" w:after="0"/>
        <w:ind w:firstLine="709"/>
        <w:jc w:val="both"/>
        <w:rPr>
          <w:rFonts w:ascii="Times New Roman" w:hAnsi="Times New Roman"/>
          <w:b w:val="0"/>
          <w:szCs w:val="28"/>
        </w:rPr>
      </w:pPr>
    </w:p>
    <w:p w14:paraId="2DC61124" w14:textId="77777777" w:rsidR="00465470" w:rsidRPr="00B33456" w:rsidRDefault="00A11569" w:rsidP="00465470">
      <w:pPr>
        <w:pStyle w:val="-2"/>
        <w:spacing w:before="0" w:after="0"/>
        <w:ind w:firstLine="709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</w:rPr>
        <w:t>2</w:t>
      </w:r>
      <w:r w:rsidR="00FB022D" w:rsidRPr="00A4187F">
        <w:rPr>
          <w:rFonts w:ascii="Times New Roman" w:hAnsi="Times New Roman"/>
        </w:rPr>
        <w:t>.2.</w:t>
      </w:r>
      <w:r w:rsidR="00B33456">
        <w:rPr>
          <w:rFonts w:ascii="Times New Roman" w:hAnsi="Times New Roman"/>
        </w:rPr>
        <w:t xml:space="preserve"> </w:t>
      </w:r>
      <w:r w:rsidR="00E15F2A" w:rsidRPr="00A4187F">
        <w:rPr>
          <w:rFonts w:ascii="Times New Roman" w:hAnsi="Times New Roman"/>
        </w:rPr>
        <w:t>Материалы, оборудование и инструменты,</w:t>
      </w:r>
    </w:p>
    <w:p w14:paraId="228C5FC8" w14:textId="77777777" w:rsidR="00E15F2A" w:rsidRPr="00A4187F" w:rsidRDefault="00E15F2A" w:rsidP="00465470">
      <w:pPr>
        <w:pStyle w:val="-2"/>
        <w:spacing w:before="0" w:after="0"/>
        <w:ind w:firstLine="709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</w:rPr>
        <w:t>запрещенные на площадке</w:t>
      </w:r>
      <w:bookmarkEnd w:id="16"/>
      <w:bookmarkEnd w:id="17"/>
    </w:p>
    <w:p w14:paraId="7E433CFE" w14:textId="3705534C" w:rsidR="00465470" w:rsidRPr="0090337E" w:rsidRDefault="00B1628C" w:rsidP="008109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Toc142037194"/>
      <w:r w:rsidRPr="0090337E">
        <w:rPr>
          <w:rFonts w:ascii="Times New Roman" w:hAnsi="Times New Roman" w:cs="Times New Roman"/>
          <w:sz w:val="28"/>
          <w:szCs w:val="28"/>
        </w:rPr>
        <w:t xml:space="preserve">Запрещается привозить мерительный инструмент, который не прописан в рекомендованном тулбоксе, вспомогательный инструмент, </w:t>
      </w:r>
      <w:r w:rsidR="00810981">
        <w:rPr>
          <w:rFonts w:ascii="Times New Roman" w:hAnsi="Times New Roman" w:cs="Times New Roman"/>
          <w:sz w:val="28"/>
          <w:szCs w:val="28"/>
        </w:rPr>
        <w:t>п</w:t>
      </w:r>
      <w:bookmarkStart w:id="19" w:name="_GoBack"/>
      <w:bookmarkEnd w:id="19"/>
      <w:r w:rsidRPr="0090337E">
        <w:rPr>
          <w:rFonts w:ascii="Times New Roman" w:hAnsi="Times New Roman" w:cs="Times New Roman"/>
          <w:sz w:val="28"/>
          <w:szCs w:val="28"/>
        </w:rPr>
        <w:t>риспособления, оснастку.</w:t>
      </w:r>
    </w:p>
    <w:p w14:paraId="7487C518" w14:textId="77777777" w:rsidR="00B37579" w:rsidRPr="00D83E4E" w:rsidRDefault="00A11569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18"/>
    </w:p>
    <w:p w14:paraId="17A12E6B" w14:textId="77777777" w:rsidR="00160E2A" w:rsidRPr="00465470" w:rsidRDefault="00160E2A" w:rsidP="00160E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1.</w:t>
      </w:r>
      <w:r w:rsidRPr="004654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конкурсного задания</w:t>
      </w:r>
    </w:p>
    <w:p w14:paraId="1D7E8CB9" w14:textId="77777777" w:rsidR="00160E2A" w:rsidRPr="00465470" w:rsidRDefault="00160E2A" w:rsidP="00160E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2.</w:t>
      </w:r>
      <w:r w:rsidRPr="004654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Матрица конкурсного задания</w:t>
      </w:r>
    </w:p>
    <w:p w14:paraId="1AE9647C" w14:textId="77777777" w:rsidR="00160E2A" w:rsidRPr="00B33456" w:rsidRDefault="00160E2A" w:rsidP="00160E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3.</w:t>
      </w:r>
      <w:r w:rsidRPr="004654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Инструкция по охране труда</w:t>
      </w:r>
    </w:p>
    <w:p w14:paraId="06C0A345" w14:textId="77777777" w:rsidR="00160E2A" w:rsidRPr="00B33456" w:rsidRDefault="00160E2A" w:rsidP="00160E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4. Чек-лист компетенции</w:t>
      </w:r>
    </w:p>
    <w:p w14:paraId="274446B7" w14:textId="77777777" w:rsidR="00160E2A" w:rsidRDefault="00160E2A" w:rsidP="00160E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5.</w:t>
      </w:r>
      <w:r w:rsidRPr="00160E2A">
        <w:rPr>
          <w:rFonts w:ascii="Times New Roman" w:hAnsi="Times New Roman" w:cs="Times New Roman"/>
          <w:sz w:val="28"/>
          <w:szCs w:val="28"/>
        </w:rPr>
        <w:t xml:space="preserve"> </w:t>
      </w:r>
      <w:r w:rsidRPr="0084734F">
        <w:rPr>
          <w:rFonts w:ascii="Times New Roman" w:hAnsi="Times New Roman" w:cs="Times New Roman"/>
          <w:sz w:val="28"/>
          <w:szCs w:val="28"/>
        </w:rPr>
        <w:t>Чертеж Модуля А.</w:t>
      </w:r>
    </w:p>
    <w:p w14:paraId="01599A40" w14:textId="77777777" w:rsidR="00160E2A" w:rsidRPr="0084734F" w:rsidRDefault="00160E2A" w:rsidP="00160E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6. </w:t>
      </w:r>
      <w:r w:rsidRPr="0084734F">
        <w:rPr>
          <w:rFonts w:ascii="Times New Roman" w:hAnsi="Times New Roman" w:cs="Times New Roman"/>
          <w:sz w:val="28"/>
          <w:szCs w:val="28"/>
        </w:rPr>
        <w:t>Чертеж Модуля Б.</w:t>
      </w:r>
    </w:p>
    <w:p w14:paraId="657F2C77" w14:textId="77777777" w:rsidR="00160E2A" w:rsidRDefault="00160E2A" w:rsidP="00160E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7. </w:t>
      </w:r>
      <w:r w:rsidRPr="0084734F">
        <w:rPr>
          <w:rFonts w:ascii="Times New Roman" w:hAnsi="Times New Roman" w:cs="Times New Roman"/>
          <w:sz w:val="28"/>
          <w:szCs w:val="28"/>
        </w:rPr>
        <w:t>Чертеж Модуля В.</w:t>
      </w:r>
    </w:p>
    <w:p w14:paraId="5AD9B94E" w14:textId="77777777" w:rsidR="00160E2A" w:rsidRPr="0084734F" w:rsidRDefault="00160E2A" w:rsidP="00160E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8. </w:t>
      </w:r>
      <w:r w:rsidRPr="0084734F">
        <w:rPr>
          <w:rFonts w:ascii="Times New Roman" w:hAnsi="Times New Roman" w:cs="Times New Roman"/>
          <w:sz w:val="28"/>
          <w:szCs w:val="28"/>
        </w:rPr>
        <w:t>Таблица допусков.</w:t>
      </w:r>
    </w:p>
    <w:p w14:paraId="6DA6D61A" w14:textId="77777777" w:rsidR="00160E2A" w:rsidRDefault="00160E2A" w:rsidP="0084734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9. </w:t>
      </w:r>
      <w:r w:rsidRPr="0084734F">
        <w:rPr>
          <w:rFonts w:ascii="Times New Roman" w:hAnsi="Times New Roman" w:cs="Times New Roman"/>
          <w:sz w:val="28"/>
          <w:szCs w:val="28"/>
        </w:rPr>
        <w:t>Карта контроля.</w:t>
      </w:r>
    </w:p>
    <w:p w14:paraId="34708B72" w14:textId="77777777" w:rsidR="00160E2A" w:rsidRDefault="00160E2A" w:rsidP="0084734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CA272BF" w14:textId="77777777" w:rsidR="0084734F" w:rsidRDefault="0084734F" w:rsidP="0084734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F18FD86" w14:textId="77777777" w:rsidR="00713579" w:rsidRPr="00B1628C" w:rsidRDefault="00713579" w:rsidP="00CD098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sectPr w:rsidR="00713579" w:rsidRPr="00B1628C" w:rsidSect="00AF76EA">
      <w:pgSz w:w="11906" w:h="16838"/>
      <w:pgMar w:top="1134" w:right="850" w:bottom="1134" w:left="1701" w:header="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0E5E4F" w14:textId="77777777" w:rsidR="00CC7D09" w:rsidRDefault="00CC7D09" w:rsidP="00970F49">
      <w:pPr>
        <w:spacing w:after="0" w:line="240" w:lineRule="auto"/>
      </w:pPr>
      <w:r>
        <w:separator/>
      </w:r>
    </w:p>
  </w:endnote>
  <w:endnote w:type="continuationSeparator" w:id="0">
    <w:p w14:paraId="6FBEFF9D" w14:textId="77777777" w:rsidR="00CC7D09" w:rsidRDefault="00CC7D09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9104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6DB9717" w14:textId="205E803F" w:rsidR="00465470" w:rsidRPr="00AF76EA" w:rsidRDefault="00465470" w:rsidP="00AF76E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F76E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76E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10981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37F47A" w14:textId="77777777" w:rsidR="00CC7D09" w:rsidRDefault="00CC7D09" w:rsidP="00970F49">
      <w:pPr>
        <w:spacing w:after="0" w:line="240" w:lineRule="auto"/>
      </w:pPr>
      <w:r>
        <w:separator/>
      </w:r>
    </w:p>
  </w:footnote>
  <w:footnote w:type="continuationSeparator" w:id="0">
    <w:p w14:paraId="29813B97" w14:textId="77777777" w:rsidR="00CC7D09" w:rsidRDefault="00CC7D09" w:rsidP="00970F49">
      <w:pPr>
        <w:spacing w:after="0" w:line="240" w:lineRule="auto"/>
      </w:pPr>
      <w:r>
        <w:continuationSeparator/>
      </w:r>
    </w:p>
  </w:footnote>
  <w:footnote w:id="1">
    <w:p w14:paraId="4F1FA572" w14:textId="77777777" w:rsidR="00465470" w:rsidRDefault="00465470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0C1AD445" w14:textId="77777777" w:rsidR="00B1628C" w:rsidRDefault="00465470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66E0"/>
    <w:multiLevelType w:val="hybridMultilevel"/>
    <w:tmpl w:val="B82025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2"/>
  </w:num>
  <w:num w:numId="5">
    <w:abstractNumId w:val="1"/>
  </w:num>
  <w:num w:numId="6">
    <w:abstractNumId w:val="10"/>
  </w:num>
  <w:num w:numId="7">
    <w:abstractNumId w:val="3"/>
  </w:num>
  <w:num w:numId="8">
    <w:abstractNumId w:val="6"/>
  </w:num>
  <w:num w:numId="9">
    <w:abstractNumId w:val="19"/>
  </w:num>
  <w:num w:numId="10">
    <w:abstractNumId w:val="8"/>
  </w:num>
  <w:num w:numId="11">
    <w:abstractNumId w:val="4"/>
  </w:num>
  <w:num w:numId="12">
    <w:abstractNumId w:val="11"/>
  </w:num>
  <w:num w:numId="13">
    <w:abstractNumId w:val="22"/>
  </w:num>
  <w:num w:numId="14">
    <w:abstractNumId w:val="12"/>
  </w:num>
  <w:num w:numId="15">
    <w:abstractNumId w:val="20"/>
  </w:num>
  <w:num w:numId="16">
    <w:abstractNumId w:val="23"/>
  </w:num>
  <w:num w:numId="17">
    <w:abstractNumId w:val="21"/>
  </w:num>
  <w:num w:numId="18">
    <w:abstractNumId w:val="18"/>
  </w:num>
  <w:num w:numId="19">
    <w:abstractNumId w:val="14"/>
  </w:num>
  <w:num w:numId="20">
    <w:abstractNumId w:val="16"/>
  </w:num>
  <w:num w:numId="21">
    <w:abstractNumId w:val="13"/>
  </w:num>
  <w:num w:numId="22">
    <w:abstractNumId w:val="5"/>
  </w:num>
  <w:num w:numId="23">
    <w:abstractNumId w:val="17"/>
  </w:num>
  <w:num w:numId="24">
    <w:abstractNumId w:val="15"/>
  </w:num>
  <w:num w:numId="25">
    <w:abstractNumId w:val="0"/>
  </w:num>
  <w:num w:numId="26">
    <w:abstractNumId w:val="15"/>
  </w:num>
  <w:num w:numId="27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F49"/>
    <w:rsid w:val="000051E8"/>
    <w:rsid w:val="00021CCE"/>
    <w:rsid w:val="000244DA"/>
    <w:rsid w:val="00024F7D"/>
    <w:rsid w:val="000376F8"/>
    <w:rsid w:val="00041A78"/>
    <w:rsid w:val="00047A39"/>
    <w:rsid w:val="00054C98"/>
    <w:rsid w:val="00056CDE"/>
    <w:rsid w:val="00067386"/>
    <w:rsid w:val="000732FF"/>
    <w:rsid w:val="00081D65"/>
    <w:rsid w:val="00091C31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2E5D"/>
    <w:rsid w:val="00106738"/>
    <w:rsid w:val="00114D79"/>
    <w:rsid w:val="001229E8"/>
    <w:rsid w:val="00127743"/>
    <w:rsid w:val="00137545"/>
    <w:rsid w:val="0015561E"/>
    <w:rsid w:val="00160E2A"/>
    <w:rsid w:val="001627D5"/>
    <w:rsid w:val="0017612A"/>
    <w:rsid w:val="001A67E0"/>
    <w:rsid w:val="001B1F20"/>
    <w:rsid w:val="001B2A5D"/>
    <w:rsid w:val="001B4B65"/>
    <w:rsid w:val="001C1282"/>
    <w:rsid w:val="001C63E7"/>
    <w:rsid w:val="001E1DF9"/>
    <w:rsid w:val="00207E02"/>
    <w:rsid w:val="0021027D"/>
    <w:rsid w:val="00213AF8"/>
    <w:rsid w:val="00220E70"/>
    <w:rsid w:val="002228E8"/>
    <w:rsid w:val="00234123"/>
    <w:rsid w:val="00237603"/>
    <w:rsid w:val="00243ADE"/>
    <w:rsid w:val="00245F15"/>
    <w:rsid w:val="00247E8C"/>
    <w:rsid w:val="00270E01"/>
    <w:rsid w:val="002776A1"/>
    <w:rsid w:val="0029547E"/>
    <w:rsid w:val="002A2935"/>
    <w:rsid w:val="002B1426"/>
    <w:rsid w:val="002B3DBB"/>
    <w:rsid w:val="002F2906"/>
    <w:rsid w:val="0032065E"/>
    <w:rsid w:val="003242E1"/>
    <w:rsid w:val="00333911"/>
    <w:rsid w:val="00334165"/>
    <w:rsid w:val="003531E7"/>
    <w:rsid w:val="003601A4"/>
    <w:rsid w:val="0037535C"/>
    <w:rsid w:val="003815C7"/>
    <w:rsid w:val="003934F8"/>
    <w:rsid w:val="00397A1B"/>
    <w:rsid w:val="003A21C8"/>
    <w:rsid w:val="003A298A"/>
    <w:rsid w:val="003B6085"/>
    <w:rsid w:val="003C1D7A"/>
    <w:rsid w:val="003C5F97"/>
    <w:rsid w:val="003D1E51"/>
    <w:rsid w:val="003F7231"/>
    <w:rsid w:val="004033CB"/>
    <w:rsid w:val="004254FE"/>
    <w:rsid w:val="00436FFC"/>
    <w:rsid w:val="00437D28"/>
    <w:rsid w:val="0044354A"/>
    <w:rsid w:val="00454353"/>
    <w:rsid w:val="00461AC6"/>
    <w:rsid w:val="00465470"/>
    <w:rsid w:val="00473C4A"/>
    <w:rsid w:val="00473F2C"/>
    <w:rsid w:val="0047429B"/>
    <w:rsid w:val="004904C5"/>
    <w:rsid w:val="004917C4"/>
    <w:rsid w:val="004A07A5"/>
    <w:rsid w:val="004A71CD"/>
    <w:rsid w:val="004B692B"/>
    <w:rsid w:val="004C0257"/>
    <w:rsid w:val="004C3CAF"/>
    <w:rsid w:val="004C703E"/>
    <w:rsid w:val="004D096E"/>
    <w:rsid w:val="004E6546"/>
    <w:rsid w:val="004E785E"/>
    <w:rsid w:val="004E7905"/>
    <w:rsid w:val="005055FF"/>
    <w:rsid w:val="00510059"/>
    <w:rsid w:val="00554CBB"/>
    <w:rsid w:val="005560AC"/>
    <w:rsid w:val="00557CC0"/>
    <w:rsid w:val="00561024"/>
    <w:rsid w:val="0056194A"/>
    <w:rsid w:val="00565B7C"/>
    <w:rsid w:val="00572055"/>
    <w:rsid w:val="005A1625"/>
    <w:rsid w:val="005A203B"/>
    <w:rsid w:val="005B05D5"/>
    <w:rsid w:val="005B0DEC"/>
    <w:rsid w:val="005B66FC"/>
    <w:rsid w:val="005C6A23"/>
    <w:rsid w:val="005E30DC"/>
    <w:rsid w:val="005F2C90"/>
    <w:rsid w:val="00605DD7"/>
    <w:rsid w:val="0060658F"/>
    <w:rsid w:val="00613219"/>
    <w:rsid w:val="00617173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73B8"/>
    <w:rsid w:val="006A4EFB"/>
    <w:rsid w:val="006B0FEA"/>
    <w:rsid w:val="006C6D6D"/>
    <w:rsid w:val="006C7A3B"/>
    <w:rsid w:val="006C7CE4"/>
    <w:rsid w:val="006F4464"/>
    <w:rsid w:val="00707AF6"/>
    <w:rsid w:val="00713579"/>
    <w:rsid w:val="00714CA4"/>
    <w:rsid w:val="007250D9"/>
    <w:rsid w:val="007274B8"/>
    <w:rsid w:val="00727F97"/>
    <w:rsid w:val="00730AE0"/>
    <w:rsid w:val="0074372D"/>
    <w:rsid w:val="00750F33"/>
    <w:rsid w:val="007604F9"/>
    <w:rsid w:val="00764773"/>
    <w:rsid w:val="007735DC"/>
    <w:rsid w:val="0078311A"/>
    <w:rsid w:val="00791D70"/>
    <w:rsid w:val="007951F8"/>
    <w:rsid w:val="007A61C5"/>
    <w:rsid w:val="007A6888"/>
    <w:rsid w:val="007B0DCC"/>
    <w:rsid w:val="007B2222"/>
    <w:rsid w:val="007B3FD5"/>
    <w:rsid w:val="007C3E4F"/>
    <w:rsid w:val="007D3601"/>
    <w:rsid w:val="007D470E"/>
    <w:rsid w:val="007D6C20"/>
    <w:rsid w:val="007E73B4"/>
    <w:rsid w:val="00807585"/>
    <w:rsid w:val="00810981"/>
    <w:rsid w:val="00812516"/>
    <w:rsid w:val="00832EBB"/>
    <w:rsid w:val="00834734"/>
    <w:rsid w:val="00835BF6"/>
    <w:rsid w:val="00837A1D"/>
    <w:rsid w:val="0084734F"/>
    <w:rsid w:val="008761F3"/>
    <w:rsid w:val="00881DD2"/>
    <w:rsid w:val="00882B54"/>
    <w:rsid w:val="00884751"/>
    <w:rsid w:val="008912AE"/>
    <w:rsid w:val="008B0F23"/>
    <w:rsid w:val="008B560B"/>
    <w:rsid w:val="008C41F7"/>
    <w:rsid w:val="008D6DCF"/>
    <w:rsid w:val="008E277F"/>
    <w:rsid w:val="008E5424"/>
    <w:rsid w:val="00900604"/>
    <w:rsid w:val="00901689"/>
    <w:rsid w:val="009018F0"/>
    <w:rsid w:val="0090337E"/>
    <w:rsid w:val="00906E82"/>
    <w:rsid w:val="009203A8"/>
    <w:rsid w:val="00937D4D"/>
    <w:rsid w:val="009440D0"/>
    <w:rsid w:val="00945E13"/>
    <w:rsid w:val="00953113"/>
    <w:rsid w:val="00954B97"/>
    <w:rsid w:val="00955127"/>
    <w:rsid w:val="00956BC9"/>
    <w:rsid w:val="009604DF"/>
    <w:rsid w:val="00961DA0"/>
    <w:rsid w:val="00970F49"/>
    <w:rsid w:val="009715DA"/>
    <w:rsid w:val="00976338"/>
    <w:rsid w:val="00983C6C"/>
    <w:rsid w:val="00992D9C"/>
    <w:rsid w:val="009931F0"/>
    <w:rsid w:val="009955F8"/>
    <w:rsid w:val="009A1CBC"/>
    <w:rsid w:val="009A36AD"/>
    <w:rsid w:val="009B18A2"/>
    <w:rsid w:val="009C6127"/>
    <w:rsid w:val="009D04EE"/>
    <w:rsid w:val="009E37D3"/>
    <w:rsid w:val="009E52E7"/>
    <w:rsid w:val="009E5BD9"/>
    <w:rsid w:val="009F57C0"/>
    <w:rsid w:val="00A0510D"/>
    <w:rsid w:val="00A0524D"/>
    <w:rsid w:val="00A11569"/>
    <w:rsid w:val="00A204BB"/>
    <w:rsid w:val="00A20A67"/>
    <w:rsid w:val="00A2256C"/>
    <w:rsid w:val="00A27EE4"/>
    <w:rsid w:val="00A36EE2"/>
    <w:rsid w:val="00A4187F"/>
    <w:rsid w:val="00A5694C"/>
    <w:rsid w:val="00A57976"/>
    <w:rsid w:val="00A636B8"/>
    <w:rsid w:val="00A6671B"/>
    <w:rsid w:val="00A703D8"/>
    <w:rsid w:val="00A7325E"/>
    <w:rsid w:val="00A754C7"/>
    <w:rsid w:val="00A80C6A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AF76EA"/>
    <w:rsid w:val="00B040B1"/>
    <w:rsid w:val="00B1628C"/>
    <w:rsid w:val="00B162B5"/>
    <w:rsid w:val="00B236AD"/>
    <w:rsid w:val="00B30A26"/>
    <w:rsid w:val="00B330F5"/>
    <w:rsid w:val="00B33456"/>
    <w:rsid w:val="00B3384D"/>
    <w:rsid w:val="00B37579"/>
    <w:rsid w:val="00B40FFB"/>
    <w:rsid w:val="00B4196F"/>
    <w:rsid w:val="00B45392"/>
    <w:rsid w:val="00B45AA4"/>
    <w:rsid w:val="00B610A2"/>
    <w:rsid w:val="00B747DA"/>
    <w:rsid w:val="00B778CA"/>
    <w:rsid w:val="00B95B16"/>
    <w:rsid w:val="00B97386"/>
    <w:rsid w:val="00BA2CF0"/>
    <w:rsid w:val="00BC0924"/>
    <w:rsid w:val="00BC0CAF"/>
    <w:rsid w:val="00BC3813"/>
    <w:rsid w:val="00BC7808"/>
    <w:rsid w:val="00BE099A"/>
    <w:rsid w:val="00BE100E"/>
    <w:rsid w:val="00BE2ED0"/>
    <w:rsid w:val="00C06EBC"/>
    <w:rsid w:val="00C0723F"/>
    <w:rsid w:val="00C116C3"/>
    <w:rsid w:val="00C121F9"/>
    <w:rsid w:val="00C17B01"/>
    <w:rsid w:val="00C217BD"/>
    <w:rsid w:val="00C21E3A"/>
    <w:rsid w:val="00C26C83"/>
    <w:rsid w:val="00C31CA1"/>
    <w:rsid w:val="00C34D0A"/>
    <w:rsid w:val="00C52383"/>
    <w:rsid w:val="00C56A9B"/>
    <w:rsid w:val="00C57C98"/>
    <w:rsid w:val="00C740CF"/>
    <w:rsid w:val="00C81206"/>
    <w:rsid w:val="00C8277D"/>
    <w:rsid w:val="00C95538"/>
    <w:rsid w:val="00C96567"/>
    <w:rsid w:val="00C97E44"/>
    <w:rsid w:val="00CA6CCD"/>
    <w:rsid w:val="00CC50B7"/>
    <w:rsid w:val="00CC7D09"/>
    <w:rsid w:val="00CD0984"/>
    <w:rsid w:val="00CD66EF"/>
    <w:rsid w:val="00CE2498"/>
    <w:rsid w:val="00CE36B8"/>
    <w:rsid w:val="00CF0DA9"/>
    <w:rsid w:val="00D02C00"/>
    <w:rsid w:val="00D0719B"/>
    <w:rsid w:val="00D12ABD"/>
    <w:rsid w:val="00D16F4B"/>
    <w:rsid w:val="00D17132"/>
    <w:rsid w:val="00D2075B"/>
    <w:rsid w:val="00D229F1"/>
    <w:rsid w:val="00D337B6"/>
    <w:rsid w:val="00D33B60"/>
    <w:rsid w:val="00D37CEC"/>
    <w:rsid w:val="00D37DEA"/>
    <w:rsid w:val="00D405D4"/>
    <w:rsid w:val="00D41269"/>
    <w:rsid w:val="00D45007"/>
    <w:rsid w:val="00D45405"/>
    <w:rsid w:val="00D617CC"/>
    <w:rsid w:val="00D82186"/>
    <w:rsid w:val="00D83E4E"/>
    <w:rsid w:val="00D87A1E"/>
    <w:rsid w:val="00D93757"/>
    <w:rsid w:val="00D96994"/>
    <w:rsid w:val="00DA47AF"/>
    <w:rsid w:val="00DE39D8"/>
    <w:rsid w:val="00DE5614"/>
    <w:rsid w:val="00E0407E"/>
    <w:rsid w:val="00E04FDF"/>
    <w:rsid w:val="00E15F2A"/>
    <w:rsid w:val="00E279E8"/>
    <w:rsid w:val="00E41CEE"/>
    <w:rsid w:val="00E504AA"/>
    <w:rsid w:val="00E579D6"/>
    <w:rsid w:val="00E64696"/>
    <w:rsid w:val="00E75567"/>
    <w:rsid w:val="00E75DB9"/>
    <w:rsid w:val="00E857D6"/>
    <w:rsid w:val="00E94152"/>
    <w:rsid w:val="00EA0163"/>
    <w:rsid w:val="00EA0C3A"/>
    <w:rsid w:val="00EA30C6"/>
    <w:rsid w:val="00EB2779"/>
    <w:rsid w:val="00EB4FF8"/>
    <w:rsid w:val="00ED18F9"/>
    <w:rsid w:val="00ED53C9"/>
    <w:rsid w:val="00EE197A"/>
    <w:rsid w:val="00EE7DA3"/>
    <w:rsid w:val="00EF0539"/>
    <w:rsid w:val="00EF4BC1"/>
    <w:rsid w:val="00F10695"/>
    <w:rsid w:val="00F1662D"/>
    <w:rsid w:val="00F2498D"/>
    <w:rsid w:val="00F3099C"/>
    <w:rsid w:val="00F35F4F"/>
    <w:rsid w:val="00F50AC5"/>
    <w:rsid w:val="00F6025D"/>
    <w:rsid w:val="00F672B2"/>
    <w:rsid w:val="00F773D9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C6B31"/>
    <w:rsid w:val="00FD20DE"/>
    <w:rsid w:val="00FD4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C74480"/>
  <w15:docId w15:val="{C7FBC9E8-4881-4DCE-9582-3644B9179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docdata">
    <w:name w:val="docdata"/>
    <w:aliases w:val="docy,v5,4619,bqiaagaaeyqcaaagiaiaaanyeqaabyaraaaaaaaaaaaaaaaaaaaaaaaaaaaaaaaaaaaaaaaaaaaaaaaaaaaaaaaaaaaaaaaaaaaaaaaaaaaaaaaaaaaaaaaaaaaaaaaaaaaaaaaaaaaaaaaaaaaaaaaaaaaaaaaaaaaaaaaaaaaaaaaaaaaaaaaaaaaaaaaaaaaaaaaaaaaaaaaaaaaaaaaaaaaaaaaaaaaaaaaa"/>
    <w:basedOn w:val="a1"/>
    <w:rsid w:val="00A05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Normal (Web)"/>
    <w:basedOn w:val="a1"/>
    <w:uiPriority w:val="99"/>
    <w:unhideWhenUsed/>
    <w:rsid w:val="00A05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7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980FA-374B-4456-9827-C1518B13F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2357</Words>
  <Characters>13435</Characters>
  <Application>Microsoft Office Word</Application>
  <DocSecurity>0</DocSecurity>
  <Lines>111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калита</cp:lastModifiedBy>
  <cp:revision>65</cp:revision>
  <dcterms:created xsi:type="dcterms:W3CDTF">2023-10-10T08:10:00Z</dcterms:created>
  <dcterms:modified xsi:type="dcterms:W3CDTF">2025-11-08T19:27:00Z</dcterms:modified>
</cp:coreProperties>
</file>