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2962D0" w:rsidRPr="00031F64" w14:paraId="581C4350" w14:textId="77777777" w:rsidTr="00155578">
        <w:tc>
          <w:tcPr>
            <w:tcW w:w="5419" w:type="dxa"/>
          </w:tcPr>
          <w:p w14:paraId="4973BB53" w14:textId="77777777" w:rsidR="002962D0" w:rsidRPr="00031F64" w:rsidRDefault="002962D0" w:rsidP="00031F64">
            <w:pPr>
              <w:pStyle w:val="a9"/>
              <w:spacing w:line="276" w:lineRule="auto"/>
              <w:contextualSpacing/>
              <w:rPr>
                <w:sz w:val="30"/>
              </w:rPr>
            </w:pPr>
            <w:r w:rsidRPr="00031F64">
              <w:rPr>
                <w:b/>
                <w:noProof/>
                <w:lang w:eastAsia="ru-RU"/>
              </w:rPr>
              <w:drawing>
                <wp:inline distT="0" distB="0" distL="0" distR="0" wp14:anchorId="4F4F353E" wp14:editId="55A83F39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77E6461A" w14:textId="77777777" w:rsidR="002962D0" w:rsidRPr="00031F64" w:rsidRDefault="002962D0" w:rsidP="00031F64">
            <w:pPr>
              <w:spacing w:line="276" w:lineRule="auto"/>
              <w:ind w:left="290"/>
              <w:contextualSpacing/>
              <w:jc w:val="center"/>
              <w:rPr>
                <w:rFonts w:ascii="Times New Roman" w:hAnsi="Times New Roman" w:cs="Times New Roman"/>
                <w:sz w:val="30"/>
              </w:rPr>
            </w:pPr>
            <w:r w:rsidRPr="00031F64">
              <w:rPr>
                <w:rFonts w:ascii="Times New Roman" w:hAnsi="Times New Roman" w:cs="Times New Roman"/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0930AB89" wp14:editId="4B4E59C1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41F2F9A" w14:textId="5D9A8350" w:rsidR="00901B32" w:rsidRPr="00031F64" w:rsidRDefault="00901B32" w:rsidP="00031F64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4F64C65D" w14:textId="681AAFE8" w:rsidR="00596E5D" w:rsidRPr="00031F64" w:rsidRDefault="00596E5D" w:rsidP="00031F64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43538CD7" w14:textId="774EF150" w:rsidR="00596E5D" w:rsidRPr="00031F64" w:rsidRDefault="00596E5D" w:rsidP="00031F64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5F7FEA52" w14:textId="56BF817A" w:rsidR="00596E5D" w:rsidRPr="00031F64" w:rsidRDefault="001B15DE" w:rsidP="00031F6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031F64">
        <w:rPr>
          <w:rFonts w:ascii="Times New Roman" w:hAnsi="Times New Roman" w:cs="Times New Roman"/>
          <w:b/>
          <w:bCs/>
          <w:sz w:val="72"/>
          <w:szCs w:val="72"/>
        </w:rPr>
        <w:t>ОПИСАНИЕ КОМПЕТЕНЦИИ</w:t>
      </w:r>
    </w:p>
    <w:p w14:paraId="5B4F8308" w14:textId="265B40B8" w:rsidR="001B15DE" w:rsidRPr="00031F64" w:rsidRDefault="00031F64" w:rsidP="00031F6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031F64">
        <w:rPr>
          <w:rFonts w:ascii="Times New Roman" w:hAnsi="Times New Roman" w:cs="Times New Roman"/>
          <w:sz w:val="40"/>
          <w:szCs w:val="40"/>
        </w:rPr>
        <w:t>«Специалист по контролю качества транспортных логистических процессов»</w:t>
      </w:r>
    </w:p>
    <w:p w14:paraId="26C08D1B" w14:textId="43F1FF1A" w:rsidR="001B15DE" w:rsidRPr="00031F64" w:rsidRDefault="001B15DE" w:rsidP="00031F6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5D46E6C" w14:textId="319D073E" w:rsidR="001B15DE" w:rsidRPr="00031F64" w:rsidRDefault="001B15DE" w:rsidP="00031F6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02B9F7A" w14:textId="23010803" w:rsidR="001B15DE" w:rsidRPr="00031F64" w:rsidRDefault="001B15DE" w:rsidP="00031F6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5F0647C" w14:textId="0914AFC2" w:rsidR="0065180F" w:rsidRPr="00031F64" w:rsidRDefault="0065180F" w:rsidP="00031F6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9A74A1D" w14:textId="21D333EC" w:rsidR="00F04571" w:rsidRPr="00031F64" w:rsidRDefault="00F04571" w:rsidP="00031F6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E7BA21A" w14:textId="28069038" w:rsidR="00F04571" w:rsidRPr="00031F64" w:rsidRDefault="00F04571" w:rsidP="00031F6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ED786D8" w14:textId="4D5CBF6B" w:rsidR="00F04571" w:rsidRPr="00031F64" w:rsidRDefault="00F04571" w:rsidP="00031F6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A28597D" w14:textId="78FE06A5" w:rsidR="00F04571" w:rsidRPr="00031F64" w:rsidRDefault="00F04571" w:rsidP="00031F6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451DA0F" w14:textId="31D82D4A" w:rsidR="00F04571" w:rsidRDefault="00F04571" w:rsidP="00031F6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D4E3857" w14:textId="4CD42DE2" w:rsidR="006A138D" w:rsidRDefault="006A138D" w:rsidP="00031F6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2F10D7F" w14:textId="749F852B" w:rsidR="006A138D" w:rsidRDefault="006A138D" w:rsidP="00031F6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6C4C021" w14:textId="77777777" w:rsidR="006A138D" w:rsidRPr="00031F64" w:rsidRDefault="006A138D" w:rsidP="00031F6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0D2E9BA" w14:textId="165D660E" w:rsidR="00F04571" w:rsidRPr="00031F64" w:rsidRDefault="00F04571" w:rsidP="00031F6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4B51055" w14:textId="77777777" w:rsidR="00F04571" w:rsidRPr="00031F64" w:rsidRDefault="00F04571" w:rsidP="00031F6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2D0585E" w14:textId="2A692182" w:rsidR="009F6D88" w:rsidRPr="00031F64" w:rsidRDefault="00D25700" w:rsidP="00031F64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1F64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D76756" w:rsidRPr="00031F6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 w:rsidRPr="00031F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9F6D88" w:rsidRPr="00031F64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18036350" w14:textId="273ACE6E" w:rsidR="009C4B59" w:rsidRPr="00031F64" w:rsidRDefault="001B15DE" w:rsidP="00FD529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1F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="00144B54" w:rsidRPr="00031F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FD5296" w:rsidRPr="00031F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Специалист по контролю качества </w:t>
      </w:r>
      <w:r w:rsidR="007520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транспортных </w:t>
      </w:r>
      <w:r w:rsidR="00FD5296" w:rsidRPr="00031F64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логистических процессов</w:t>
      </w:r>
    </w:p>
    <w:p w14:paraId="34B32E86" w14:textId="424B9B79" w:rsidR="00425FBC" w:rsidRPr="00031F64" w:rsidRDefault="00425FBC" w:rsidP="0021187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31F64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12DC9E8A" w14:textId="77777777" w:rsidR="00FD5296" w:rsidRPr="00031F64" w:rsidRDefault="00FD5296" w:rsidP="00FD52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F64">
        <w:rPr>
          <w:rFonts w:ascii="Times New Roman" w:eastAsia="Calibri" w:hAnsi="Times New Roman" w:cs="Times New Roman"/>
          <w:bCs/>
          <w:sz w:val="28"/>
          <w:szCs w:val="28"/>
        </w:rPr>
        <w:t>Логистика</w:t>
      </w:r>
      <w:r w:rsidRPr="00031F64">
        <w:rPr>
          <w:rFonts w:ascii="Times New Roman" w:eastAsia="Calibri" w:hAnsi="Times New Roman" w:cs="Times New Roman"/>
          <w:sz w:val="28"/>
          <w:szCs w:val="28"/>
        </w:rPr>
        <w:t xml:space="preserve"> — это продуманная система управления потоками товаров, услуг, информации и ресурсов от места их происхождения до конечного потребителя. Она отвечает на вопросы: где хранить, как перевозить, в каком объёме производить и кому передавать.</w:t>
      </w:r>
    </w:p>
    <w:p w14:paraId="34BAE1D6" w14:textId="77777777" w:rsidR="00FD5296" w:rsidRPr="00031F64" w:rsidRDefault="00FD5296" w:rsidP="00FD52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F64">
        <w:rPr>
          <w:rFonts w:ascii="Times New Roman" w:eastAsia="Calibri" w:hAnsi="Times New Roman" w:cs="Times New Roman"/>
          <w:sz w:val="28"/>
          <w:szCs w:val="28"/>
        </w:rPr>
        <w:t xml:space="preserve">В современной логистике контроль качества не ограничивается классическими функциями (складирование, транспортировка) — всё чаще в зону ответственности интегрируются задачи управления качеством. Для этого используются различные подходы: создание систем менеджмента качества, использование инструментов и методов менеджмента качества (анализ видов и последствий отказов, SWOT-анализ, оценка и управление рисками). Цель — обеспечить высокий уровень сервиса для клиентов, минимизировать издержки и оптимально использовать ресурсы компании. </w:t>
      </w:r>
    </w:p>
    <w:p w14:paraId="00769015" w14:textId="53825D9E" w:rsidR="00FD5296" w:rsidRPr="00031F64" w:rsidRDefault="00FD5296" w:rsidP="00FD52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F64">
        <w:rPr>
          <w:rFonts w:ascii="Times New Roman" w:eastAsia="Calibri" w:hAnsi="Times New Roman" w:cs="Times New Roman"/>
          <w:bCs/>
          <w:sz w:val="28"/>
          <w:szCs w:val="28"/>
        </w:rPr>
        <w:t xml:space="preserve">Специалист по контролю качества </w:t>
      </w:r>
      <w:r w:rsidR="00793F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транспортных </w:t>
      </w:r>
      <w:r w:rsidRPr="00031F64">
        <w:rPr>
          <w:rFonts w:ascii="Times New Roman" w:eastAsia="Calibri" w:hAnsi="Times New Roman" w:cs="Times New Roman"/>
          <w:bCs/>
          <w:sz w:val="28"/>
          <w:szCs w:val="28"/>
        </w:rPr>
        <w:t xml:space="preserve">логистических процессов </w:t>
      </w:r>
      <w:r w:rsidR="002962D0" w:rsidRPr="00031F64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Pr="00031F6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31F64">
        <w:rPr>
          <w:rFonts w:ascii="Times New Roman" w:eastAsia="Calibri" w:hAnsi="Times New Roman" w:cs="Times New Roman"/>
          <w:sz w:val="28"/>
          <w:szCs w:val="28"/>
        </w:rPr>
        <w:t xml:space="preserve">внутренний аудитор и аналитик в логистической цепочке. Его главная цель — обеспечить, чтобы все логистические операции (от закупки сырья до доставки товара конечному потребителю) выполнялись быстро, качественно, без ошибок и с минимальными затратами. </w:t>
      </w:r>
    </w:p>
    <w:p w14:paraId="5F823817" w14:textId="55C1CB19" w:rsidR="00FD5296" w:rsidRPr="00031F64" w:rsidRDefault="00FD5296" w:rsidP="00FD52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F64">
        <w:rPr>
          <w:rFonts w:ascii="Times New Roman" w:eastAsia="Calibri" w:hAnsi="Times New Roman" w:cs="Times New Roman"/>
          <w:bCs/>
          <w:sz w:val="28"/>
          <w:szCs w:val="28"/>
        </w:rPr>
        <w:t xml:space="preserve">Специалист по контролю качества </w:t>
      </w:r>
      <w:r w:rsidR="00752098">
        <w:rPr>
          <w:rFonts w:ascii="Times New Roman" w:eastAsia="Calibri" w:hAnsi="Times New Roman" w:cs="Times New Roman"/>
          <w:bCs/>
          <w:sz w:val="28"/>
          <w:szCs w:val="28"/>
        </w:rPr>
        <w:t xml:space="preserve">транспортных </w:t>
      </w:r>
      <w:r w:rsidRPr="00031F64">
        <w:rPr>
          <w:rFonts w:ascii="Times New Roman" w:eastAsia="Calibri" w:hAnsi="Times New Roman" w:cs="Times New Roman"/>
          <w:bCs/>
          <w:sz w:val="28"/>
          <w:szCs w:val="28"/>
        </w:rPr>
        <w:t>логистических процессов</w:t>
      </w:r>
      <w:r w:rsidRPr="00031F6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31F64">
        <w:rPr>
          <w:rFonts w:ascii="Times New Roman" w:eastAsia="Calibri" w:hAnsi="Times New Roman" w:cs="Times New Roman"/>
          <w:sz w:val="28"/>
          <w:szCs w:val="28"/>
        </w:rPr>
        <w:t>— это важная связующая роль между операционной деятельностью и стратегическими целями компании</w:t>
      </w:r>
      <w:r w:rsidR="002962D0" w:rsidRPr="00031F64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9C26228" w14:textId="77777777" w:rsidR="00FD5296" w:rsidRPr="00031F64" w:rsidRDefault="00FD5296" w:rsidP="002962D0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1F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разработка маршрутов и логистических схем поставок с учётом затрат, сроков и рисков;</w:t>
      </w:r>
    </w:p>
    <w:p w14:paraId="413C7B36" w14:textId="77777777" w:rsidR="00FD5296" w:rsidRPr="00031F64" w:rsidRDefault="00FD5296" w:rsidP="002962D0">
      <w:pPr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1F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 соблюдением графика доставки и за работой водителей;</w:t>
      </w:r>
    </w:p>
    <w:p w14:paraId="484FA8EC" w14:textId="77777777" w:rsidR="00FD5296" w:rsidRPr="00031F64" w:rsidRDefault="00FD5296" w:rsidP="002962D0">
      <w:pPr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1F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ведение переговоров с транспортными подрядчиками, анализ тарифов и условий контрактов;</w:t>
      </w:r>
    </w:p>
    <w:p w14:paraId="33104B90" w14:textId="77777777" w:rsidR="00FD5296" w:rsidRPr="00031F64" w:rsidRDefault="00FD5296" w:rsidP="002962D0">
      <w:pPr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1F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оценка эффективности логистических процессов с использованием KPI;</w:t>
      </w:r>
    </w:p>
    <w:p w14:paraId="132FA763" w14:textId="77777777" w:rsidR="00FD5296" w:rsidRPr="00031F64" w:rsidRDefault="00FD5296" w:rsidP="002962D0">
      <w:pPr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1F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взаимодействие с отделом снабжения, складом, производством и клиентами;</w:t>
      </w:r>
    </w:p>
    <w:p w14:paraId="6206E449" w14:textId="4DC28080" w:rsidR="00FD5296" w:rsidRPr="00031F64" w:rsidRDefault="00FD5296" w:rsidP="002962D0">
      <w:pPr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1F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контроль технического состояния автотранспорта и планирование его обслуживания.</w:t>
      </w:r>
    </w:p>
    <w:p w14:paraId="266F6125" w14:textId="3B0B707D" w:rsidR="008D3ADB" w:rsidRPr="00031F64" w:rsidRDefault="00FD5296" w:rsidP="00FD529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1F6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D1E44" w:rsidRPr="00031F64">
        <w:rPr>
          <w:rFonts w:ascii="Times New Roman" w:eastAsia="Calibri" w:hAnsi="Times New Roman" w:cs="Times New Roman"/>
          <w:b/>
          <w:sz w:val="28"/>
          <w:szCs w:val="28"/>
        </w:rPr>
        <w:t>Области применения</w:t>
      </w:r>
    </w:p>
    <w:p w14:paraId="26799F07" w14:textId="3363AFAB" w:rsidR="00FD5296" w:rsidRPr="00031F64" w:rsidRDefault="00FD5296" w:rsidP="00FD5296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709"/>
        <w:jc w:val="both"/>
        <w:textAlignment w:val="baseline"/>
        <w:rPr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</w:pPr>
      <w:r w:rsidRPr="00031F64">
        <w:rPr>
          <w:rStyle w:val="sc-jtycat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  <w:t>Торговля</w:t>
      </w:r>
      <w:r w:rsidR="002962D0" w:rsidRPr="00031F64">
        <w:rPr>
          <w:rStyle w:val="sc-jtycat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r w:rsidRPr="00031F64">
        <w:rPr>
          <w:rStyle w:val="sc-jtycat"/>
          <w:rFonts w:ascii="Times New Roman" w:hAnsi="Times New Roman" w:cs="Times New Roman"/>
          <w:i w:val="0"/>
          <w:color w:val="000000" w:themeColor="text1"/>
          <w:spacing w:val="-5"/>
          <w:sz w:val="28"/>
          <w:szCs w:val="28"/>
          <w:bdr w:val="none" w:sz="0" w:space="0" w:color="auto" w:frame="1"/>
        </w:rPr>
        <w:t>Логистика играет ключевую роль в торговле товарами народного потребления, продуктовыми сетями, фармацевтическими компаниями и др. Контроль качества здесь направлен на обеспечение своевременной поставки продуктов надлежащего качества клиентам</w:t>
      </w:r>
      <w:r w:rsidR="002962D0" w:rsidRPr="00031F64">
        <w:rPr>
          <w:rStyle w:val="sc-jtycat"/>
          <w:rFonts w:ascii="Times New Roman" w:hAnsi="Times New Roman" w:cs="Times New Roman"/>
          <w:i w:val="0"/>
          <w:color w:val="000000" w:themeColor="text1"/>
          <w:spacing w:val="-5"/>
          <w:sz w:val="28"/>
          <w:szCs w:val="28"/>
          <w:bdr w:val="none" w:sz="0" w:space="0" w:color="auto" w:frame="1"/>
        </w:rPr>
        <w:t>.</w:t>
      </w:r>
    </w:p>
    <w:p w14:paraId="1D7B0550" w14:textId="508B6372" w:rsidR="00FD5296" w:rsidRPr="00031F64" w:rsidRDefault="00FD5296" w:rsidP="00FD5296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709"/>
        <w:jc w:val="both"/>
        <w:textAlignment w:val="baseline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031F64">
        <w:rPr>
          <w:rStyle w:val="sc-jtycat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  <w:t>Производство</w:t>
      </w:r>
      <w:r w:rsidR="002962D0" w:rsidRPr="00031F64">
        <w:rPr>
          <w:rStyle w:val="sc-jtycat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  <w:t>.</w:t>
      </w:r>
      <w:r w:rsidRPr="00031F64">
        <w:rPr>
          <w:rStyle w:val="sc-jtycat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031F64">
        <w:rPr>
          <w:rStyle w:val="sc-jtycat"/>
          <w:rFonts w:ascii="Times New Roman" w:hAnsi="Times New Roman" w:cs="Times New Roman"/>
          <w:i w:val="0"/>
          <w:color w:val="000000" w:themeColor="text1"/>
          <w:spacing w:val="-5"/>
          <w:sz w:val="28"/>
          <w:szCs w:val="28"/>
          <w:bdr w:val="none" w:sz="0" w:space="0" w:color="auto" w:frame="1"/>
        </w:rPr>
        <w:t>Производители промышленных изделий нуждаются в эффективном контроле сырья, комплектующих материалов и готовой продукции на этапе транспортировки и хранения. Специалист помогает избежать потерь вследствие порчи товара, задержек и сбоев в поставках</w:t>
      </w:r>
      <w:r w:rsidR="002962D0" w:rsidRPr="00031F64">
        <w:rPr>
          <w:rStyle w:val="sc-jtycat"/>
          <w:rFonts w:ascii="Times New Roman" w:hAnsi="Times New Roman" w:cs="Times New Roman"/>
          <w:i w:val="0"/>
          <w:color w:val="000000" w:themeColor="text1"/>
          <w:spacing w:val="-5"/>
          <w:sz w:val="28"/>
          <w:szCs w:val="28"/>
          <w:bdr w:val="none" w:sz="0" w:space="0" w:color="auto" w:frame="1"/>
        </w:rPr>
        <w:t>.</w:t>
      </w:r>
    </w:p>
    <w:p w14:paraId="54EDE9D9" w14:textId="654E5586" w:rsidR="00FD5296" w:rsidRPr="00031F64" w:rsidRDefault="00FD5296" w:rsidP="00D76756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709"/>
        <w:jc w:val="both"/>
        <w:textAlignment w:val="baseline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031F64">
        <w:rPr>
          <w:rStyle w:val="sc-jtycat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  <w:t>Транспортировка</w:t>
      </w:r>
      <w:r w:rsidR="002962D0" w:rsidRPr="00031F64">
        <w:rPr>
          <w:rStyle w:val="sc-jtycat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  <w:t>.</w:t>
      </w:r>
      <w:r w:rsidR="00D76756" w:rsidRPr="00031F64">
        <w:rPr>
          <w:rStyle w:val="sc-jtycat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031F64">
        <w:rPr>
          <w:rStyle w:val="sc-jtycat"/>
          <w:rFonts w:ascii="Times New Roman" w:hAnsi="Times New Roman" w:cs="Times New Roman"/>
          <w:i w:val="0"/>
          <w:color w:val="000000" w:themeColor="text1"/>
          <w:spacing w:val="-5"/>
          <w:sz w:val="28"/>
          <w:szCs w:val="28"/>
          <w:bdr w:val="none" w:sz="0" w:space="0" w:color="auto" w:frame="1"/>
        </w:rPr>
        <w:t>Железнодорожные перевозки, авиаперевозки, морские контейнерные линии также требуют качественного контроля за процессами перемещения грузов, погрузочно-разгрузочных операций и таможенного оформления</w:t>
      </w:r>
      <w:r w:rsidR="002962D0" w:rsidRPr="00031F64">
        <w:rPr>
          <w:rStyle w:val="sc-jtycat"/>
          <w:rFonts w:ascii="Times New Roman" w:hAnsi="Times New Roman" w:cs="Times New Roman"/>
          <w:i w:val="0"/>
          <w:color w:val="000000" w:themeColor="text1"/>
          <w:spacing w:val="-5"/>
          <w:sz w:val="28"/>
          <w:szCs w:val="28"/>
          <w:bdr w:val="none" w:sz="0" w:space="0" w:color="auto" w:frame="1"/>
        </w:rPr>
        <w:t>.</w:t>
      </w:r>
    </w:p>
    <w:p w14:paraId="6538032F" w14:textId="018D44AB" w:rsidR="00FD5296" w:rsidRPr="00031F64" w:rsidRDefault="00FD5296" w:rsidP="00D76756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709"/>
        <w:jc w:val="both"/>
        <w:textAlignment w:val="baseline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031F64">
        <w:rPr>
          <w:rStyle w:val="sc-jtycat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  <w:t>Складская деятельность</w:t>
      </w:r>
      <w:r w:rsidR="002962D0" w:rsidRPr="00031F64">
        <w:rPr>
          <w:rStyle w:val="sc-jtycat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  <w:t>.</w:t>
      </w:r>
      <w:r w:rsidR="00D76756" w:rsidRPr="00031F64">
        <w:rPr>
          <w:rStyle w:val="sc-jtycat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031F64">
        <w:rPr>
          <w:rStyle w:val="sc-jtycat"/>
          <w:rFonts w:ascii="Times New Roman" w:hAnsi="Times New Roman" w:cs="Times New Roman"/>
          <w:i w:val="0"/>
          <w:color w:val="000000" w:themeColor="text1"/>
          <w:spacing w:val="-5"/>
          <w:sz w:val="28"/>
          <w:szCs w:val="28"/>
          <w:bdr w:val="none" w:sz="0" w:space="0" w:color="auto" w:frame="1"/>
        </w:rPr>
        <w:t>Специалисты контролируют условия хранения продукции на складах, проверяют соблюдение сроков годности и температурных режимов, обеспечивают правильную маркировку и упаковку товаров перед отправкой потребителям</w:t>
      </w:r>
      <w:r w:rsidR="002962D0" w:rsidRPr="00031F64">
        <w:rPr>
          <w:rStyle w:val="sc-jtycat"/>
          <w:rFonts w:ascii="Times New Roman" w:hAnsi="Times New Roman" w:cs="Times New Roman"/>
          <w:i w:val="0"/>
          <w:color w:val="000000" w:themeColor="text1"/>
          <w:spacing w:val="-5"/>
          <w:sz w:val="28"/>
          <w:szCs w:val="28"/>
          <w:bdr w:val="none" w:sz="0" w:space="0" w:color="auto" w:frame="1"/>
        </w:rPr>
        <w:t>.</w:t>
      </w:r>
    </w:p>
    <w:p w14:paraId="781F32E6" w14:textId="4F54531F" w:rsidR="00FD5296" w:rsidRPr="00031F64" w:rsidRDefault="00FD5296" w:rsidP="00D76756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709"/>
        <w:jc w:val="both"/>
        <w:textAlignment w:val="baseline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031F64">
        <w:rPr>
          <w:rStyle w:val="sc-jtycat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  <w:t>Электронная коммерция</w:t>
      </w:r>
      <w:r w:rsidR="002962D0" w:rsidRPr="00031F64">
        <w:rPr>
          <w:rStyle w:val="sc-jtycat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  <w:t>.</w:t>
      </w:r>
      <w:r w:rsidR="00D76756" w:rsidRPr="00031F64">
        <w:rPr>
          <w:rStyle w:val="sc-jtycat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031F64">
        <w:rPr>
          <w:rStyle w:val="sc-jtycat"/>
          <w:rFonts w:ascii="Times New Roman" w:hAnsi="Times New Roman" w:cs="Times New Roman"/>
          <w:i w:val="0"/>
          <w:color w:val="000000" w:themeColor="text1"/>
          <w:spacing w:val="-5"/>
          <w:sz w:val="28"/>
          <w:szCs w:val="28"/>
          <w:bdr w:val="none" w:sz="0" w:space="0" w:color="auto" w:frame="1"/>
        </w:rPr>
        <w:t>Онлайн-магазины и маркетплейсы активно используют услуги логистики для доставки заказов покупателям. Качество сервиса здесь зависит от скорости обработки заявок, выбора оптимальных маршрутов и способов доставки, минимизации повреждений груза</w:t>
      </w:r>
      <w:r w:rsidR="002962D0" w:rsidRPr="00031F64">
        <w:rPr>
          <w:rStyle w:val="sc-jtycat"/>
          <w:rFonts w:ascii="Times New Roman" w:hAnsi="Times New Roman" w:cs="Times New Roman"/>
          <w:i w:val="0"/>
          <w:color w:val="000000" w:themeColor="text1"/>
          <w:spacing w:val="-5"/>
          <w:sz w:val="28"/>
          <w:szCs w:val="28"/>
          <w:bdr w:val="none" w:sz="0" w:space="0" w:color="auto" w:frame="1"/>
        </w:rPr>
        <w:t>.</w:t>
      </w:r>
    </w:p>
    <w:p w14:paraId="2A278781" w14:textId="77777777" w:rsidR="00FD5296" w:rsidRPr="00031F64" w:rsidRDefault="00FD5296" w:rsidP="00FD5296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pacing w:val="-5"/>
          <w:sz w:val="28"/>
          <w:szCs w:val="28"/>
        </w:rPr>
      </w:pPr>
      <w:r w:rsidRPr="00031F64">
        <w:rPr>
          <w:rStyle w:val="sc-jtycat"/>
          <w:color w:val="000000" w:themeColor="text1"/>
          <w:spacing w:val="-5"/>
          <w:sz w:val="28"/>
          <w:szCs w:val="28"/>
          <w:bdr w:val="none" w:sz="0" w:space="0" w:color="auto" w:frame="1"/>
        </w:rPr>
        <w:t>Основные направления деятельности специалиста по контролю качества логистических процессов:</w:t>
      </w:r>
    </w:p>
    <w:p w14:paraId="4986386E" w14:textId="0507160F" w:rsidR="00FD5296" w:rsidRPr="00031F64" w:rsidRDefault="002962D0" w:rsidP="002962D0">
      <w:pPr>
        <w:pStyle w:val="HTML"/>
        <w:numPr>
          <w:ilvl w:val="0"/>
          <w:numId w:val="12"/>
        </w:numPr>
        <w:tabs>
          <w:tab w:val="left" w:pos="567"/>
        </w:tabs>
        <w:spacing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031F64">
        <w:rPr>
          <w:rStyle w:val="sc-jtycat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о</w:t>
      </w:r>
      <w:r w:rsidR="00FD5296" w:rsidRPr="00031F64">
        <w:rPr>
          <w:rStyle w:val="sc-jtycat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ценка уровня удовлетворенности клиентов качеством обслуживания</w:t>
      </w:r>
      <w:r w:rsidRPr="00031F64">
        <w:rPr>
          <w:rStyle w:val="sc-jtycat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;</w:t>
      </w:r>
    </w:p>
    <w:p w14:paraId="3D2FA243" w14:textId="265EA0E5" w:rsidR="00FD5296" w:rsidRPr="00031F64" w:rsidRDefault="002962D0" w:rsidP="002962D0">
      <w:pPr>
        <w:pStyle w:val="HTML"/>
        <w:numPr>
          <w:ilvl w:val="0"/>
          <w:numId w:val="12"/>
        </w:numPr>
        <w:tabs>
          <w:tab w:val="left" w:pos="567"/>
        </w:tabs>
        <w:spacing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031F64">
        <w:rPr>
          <w:rStyle w:val="sc-jtycat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а</w:t>
      </w:r>
      <w:r w:rsidR="00FD5296" w:rsidRPr="00031F64">
        <w:rPr>
          <w:rStyle w:val="sc-jtycat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нализ ключевых показателей эффективности (KPI)</w:t>
      </w:r>
      <w:r w:rsidRPr="00031F64">
        <w:rPr>
          <w:rStyle w:val="sc-jtycat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;</w:t>
      </w:r>
    </w:p>
    <w:p w14:paraId="6770B70F" w14:textId="5C245246" w:rsidR="00FD5296" w:rsidRPr="00031F64" w:rsidRDefault="002962D0" w:rsidP="002962D0">
      <w:pPr>
        <w:pStyle w:val="HTML"/>
        <w:numPr>
          <w:ilvl w:val="0"/>
          <w:numId w:val="12"/>
        </w:numPr>
        <w:tabs>
          <w:tab w:val="left" w:pos="567"/>
        </w:tabs>
        <w:spacing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031F64">
        <w:rPr>
          <w:rStyle w:val="sc-jtycat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п</w:t>
      </w:r>
      <w:r w:rsidR="00FD5296" w:rsidRPr="00031F64">
        <w:rPr>
          <w:rStyle w:val="sc-jtycat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роведение аудитов поставщиков услуг и партнеров</w:t>
      </w:r>
      <w:r w:rsidRPr="00031F64">
        <w:rPr>
          <w:rStyle w:val="sc-jtycat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;</w:t>
      </w:r>
    </w:p>
    <w:p w14:paraId="6A2BA8AB" w14:textId="4A1FFF84" w:rsidR="00FD5296" w:rsidRPr="00031F64" w:rsidRDefault="002962D0" w:rsidP="002962D0">
      <w:pPr>
        <w:pStyle w:val="HTML"/>
        <w:numPr>
          <w:ilvl w:val="0"/>
          <w:numId w:val="12"/>
        </w:numPr>
        <w:tabs>
          <w:tab w:val="left" w:pos="567"/>
        </w:tabs>
        <w:spacing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031F64">
        <w:rPr>
          <w:rStyle w:val="sc-jtycat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о</w:t>
      </w:r>
      <w:r w:rsidR="00FD5296" w:rsidRPr="00031F64">
        <w:rPr>
          <w:rStyle w:val="sc-jtycat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рганизация внутреннего мониторинга соблюдения стандартов качества внутри организации</w:t>
      </w:r>
      <w:r w:rsidRPr="00031F64">
        <w:rPr>
          <w:rStyle w:val="sc-jtycat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;</w:t>
      </w:r>
    </w:p>
    <w:p w14:paraId="27F28961" w14:textId="4C27409D" w:rsidR="00FD5296" w:rsidRPr="00031F64" w:rsidRDefault="002962D0" w:rsidP="002962D0">
      <w:pPr>
        <w:pStyle w:val="HTML"/>
        <w:numPr>
          <w:ilvl w:val="0"/>
          <w:numId w:val="12"/>
        </w:numPr>
        <w:tabs>
          <w:tab w:val="left" w:pos="567"/>
        </w:tabs>
        <w:spacing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031F64">
        <w:rPr>
          <w:rStyle w:val="sc-jtycat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lastRenderedPageBreak/>
        <w:t>у</w:t>
      </w:r>
      <w:r w:rsidR="00FD5296" w:rsidRPr="00031F64">
        <w:rPr>
          <w:rStyle w:val="sc-jtycat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частие в разработке рекомендаций по улучшению процедур управления запасами и материальными потоками</w:t>
      </w:r>
      <w:r w:rsidRPr="00031F64">
        <w:rPr>
          <w:rStyle w:val="sc-jtycat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;</w:t>
      </w:r>
    </w:p>
    <w:p w14:paraId="1E8D1F3D" w14:textId="661A9BFD" w:rsidR="00FD5296" w:rsidRPr="00031F64" w:rsidRDefault="002962D0" w:rsidP="002962D0">
      <w:pPr>
        <w:pStyle w:val="HTML"/>
        <w:numPr>
          <w:ilvl w:val="0"/>
          <w:numId w:val="12"/>
        </w:numPr>
        <w:tabs>
          <w:tab w:val="left" w:pos="567"/>
        </w:tabs>
        <w:spacing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031F64">
        <w:rPr>
          <w:rStyle w:val="sc-jtycat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п</w:t>
      </w:r>
      <w:r w:rsidR="00FD5296" w:rsidRPr="00031F64">
        <w:rPr>
          <w:rStyle w:val="sc-jtycat"/>
          <w:rFonts w:ascii="Times New Roman" w:hAnsi="Times New Roman" w:cs="Times New Roman"/>
          <w:color w:val="000000" w:themeColor="text1"/>
          <w:spacing w:val="-5"/>
          <w:sz w:val="28"/>
          <w:szCs w:val="28"/>
          <w:bdr w:val="none" w:sz="0" w:space="0" w:color="auto" w:frame="1"/>
        </w:rPr>
        <w:t>одготовка отчетов и документации для руководства компании.</w:t>
      </w:r>
    </w:p>
    <w:p w14:paraId="40E732BE" w14:textId="72488238" w:rsidR="00FD5296" w:rsidRPr="00031F64" w:rsidRDefault="00D76756" w:rsidP="00D76756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rStyle w:val="sc-jtycat"/>
          <w:color w:val="000000" w:themeColor="text1"/>
          <w:spacing w:val="-5"/>
          <w:sz w:val="28"/>
          <w:szCs w:val="28"/>
          <w:bdr w:val="none" w:sz="0" w:space="0" w:color="auto" w:frame="1"/>
        </w:rPr>
      </w:pPr>
      <w:r w:rsidRPr="00031F64">
        <w:rPr>
          <w:rStyle w:val="sc-jtycat"/>
          <w:color w:val="000000" w:themeColor="text1"/>
          <w:spacing w:val="-5"/>
          <w:sz w:val="28"/>
          <w:szCs w:val="28"/>
          <w:bdr w:val="none" w:sz="0" w:space="0" w:color="auto" w:frame="1"/>
        </w:rPr>
        <w:t>С</w:t>
      </w:r>
      <w:r w:rsidR="00FD5296" w:rsidRPr="00031F64">
        <w:rPr>
          <w:rStyle w:val="sc-jtycat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пециалист по контролю качества </w:t>
      </w:r>
      <w:r w:rsidR="00752098">
        <w:rPr>
          <w:rStyle w:val="sc-jtycat"/>
          <w:color w:val="000000" w:themeColor="text1"/>
          <w:spacing w:val="-5"/>
          <w:sz w:val="28"/>
          <w:szCs w:val="28"/>
          <w:bdr w:val="none" w:sz="0" w:space="0" w:color="auto" w:frame="1"/>
        </w:rPr>
        <w:t xml:space="preserve">транспортных </w:t>
      </w:r>
      <w:r w:rsidR="00FD5296" w:rsidRPr="00031F64">
        <w:rPr>
          <w:rStyle w:val="sc-jtycat"/>
          <w:color w:val="000000" w:themeColor="text1"/>
          <w:spacing w:val="-5"/>
          <w:sz w:val="28"/>
          <w:szCs w:val="28"/>
          <w:bdr w:val="none" w:sz="0" w:space="0" w:color="auto" w:frame="1"/>
        </w:rPr>
        <w:t>логистических процессов является ключевым звеном в обеспечении бесперебойной и эффективной работы цепочки поставок товаров и услуг в любых сферах бизнеса.</w:t>
      </w:r>
    </w:p>
    <w:p w14:paraId="7D03FD35" w14:textId="77777777" w:rsidR="002962D0" w:rsidRPr="00031F64" w:rsidRDefault="002962D0" w:rsidP="00D76756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pacing w:val="-5"/>
          <w:sz w:val="28"/>
          <w:szCs w:val="28"/>
        </w:rPr>
      </w:pPr>
    </w:p>
    <w:p w14:paraId="33917BC8" w14:textId="1395362C" w:rsidR="00425FBC" w:rsidRPr="00031F64" w:rsidRDefault="009C4B59" w:rsidP="0021187B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123113308"/>
      <w:r w:rsidRPr="00031F64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3D154E3C" w14:textId="345C1160" w:rsidR="002962D0" w:rsidRPr="00031F64" w:rsidRDefault="002962D0" w:rsidP="003506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19E04966" w14:textId="714B8860" w:rsidR="00F04571" w:rsidRPr="00031F64" w:rsidRDefault="0021187B" w:rsidP="0021187B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Theme="minorHAnsi" w:hAnsi="Times New Roman"/>
          <w:sz w:val="28"/>
          <w:szCs w:val="28"/>
        </w:rPr>
      </w:pPr>
      <w:r w:rsidRPr="00031F64">
        <w:rPr>
          <w:rFonts w:ascii="Times New Roman" w:hAnsi="Times New Roman"/>
          <w:b/>
          <w:sz w:val="28"/>
          <w:szCs w:val="28"/>
        </w:rPr>
        <w:t xml:space="preserve">ФГОС СПО </w:t>
      </w:r>
    </w:p>
    <w:p w14:paraId="79BBBEF0" w14:textId="79C28516" w:rsidR="00C25403" w:rsidRPr="00031F64" w:rsidRDefault="00C25403" w:rsidP="002962D0">
      <w:pPr>
        <w:pStyle w:val="a3"/>
        <w:numPr>
          <w:ilvl w:val="0"/>
          <w:numId w:val="1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 w:rsidRPr="00031F64">
        <w:rPr>
          <w:rFonts w:ascii="Times New Roman" w:eastAsiaTheme="minorHAnsi" w:hAnsi="Times New Roman"/>
          <w:sz w:val="28"/>
          <w:szCs w:val="28"/>
        </w:rPr>
        <w:t>23.02.01 «Организация перевозок и управление на транспорте (по видам)», стандарт утверждён приказом Министерства образования и науки РФ от 22 апреля 2014 года №376. С изменениями и дополнениями от 13 июля 2021 года и 1 сентября 2022 года.</w:t>
      </w:r>
    </w:p>
    <w:p w14:paraId="3B6C2E0A" w14:textId="54CE2A67" w:rsidR="00C25403" w:rsidRPr="00031F64" w:rsidRDefault="00C25403" w:rsidP="002962D0">
      <w:pPr>
        <w:pStyle w:val="a3"/>
        <w:numPr>
          <w:ilvl w:val="0"/>
          <w:numId w:val="1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 w:rsidRPr="00031F64">
        <w:rPr>
          <w:rFonts w:ascii="Times New Roman" w:eastAsiaTheme="minorHAnsi" w:hAnsi="Times New Roman"/>
          <w:sz w:val="28"/>
          <w:szCs w:val="28"/>
        </w:rPr>
        <w:t>38.02.03 «Операционная деятельность в логистике», стандарт утверждён приказом Министерства образования и науки РФ от 28.07.2014 №834 (с изменениями и дополнениями, в том числе от 13.07.2021).</w:t>
      </w:r>
    </w:p>
    <w:p w14:paraId="7E2727EE" w14:textId="188EB7A3" w:rsidR="00B5675D" w:rsidRPr="00031F64" w:rsidRDefault="00B5675D" w:rsidP="002962D0">
      <w:pPr>
        <w:pStyle w:val="a3"/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031F64">
        <w:rPr>
          <w:rFonts w:ascii="Times New Roman" w:hAnsi="Times New Roman"/>
          <w:b/>
          <w:sz w:val="28"/>
          <w:szCs w:val="28"/>
        </w:rPr>
        <w:t>П</w:t>
      </w:r>
      <w:r w:rsidR="00C25403" w:rsidRPr="00031F64">
        <w:rPr>
          <w:rFonts w:ascii="Times New Roman" w:hAnsi="Times New Roman"/>
          <w:b/>
          <w:sz w:val="28"/>
          <w:szCs w:val="28"/>
        </w:rPr>
        <w:t>рофессиональный стандарт</w:t>
      </w:r>
    </w:p>
    <w:p w14:paraId="60A7DD74" w14:textId="3E1E7F1C" w:rsidR="00C25403" w:rsidRPr="00031F64" w:rsidRDefault="00440965" w:rsidP="0035064F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1F64">
        <w:rPr>
          <w:rFonts w:ascii="Times New Roman" w:hAnsi="Times New Roman"/>
          <w:sz w:val="28"/>
          <w:szCs w:val="28"/>
        </w:rPr>
        <w:t xml:space="preserve">40.049 </w:t>
      </w:r>
      <w:r w:rsidR="00C25403" w:rsidRPr="00031F64">
        <w:rPr>
          <w:rFonts w:ascii="Times New Roman" w:hAnsi="Times New Roman"/>
          <w:sz w:val="28"/>
          <w:szCs w:val="28"/>
        </w:rPr>
        <w:t>Специалист по логистике на транспорте утвержден приказом министерства труда и социальной защиты Российской федерации</w:t>
      </w:r>
      <w:r w:rsidRPr="00031F64">
        <w:rPr>
          <w:rFonts w:ascii="Times New Roman" w:hAnsi="Times New Roman"/>
          <w:b/>
          <w:sz w:val="28"/>
          <w:szCs w:val="28"/>
        </w:rPr>
        <w:t xml:space="preserve"> </w:t>
      </w:r>
      <w:r w:rsidRPr="00031F64">
        <w:rPr>
          <w:rFonts w:ascii="Times New Roman" w:hAnsi="Times New Roman"/>
          <w:sz w:val="28"/>
          <w:szCs w:val="28"/>
        </w:rPr>
        <w:t>от 8 сентября 2014 года N 616н</w:t>
      </w:r>
      <w:r w:rsidRPr="00031F64">
        <w:rPr>
          <w:rFonts w:ascii="Times New Roman" w:hAnsi="Times New Roman"/>
          <w:b/>
          <w:sz w:val="28"/>
          <w:szCs w:val="28"/>
        </w:rPr>
        <w:t xml:space="preserve"> </w:t>
      </w:r>
      <w:r w:rsidRPr="00031F64">
        <w:rPr>
          <w:rFonts w:ascii="Times New Roman" w:hAnsi="Times New Roman"/>
          <w:sz w:val="28"/>
          <w:szCs w:val="28"/>
        </w:rPr>
        <w:t>(с изменениями на 12 декабря 2016 года).</w:t>
      </w:r>
    </w:p>
    <w:p w14:paraId="775E1BCD" w14:textId="71179DC5" w:rsidR="00F04571" w:rsidRPr="00031F64" w:rsidRDefault="0092095B" w:rsidP="0092095B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31F6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ГОСТ </w:t>
      </w:r>
    </w:p>
    <w:p w14:paraId="320C80D5" w14:textId="2B872B74" w:rsidR="00440965" w:rsidRPr="00031F64" w:rsidRDefault="00440965" w:rsidP="0035064F">
      <w:pPr>
        <w:pStyle w:val="a3"/>
        <w:numPr>
          <w:ilvl w:val="0"/>
          <w:numId w:val="1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F6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ГОСТ 12.1.003-2014. Система стандартов безопасности труда. Шум. Общие требования безопасности.</w:t>
      </w:r>
    </w:p>
    <w:p w14:paraId="1E52A8E6" w14:textId="74A5D0AC" w:rsidR="00440965" w:rsidRPr="00031F64" w:rsidRDefault="00440965" w:rsidP="0035064F">
      <w:pPr>
        <w:pStyle w:val="a3"/>
        <w:numPr>
          <w:ilvl w:val="0"/>
          <w:numId w:val="1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F6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ГОСТ 12.3.009-76. Система стандартов безопасности труда. Работы погрузочно-разгрузочные. Общие требования безопасности.</w:t>
      </w:r>
    </w:p>
    <w:p w14:paraId="18434708" w14:textId="519C76F0" w:rsidR="00440965" w:rsidRPr="00031F64" w:rsidRDefault="00440965" w:rsidP="0035064F">
      <w:pPr>
        <w:pStyle w:val="a3"/>
        <w:numPr>
          <w:ilvl w:val="0"/>
          <w:numId w:val="1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1F6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ГОСТ 26319-84. Грузы опасные. Упаковка.</w:t>
      </w:r>
    </w:p>
    <w:p w14:paraId="14CFE7BC" w14:textId="3F447561" w:rsidR="00440965" w:rsidRPr="00031F64" w:rsidRDefault="00440965" w:rsidP="0035064F">
      <w:pPr>
        <w:pStyle w:val="pboth"/>
        <w:numPr>
          <w:ilvl w:val="0"/>
          <w:numId w:val="14"/>
        </w:numP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hyperlink r:id="rId9" w:history="1">
        <w:r w:rsidRPr="00031F64">
          <w:rPr>
            <w:rStyle w:val="ad"/>
            <w:color w:val="000000" w:themeColor="text1"/>
            <w:sz w:val="28"/>
            <w:szCs w:val="28"/>
            <w:u w:val="none"/>
            <w:bdr w:val="none" w:sz="0" w:space="0" w:color="auto" w:frame="1"/>
          </w:rPr>
          <w:t>ГОСТ Р 51709-2001.</w:t>
        </w:r>
      </w:hyperlink>
      <w:r w:rsidRPr="00031F64">
        <w:rPr>
          <w:color w:val="000000" w:themeColor="text1"/>
          <w:sz w:val="28"/>
          <w:szCs w:val="28"/>
        </w:rPr>
        <w:t> Автотранспортные средства. Требования безопасности к техническому состоянию и методы проверки</w:t>
      </w:r>
      <w:r w:rsidR="0035064F" w:rsidRPr="00031F64">
        <w:rPr>
          <w:color w:val="000000" w:themeColor="text1"/>
          <w:sz w:val="28"/>
          <w:szCs w:val="28"/>
        </w:rPr>
        <w:t>.</w:t>
      </w:r>
    </w:p>
    <w:p w14:paraId="4A6B19A6" w14:textId="22054ADD" w:rsidR="00440965" w:rsidRPr="00031F64" w:rsidRDefault="00440965" w:rsidP="0035064F">
      <w:pPr>
        <w:pStyle w:val="pboth"/>
        <w:numPr>
          <w:ilvl w:val="0"/>
          <w:numId w:val="14"/>
        </w:numP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bookmarkStart w:id="1" w:name="100161"/>
      <w:bookmarkEnd w:id="1"/>
      <w:r w:rsidRPr="00031F64">
        <w:rPr>
          <w:color w:val="000000" w:themeColor="text1"/>
          <w:sz w:val="28"/>
          <w:szCs w:val="28"/>
        </w:rPr>
        <w:t>ГОСТ Р 52297-2004 Услуги транспортно-экспедиторские. Термины и определения.</w:t>
      </w:r>
    </w:p>
    <w:p w14:paraId="4015D388" w14:textId="302D804F" w:rsidR="00C7172C" w:rsidRPr="00031F64" w:rsidRDefault="00C7172C" w:rsidP="00C7172C">
      <w:pPr>
        <w:pStyle w:val="pboth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rPr>
          <w:b/>
          <w:color w:val="000000" w:themeColor="text1"/>
          <w:sz w:val="28"/>
          <w:szCs w:val="28"/>
        </w:rPr>
      </w:pPr>
      <w:r w:rsidRPr="00031F64">
        <w:rPr>
          <w:b/>
          <w:color w:val="000000" w:themeColor="text1"/>
          <w:sz w:val="28"/>
          <w:szCs w:val="28"/>
        </w:rPr>
        <w:t xml:space="preserve">Национальные проекты </w:t>
      </w:r>
    </w:p>
    <w:p w14:paraId="5CA0223A" w14:textId="72D3A86E" w:rsidR="00C7172C" w:rsidRPr="00031F64" w:rsidRDefault="00C7172C" w:rsidP="0035064F">
      <w:pPr>
        <w:pStyle w:val="pboth"/>
        <w:numPr>
          <w:ilvl w:val="0"/>
          <w:numId w:val="15"/>
        </w:numP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031F64">
        <w:rPr>
          <w:color w:val="000000" w:themeColor="text1"/>
          <w:sz w:val="28"/>
          <w:szCs w:val="28"/>
        </w:rPr>
        <w:t>Национальный проект «Эффективная транспортная система» (Формирование эффективной транспортной системы, удовлетворяющей спрос населения и экономики Российской Федерации, за счёт развития магистральной инфраструктуры Единой опорной транспортной сети).</w:t>
      </w:r>
    </w:p>
    <w:p w14:paraId="47ACCE48" w14:textId="5265E30F" w:rsidR="0035064F" w:rsidRPr="00031F64" w:rsidRDefault="00C7172C" w:rsidP="0035064F">
      <w:pPr>
        <w:pStyle w:val="pboth"/>
        <w:numPr>
          <w:ilvl w:val="0"/>
          <w:numId w:val="15"/>
        </w:numP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031F64">
        <w:rPr>
          <w:color w:val="000000" w:themeColor="text1"/>
          <w:sz w:val="28"/>
          <w:szCs w:val="28"/>
        </w:rPr>
        <w:t>Национальный проект «Инфраструктура для жизни» (Обеспечение граждан инфраструктурой (жилищной, транспортной, социальной, коммунальной) нового качества).</w:t>
      </w:r>
    </w:p>
    <w:p w14:paraId="40FBC540" w14:textId="77777777" w:rsidR="0035064F" w:rsidRPr="00031F64" w:rsidRDefault="0035064F" w:rsidP="0035064F">
      <w:pPr>
        <w:pStyle w:val="pboth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14:paraId="3128DE80" w14:textId="77777777" w:rsidR="00440965" w:rsidRPr="00031F64" w:rsidRDefault="00440965" w:rsidP="0035064F">
      <w:pPr>
        <w:keepNext/>
        <w:spacing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031F64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031F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31F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31F64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031F64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58D27312" w14:textId="77777777" w:rsidR="00440965" w:rsidRPr="00031F64" w:rsidRDefault="00440965" w:rsidP="00440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3A54E5" w14:textId="77777777" w:rsidR="009C4B59" w:rsidRPr="00031F64" w:rsidRDefault="009C4B59" w:rsidP="00C91CF8">
      <w:pPr>
        <w:keepNext/>
        <w:spacing w:after="0" w:line="276" w:lineRule="auto"/>
        <w:jc w:val="both"/>
        <w:outlineLvl w:val="1"/>
        <w:rPr>
          <w:rFonts w:ascii="Times New Roman" w:eastAsia="Calibri" w:hAnsi="Times New Roman" w:cs="Times New Roman"/>
          <w:i/>
          <w:sz w:val="10"/>
          <w:szCs w:val="1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C91CF8" w:rsidRPr="00031F64" w14:paraId="44AB14DC" w14:textId="77777777" w:rsidTr="00C91CF8">
        <w:trPr>
          <w:trHeight w:val="443"/>
        </w:trPr>
        <w:tc>
          <w:tcPr>
            <w:tcW w:w="529" w:type="pct"/>
            <w:shd w:val="clear" w:color="auto" w:fill="92D050"/>
            <w:vAlign w:val="center"/>
          </w:tcPr>
          <w:p w14:paraId="50935220" w14:textId="77777777" w:rsidR="00425FBC" w:rsidRPr="00031F64" w:rsidRDefault="00425FBC" w:rsidP="00C91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1F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3EC27263" w14:textId="173F34F3" w:rsidR="00425FBC" w:rsidRPr="00031F64" w:rsidRDefault="009F616C" w:rsidP="00C91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1F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45629E" w:rsidRPr="00031F64" w14:paraId="6CCAFF50" w14:textId="77777777" w:rsidTr="00F36CC5">
        <w:tc>
          <w:tcPr>
            <w:tcW w:w="529" w:type="pct"/>
            <w:shd w:val="clear" w:color="auto" w:fill="BFBFBF"/>
          </w:tcPr>
          <w:p w14:paraId="724C0E0A" w14:textId="77777777" w:rsidR="0045629E" w:rsidRPr="00031F64" w:rsidRDefault="0045629E" w:rsidP="0035064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F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  <w:vAlign w:val="center"/>
          </w:tcPr>
          <w:p w14:paraId="6AC398D4" w14:textId="0D71E390" w:rsidR="0045629E" w:rsidRPr="00031F64" w:rsidRDefault="0045629E" w:rsidP="0035064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сквозного перевозочного процесса</w:t>
            </w:r>
          </w:p>
        </w:tc>
      </w:tr>
      <w:tr w:rsidR="0045629E" w:rsidRPr="00031F64" w14:paraId="45D886C3" w14:textId="77777777" w:rsidTr="00F36CC5">
        <w:tc>
          <w:tcPr>
            <w:tcW w:w="529" w:type="pct"/>
            <w:shd w:val="clear" w:color="auto" w:fill="BFBFBF"/>
          </w:tcPr>
          <w:p w14:paraId="69596231" w14:textId="65C5941F" w:rsidR="0045629E" w:rsidRPr="00031F64" w:rsidRDefault="0045629E" w:rsidP="0035064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F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  <w:vAlign w:val="center"/>
          </w:tcPr>
          <w:p w14:paraId="2518DCBA" w14:textId="0EC62A90" w:rsidR="0045629E" w:rsidRPr="00031F64" w:rsidRDefault="0045629E" w:rsidP="0035064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Оптимизация внутрипроизводственной логистики и управление цепями поставок</w:t>
            </w:r>
          </w:p>
        </w:tc>
      </w:tr>
      <w:tr w:rsidR="0045629E" w:rsidRPr="00031F64" w14:paraId="3D7E731D" w14:textId="77777777" w:rsidTr="00F36CC5">
        <w:tc>
          <w:tcPr>
            <w:tcW w:w="529" w:type="pct"/>
            <w:shd w:val="clear" w:color="auto" w:fill="BFBFBF"/>
          </w:tcPr>
          <w:p w14:paraId="42B19B65" w14:textId="36492854" w:rsidR="0045629E" w:rsidRPr="00031F64" w:rsidRDefault="0045629E" w:rsidP="0035064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F6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  <w:vAlign w:val="center"/>
          </w:tcPr>
          <w:p w14:paraId="32A34AEF" w14:textId="4D5C928A" w:rsidR="0045629E" w:rsidRPr="00031F64" w:rsidRDefault="0045629E" w:rsidP="0035064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транспортно – логистической деятельности</w:t>
            </w:r>
          </w:p>
        </w:tc>
      </w:tr>
      <w:tr w:rsidR="0045629E" w:rsidRPr="00031F64" w14:paraId="6B01F5C6" w14:textId="77777777" w:rsidTr="00F36CC5">
        <w:tc>
          <w:tcPr>
            <w:tcW w:w="529" w:type="pct"/>
            <w:shd w:val="clear" w:color="auto" w:fill="BFBFBF"/>
          </w:tcPr>
          <w:p w14:paraId="3712F388" w14:textId="0EDEAA35" w:rsidR="0045629E" w:rsidRPr="00031F64" w:rsidRDefault="0045629E" w:rsidP="0035064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F6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pct"/>
            <w:vAlign w:val="center"/>
          </w:tcPr>
          <w:p w14:paraId="6D1573A2" w14:textId="76CB4DA1" w:rsidR="0045629E" w:rsidRPr="00031F64" w:rsidRDefault="0045629E" w:rsidP="0035064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сервисного обслуживания на транспорте</w:t>
            </w:r>
          </w:p>
        </w:tc>
      </w:tr>
      <w:tr w:rsidR="0045629E" w:rsidRPr="00031F64" w14:paraId="077039F1" w14:textId="77777777" w:rsidTr="00F36CC5">
        <w:tc>
          <w:tcPr>
            <w:tcW w:w="529" w:type="pct"/>
            <w:shd w:val="clear" w:color="auto" w:fill="BFBFBF"/>
          </w:tcPr>
          <w:p w14:paraId="453EAABC" w14:textId="18B2DCA9" w:rsidR="0045629E" w:rsidRPr="00031F64" w:rsidRDefault="0045629E" w:rsidP="0035064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F6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  <w:vAlign w:val="center"/>
          </w:tcPr>
          <w:p w14:paraId="1028C73D" w14:textId="4BD3A1ED" w:rsidR="0045629E" w:rsidRPr="00031F64" w:rsidRDefault="0045629E" w:rsidP="0035064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Документационное обеспечение управления транспортной логистикой</w:t>
            </w:r>
          </w:p>
        </w:tc>
      </w:tr>
      <w:tr w:rsidR="0045629E" w:rsidRPr="00031F64" w14:paraId="5E13565D" w14:textId="77777777" w:rsidTr="00F36CC5">
        <w:tc>
          <w:tcPr>
            <w:tcW w:w="529" w:type="pct"/>
            <w:shd w:val="clear" w:color="auto" w:fill="BFBFBF"/>
          </w:tcPr>
          <w:p w14:paraId="540F009A" w14:textId="11964B43" w:rsidR="0045629E" w:rsidRPr="00031F64" w:rsidRDefault="0045629E" w:rsidP="0035064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F6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  <w:vAlign w:val="center"/>
          </w:tcPr>
          <w:p w14:paraId="5E96E671" w14:textId="0F353F42" w:rsidR="0045629E" w:rsidRPr="00031F64" w:rsidRDefault="0045629E" w:rsidP="0035064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1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логистическими процессами</w:t>
            </w:r>
          </w:p>
        </w:tc>
      </w:tr>
    </w:tbl>
    <w:p w14:paraId="7585CA3B" w14:textId="75DCC7DE" w:rsidR="00D74E7B" w:rsidRPr="00031F64" w:rsidRDefault="00D74E7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D74E7B" w:rsidRPr="00031F64" w:rsidSect="00DF230C">
      <w:footerReference w:type="default" r:id="rId10"/>
      <w:pgSz w:w="11906" w:h="16838"/>
      <w:pgMar w:top="851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84D08" w14:textId="77777777" w:rsidR="00517D9B" w:rsidRDefault="00517D9B" w:rsidP="00A130B3">
      <w:pPr>
        <w:spacing w:after="0" w:line="240" w:lineRule="auto"/>
      </w:pPr>
      <w:r>
        <w:separator/>
      </w:r>
    </w:p>
  </w:endnote>
  <w:endnote w:type="continuationSeparator" w:id="0">
    <w:p w14:paraId="0D62E095" w14:textId="77777777" w:rsidR="00517D9B" w:rsidRDefault="00517D9B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68F8AA7" w14:textId="4DFAB702" w:rsidR="00D74E7B" w:rsidRPr="00F04571" w:rsidRDefault="00D74E7B" w:rsidP="00F0457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0457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0457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0457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5629E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F0457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C0136" w14:textId="77777777" w:rsidR="00517D9B" w:rsidRDefault="00517D9B" w:rsidP="00A130B3">
      <w:pPr>
        <w:spacing w:after="0" w:line="240" w:lineRule="auto"/>
      </w:pPr>
      <w:r>
        <w:separator/>
      </w:r>
    </w:p>
  </w:footnote>
  <w:footnote w:type="continuationSeparator" w:id="0">
    <w:p w14:paraId="7F3D7219" w14:textId="77777777" w:rsidR="00517D9B" w:rsidRDefault="00517D9B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E224E"/>
    <w:multiLevelType w:val="hybridMultilevel"/>
    <w:tmpl w:val="8C94A32A"/>
    <w:lvl w:ilvl="0" w:tplc="5AD86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54367"/>
    <w:multiLevelType w:val="hybridMultilevel"/>
    <w:tmpl w:val="13C81CB6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E3E5C"/>
    <w:multiLevelType w:val="hybridMultilevel"/>
    <w:tmpl w:val="329A84F6"/>
    <w:lvl w:ilvl="0" w:tplc="5AD8621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D3666A8"/>
    <w:multiLevelType w:val="hybridMultilevel"/>
    <w:tmpl w:val="0E40FC80"/>
    <w:lvl w:ilvl="0" w:tplc="5AD8621C">
      <w:start w:val="1"/>
      <w:numFmt w:val="bullet"/>
      <w:lvlText w:val="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E944FE3"/>
    <w:multiLevelType w:val="hybridMultilevel"/>
    <w:tmpl w:val="EF38ED5E"/>
    <w:lvl w:ilvl="0" w:tplc="983809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0F517F0"/>
    <w:multiLevelType w:val="hybridMultilevel"/>
    <w:tmpl w:val="2760F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277FF"/>
    <w:multiLevelType w:val="hybridMultilevel"/>
    <w:tmpl w:val="77D2467E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5214E"/>
    <w:multiLevelType w:val="multilevel"/>
    <w:tmpl w:val="C68A2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3B21C9"/>
    <w:multiLevelType w:val="hybridMultilevel"/>
    <w:tmpl w:val="C27ED6DE"/>
    <w:lvl w:ilvl="0" w:tplc="983809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9994398"/>
    <w:multiLevelType w:val="multilevel"/>
    <w:tmpl w:val="AFD4CE2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C91169"/>
    <w:multiLevelType w:val="hybridMultilevel"/>
    <w:tmpl w:val="28C2197A"/>
    <w:lvl w:ilvl="0" w:tplc="983809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AF5B48"/>
    <w:multiLevelType w:val="hybridMultilevel"/>
    <w:tmpl w:val="8ADECF9E"/>
    <w:lvl w:ilvl="0" w:tplc="0908D39C">
      <w:start w:val="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936C80"/>
    <w:multiLevelType w:val="hybridMultilevel"/>
    <w:tmpl w:val="94D4F02E"/>
    <w:lvl w:ilvl="0" w:tplc="5AD86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16B47"/>
    <w:multiLevelType w:val="hybridMultilevel"/>
    <w:tmpl w:val="82DCC9C8"/>
    <w:lvl w:ilvl="0" w:tplc="5AD8621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C443F7D"/>
    <w:multiLevelType w:val="multilevel"/>
    <w:tmpl w:val="A6906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68287E"/>
    <w:multiLevelType w:val="hybridMultilevel"/>
    <w:tmpl w:val="660A2628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11057"/>
    <w:multiLevelType w:val="hybridMultilevel"/>
    <w:tmpl w:val="9404E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439319">
    <w:abstractNumId w:val="4"/>
  </w:num>
  <w:num w:numId="2" w16cid:durableId="895772836">
    <w:abstractNumId w:val="10"/>
  </w:num>
  <w:num w:numId="3" w16cid:durableId="1168407038">
    <w:abstractNumId w:val="8"/>
  </w:num>
  <w:num w:numId="4" w16cid:durableId="935945515">
    <w:abstractNumId w:val="16"/>
  </w:num>
  <w:num w:numId="5" w16cid:durableId="1163398959">
    <w:abstractNumId w:val="15"/>
  </w:num>
  <w:num w:numId="6" w16cid:durableId="1775901620">
    <w:abstractNumId w:val="1"/>
  </w:num>
  <w:num w:numId="7" w16cid:durableId="1702823951">
    <w:abstractNumId w:val="5"/>
  </w:num>
  <w:num w:numId="8" w16cid:durableId="419251501">
    <w:abstractNumId w:val="6"/>
  </w:num>
  <w:num w:numId="9" w16cid:durableId="1468429857">
    <w:abstractNumId w:val="7"/>
  </w:num>
  <w:num w:numId="10" w16cid:durableId="484247618">
    <w:abstractNumId w:val="9"/>
  </w:num>
  <w:num w:numId="11" w16cid:durableId="1330523588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 w16cid:durableId="1928031849">
    <w:abstractNumId w:val="0"/>
  </w:num>
  <w:num w:numId="13" w16cid:durableId="1930691625">
    <w:abstractNumId w:val="2"/>
  </w:num>
  <w:num w:numId="14" w16cid:durableId="1949072719">
    <w:abstractNumId w:val="13"/>
  </w:num>
  <w:num w:numId="15" w16cid:durableId="1749426579">
    <w:abstractNumId w:val="3"/>
  </w:num>
  <w:num w:numId="16" w16cid:durableId="843469211">
    <w:abstractNumId w:val="11"/>
  </w:num>
  <w:num w:numId="17" w16cid:durableId="12347757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31F64"/>
    <w:rsid w:val="00054085"/>
    <w:rsid w:val="000A0E0B"/>
    <w:rsid w:val="000A2A53"/>
    <w:rsid w:val="000B289E"/>
    <w:rsid w:val="000D27BC"/>
    <w:rsid w:val="001262E4"/>
    <w:rsid w:val="00144B54"/>
    <w:rsid w:val="001740AF"/>
    <w:rsid w:val="001B15DE"/>
    <w:rsid w:val="0021187B"/>
    <w:rsid w:val="002509F6"/>
    <w:rsid w:val="00276351"/>
    <w:rsid w:val="002962D0"/>
    <w:rsid w:val="002F5B42"/>
    <w:rsid w:val="00304137"/>
    <w:rsid w:val="003327A6"/>
    <w:rsid w:val="00337A4B"/>
    <w:rsid w:val="0035064F"/>
    <w:rsid w:val="00397DA7"/>
    <w:rsid w:val="003D0CC1"/>
    <w:rsid w:val="00425FBC"/>
    <w:rsid w:val="00427903"/>
    <w:rsid w:val="00440965"/>
    <w:rsid w:val="00454481"/>
    <w:rsid w:val="0045629E"/>
    <w:rsid w:val="004F5C21"/>
    <w:rsid w:val="00517D9B"/>
    <w:rsid w:val="00532AD0"/>
    <w:rsid w:val="0055730D"/>
    <w:rsid w:val="005911D4"/>
    <w:rsid w:val="00596E5D"/>
    <w:rsid w:val="005C2216"/>
    <w:rsid w:val="005E7D85"/>
    <w:rsid w:val="0065180F"/>
    <w:rsid w:val="0068052E"/>
    <w:rsid w:val="006A138D"/>
    <w:rsid w:val="006C4432"/>
    <w:rsid w:val="006D097B"/>
    <w:rsid w:val="006D1E44"/>
    <w:rsid w:val="00716F94"/>
    <w:rsid w:val="00721579"/>
    <w:rsid w:val="00726841"/>
    <w:rsid w:val="00752098"/>
    <w:rsid w:val="00793F39"/>
    <w:rsid w:val="007C0275"/>
    <w:rsid w:val="007E0C3F"/>
    <w:rsid w:val="008232AB"/>
    <w:rsid w:val="0084744B"/>
    <w:rsid w:val="008504D1"/>
    <w:rsid w:val="00876147"/>
    <w:rsid w:val="008D3ADB"/>
    <w:rsid w:val="008E45B8"/>
    <w:rsid w:val="00901B32"/>
    <w:rsid w:val="00912BE2"/>
    <w:rsid w:val="00917FA0"/>
    <w:rsid w:val="0092095B"/>
    <w:rsid w:val="009C4B59"/>
    <w:rsid w:val="009F616C"/>
    <w:rsid w:val="009F6D88"/>
    <w:rsid w:val="00A0665E"/>
    <w:rsid w:val="00A130B3"/>
    <w:rsid w:val="00A413C4"/>
    <w:rsid w:val="00A8409A"/>
    <w:rsid w:val="00AA1894"/>
    <w:rsid w:val="00AB059B"/>
    <w:rsid w:val="00B5675D"/>
    <w:rsid w:val="00B635EC"/>
    <w:rsid w:val="00B96387"/>
    <w:rsid w:val="00C25403"/>
    <w:rsid w:val="00C31FCD"/>
    <w:rsid w:val="00C7172C"/>
    <w:rsid w:val="00C91CF8"/>
    <w:rsid w:val="00CF41A1"/>
    <w:rsid w:val="00D25700"/>
    <w:rsid w:val="00D553E3"/>
    <w:rsid w:val="00D74E7B"/>
    <w:rsid w:val="00D76756"/>
    <w:rsid w:val="00DF230C"/>
    <w:rsid w:val="00E110E4"/>
    <w:rsid w:val="00E53728"/>
    <w:rsid w:val="00E641E6"/>
    <w:rsid w:val="00E75D31"/>
    <w:rsid w:val="00E8276C"/>
    <w:rsid w:val="00EB10FC"/>
    <w:rsid w:val="00EC783B"/>
    <w:rsid w:val="00EE34DA"/>
    <w:rsid w:val="00F04571"/>
    <w:rsid w:val="00F65907"/>
    <w:rsid w:val="00FD5296"/>
    <w:rsid w:val="00FE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4DF59DDB-B519-4882-A63F-59D3DD33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09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18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2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D52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"/>
    <w:next w:val="a"/>
    <w:uiPriority w:val="35"/>
    <w:unhideWhenUsed/>
    <w:qFormat/>
    <w:rsid w:val="0065180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d">
    <w:name w:val="Hyperlink"/>
    <w:basedOn w:val="a0"/>
    <w:uiPriority w:val="99"/>
    <w:unhideWhenUsed/>
    <w:rsid w:val="00917FA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17FA0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6D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6D1E4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118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209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529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D529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TML">
    <w:name w:val="HTML Preformatted"/>
    <w:basedOn w:val="a"/>
    <w:link w:val="HTML0"/>
    <w:uiPriority w:val="99"/>
    <w:semiHidden/>
    <w:unhideWhenUsed/>
    <w:rsid w:val="00FD52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D529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jtycat">
    <w:name w:val="sc-jtycat"/>
    <w:basedOn w:val="a0"/>
    <w:rsid w:val="00FD5296"/>
  </w:style>
  <w:style w:type="paragraph" w:customStyle="1" w:styleId="sc-brcfro">
    <w:name w:val="sc-brcfro"/>
    <w:basedOn w:val="a"/>
    <w:rsid w:val="00FD5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440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3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23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3533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2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044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6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3916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3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120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3302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8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63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6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778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6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025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8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57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5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3292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5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6418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863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8436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2480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959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9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5357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20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3465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0122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079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38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9510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udact.ru/law/gost-r-51709-2001-gosudarstvennyi-standart-rossiiskoi-federatsi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Microsoft Office User</cp:lastModifiedBy>
  <cp:revision>15</cp:revision>
  <cp:lastPrinted>2025-08-04T09:29:00Z</cp:lastPrinted>
  <dcterms:created xsi:type="dcterms:W3CDTF">2025-04-04T06:36:00Z</dcterms:created>
  <dcterms:modified xsi:type="dcterms:W3CDTF">2026-03-03T06:50:00Z</dcterms:modified>
</cp:coreProperties>
</file>