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CF" w:rsidRDefault="006D5CAF" w:rsidP="006D5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BCF280" wp14:editId="67AFF1BD">
            <wp:simplePos x="0" y="0"/>
            <wp:positionH relativeFrom="column">
              <wp:posOffset>9525</wp:posOffset>
            </wp:positionH>
            <wp:positionV relativeFrom="paragraph">
              <wp:posOffset>-146685</wp:posOffset>
            </wp:positionV>
            <wp:extent cx="3303905" cy="1286510"/>
            <wp:effectExtent l="0" t="0" r="0" b="0"/>
            <wp:wrapThrough wrapText="bothSides">
              <wp:wrapPolygon edited="0">
                <wp:start x="0" y="0"/>
                <wp:lineTo x="0" y="21429"/>
                <wp:lineTo x="21421" y="21429"/>
                <wp:lineTo x="214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F1050D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1050D">
        <w:rPr>
          <w:rFonts w:ascii="Times New Roman" w:hAnsi="Times New Roman" w:cs="Times New Roman"/>
          <w:b/>
          <w:sz w:val="24"/>
          <w:szCs w:val="28"/>
        </w:rPr>
        <w:t>«Полиграфические технологии (юниоры)</w:t>
      </w:r>
    </w:p>
    <w:p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F1050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bookmarkStart w:id="0" w:name="_GoBack"/>
      <w:bookmarkEnd w:id="0"/>
    </w:p>
    <w:p w:rsidR="000B2623" w:rsidRDefault="000D6C6B" w:rsidP="006D5CAF">
      <w:pPr>
        <w:spacing w:after="0" w:line="240" w:lineRule="auto"/>
        <w:ind w:firstLine="6096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1050D">
        <w:rPr>
          <w:rFonts w:ascii="Times New Roman" w:hAnsi="Times New Roman" w:cs="Times New Roman"/>
          <w:b/>
          <w:sz w:val="24"/>
          <w:szCs w:val="28"/>
        </w:rPr>
        <w:t xml:space="preserve"> г. Новосибирск</w:t>
      </w:r>
      <w:r w:rsidR="006D5CAF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F1050D" w:rsidRPr="00E22CB3" w:rsidRDefault="00F1050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:rsidTr="00F1050D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:rsidR="000A29CF" w:rsidRPr="000B2623" w:rsidRDefault="000A29CF" w:rsidP="00BE095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F1050D">
        <w:tc>
          <w:tcPr>
            <w:tcW w:w="3145" w:type="dxa"/>
            <w:vAlign w:val="center"/>
          </w:tcPr>
          <w:p w:rsidR="000A29CF" w:rsidRPr="000B2623" w:rsidRDefault="00EA082D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:rsidR="000A29CF" w:rsidRPr="000B2623" w:rsidRDefault="006D5CAF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 – 18.04.2025</w:t>
            </w:r>
          </w:p>
        </w:tc>
      </w:tr>
      <w:tr w:rsidR="000A29CF" w:rsidRPr="000B2623" w:rsidTr="00F1050D">
        <w:tc>
          <w:tcPr>
            <w:tcW w:w="3145" w:type="dxa"/>
            <w:vAlign w:val="center"/>
          </w:tcPr>
          <w:p w:rsidR="000A29CF" w:rsidRPr="000B2623" w:rsidRDefault="000A29CF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:rsidR="000A29CF" w:rsidRPr="000B2623" w:rsidRDefault="00F1050D" w:rsidP="00BE095D">
            <w:pPr>
              <w:rPr>
                <w:sz w:val="24"/>
                <w:szCs w:val="28"/>
              </w:rPr>
            </w:pPr>
            <w:r w:rsidRPr="00F1050D">
              <w:rPr>
                <w:sz w:val="24"/>
                <w:szCs w:val="28"/>
              </w:rPr>
              <w:t>Государственное автономное профессиональное образовательное учреждение Новосибирской области "Новосибирский колледж печати и информационных технологий"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F1050D">
              <w:rPr>
                <w:sz w:val="24"/>
                <w:szCs w:val="28"/>
              </w:rPr>
              <w:t>г. Новосибирск, ул. Немировича-Данченко, 102/1</w:t>
            </w:r>
          </w:p>
        </w:tc>
      </w:tr>
      <w:tr w:rsidR="000A29CF" w:rsidRPr="00E22CB3" w:rsidTr="00734B4A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BE095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  <w:vAlign w:val="center"/>
          </w:tcPr>
          <w:p w:rsidR="000A29CF" w:rsidRPr="00E22CB3" w:rsidRDefault="00F1050D" w:rsidP="00734B4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Суханенко</w:t>
            </w:r>
            <w:proofErr w:type="spellEnd"/>
            <w:r>
              <w:rPr>
                <w:sz w:val="24"/>
                <w:szCs w:val="28"/>
              </w:rPr>
              <w:t xml:space="preserve"> Ольга Евгеньевна</w:t>
            </w:r>
          </w:p>
        </w:tc>
      </w:tr>
      <w:tr w:rsidR="004E6A51" w:rsidRPr="00E22CB3" w:rsidTr="00F1050D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:rsidR="004E6A51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Эл. Почта: </w:t>
            </w:r>
            <w:hyperlink r:id="rId10" w:history="1">
              <w:r w:rsidRPr="00D36D70">
                <w:rPr>
                  <w:rStyle w:val="ae"/>
                  <w:sz w:val="24"/>
                  <w:szCs w:val="28"/>
                </w:rPr>
                <w:t>osuhanenko@mail.ru</w:t>
              </w:r>
            </w:hyperlink>
          </w:p>
          <w:p w:rsidR="00F1050D" w:rsidRPr="00E22CB3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Моб. Телефон</w:t>
            </w:r>
            <w:proofErr w:type="gramStart"/>
            <w:r>
              <w:rPr>
                <w:sz w:val="24"/>
                <w:szCs w:val="28"/>
              </w:rPr>
              <w:t xml:space="preserve"> :</w:t>
            </w:r>
            <w:proofErr w:type="gramEnd"/>
            <w:r>
              <w:rPr>
                <w:sz w:val="24"/>
                <w:szCs w:val="28"/>
              </w:rPr>
              <w:t xml:space="preserve"> +7-913-775-70-46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373"/>
        <w:gridCol w:w="1777"/>
        <w:gridCol w:w="3468"/>
      </w:tblGrid>
      <w:tr w:rsidR="000A29CF" w:rsidRPr="00E22CB3" w:rsidTr="00E22CB3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D5CAF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D5CAF">
              <w:rPr>
                <w:b/>
                <w:sz w:val="24"/>
                <w:szCs w:val="28"/>
              </w:rPr>
              <w:t>апреля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07131" w:rsidTr="00924A33">
        <w:tc>
          <w:tcPr>
            <w:tcW w:w="1838" w:type="dxa"/>
          </w:tcPr>
          <w:p w:rsidR="003C2047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08:00-09</w:t>
            </w:r>
            <w:r w:rsidR="003C2047" w:rsidRPr="00E0713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</w:tcPr>
          <w:p w:rsidR="003C2047" w:rsidRPr="00E07131" w:rsidRDefault="00F1050D" w:rsidP="00924A33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3C2047" w:rsidRPr="00E07131" w:rsidTr="00924A33">
        <w:tc>
          <w:tcPr>
            <w:tcW w:w="1838" w:type="dxa"/>
          </w:tcPr>
          <w:p w:rsidR="003C2047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gridSpan w:val="3"/>
          </w:tcPr>
          <w:p w:rsidR="003C2047" w:rsidRPr="00E07131" w:rsidRDefault="00F1050D" w:rsidP="00924A33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F1050D" w:rsidRPr="00E07131" w:rsidTr="00924A33">
        <w:tc>
          <w:tcPr>
            <w:tcW w:w="1838" w:type="dxa"/>
          </w:tcPr>
          <w:p w:rsidR="00F1050D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gridSpan w:val="3"/>
          </w:tcPr>
          <w:p w:rsidR="00F1050D" w:rsidRPr="00E07131" w:rsidRDefault="00F1050D" w:rsidP="00FF7F3E">
            <w:pPr>
              <w:jc w:val="both"/>
              <w:rPr>
                <w:color w:val="000000"/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 w:rsidRPr="00E0713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0713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713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07131">
              <w:rPr>
                <w:color w:val="000000"/>
                <w:sz w:val="24"/>
                <w:szCs w:val="24"/>
              </w:rPr>
              <w:t xml:space="preserve"> и ТБ, протоколы</w:t>
            </w:r>
          </w:p>
        </w:tc>
      </w:tr>
      <w:tr w:rsidR="00F1050D" w:rsidRPr="00E07131" w:rsidTr="00924A33">
        <w:tc>
          <w:tcPr>
            <w:tcW w:w="1838" w:type="dxa"/>
          </w:tcPr>
          <w:p w:rsidR="00F1050D" w:rsidRPr="00E07131" w:rsidRDefault="00E07131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09:30 – 13:30</w:t>
            </w:r>
          </w:p>
        </w:tc>
        <w:tc>
          <w:tcPr>
            <w:tcW w:w="8618" w:type="dxa"/>
            <w:gridSpan w:val="3"/>
          </w:tcPr>
          <w:p w:rsidR="00F1050D" w:rsidRPr="00E07131" w:rsidRDefault="00F1050D" w:rsidP="00FF7F3E">
            <w:pPr>
              <w:jc w:val="both"/>
              <w:rPr>
                <w:color w:val="000000"/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Знакомство с рабочими местами и оборудованием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114836" w:rsidRPr="00E22CB3" w:rsidRDefault="000B2623" w:rsidP="00E071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D5CAF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D5CAF"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131" w:rsidRPr="00E07131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8"/>
              </w:rPr>
              <w:t>Сбор экспертов-наставников на площадке</w:t>
            </w:r>
          </w:p>
        </w:tc>
      </w:tr>
      <w:tr w:rsidR="00E07131" w:rsidRPr="00E07131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8"/>
              </w:rPr>
              <w:t>Регистрация, протоколы</w:t>
            </w:r>
          </w:p>
        </w:tc>
      </w:tr>
      <w:tr w:rsidR="00E07131" w:rsidRPr="00E0713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12:30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 xml:space="preserve">Обсуждение </w:t>
            </w:r>
            <w:proofErr w:type="gramStart"/>
            <w:r w:rsidRPr="00E07131">
              <w:rPr>
                <w:color w:val="000000"/>
                <w:sz w:val="24"/>
                <w:szCs w:val="28"/>
              </w:rPr>
              <w:t>КЗ</w:t>
            </w:r>
            <w:proofErr w:type="gramEnd"/>
            <w:r w:rsidRPr="00E07131">
              <w:rPr>
                <w:color w:val="000000"/>
                <w:sz w:val="24"/>
                <w:szCs w:val="28"/>
              </w:rPr>
              <w:t xml:space="preserve"> и КО, внесение 30% изменений</w:t>
            </w:r>
          </w:p>
        </w:tc>
      </w:tr>
      <w:tr w:rsidR="00E07131" w:rsidRPr="00E0713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Обед</w:t>
            </w:r>
          </w:p>
        </w:tc>
      </w:tr>
      <w:tr w:rsidR="00E07131" w:rsidRPr="00E0713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Внесение критериев оценки в ЦСО</w:t>
            </w:r>
          </w:p>
        </w:tc>
      </w:tr>
      <w:tr w:rsidR="00E07131" w:rsidRPr="00E0713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13:30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 xml:space="preserve">Распределение ролей между экспертами </w:t>
            </w:r>
          </w:p>
        </w:tc>
      </w:tr>
      <w:tr w:rsidR="00E07131" w:rsidRPr="00E07131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Протоколы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D5CAF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D5CAF">
              <w:rPr>
                <w:b/>
                <w:sz w:val="24"/>
                <w:szCs w:val="28"/>
              </w:rPr>
              <w:t>апреля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131" w:rsidRPr="00E22CB3" w:rsidTr="00F0165B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22CB3" w:rsidRDefault="00E07131" w:rsidP="00684029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E07131" w:rsidRPr="00E22CB3" w:rsidTr="00AC2EB7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E07131" w:rsidRPr="00E22CB3" w:rsidTr="00685DC2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E07131" w:rsidRPr="00E22CB3" w:rsidTr="00685DC2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BE095D" w:rsidRPr="00E22CB3" w:rsidTr="00734B4A">
        <w:trPr>
          <w:trHeight w:val="70"/>
        </w:trPr>
        <w:tc>
          <w:tcPr>
            <w:tcW w:w="5211" w:type="dxa"/>
            <w:gridSpan w:val="2"/>
            <w:shd w:val="clear" w:color="auto" w:fill="FFD966" w:themeFill="accent4" w:themeFillTint="99"/>
          </w:tcPr>
          <w:p w:rsidR="00BE095D" w:rsidRDefault="00BE095D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>
              <w:rPr>
                <w:sz w:val="24"/>
                <w:szCs w:val="28"/>
              </w:rPr>
              <w:t xml:space="preserve"> «Цифровая печать»</w:t>
            </w:r>
          </w:p>
        </w:tc>
        <w:tc>
          <w:tcPr>
            <w:tcW w:w="5245" w:type="dxa"/>
            <w:gridSpan w:val="2"/>
            <w:shd w:val="clear" w:color="auto" w:fill="A8D08D" w:themeFill="accent6" w:themeFillTint="99"/>
          </w:tcPr>
          <w:p w:rsidR="00BE095D" w:rsidRDefault="00BE095D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11:40 – 13:40</w:t>
            </w: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1</w:t>
            </w: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16:00</w:t>
            </w: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 – 18:00</w:t>
            </w: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7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6D5CAF">
        <w:trPr>
          <w:trHeight w:val="70"/>
        </w:trPr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20:30</w:t>
            </w:r>
          </w:p>
        </w:tc>
        <w:tc>
          <w:tcPr>
            <w:tcW w:w="8618" w:type="dxa"/>
            <w:gridSpan w:val="3"/>
            <w:tcBorders>
              <w:bottom w:val="nil"/>
            </w:tcBorders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6D5CAF" w:rsidRPr="00E22CB3" w:rsidTr="006D5CAF">
        <w:trPr>
          <w:trHeight w:val="510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CAF" w:rsidRDefault="006D5CAF" w:rsidP="0025336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D5CAF" w:rsidRPr="00E22CB3" w:rsidTr="006D5CAF">
        <w:trPr>
          <w:trHeight w:val="510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CAF" w:rsidRDefault="006D5CAF" w:rsidP="0025336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5336E" w:rsidRPr="00E22CB3" w:rsidTr="006D5CAF">
        <w:trPr>
          <w:trHeight w:val="510"/>
        </w:trPr>
        <w:tc>
          <w:tcPr>
            <w:tcW w:w="10456" w:type="dxa"/>
            <w:gridSpan w:val="4"/>
            <w:tcBorders>
              <w:top w:val="nil"/>
            </w:tcBorders>
            <w:shd w:val="clear" w:color="auto" w:fill="BEE7AB"/>
            <w:vAlign w:val="center"/>
          </w:tcPr>
          <w:p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D5CAF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D5CAF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Pr="007454D6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Pr="00E22CB3" w:rsidRDefault="00BE095D" w:rsidP="00FF7F3E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Pr="007454D6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Pr="00E22CB3" w:rsidRDefault="00BE095D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Pr="007454D6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Pr="00E22CB3" w:rsidRDefault="00BE095D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Pr="007454D6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Pr="00E22CB3" w:rsidRDefault="00BE095D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BE095D" w:rsidRPr="00E22CB3" w:rsidTr="00734B4A">
        <w:trPr>
          <w:trHeight w:val="70"/>
        </w:trPr>
        <w:tc>
          <w:tcPr>
            <w:tcW w:w="5211" w:type="dxa"/>
            <w:gridSpan w:val="2"/>
            <w:shd w:val="clear" w:color="auto" w:fill="8496B0" w:themeFill="text2" w:themeFillTint="99"/>
          </w:tcPr>
          <w:p w:rsidR="00BE095D" w:rsidRDefault="00BE095D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«Техническое обслуживание»</w:t>
            </w:r>
          </w:p>
        </w:tc>
        <w:tc>
          <w:tcPr>
            <w:tcW w:w="5245" w:type="dxa"/>
            <w:gridSpan w:val="2"/>
            <w:shd w:val="clear" w:color="auto" w:fill="A8D08D" w:themeFill="accent6" w:themeFillTint="99"/>
          </w:tcPr>
          <w:p w:rsidR="00BE095D" w:rsidRDefault="00BE095D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</w:tr>
      <w:tr w:rsidR="00734B4A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10:30</w:t>
            </w:r>
          </w:p>
        </w:tc>
        <w:tc>
          <w:tcPr>
            <w:tcW w:w="3373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77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09:20 – 11:20</w:t>
            </w:r>
          </w:p>
        </w:tc>
        <w:tc>
          <w:tcPr>
            <w:tcW w:w="3468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</w:tr>
      <w:tr w:rsidR="00734B4A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3373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77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11:40 – 13:40</w:t>
            </w:r>
          </w:p>
        </w:tc>
        <w:tc>
          <w:tcPr>
            <w:tcW w:w="3468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</w:tr>
      <w:tr w:rsidR="00734B4A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13:30</w:t>
            </w:r>
          </w:p>
        </w:tc>
        <w:tc>
          <w:tcPr>
            <w:tcW w:w="3373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77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16:00</w:t>
            </w:r>
          </w:p>
        </w:tc>
        <w:tc>
          <w:tcPr>
            <w:tcW w:w="3468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</w:tr>
      <w:tr w:rsidR="00734B4A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3373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7</w:t>
            </w:r>
          </w:p>
        </w:tc>
        <w:tc>
          <w:tcPr>
            <w:tcW w:w="1777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 – 18:00</w:t>
            </w:r>
          </w:p>
        </w:tc>
        <w:tc>
          <w:tcPr>
            <w:tcW w:w="3468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7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20:30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D5CAF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D5CA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6D5CAF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Pr="007454D6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Pr="007454D6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Pr="007454D6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Pr="007454D6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734B4A" w:rsidRPr="00E22CB3" w:rsidTr="00734B4A">
        <w:trPr>
          <w:trHeight w:val="70"/>
        </w:trPr>
        <w:tc>
          <w:tcPr>
            <w:tcW w:w="10456" w:type="dxa"/>
            <w:gridSpan w:val="4"/>
            <w:shd w:val="clear" w:color="auto" w:fill="F4B083" w:themeFill="accent2" w:themeFillTint="99"/>
          </w:tcPr>
          <w:p w:rsidR="00734B4A" w:rsidRDefault="00734B4A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«Офсетная печать»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10:30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13:30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16:30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7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20:00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ведомостей, подписание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12" w:rsidRDefault="00BB1F12" w:rsidP="00970F49">
      <w:pPr>
        <w:spacing w:after="0" w:line="240" w:lineRule="auto"/>
      </w:pPr>
      <w:r>
        <w:separator/>
      </w:r>
    </w:p>
  </w:endnote>
  <w:endnote w:type="continuationSeparator" w:id="0">
    <w:p w:rsidR="00BB1F12" w:rsidRDefault="00BB1F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B265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D5CA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12" w:rsidRDefault="00BB1F12" w:rsidP="00970F49">
      <w:pPr>
        <w:spacing w:after="0" w:line="240" w:lineRule="auto"/>
      </w:pPr>
      <w:r>
        <w:separator/>
      </w:r>
    </w:p>
  </w:footnote>
  <w:footnote w:type="continuationSeparator" w:id="0">
    <w:p w:rsidR="00BB1F12" w:rsidRDefault="00BB1F1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FC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5CAF"/>
    <w:rsid w:val="006F4464"/>
    <w:rsid w:val="007002E3"/>
    <w:rsid w:val="00714CA4"/>
    <w:rsid w:val="007250D9"/>
    <w:rsid w:val="007274B8"/>
    <w:rsid w:val="00727F97"/>
    <w:rsid w:val="00730AE0"/>
    <w:rsid w:val="00734B4A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2654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1F12"/>
    <w:rsid w:val="00BC3813"/>
    <w:rsid w:val="00BC7808"/>
    <w:rsid w:val="00BE095D"/>
    <w:rsid w:val="00BE099A"/>
    <w:rsid w:val="00C06EBC"/>
    <w:rsid w:val="00C0723F"/>
    <w:rsid w:val="00C17B01"/>
    <w:rsid w:val="00C21E3A"/>
    <w:rsid w:val="00C26C83"/>
    <w:rsid w:val="00C52383"/>
    <w:rsid w:val="00C56A9B"/>
    <w:rsid w:val="00C651D0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39C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7131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050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suhanenk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B563-F79B-431E-ADA5-460BFCDD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Оля</cp:lastModifiedBy>
  <cp:revision>9</cp:revision>
  <dcterms:created xsi:type="dcterms:W3CDTF">2023-10-02T15:03:00Z</dcterms:created>
  <dcterms:modified xsi:type="dcterms:W3CDTF">2025-03-15T06:33:00Z</dcterms:modified>
</cp:coreProperties>
</file>