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326794676"/>
        <w:docPartObj>
          <w:docPartGallery w:val="Cover Pages"/>
          <w:docPartUnique/>
        </w:docPartObj>
      </w:sdtPr>
      <w:sdtEndPr/>
      <w:sdtContent>
        <w:p w14:paraId="53567003" w14:textId="77777777" w:rsidR="007440D6" w:rsidRDefault="007440D6">
          <w:pPr>
            <w:pStyle w:val="10"/>
            <w:spacing w:after="0" w:line="360" w:lineRule="auto"/>
            <w:rPr>
              <w:b/>
              <w:lang w:eastAsia="ru-RU"/>
            </w:rPr>
          </w:pPr>
        </w:p>
        <w:p w14:paraId="36141847" w14:textId="77777777" w:rsidR="007440D6" w:rsidRDefault="00E22949">
          <w:pPr>
            <w:pStyle w:val="10"/>
            <w:spacing w:after="0" w:line="360" w:lineRule="auto"/>
            <w:rPr>
              <w:b/>
              <w:lang w:eastAsia="ru-RU"/>
            </w:rPr>
          </w:pPr>
          <w:r>
            <w:rPr>
              <w:noProof/>
            </w:rPr>
            <w:drawing>
              <wp:inline distT="0" distB="0" distL="0" distR="0" wp14:anchorId="03900ABF" wp14:editId="47F8F2B0">
                <wp:extent cx="3343275" cy="128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8"/>
                        <a:stretch>
                          <a:fillRect/>
                        </a:stretch>
                      </pic:blipFill>
                      <pic:spPr bwMode="auto">
                        <a:xfrm>
                          <a:off x="0" y="0"/>
                          <a:ext cx="3343275" cy="1289050"/>
                        </a:xfrm>
                        <a:prstGeom prst="rect">
                          <a:avLst/>
                        </a:prstGeom>
                      </pic:spPr>
                    </pic:pic>
                  </a:graphicData>
                </a:graphic>
              </wp:inline>
            </w:drawing>
          </w:r>
        </w:p>
        <w:p w14:paraId="3BF438EE" w14:textId="77777777" w:rsidR="007440D6" w:rsidRDefault="007440D6">
          <w:pPr>
            <w:pStyle w:val="10"/>
            <w:spacing w:after="0" w:line="360" w:lineRule="auto"/>
            <w:rPr>
              <w:b/>
              <w:lang w:eastAsia="ru-RU"/>
            </w:rPr>
          </w:pPr>
        </w:p>
        <w:p w14:paraId="2338D3D6" w14:textId="77777777" w:rsidR="007440D6" w:rsidRDefault="007440D6">
          <w:pPr>
            <w:pStyle w:val="10"/>
            <w:spacing w:after="0" w:line="360" w:lineRule="auto"/>
          </w:pPr>
        </w:p>
        <w:p w14:paraId="56237642" w14:textId="77777777" w:rsidR="007440D6" w:rsidRDefault="007440D6">
          <w:pPr>
            <w:pStyle w:val="10"/>
            <w:spacing w:after="0" w:line="360" w:lineRule="auto"/>
            <w:jc w:val="right"/>
            <w:rPr>
              <w:rFonts w:eastAsia="Arial Unicode MS"/>
              <w:sz w:val="72"/>
              <w:szCs w:val="72"/>
            </w:rPr>
          </w:pPr>
        </w:p>
        <w:p w14:paraId="297CA0B0" w14:textId="77777777" w:rsidR="007440D6" w:rsidRDefault="007440D6">
          <w:pPr>
            <w:pStyle w:val="10"/>
            <w:spacing w:after="0" w:line="240" w:lineRule="auto"/>
            <w:jc w:val="center"/>
            <w:rPr>
              <w:rFonts w:eastAsia="Arial Unicode MS"/>
              <w:sz w:val="56"/>
              <w:szCs w:val="56"/>
            </w:rPr>
          </w:pPr>
        </w:p>
        <w:p w14:paraId="2D2D4A31" w14:textId="77777777" w:rsidR="007440D6" w:rsidRDefault="007440D6">
          <w:pPr>
            <w:pStyle w:val="10"/>
            <w:spacing w:after="0" w:line="240" w:lineRule="auto"/>
            <w:rPr>
              <w:rFonts w:eastAsia="Arial Unicode MS"/>
              <w:sz w:val="56"/>
              <w:szCs w:val="56"/>
              <w:lang w:val="en-US"/>
            </w:rPr>
          </w:pPr>
        </w:p>
        <w:p w14:paraId="3D8413DD" w14:textId="77777777" w:rsidR="007440D6" w:rsidRDefault="007440D6">
          <w:pPr>
            <w:pStyle w:val="10"/>
            <w:spacing w:after="0" w:line="240" w:lineRule="auto"/>
            <w:jc w:val="center"/>
            <w:rPr>
              <w:rFonts w:eastAsia="Arial Unicode MS"/>
              <w:sz w:val="56"/>
              <w:szCs w:val="56"/>
            </w:rPr>
          </w:pPr>
        </w:p>
        <w:p w14:paraId="0EFAEBDE" w14:textId="77777777" w:rsidR="007440D6" w:rsidRDefault="00E22949">
          <w:pPr>
            <w:pStyle w:val="10"/>
            <w:spacing w:after="0" w:line="240" w:lineRule="auto"/>
            <w:jc w:val="center"/>
            <w:rPr>
              <w:rFonts w:eastAsia="Arial Unicode MS"/>
              <w:sz w:val="56"/>
              <w:szCs w:val="56"/>
            </w:rPr>
          </w:pPr>
          <w:r>
            <w:rPr>
              <w:rFonts w:eastAsia="Arial Unicode MS"/>
              <w:sz w:val="56"/>
              <w:szCs w:val="56"/>
            </w:rPr>
            <w:t>КОНКУРСНОЕ ЗАДАНИЕ КОМПЕТЕНЦИИ</w:t>
          </w:r>
        </w:p>
        <w:p w14:paraId="4B374A50" w14:textId="77777777" w:rsidR="007440D6" w:rsidRDefault="00E22949">
          <w:pPr>
            <w:pStyle w:val="10"/>
            <w:spacing w:after="0" w:line="360" w:lineRule="auto"/>
            <w:jc w:val="center"/>
            <w:rPr>
              <w:rFonts w:eastAsia="Arial Unicode MS"/>
              <w:sz w:val="72"/>
              <w:szCs w:val="72"/>
            </w:rPr>
          </w:pPr>
          <w:r>
            <w:rPr>
              <w:rFonts w:eastAsia="Arial Unicode MS"/>
              <w:sz w:val="56"/>
              <w:szCs w:val="56"/>
            </w:rPr>
            <w:t>«Сервис на объектах гостеприимства»</w:t>
          </w:r>
        </w:p>
        <w:p w14:paraId="232AAE6A" w14:textId="77777777" w:rsidR="007440D6" w:rsidRDefault="00E22949">
          <w:pPr>
            <w:pStyle w:val="10"/>
            <w:spacing w:after="0" w:line="360" w:lineRule="auto"/>
            <w:jc w:val="center"/>
            <w:rPr>
              <w:rFonts w:eastAsia="Arial Unicode MS"/>
              <w:sz w:val="72"/>
              <w:szCs w:val="72"/>
            </w:rPr>
          </w:pPr>
          <w:r>
            <w:rPr>
              <w:rFonts w:eastAsia="Arial Unicode MS"/>
              <w:sz w:val="36"/>
              <w:szCs w:val="36"/>
            </w:rPr>
            <w:t>Итогового (межрегионального) этапа Чемпионата по профессиональному мастерству «Профессионалы»</w:t>
          </w:r>
        </w:p>
        <w:p w14:paraId="3771D9B2" w14:textId="77777777" w:rsidR="007440D6" w:rsidRDefault="00D55313">
          <w:pPr>
            <w:pStyle w:val="10"/>
            <w:spacing w:after="0" w:line="360" w:lineRule="auto"/>
            <w:rPr>
              <w:rFonts w:eastAsia="Arial Unicode MS"/>
              <w:sz w:val="72"/>
              <w:szCs w:val="72"/>
            </w:rPr>
          </w:pPr>
        </w:p>
      </w:sdtContent>
    </w:sdt>
    <w:p w14:paraId="25B95C8E" w14:textId="77777777" w:rsidR="007440D6" w:rsidRDefault="007440D6">
      <w:pPr>
        <w:pStyle w:val="10"/>
        <w:spacing w:after="0" w:line="360" w:lineRule="auto"/>
        <w:rPr>
          <w:lang w:bidi="en-US"/>
        </w:rPr>
      </w:pPr>
    </w:p>
    <w:p w14:paraId="532073B9" w14:textId="77777777" w:rsidR="007440D6" w:rsidRDefault="007440D6">
      <w:pPr>
        <w:pStyle w:val="10"/>
        <w:spacing w:after="0" w:line="360" w:lineRule="auto"/>
        <w:jc w:val="center"/>
        <w:rPr>
          <w:sz w:val="28"/>
          <w:szCs w:val="28"/>
          <w:lang w:val="en-US" w:bidi="en-US"/>
        </w:rPr>
      </w:pPr>
    </w:p>
    <w:p w14:paraId="1F046CA1" w14:textId="77777777" w:rsidR="007440D6" w:rsidRDefault="007440D6">
      <w:pPr>
        <w:pStyle w:val="10"/>
        <w:spacing w:after="0" w:line="360" w:lineRule="auto"/>
        <w:jc w:val="center"/>
        <w:rPr>
          <w:sz w:val="28"/>
          <w:szCs w:val="28"/>
          <w:lang w:val="en-US" w:bidi="en-US"/>
        </w:rPr>
      </w:pPr>
    </w:p>
    <w:p w14:paraId="07C82FF6" w14:textId="77777777" w:rsidR="007440D6" w:rsidRDefault="007440D6">
      <w:pPr>
        <w:pStyle w:val="10"/>
        <w:spacing w:after="0" w:line="360" w:lineRule="auto"/>
        <w:jc w:val="center"/>
        <w:rPr>
          <w:sz w:val="28"/>
          <w:szCs w:val="28"/>
          <w:lang w:val="en-US" w:bidi="en-US"/>
        </w:rPr>
      </w:pPr>
    </w:p>
    <w:p w14:paraId="25E4B12F" w14:textId="77777777" w:rsidR="007440D6" w:rsidRDefault="00E22949">
      <w:pPr>
        <w:pStyle w:val="10"/>
        <w:spacing w:after="0" w:line="360" w:lineRule="auto"/>
        <w:jc w:val="center"/>
        <w:rPr>
          <w:sz w:val="28"/>
          <w:szCs w:val="28"/>
          <w:lang w:bidi="en-US"/>
        </w:rPr>
      </w:pPr>
      <w:r>
        <w:rPr>
          <w:sz w:val="28"/>
          <w:szCs w:val="28"/>
          <w:lang w:bidi="en-US"/>
        </w:rPr>
        <w:t>2025 г.</w:t>
      </w:r>
    </w:p>
    <w:p w14:paraId="516E101F" w14:textId="77777777" w:rsidR="007440D6" w:rsidRDefault="007440D6">
      <w:pPr>
        <w:pStyle w:val="10"/>
        <w:spacing w:after="0" w:line="360" w:lineRule="auto"/>
        <w:jc w:val="center"/>
        <w:rPr>
          <w:sz w:val="28"/>
          <w:szCs w:val="28"/>
          <w:lang w:bidi="en-US"/>
        </w:rPr>
      </w:pPr>
    </w:p>
    <w:p w14:paraId="066D4A02" w14:textId="77777777" w:rsidR="007440D6" w:rsidRDefault="007440D6">
      <w:pPr>
        <w:pStyle w:val="10"/>
        <w:spacing w:after="0" w:line="360" w:lineRule="auto"/>
        <w:jc w:val="center"/>
        <w:rPr>
          <w:sz w:val="28"/>
          <w:szCs w:val="28"/>
          <w:lang w:bidi="en-US"/>
        </w:rPr>
      </w:pPr>
    </w:p>
    <w:p w14:paraId="29BCF2EA" w14:textId="77777777" w:rsidR="007440D6" w:rsidRDefault="00E22949">
      <w:pPr>
        <w:pStyle w:val="143"/>
        <w:shd w:val="clear" w:color="auto" w:fill="auto"/>
        <w:spacing w:line="360" w:lineRule="auto"/>
        <w:ind w:firstLine="709"/>
        <w:jc w:val="both"/>
        <w:rPr>
          <w:rFonts w:ascii="Times New Roman" w:hAnsi="Times New Roman" w:cs="Times New Roman"/>
          <w:sz w:val="28"/>
          <w:szCs w:val="28"/>
          <w:lang w:bidi="en-US"/>
        </w:rPr>
      </w:pPr>
      <w:r>
        <w:rPr>
          <w:rFonts w:ascii="Times New Roman" w:hAnsi="Times New Roman" w:cs="Times New Roman"/>
          <w:sz w:val="28"/>
          <w:szCs w:val="28"/>
          <w:lang w:bidi="en-US"/>
        </w:rPr>
        <w:lastRenderedPageBreak/>
        <w:t>Конкурсное задание разработано экспертным сообществом и утверждено Менеджером компетенции, в котором установлены нижеследующие правила и необходимые требования владения профессиональными навыками для участия в соревнованиях по профессиональному мастерству.</w:t>
      </w:r>
    </w:p>
    <w:p w14:paraId="50BFB9B9" w14:textId="77777777" w:rsidR="007440D6" w:rsidRDefault="007440D6">
      <w:pPr>
        <w:pStyle w:val="143"/>
        <w:shd w:val="clear" w:color="auto" w:fill="auto"/>
        <w:spacing w:line="360" w:lineRule="auto"/>
        <w:ind w:firstLine="0"/>
        <w:rPr>
          <w:rFonts w:ascii="Times New Roman" w:eastAsia="Times New Roman" w:hAnsi="Times New Roman" w:cs="Times New Roman"/>
          <w:szCs w:val="24"/>
        </w:rPr>
      </w:pPr>
    </w:p>
    <w:p w14:paraId="6644C951" w14:textId="77777777" w:rsidR="007440D6" w:rsidRDefault="00E22949">
      <w:pPr>
        <w:pStyle w:val="bullet"/>
        <w:tabs>
          <w:tab w:val="clear" w:pos="360"/>
        </w:tabs>
        <w:ind w:left="0" w:firstLine="709"/>
        <w:jc w:val="both"/>
        <w:rPr>
          <w:rFonts w:ascii="Times New Roman" w:hAnsi="Times New Roman"/>
          <w:b/>
          <w:sz w:val="28"/>
          <w:szCs w:val="28"/>
          <w:lang w:val="ru-RU"/>
        </w:rPr>
      </w:pPr>
      <w:r>
        <w:rPr>
          <w:rFonts w:ascii="Times New Roman" w:hAnsi="Times New Roman"/>
          <w:b/>
          <w:sz w:val="28"/>
          <w:szCs w:val="28"/>
          <w:lang w:val="ru-RU"/>
        </w:rPr>
        <w:t>Конкурсное задание включает в себя следующие разделы:</w:t>
      </w:r>
    </w:p>
    <w:sdt>
      <w:sdtPr>
        <w:id w:val="675382702"/>
        <w:docPartObj>
          <w:docPartGallery w:val="Table of Contents"/>
          <w:docPartUnique/>
        </w:docPartObj>
      </w:sdtPr>
      <w:sdtEndPr/>
      <w:sdtContent>
        <w:p w14:paraId="77EC23D4" w14:textId="4D07391B" w:rsidR="007440D6" w:rsidRDefault="00E22949">
          <w:pPr>
            <w:pStyle w:val="15"/>
            <w:spacing w:line="276" w:lineRule="auto"/>
            <w:rPr>
              <w:rFonts w:asciiTheme="minorHAnsi" w:eastAsiaTheme="minorEastAsia" w:hAnsiTheme="minorHAnsi" w:cstheme="minorBidi"/>
              <w:bCs w:val="0"/>
              <w:sz w:val="22"/>
              <w:szCs w:val="22"/>
              <w:lang w:val="ru-RU" w:eastAsia="ru-RU"/>
            </w:rPr>
          </w:pPr>
          <w:r>
            <w:fldChar w:fldCharType="begin"/>
          </w:r>
          <w:r>
            <w:rPr>
              <w:rStyle w:val="aff3"/>
              <w:rFonts w:ascii="Times New Roman" w:hAnsi="Times New Roman"/>
              <w:webHidden/>
            </w:rPr>
            <w:instrText xml:space="preserve"> TOC \z \o "1-2" \u \h</w:instrText>
          </w:r>
          <w:r>
            <w:rPr>
              <w:rStyle w:val="aff3"/>
              <w:rFonts w:ascii="Times New Roman" w:hAnsi="Times New Roman"/>
            </w:rPr>
            <w:fldChar w:fldCharType="separate"/>
          </w:r>
          <w:hyperlink w:anchor="_Toc124422965">
            <w:r>
              <w:rPr>
                <w:rStyle w:val="aff3"/>
                <w:rFonts w:ascii="Times New Roman" w:hAnsi="Times New Roman"/>
                <w:webHidden/>
              </w:rPr>
              <w:t>1. ОСНОВНЫЕ ТРЕБОВАНИЯ КОМПЕТЕНЦИИ</w:t>
            </w:r>
            <w:r>
              <w:rPr>
                <w:rStyle w:val="aff3"/>
                <w:lang w:val="ru-RU"/>
              </w:rPr>
              <w:t xml:space="preserve">……………………………………………    </w:t>
            </w:r>
            <w:r>
              <w:rPr>
                <w:webHidden/>
              </w:rPr>
              <w:fldChar w:fldCharType="begin"/>
            </w:r>
            <w:r>
              <w:rPr>
                <w:webHidden/>
              </w:rPr>
              <w:instrText>PAGEREF _Toc124422965 \h</w:instrText>
            </w:r>
            <w:r>
              <w:rPr>
                <w:webHidden/>
              </w:rPr>
            </w:r>
            <w:r>
              <w:rPr>
                <w:webHidden/>
              </w:rPr>
              <w:fldChar w:fldCharType="separate"/>
            </w:r>
            <w:r>
              <w:rPr>
                <w:rStyle w:val="aff3"/>
                <w:rFonts w:ascii="Times New Roman" w:hAnsi="Times New Roman"/>
                <w:sz w:val="22"/>
                <w:szCs w:val="22"/>
              </w:rPr>
              <w:t>3</w:t>
            </w:r>
            <w:r>
              <w:rPr>
                <w:webHidden/>
              </w:rPr>
              <w:fldChar w:fldCharType="end"/>
            </w:r>
          </w:hyperlink>
        </w:p>
        <w:p w14:paraId="39278270" w14:textId="250749B6" w:rsidR="007440D6" w:rsidRDefault="00E22949">
          <w:pPr>
            <w:pStyle w:val="26"/>
            <w:spacing w:line="276" w:lineRule="auto"/>
            <w:rPr>
              <w:rFonts w:asciiTheme="minorHAnsi" w:eastAsiaTheme="minorEastAsia" w:hAnsiTheme="minorHAnsi" w:cstheme="minorBidi"/>
              <w:szCs w:val="22"/>
            </w:rPr>
          </w:pPr>
          <w:hyperlink w:anchor="_Toc124422966">
            <w:r>
              <w:rPr>
                <w:rStyle w:val="aff3"/>
                <w:webHidden/>
              </w:rPr>
              <w:t>1.1. Общие сведения о требованиях компетенции</w:t>
            </w:r>
            <w:r>
              <w:rPr>
                <w:webHidden/>
              </w:rPr>
              <w:fldChar w:fldCharType="begin"/>
            </w:r>
            <w:r>
              <w:rPr>
                <w:webHidden/>
              </w:rPr>
              <w:instrText>PAGEREF _Toc124422966 \h</w:instrText>
            </w:r>
            <w:r>
              <w:rPr>
                <w:webHidden/>
              </w:rPr>
            </w:r>
            <w:r>
              <w:rPr>
                <w:webHidden/>
              </w:rPr>
              <w:fldChar w:fldCharType="separate"/>
            </w:r>
            <w:r>
              <w:rPr>
                <w:rStyle w:val="aff3"/>
              </w:rPr>
              <w:tab/>
              <w:t>3</w:t>
            </w:r>
            <w:r>
              <w:rPr>
                <w:webHidden/>
              </w:rPr>
              <w:fldChar w:fldCharType="end"/>
            </w:r>
          </w:hyperlink>
        </w:p>
        <w:p w14:paraId="3BC3D76F" w14:textId="77777777" w:rsidR="007440D6" w:rsidRDefault="00E22949">
          <w:pPr>
            <w:pStyle w:val="26"/>
            <w:spacing w:line="276" w:lineRule="auto"/>
            <w:rPr>
              <w:rFonts w:asciiTheme="minorHAnsi" w:eastAsiaTheme="minorEastAsia" w:hAnsiTheme="minorHAnsi" w:cstheme="minorBidi"/>
              <w:szCs w:val="22"/>
            </w:rPr>
          </w:pPr>
          <w:hyperlink w:anchor="_Toc124422967">
            <w:r>
              <w:rPr>
                <w:rStyle w:val="aff3"/>
                <w:webHidden/>
              </w:rPr>
              <w:t>1.2. Перечень профессиональных задач специалиста по компетенции «Сервис на объектах гостеприимства»</w:t>
            </w:r>
            <w:r>
              <w:rPr>
                <w:webHidden/>
              </w:rPr>
              <w:fldChar w:fldCharType="begin"/>
            </w:r>
            <w:r>
              <w:rPr>
                <w:webHidden/>
              </w:rPr>
              <w:instrText>PAGEREF _Toc124422967 \h</w:instrText>
            </w:r>
            <w:r>
              <w:rPr>
                <w:webHidden/>
              </w:rPr>
            </w:r>
            <w:r>
              <w:rPr>
                <w:webHidden/>
              </w:rPr>
              <w:fldChar w:fldCharType="separate"/>
            </w:r>
            <w:r>
              <w:rPr>
                <w:rStyle w:val="aff3"/>
              </w:rPr>
              <w:tab/>
              <w:t>3</w:t>
            </w:r>
            <w:r>
              <w:rPr>
                <w:webHidden/>
              </w:rPr>
              <w:fldChar w:fldCharType="end"/>
            </w:r>
          </w:hyperlink>
        </w:p>
        <w:p w14:paraId="632C8182" w14:textId="77777777" w:rsidR="007440D6" w:rsidRDefault="00E22949">
          <w:pPr>
            <w:pStyle w:val="26"/>
            <w:spacing w:line="276" w:lineRule="auto"/>
            <w:rPr>
              <w:rFonts w:asciiTheme="minorHAnsi" w:eastAsiaTheme="minorEastAsia" w:hAnsiTheme="minorHAnsi" w:cstheme="minorBidi"/>
              <w:szCs w:val="22"/>
            </w:rPr>
          </w:pPr>
          <w:hyperlink w:anchor="_Toc124422968">
            <w:r>
              <w:rPr>
                <w:rStyle w:val="aff3"/>
                <w:webHidden/>
              </w:rPr>
              <w:t>1.3. Требования к схеме оценки</w:t>
            </w:r>
            <w:r>
              <w:rPr>
                <w:webHidden/>
              </w:rPr>
              <w:fldChar w:fldCharType="begin"/>
            </w:r>
            <w:r>
              <w:rPr>
                <w:webHidden/>
              </w:rPr>
              <w:instrText>PAGEREF _Toc124422968 \h</w:instrText>
            </w:r>
            <w:r>
              <w:rPr>
                <w:webHidden/>
              </w:rPr>
            </w:r>
            <w:r>
              <w:rPr>
                <w:webHidden/>
              </w:rPr>
              <w:fldChar w:fldCharType="separate"/>
            </w:r>
            <w:r>
              <w:rPr>
                <w:rStyle w:val="aff3"/>
              </w:rPr>
              <w:tab/>
              <w:t xml:space="preserve"> 13</w:t>
            </w:r>
            <w:r>
              <w:rPr>
                <w:webHidden/>
              </w:rPr>
              <w:fldChar w:fldCharType="end"/>
            </w:r>
          </w:hyperlink>
        </w:p>
        <w:p w14:paraId="3D713D4E" w14:textId="77777777" w:rsidR="007440D6" w:rsidRDefault="00E22949">
          <w:pPr>
            <w:pStyle w:val="26"/>
            <w:spacing w:line="276" w:lineRule="auto"/>
          </w:pPr>
          <w:hyperlink w:anchor="_Toc124422969">
            <w:r>
              <w:rPr>
                <w:rStyle w:val="aff3"/>
                <w:webHidden/>
              </w:rPr>
              <w:t>1.4. Спецификация оценки компетенции</w:t>
            </w:r>
            <w:r>
              <w:rPr>
                <w:webHidden/>
              </w:rPr>
              <w:fldChar w:fldCharType="begin"/>
            </w:r>
            <w:r>
              <w:rPr>
                <w:webHidden/>
              </w:rPr>
              <w:instrText>PAGEREF _Toc124422969 \h</w:instrText>
            </w:r>
            <w:r>
              <w:rPr>
                <w:webHidden/>
              </w:rPr>
            </w:r>
            <w:r>
              <w:rPr>
                <w:webHidden/>
              </w:rPr>
              <w:fldChar w:fldCharType="separate"/>
            </w:r>
            <w:r>
              <w:rPr>
                <w:rStyle w:val="aff3"/>
              </w:rPr>
              <w:tab/>
              <w:t>13</w:t>
            </w:r>
            <w:r>
              <w:rPr>
                <w:webHidden/>
              </w:rPr>
              <w:fldChar w:fldCharType="end"/>
            </w:r>
          </w:hyperlink>
        </w:p>
        <w:p w14:paraId="3C49B473" w14:textId="419DD22B" w:rsidR="007440D6" w:rsidRDefault="00E22949">
          <w:pPr>
            <w:pStyle w:val="10"/>
            <w:spacing w:after="0"/>
            <w:rPr>
              <w:lang w:eastAsia="ru-RU"/>
            </w:rPr>
          </w:pPr>
          <w:r>
            <w:rPr>
              <w:lang w:eastAsia="ru-RU"/>
            </w:rPr>
            <w:t>1.5. Конкурсное задание…………………………………………………………………………..15</w:t>
          </w:r>
        </w:p>
        <w:p w14:paraId="729C74D1" w14:textId="7185436B" w:rsidR="007440D6" w:rsidRDefault="00E22949">
          <w:pPr>
            <w:pStyle w:val="10"/>
            <w:spacing w:after="0"/>
            <w:rPr>
              <w:lang w:eastAsia="ru-RU"/>
            </w:rPr>
          </w:pPr>
          <w:r>
            <w:rPr>
              <w:lang w:eastAsia="ru-RU"/>
            </w:rPr>
            <w:t>1.5.1. Разработка/выбор конкурсного задания…………………………………………………</w:t>
          </w:r>
          <w:r>
            <w:rPr>
              <w:lang w:eastAsia="ru-RU"/>
            </w:rPr>
            <w:tab/>
            <w:t xml:space="preserve">   15</w:t>
          </w:r>
        </w:p>
        <w:p w14:paraId="773A7C58" w14:textId="77777777" w:rsidR="007440D6" w:rsidRDefault="00E22949">
          <w:pPr>
            <w:pStyle w:val="26"/>
            <w:spacing w:line="276" w:lineRule="auto"/>
            <w:rPr>
              <w:rFonts w:asciiTheme="minorHAnsi" w:eastAsiaTheme="minorEastAsia" w:hAnsiTheme="minorHAnsi" w:cstheme="minorBidi"/>
              <w:szCs w:val="22"/>
            </w:rPr>
          </w:pPr>
          <w:hyperlink w:anchor="_Toc124422970">
            <w:r>
              <w:rPr>
                <w:rStyle w:val="aff3"/>
                <w:webHidden/>
              </w:rPr>
              <w:t>1.5.2. Структура модулей конкурсного задания (инвариант/вариатив)</w:t>
            </w:r>
            <w:r>
              <w:rPr>
                <w:webHidden/>
              </w:rPr>
              <w:fldChar w:fldCharType="begin"/>
            </w:r>
            <w:r>
              <w:rPr>
                <w:webHidden/>
              </w:rPr>
              <w:instrText>PAGEREF _Toc124422970 \h</w:instrText>
            </w:r>
            <w:r>
              <w:rPr>
                <w:webHidden/>
              </w:rPr>
            </w:r>
            <w:r>
              <w:rPr>
                <w:webHidden/>
              </w:rPr>
              <w:fldChar w:fldCharType="separate"/>
            </w:r>
            <w:r>
              <w:rPr>
                <w:rStyle w:val="aff3"/>
              </w:rPr>
              <w:tab/>
              <w:t>16</w:t>
            </w:r>
            <w:r>
              <w:rPr>
                <w:webHidden/>
              </w:rPr>
              <w:fldChar w:fldCharType="end"/>
            </w:r>
          </w:hyperlink>
        </w:p>
        <w:p w14:paraId="19C13714" w14:textId="77777777" w:rsidR="007440D6" w:rsidRDefault="00E22949">
          <w:pPr>
            <w:pStyle w:val="26"/>
            <w:spacing w:line="276" w:lineRule="auto"/>
            <w:rPr>
              <w:rFonts w:asciiTheme="minorHAnsi" w:eastAsiaTheme="minorEastAsia" w:hAnsiTheme="minorHAnsi" w:cstheme="minorBidi"/>
              <w:szCs w:val="22"/>
            </w:rPr>
          </w:pPr>
          <w:hyperlink w:anchor="_Toc124422971">
            <w:r>
              <w:rPr>
                <w:rStyle w:val="aff3"/>
                <w:iCs/>
                <w:webHidden/>
              </w:rPr>
              <w:t>2. СПЕЦИАЛЬНЫЕ ПРАВИЛА КОМПЕТЕНЦИИ</w:t>
            </w:r>
            <w:r>
              <w:rPr>
                <w:webHidden/>
              </w:rPr>
              <w:fldChar w:fldCharType="begin"/>
            </w:r>
            <w:r>
              <w:rPr>
                <w:webHidden/>
              </w:rPr>
              <w:instrText>PAGEREF _Toc124422971 \h</w:instrText>
            </w:r>
            <w:r>
              <w:rPr>
                <w:webHidden/>
              </w:rPr>
            </w:r>
            <w:r>
              <w:rPr>
                <w:webHidden/>
              </w:rPr>
              <w:fldChar w:fldCharType="separate"/>
            </w:r>
            <w:r>
              <w:rPr>
                <w:rStyle w:val="aff3"/>
              </w:rPr>
              <w:tab/>
              <w:t>22</w:t>
            </w:r>
            <w:r>
              <w:rPr>
                <w:webHidden/>
              </w:rPr>
              <w:fldChar w:fldCharType="end"/>
            </w:r>
          </w:hyperlink>
        </w:p>
        <w:p w14:paraId="246ABE87" w14:textId="77777777" w:rsidR="007440D6" w:rsidRDefault="00E22949">
          <w:pPr>
            <w:pStyle w:val="26"/>
            <w:spacing w:line="276" w:lineRule="auto"/>
          </w:pPr>
          <w:hyperlink w:anchor="_Toc124422972">
            <w:r>
              <w:rPr>
                <w:rStyle w:val="aff3"/>
                <w:webHidden/>
              </w:rPr>
              <w:t xml:space="preserve">2.1. </w:t>
            </w:r>
            <w:r>
              <w:rPr>
                <w:rStyle w:val="aff3"/>
                <w:bCs/>
                <w:iCs/>
              </w:rPr>
              <w:t>Личный инструмент конкурсанта</w:t>
            </w:r>
            <w:r>
              <w:rPr>
                <w:webHidden/>
              </w:rPr>
              <w:fldChar w:fldCharType="begin"/>
            </w:r>
            <w:r>
              <w:rPr>
                <w:webHidden/>
              </w:rPr>
              <w:instrText>PAGEREF _Toc124422972 \h</w:instrText>
            </w:r>
            <w:r>
              <w:rPr>
                <w:webHidden/>
              </w:rPr>
            </w:r>
            <w:r>
              <w:rPr>
                <w:webHidden/>
              </w:rPr>
              <w:fldChar w:fldCharType="separate"/>
            </w:r>
            <w:r>
              <w:rPr>
                <w:rStyle w:val="aff3"/>
              </w:rPr>
              <w:tab/>
              <w:t>25</w:t>
            </w:r>
            <w:r>
              <w:rPr>
                <w:webHidden/>
              </w:rPr>
              <w:fldChar w:fldCharType="end"/>
            </w:r>
          </w:hyperlink>
        </w:p>
        <w:p w14:paraId="2E1C06BA" w14:textId="77777777" w:rsidR="007440D6" w:rsidRDefault="00E22949">
          <w:pPr>
            <w:pStyle w:val="10"/>
            <w:spacing w:after="0"/>
            <w:rPr>
              <w:lang w:eastAsia="ru-RU"/>
            </w:rPr>
          </w:pPr>
          <w:r>
            <w:rPr>
              <w:lang w:eastAsia="ru-RU"/>
            </w:rPr>
            <w:t>2.2. Материалы, оборудование и инструменты, запрещенные на площадке</w:t>
          </w:r>
        </w:p>
        <w:p w14:paraId="043AE491" w14:textId="77777777" w:rsidR="007440D6" w:rsidRDefault="00E22949">
          <w:pPr>
            <w:pStyle w:val="15"/>
            <w:spacing w:line="276" w:lineRule="auto"/>
            <w:rPr>
              <w:rFonts w:asciiTheme="minorHAnsi" w:eastAsiaTheme="minorEastAsia" w:hAnsiTheme="minorHAnsi" w:cstheme="minorBidi"/>
              <w:bCs w:val="0"/>
              <w:sz w:val="22"/>
              <w:szCs w:val="22"/>
              <w:lang w:val="ru-RU" w:eastAsia="ru-RU"/>
            </w:rPr>
          </w:pPr>
          <w:hyperlink w:anchor="_Toc124422973">
            <w:r>
              <w:rPr>
                <w:rStyle w:val="aff3"/>
                <w:rFonts w:ascii="Times New Roman" w:hAnsi="Times New Roman"/>
                <w:webHidden/>
              </w:rPr>
              <w:t>3. ПРИЛОЖЕНИЯ</w:t>
            </w:r>
            <w:r>
              <w:rPr>
                <w:rStyle w:val="aff3"/>
              </w:rPr>
              <w:tab/>
            </w:r>
            <w:r>
              <w:rPr>
                <w:webHidden/>
              </w:rPr>
              <w:fldChar w:fldCharType="begin"/>
            </w:r>
            <w:r>
              <w:rPr>
                <w:webHidden/>
              </w:rPr>
              <w:instrText>PAGEREF _Toc124422973 \h</w:instrText>
            </w:r>
            <w:r>
              <w:rPr>
                <w:webHidden/>
              </w:rPr>
            </w:r>
            <w:r>
              <w:rPr>
                <w:webHidden/>
              </w:rPr>
              <w:fldChar w:fldCharType="separate"/>
            </w:r>
            <w:r>
              <w:rPr>
                <w:rStyle w:val="aff3"/>
                <w:rFonts w:ascii="Times New Roman" w:hAnsi="Times New Roman"/>
                <w:sz w:val="22"/>
                <w:szCs w:val="22"/>
              </w:rPr>
              <w:t>25</w:t>
            </w:r>
            <w:r>
              <w:rPr>
                <w:webHidden/>
              </w:rPr>
              <w:fldChar w:fldCharType="end"/>
            </w:r>
          </w:hyperlink>
          <w:r>
            <w:rPr>
              <w:rStyle w:val="aff3"/>
              <w:rFonts w:ascii="Times New Roman" w:hAnsi="Times New Roman"/>
              <w:sz w:val="22"/>
              <w:szCs w:val="22"/>
            </w:rPr>
            <w:fldChar w:fldCharType="end"/>
          </w:r>
        </w:p>
      </w:sdtContent>
    </w:sdt>
    <w:p w14:paraId="625F3DBB" w14:textId="77777777" w:rsidR="007440D6" w:rsidRDefault="007440D6">
      <w:pPr>
        <w:pStyle w:val="bullet"/>
        <w:tabs>
          <w:tab w:val="clear" w:pos="360"/>
          <w:tab w:val="left" w:pos="142"/>
          <w:tab w:val="right" w:leader="dot" w:pos="9639"/>
        </w:tabs>
        <w:ind w:left="0" w:firstLine="0"/>
        <w:jc w:val="both"/>
        <w:rPr>
          <w:rFonts w:ascii="Times New Roman" w:hAnsi="Times New Roman"/>
          <w:bCs/>
          <w:szCs w:val="20"/>
          <w:lang w:val="ru-RU" w:eastAsia="ru-RU"/>
        </w:rPr>
      </w:pPr>
    </w:p>
    <w:p w14:paraId="7AD00B77" w14:textId="77777777" w:rsidR="007440D6" w:rsidRDefault="007440D6">
      <w:pPr>
        <w:pStyle w:val="bullet"/>
        <w:tabs>
          <w:tab w:val="clear" w:pos="360"/>
        </w:tabs>
        <w:ind w:left="0"/>
        <w:jc w:val="both"/>
        <w:rPr>
          <w:rFonts w:ascii="Times New Roman" w:hAnsi="Times New Roman"/>
          <w:bCs/>
          <w:szCs w:val="20"/>
          <w:lang w:val="ru-RU" w:eastAsia="ru-RU"/>
        </w:rPr>
      </w:pPr>
    </w:p>
    <w:p w14:paraId="1A54E0F3" w14:textId="77777777" w:rsidR="007440D6" w:rsidRDefault="007440D6">
      <w:pPr>
        <w:pStyle w:val="bullet"/>
        <w:tabs>
          <w:tab w:val="clear" w:pos="360"/>
        </w:tabs>
        <w:ind w:left="0"/>
        <w:jc w:val="both"/>
        <w:rPr>
          <w:rFonts w:ascii="Times New Roman" w:hAnsi="Times New Roman"/>
          <w:bCs/>
          <w:szCs w:val="20"/>
          <w:lang w:val="ru-RU" w:eastAsia="ru-RU"/>
        </w:rPr>
      </w:pPr>
    </w:p>
    <w:p w14:paraId="4546828C" w14:textId="77777777" w:rsidR="007440D6" w:rsidRDefault="007440D6">
      <w:pPr>
        <w:pStyle w:val="bullet"/>
        <w:tabs>
          <w:tab w:val="clear" w:pos="360"/>
        </w:tabs>
        <w:ind w:left="0"/>
        <w:jc w:val="both"/>
        <w:rPr>
          <w:rFonts w:ascii="Times New Roman" w:hAnsi="Times New Roman"/>
          <w:bCs/>
          <w:szCs w:val="20"/>
          <w:lang w:val="ru-RU" w:eastAsia="ru-RU"/>
        </w:rPr>
      </w:pPr>
    </w:p>
    <w:p w14:paraId="3D0B1E82" w14:textId="77777777" w:rsidR="007440D6" w:rsidRDefault="007440D6">
      <w:pPr>
        <w:pStyle w:val="bullet"/>
        <w:tabs>
          <w:tab w:val="clear" w:pos="360"/>
        </w:tabs>
        <w:ind w:left="0"/>
        <w:jc w:val="both"/>
        <w:rPr>
          <w:rFonts w:ascii="Times New Roman" w:hAnsi="Times New Roman"/>
          <w:bCs/>
          <w:szCs w:val="20"/>
          <w:lang w:val="ru-RU" w:eastAsia="ru-RU"/>
        </w:rPr>
      </w:pPr>
    </w:p>
    <w:p w14:paraId="6E9E3F69" w14:textId="77777777" w:rsidR="007440D6" w:rsidRDefault="007440D6">
      <w:pPr>
        <w:pStyle w:val="bullet"/>
        <w:tabs>
          <w:tab w:val="clear" w:pos="360"/>
        </w:tabs>
        <w:ind w:left="0"/>
        <w:jc w:val="both"/>
        <w:rPr>
          <w:rFonts w:ascii="Times New Roman" w:hAnsi="Times New Roman"/>
          <w:bCs/>
          <w:szCs w:val="20"/>
          <w:lang w:val="ru-RU" w:eastAsia="ru-RU"/>
        </w:rPr>
      </w:pPr>
    </w:p>
    <w:p w14:paraId="47F38559" w14:textId="77777777" w:rsidR="007440D6" w:rsidRDefault="007440D6">
      <w:pPr>
        <w:pStyle w:val="bullet"/>
        <w:tabs>
          <w:tab w:val="clear" w:pos="360"/>
        </w:tabs>
        <w:ind w:left="0"/>
        <w:jc w:val="both"/>
        <w:rPr>
          <w:rFonts w:ascii="Times New Roman" w:hAnsi="Times New Roman"/>
          <w:bCs/>
          <w:szCs w:val="20"/>
          <w:lang w:val="ru-RU" w:eastAsia="ru-RU"/>
        </w:rPr>
      </w:pPr>
    </w:p>
    <w:p w14:paraId="644F77E1" w14:textId="77777777" w:rsidR="007440D6" w:rsidRDefault="007440D6">
      <w:pPr>
        <w:pStyle w:val="bullet"/>
        <w:tabs>
          <w:tab w:val="clear" w:pos="360"/>
        </w:tabs>
        <w:ind w:left="0"/>
        <w:jc w:val="both"/>
        <w:rPr>
          <w:rFonts w:ascii="Times New Roman" w:hAnsi="Times New Roman"/>
          <w:bCs/>
          <w:szCs w:val="20"/>
          <w:lang w:val="ru-RU" w:eastAsia="ru-RU"/>
        </w:rPr>
      </w:pPr>
    </w:p>
    <w:p w14:paraId="57B6D6B1" w14:textId="77777777" w:rsidR="007440D6" w:rsidRDefault="007440D6">
      <w:pPr>
        <w:pStyle w:val="bullet"/>
        <w:tabs>
          <w:tab w:val="clear" w:pos="360"/>
        </w:tabs>
        <w:ind w:left="0"/>
        <w:jc w:val="both"/>
        <w:rPr>
          <w:rFonts w:ascii="Times New Roman" w:hAnsi="Times New Roman"/>
          <w:bCs/>
          <w:szCs w:val="20"/>
          <w:lang w:val="ru-RU" w:eastAsia="ru-RU"/>
        </w:rPr>
      </w:pPr>
    </w:p>
    <w:p w14:paraId="1C5729FB" w14:textId="77777777" w:rsidR="007440D6" w:rsidRDefault="007440D6">
      <w:pPr>
        <w:pStyle w:val="bullet"/>
        <w:tabs>
          <w:tab w:val="clear" w:pos="360"/>
        </w:tabs>
        <w:ind w:left="0"/>
        <w:jc w:val="both"/>
        <w:rPr>
          <w:rFonts w:ascii="Times New Roman" w:hAnsi="Times New Roman"/>
          <w:bCs/>
          <w:szCs w:val="20"/>
          <w:lang w:val="ru-RU" w:eastAsia="ru-RU"/>
        </w:rPr>
      </w:pPr>
    </w:p>
    <w:p w14:paraId="56F24851" w14:textId="77777777" w:rsidR="007440D6" w:rsidRDefault="007440D6">
      <w:pPr>
        <w:pStyle w:val="bullet"/>
        <w:tabs>
          <w:tab w:val="clear" w:pos="360"/>
        </w:tabs>
        <w:ind w:left="0"/>
        <w:jc w:val="both"/>
        <w:rPr>
          <w:rFonts w:ascii="Times New Roman" w:hAnsi="Times New Roman"/>
          <w:bCs/>
          <w:szCs w:val="20"/>
          <w:lang w:val="ru-RU" w:eastAsia="ru-RU"/>
        </w:rPr>
      </w:pPr>
    </w:p>
    <w:p w14:paraId="27CD25DE" w14:textId="77777777" w:rsidR="007440D6" w:rsidRDefault="007440D6">
      <w:pPr>
        <w:pStyle w:val="bullet"/>
        <w:tabs>
          <w:tab w:val="clear" w:pos="360"/>
        </w:tabs>
        <w:ind w:left="0"/>
        <w:jc w:val="both"/>
        <w:rPr>
          <w:rFonts w:ascii="Times New Roman" w:hAnsi="Times New Roman"/>
          <w:bCs/>
          <w:szCs w:val="20"/>
          <w:lang w:val="ru-RU" w:eastAsia="ru-RU"/>
        </w:rPr>
      </w:pPr>
    </w:p>
    <w:p w14:paraId="04327258" w14:textId="77777777" w:rsidR="007440D6" w:rsidRDefault="007440D6">
      <w:pPr>
        <w:pStyle w:val="bullet"/>
        <w:tabs>
          <w:tab w:val="clear" w:pos="360"/>
        </w:tabs>
        <w:ind w:left="0"/>
        <w:jc w:val="both"/>
        <w:rPr>
          <w:rFonts w:ascii="Times New Roman" w:hAnsi="Times New Roman"/>
          <w:bCs/>
          <w:szCs w:val="20"/>
          <w:lang w:val="ru-RU" w:eastAsia="ru-RU"/>
        </w:rPr>
      </w:pPr>
    </w:p>
    <w:p w14:paraId="1E595264" w14:textId="77777777" w:rsidR="007440D6" w:rsidRDefault="007440D6">
      <w:pPr>
        <w:pStyle w:val="bullet"/>
        <w:tabs>
          <w:tab w:val="clear" w:pos="360"/>
        </w:tabs>
        <w:ind w:left="0"/>
        <w:jc w:val="both"/>
        <w:rPr>
          <w:rFonts w:ascii="Times New Roman" w:hAnsi="Times New Roman"/>
          <w:bCs/>
          <w:szCs w:val="20"/>
          <w:lang w:val="ru-RU" w:eastAsia="ru-RU"/>
        </w:rPr>
      </w:pPr>
    </w:p>
    <w:p w14:paraId="63BA978C" w14:textId="77777777" w:rsidR="007440D6" w:rsidRDefault="007440D6">
      <w:pPr>
        <w:pStyle w:val="bullet"/>
        <w:tabs>
          <w:tab w:val="clear" w:pos="360"/>
        </w:tabs>
        <w:ind w:left="0"/>
        <w:jc w:val="both"/>
        <w:rPr>
          <w:rFonts w:ascii="Times New Roman" w:hAnsi="Times New Roman"/>
          <w:bCs/>
          <w:szCs w:val="20"/>
          <w:lang w:val="ru-RU" w:eastAsia="ru-RU"/>
        </w:rPr>
      </w:pPr>
    </w:p>
    <w:p w14:paraId="0854D22B" w14:textId="77777777" w:rsidR="007440D6" w:rsidRDefault="007440D6">
      <w:pPr>
        <w:pStyle w:val="bullet"/>
        <w:tabs>
          <w:tab w:val="clear" w:pos="360"/>
        </w:tabs>
        <w:ind w:left="0"/>
        <w:jc w:val="both"/>
        <w:rPr>
          <w:rFonts w:ascii="Times New Roman" w:hAnsi="Times New Roman"/>
          <w:bCs/>
          <w:szCs w:val="20"/>
          <w:lang w:val="ru-RU" w:eastAsia="ru-RU"/>
        </w:rPr>
      </w:pPr>
    </w:p>
    <w:p w14:paraId="390F7C36" w14:textId="77777777" w:rsidR="007440D6" w:rsidRDefault="007440D6">
      <w:pPr>
        <w:pStyle w:val="bullet"/>
        <w:tabs>
          <w:tab w:val="clear" w:pos="360"/>
        </w:tabs>
        <w:ind w:left="0"/>
        <w:jc w:val="both"/>
        <w:rPr>
          <w:rFonts w:ascii="Times New Roman" w:hAnsi="Times New Roman"/>
          <w:bCs/>
          <w:szCs w:val="20"/>
          <w:lang w:val="ru-RU" w:eastAsia="ru-RU"/>
        </w:rPr>
      </w:pPr>
    </w:p>
    <w:p w14:paraId="221CED20" w14:textId="77777777" w:rsidR="007440D6" w:rsidRDefault="007440D6">
      <w:pPr>
        <w:pStyle w:val="bullet"/>
        <w:tabs>
          <w:tab w:val="clear" w:pos="360"/>
        </w:tabs>
        <w:ind w:left="0"/>
        <w:jc w:val="both"/>
        <w:rPr>
          <w:rFonts w:ascii="Times New Roman" w:hAnsi="Times New Roman"/>
          <w:bCs/>
          <w:szCs w:val="20"/>
          <w:lang w:val="ru-RU" w:eastAsia="ru-RU"/>
        </w:rPr>
      </w:pPr>
    </w:p>
    <w:p w14:paraId="4AC19F5E" w14:textId="77777777" w:rsidR="007440D6" w:rsidRDefault="007440D6">
      <w:pPr>
        <w:pStyle w:val="bullet"/>
        <w:tabs>
          <w:tab w:val="clear" w:pos="360"/>
        </w:tabs>
        <w:ind w:left="0"/>
        <w:jc w:val="both"/>
        <w:rPr>
          <w:rFonts w:ascii="Times New Roman" w:hAnsi="Times New Roman"/>
          <w:bCs/>
          <w:szCs w:val="20"/>
          <w:lang w:val="ru-RU" w:eastAsia="ru-RU"/>
        </w:rPr>
      </w:pPr>
    </w:p>
    <w:p w14:paraId="010BC294" w14:textId="77777777" w:rsidR="007440D6" w:rsidRDefault="007440D6">
      <w:pPr>
        <w:pStyle w:val="bullet"/>
        <w:tabs>
          <w:tab w:val="clear" w:pos="360"/>
        </w:tabs>
        <w:ind w:left="0" w:firstLine="0"/>
        <w:jc w:val="both"/>
        <w:rPr>
          <w:rFonts w:ascii="Times New Roman" w:hAnsi="Times New Roman"/>
          <w:bCs/>
          <w:szCs w:val="20"/>
          <w:lang w:val="ru-RU" w:eastAsia="ru-RU"/>
        </w:rPr>
      </w:pPr>
    </w:p>
    <w:p w14:paraId="3B344AAF" w14:textId="77777777" w:rsidR="007440D6" w:rsidRDefault="00E22949">
      <w:pPr>
        <w:pStyle w:val="bullet"/>
        <w:tabs>
          <w:tab w:val="clear" w:pos="360"/>
        </w:tabs>
        <w:spacing w:line="276" w:lineRule="auto"/>
        <w:ind w:left="0" w:firstLine="709"/>
        <w:jc w:val="center"/>
        <w:rPr>
          <w:rFonts w:ascii="Times New Roman" w:hAnsi="Times New Roman"/>
          <w:b/>
          <w:bCs/>
          <w:sz w:val="28"/>
          <w:szCs w:val="28"/>
          <w:lang w:val="ru-RU" w:eastAsia="ru-RU"/>
        </w:rPr>
      </w:pPr>
      <w:r>
        <w:rPr>
          <w:rFonts w:ascii="Times New Roman" w:hAnsi="Times New Roman"/>
          <w:b/>
          <w:bCs/>
          <w:sz w:val="28"/>
          <w:szCs w:val="28"/>
          <w:lang w:val="ru-RU" w:eastAsia="ru-RU"/>
        </w:rPr>
        <w:t>ИСПОЛЬЗУЕМЫЕ СОКРАЩЕНИЯ</w:t>
      </w:r>
    </w:p>
    <w:p w14:paraId="6021E7C7" w14:textId="77777777" w:rsidR="007440D6" w:rsidRDefault="007440D6">
      <w:pPr>
        <w:pStyle w:val="bullet"/>
        <w:tabs>
          <w:tab w:val="clear" w:pos="360"/>
        </w:tabs>
        <w:spacing w:line="276" w:lineRule="auto"/>
        <w:ind w:left="0" w:firstLine="709"/>
        <w:jc w:val="both"/>
        <w:rPr>
          <w:rFonts w:ascii="Times New Roman" w:hAnsi="Times New Roman"/>
          <w:b/>
          <w:bCs/>
          <w:sz w:val="28"/>
          <w:szCs w:val="28"/>
          <w:lang w:val="ru-RU" w:eastAsia="ru-RU"/>
        </w:rPr>
      </w:pPr>
    </w:p>
    <w:p w14:paraId="0FC5982F" w14:textId="77777777" w:rsidR="007440D6" w:rsidRDefault="00E22949">
      <w:pPr>
        <w:pStyle w:val="bullet"/>
        <w:numPr>
          <w:ilvl w:val="0"/>
          <w:numId w:val="8"/>
        </w:numPr>
        <w:jc w:val="both"/>
        <w:rPr>
          <w:rFonts w:ascii="Times New Roman" w:hAnsi="Times New Roman"/>
          <w:bCs/>
          <w:sz w:val="28"/>
          <w:szCs w:val="28"/>
          <w:lang w:val="ru-RU" w:eastAsia="ru-RU"/>
        </w:rPr>
      </w:pPr>
      <w:r>
        <w:rPr>
          <w:rFonts w:ascii="Times New Roman" w:hAnsi="Times New Roman"/>
          <w:bCs/>
          <w:sz w:val="28"/>
          <w:szCs w:val="28"/>
          <w:lang w:val="ru-RU" w:eastAsia="ru-RU"/>
        </w:rPr>
        <w:t>ТК – требования компетенции</w:t>
      </w:r>
    </w:p>
    <w:p w14:paraId="2A6C0337" w14:textId="77777777" w:rsidR="007440D6" w:rsidRDefault="00E22949">
      <w:pPr>
        <w:pStyle w:val="bullet"/>
        <w:numPr>
          <w:ilvl w:val="0"/>
          <w:numId w:val="8"/>
        </w:numPr>
        <w:jc w:val="both"/>
        <w:rPr>
          <w:rFonts w:ascii="Times New Roman" w:hAnsi="Times New Roman"/>
          <w:bCs/>
          <w:sz w:val="28"/>
          <w:szCs w:val="28"/>
          <w:lang w:val="ru-RU" w:eastAsia="ru-RU"/>
        </w:rPr>
      </w:pPr>
      <w:r>
        <w:rPr>
          <w:rFonts w:ascii="Times New Roman" w:hAnsi="Times New Roman"/>
          <w:bCs/>
          <w:sz w:val="28"/>
          <w:szCs w:val="28"/>
        </w:rPr>
        <w:t>СИЗ</w:t>
      </w:r>
      <w:r>
        <w:rPr>
          <w:rFonts w:ascii="Times New Roman" w:hAnsi="Times New Roman"/>
          <w:bCs/>
          <w:sz w:val="28"/>
          <w:szCs w:val="28"/>
          <w:lang w:val="ru-RU"/>
        </w:rPr>
        <w:t xml:space="preserve"> – средства индивидуальной защиты</w:t>
      </w:r>
    </w:p>
    <w:p w14:paraId="0CC41B0B" w14:textId="77777777" w:rsidR="007440D6" w:rsidRDefault="00E22949">
      <w:pPr>
        <w:pStyle w:val="bullet"/>
        <w:numPr>
          <w:ilvl w:val="0"/>
          <w:numId w:val="8"/>
        </w:numPr>
        <w:jc w:val="both"/>
        <w:rPr>
          <w:rFonts w:ascii="Times New Roman" w:hAnsi="Times New Roman"/>
          <w:bCs/>
          <w:sz w:val="28"/>
          <w:szCs w:val="28"/>
          <w:lang w:val="ru-RU" w:eastAsia="ru-RU"/>
        </w:rPr>
      </w:pPr>
      <w:r>
        <w:rPr>
          <w:rFonts w:ascii="Times New Roman" w:hAnsi="Times New Roman"/>
          <w:bCs/>
          <w:sz w:val="28"/>
          <w:szCs w:val="28"/>
        </w:rPr>
        <w:t>АСУ</w:t>
      </w:r>
      <w:r>
        <w:rPr>
          <w:rFonts w:ascii="Times New Roman" w:hAnsi="Times New Roman"/>
          <w:bCs/>
          <w:sz w:val="28"/>
          <w:szCs w:val="28"/>
          <w:lang w:val="ru-RU"/>
        </w:rPr>
        <w:t xml:space="preserve"> – автоматизированные системы управления</w:t>
      </w:r>
    </w:p>
    <w:p w14:paraId="5A4E221A" w14:textId="77777777" w:rsidR="007440D6" w:rsidRDefault="00E22949">
      <w:pPr>
        <w:pStyle w:val="bullet"/>
        <w:numPr>
          <w:ilvl w:val="0"/>
          <w:numId w:val="8"/>
        </w:numPr>
        <w:jc w:val="both"/>
        <w:rPr>
          <w:rFonts w:ascii="Times New Roman" w:hAnsi="Times New Roman"/>
          <w:bCs/>
          <w:sz w:val="28"/>
          <w:szCs w:val="28"/>
          <w:lang w:val="ru-RU" w:eastAsia="ru-RU"/>
        </w:rPr>
      </w:pPr>
      <w:r>
        <w:rPr>
          <w:rFonts w:ascii="Times New Roman" w:hAnsi="Times New Roman"/>
          <w:bCs/>
          <w:sz w:val="28"/>
          <w:szCs w:val="28"/>
          <w:lang w:val="ru-RU" w:eastAsia="ru-RU"/>
        </w:rPr>
        <w:t>Floor Reports – персональное задание горничным</w:t>
      </w:r>
    </w:p>
    <w:p w14:paraId="027F26A0" w14:textId="77777777" w:rsidR="007440D6" w:rsidRDefault="00E22949">
      <w:pPr>
        <w:pStyle w:val="bullet"/>
        <w:numPr>
          <w:ilvl w:val="0"/>
          <w:numId w:val="8"/>
        </w:numPr>
        <w:jc w:val="both"/>
        <w:rPr>
          <w:rFonts w:ascii="Times New Roman" w:hAnsi="Times New Roman"/>
          <w:bCs/>
          <w:sz w:val="28"/>
          <w:szCs w:val="28"/>
          <w:lang w:val="ru-RU" w:eastAsia="ru-RU"/>
        </w:rPr>
      </w:pPr>
      <w:r>
        <w:rPr>
          <w:rFonts w:ascii="Times New Roman" w:hAnsi="Times New Roman"/>
          <w:bCs/>
          <w:sz w:val="28"/>
          <w:szCs w:val="28"/>
          <w:lang w:val="ru-RU" w:eastAsia="ru-RU"/>
        </w:rPr>
        <w:t>КЗ – конкурсное задание</w:t>
      </w:r>
    </w:p>
    <w:p w14:paraId="62F9802B" w14:textId="77777777" w:rsidR="007440D6" w:rsidRDefault="00E22949">
      <w:pPr>
        <w:pStyle w:val="bullet"/>
        <w:tabs>
          <w:tab w:val="clear" w:pos="360"/>
        </w:tabs>
        <w:ind w:left="0" w:firstLine="0"/>
        <w:jc w:val="both"/>
        <w:rPr>
          <w:rFonts w:ascii="Times New Roman" w:hAnsi="Times New Roman"/>
          <w:bCs/>
          <w:szCs w:val="20"/>
          <w:lang w:val="ru-RU" w:eastAsia="ru-RU"/>
        </w:rPr>
      </w:pPr>
      <w:bookmarkStart w:id="0" w:name="_Toc450204622"/>
      <w:bookmarkEnd w:id="0"/>
      <w:r>
        <w:br w:type="page"/>
      </w:r>
    </w:p>
    <w:p w14:paraId="18B6ECBC" w14:textId="77777777" w:rsidR="007440D6" w:rsidRDefault="00E22949">
      <w:pPr>
        <w:pStyle w:val="-10"/>
        <w:spacing w:before="0" w:after="0"/>
        <w:jc w:val="center"/>
        <w:rPr>
          <w:rFonts w:ascii="Times New Roman" w:hAnsi="Times New Roman"/>
          <w:color w:val="auto"/>
          <w:sz w:val="34"/>
          <w:szCs w:val="34"/>
        </w:rPr>
      </w:pPr>
      <w:bookmarkStart w:id="1" w:name="_Toc124422965"/>
      <w:r>
        <w:rPr>
          <w:rFonts w:ascii="Times New Roman" w:hAnsi="Times New Roman"/>
          <w:color w:val="auto"/>
          <w:sz w:val="28"/>
          <w:szCs w:val="28"/>
        </w:rPr>
        <w:lastRenderedPageBreak/>
        <w:t>1.</w:t>
      </w:r>
      <w:r>
        <w:rPr>
          <w:rFonts w:ascii="Times New Roman" w:hAnsi="Times New Roman"/>
          <w:color w:val="auto"/>
          <w:sz w:val="34"/>
          <w:szCs w:val="34"/>
        </w:rPr>
        <w:t xml:space="preserve"> </w:t>
      </w:r>
      <w:r>
        <w:rPr>
          <w:rFonts w:ascii="Times New Roman" w:hAnsi="Times New Roman"/>
          <w:color w:val="auto"/>
          <w:sz w:val="28"/>
          <w:szCs w:val="28"/>
        </w:rPr>
        <w:t>ОСНОВНЫЕ ТРЕБОВАНИЯ КОМПЕТЕНЦИИ</w:t>
      </w:r>
      <w:bookmarkEnd w:id="1"/>
    </w:p>
    <w:p w14:paraId="3CA49D1F" w14:textId="77777777" w:rsidR="007440D6" w:rsidRDefault="00E22949">
      <w:pPr>
        <w:pStyle w:val="-20"/>
        <w:spacing w:before="0"/>
        <w:ind w:firstLine="709"/>
        <w:jc w:val="both"/>
        <w:rPr>
          <w:rFonts w:ascii="Times New Roman" w:hAnsi="Times New Roman"/>
          <w:sz w:val="24"/>
        </w:rPr>
      </w:pPr>
      <w:bookmarkStart w:id="2" w:name="_Toc124422966"/>
      <w:r>
        <w:rPr>
          <w:rFonts w:ascii="Times New Roman" w:hAnsi="Times New Roman"/>
          <w:sz w:val="24"/>
        </w:rPr>
        <w:t>1.1. ОБЩИЕ СВЕДЕНИЯ О ТРЕБОВАНИЯХ КОМПЕТЕНЦИИ</w:t>
      </w:r>
      <w:bookmarkEnd w:id="2"/>
    </w:p>
    <w:p w14:paraId="122C8A47" w14:textId="77777777" w:rsidR="007440D6" w:rsidRDefault="00E22949">
      <w:pPr>
        <w:pStyle w:val="10"/>
        <w:spacing w:after="0" w:line="360" w:lineRule="auto"/>
        <w:ind w:firstLine="709"/>
        <w:jc w:val="both"/>
        <w:rPr>
          <w:sz w:val="28"/>
          <w:szCs w:val="28"/>
        </w:rPr>
      </w:pPr>
      <w:r>
        <w:rPr>
          <w:sz w:val="28"/>
          <w:szCs w:val="28"/>
        </w:rPr>
        <w:t xml:space="preserve">Требования компетенции (ТК) «Сервис на объектах гостеприимства» </w:t>
      </w:r>
      <w:bookmarkStart w:id="3" w:name="_Hlk123050441"/>
      <w:r>
        <w:rPr>
          <w:sz w:val="28"/>
          <w:szCs w:val="28"/>
        </w:rPr>
        <w:t>определяют знания, умения, навыки и трудовые функции</w:t>
      </w:r>
      <w:bookmarkEnd w:id="3"/>
      <w:r>
        <w:rPr>
          <w:sz w:val="28"/>
          <w:szCs w:val="28"/>
        </w:rPr>
        <w:t xml:space="preserve">, которые лежат в основе наиболее актуальных требований работодателей отрасли. </w:t>
      </w:r>
    </w:p>
    <w:p w14:paraId="51C17B5E" w14:textId="77777777" w:rsidR="007440D6" w:rsidRDefault="00E22949">
      <w:pPr>
        <w:pStyle w:val="10"/>
        <w:spacing w:after="0" w:line="360" w:lineRule="auto"/>
        <w:ind w:firstLine="709"/>
        <w:jc w:val="both"/>
        <w:rPr>
          <w:sz w:val="28"/>
          <w:szCs w:val="28"/>
        </w:rPr>
      </w:pPr>
      <w:r>
        <w:rPr>
          <w:sz w:val="28"/>
          <w:szCs w:val="28"/>
        </w:rPr>
        <w:t xml:space="preserve">Целью соревнований по компетенции является демонстрация лучших практик и высокого уровня выполнения работы по соответствующей рабочей специальности или профессии. </w:t>
      </w:r>
    </w:p>
    <w:p w14:paraId="06A69A1F" w14:textId="77777777" w:rsidR="007440D6" w:rsidRDefault="00E22949">
      <w:pPr>
        <w:pStyle w:val="10"/>
        <w:spacing w:after="0" w:line="360" w:lineRule="auto"/>
        <w:ind w:firstLine="709"/>
        <w:jc w:val="both"/>
        <w:rPr>
          <w:sz w:val="28"/>
          <w:szCs w:val="28"/>
        </w:rPr>
      </w:pPr>
      <w:r>
        <w:rPr>
          <w:sz w:val="28"/>
          <w:szCs w:val="28"/>
        </w:rPr>
        <w:t>Требования компетенции являются руководством для подготовки конкурентоспособных, высококвалифицированных специалистов / рабочих и участия их в конкурсах профессионального мастерства.</w:t>
      </w:r>
    </w:p>
    <w:p w14:paraId="407349FD" w14:textId="77777777" w:rsidR="007440D6" w:rsidRDefault="00E22949">
      <w:pPr>
        <w:pStyle w:val="10"/>
        <w:spacing w:after="0" w:line="360" w:lineRule="auto"/>
        <w:ind w:firstLine="709"/>
        <w:jc w:val="both"/>
        <w:rPr>
          <w:sz w:val="28"/>
          <w:szCs w:val="28"/>
        </w:rPr>
      </w:pPr>
      <w:r>
        <w:rPr>
          <w:sz w:val="28"/>
          <w:szCs w:val="28"/>
        </w:rPr>
        <w:t xml:space="preserve">В соревнованиях по компетенции проверка знаний, умений, навыков и трудовых функций осуществляется посредством оценки выполнения практической работы. </w:t>
      </w:r>
    </w:p>
    <w:p w14:paraId="21EA47A1" w14:textId="77777777" w:rsidR="007440D6" w:rsidRDefault="00E22949">
      <w:pPr>
        <w:pStyle w:val="10"/>
        <w:spacing w:after="0" w:line="360" w:lineRule="auto"/>
        <w:ind w:firstLine="709"/>
        <w:jc w:val="both"/>
        <w:rPr>
          <w:sz w:val="28"/>
          <w:szCs w:val="28"/>
        </w:rPr>
      </w:pPr>
      <w:r>
        <w:rPr>
          <w:sz w:val="28"/>
          <w:szCs w:val="28"/>
        </w:rPr>
        <w:t>Требования компетенции разделены на четкие разделы с номерами и заголовками, каждому разделу назначен процент относительной важности, сумма которых составляет 100.</w:t>
      </w:r>
    </w:p>
    <w:p w14:paraId="33CAA15D" w14:textId="77777777" w:rsidR="007440D6" w:rsidRDefault="00E22949">
      <w:pPr>
        <w:pStyle w:val="2"/>
        <w:spacing w:line="276" w:lineRule="auto"/>
        <w:ind w:firstLine="709"/>
        <w:jc w:val="center"/>
        <w:rPr>
          <w:rFonts w:ascii="Times New Roman" w:hAnsi="Times New Roman"/>
          <w:color w:val="000000"/>
          <w:sz w:val="24"/>
          <w:lang w:val="ru-RU"/>
        </w:rPr>
      </w:pPr>
      <w:bookmarkStart w:id="4" w:name="_Toc78885652"/>
      <w:bookmarkStart w:id="5" w:name="_Toc124422967"/>
      <w:r>
        <w:rPr>
          <w:rFonts w:ascii="Times New Roman" w:hAnsi="Times New Roman"/>
          <w:color w:val="000000"/>
          <w:sz w:val="24"/>
          <w:lang w:val="ru-RU"/>
        </w:rPr>
        <w:t>1.</w:t>
      </w:r>
      <w:bookmarkEnd w:id="4"/>
      <w:r>
        <w:rPr>
          <w:rFonts w:ascii="Times New Roman" w:hAnsi="Times New Roman"/>
          <w:color w:val="000000"/>
          <w:sz w:val="24"/>
          <w:lang w:val="ru-RU"/>
        </w:rPr>
        <w:t>2. ПЕРЕЧЕНЬ ПРОФЕССИОНАЛЬНЫХ ЗАДАЧ СПЕЦИАЛИСТА ПО КОМПЕТЕНЦИИ «СЕРВИС НА ОБЪЕКТАХ ГОСТЕПРИИМСТВА»</w:t>
      </w:r>
      <w:bookmarkEnd w:id="5"/>
    </w:p>
    <w:p w14:paraId="7F9D3743" w14:textId="77777777" w:rsidR="007440D6" w:rsidRDefault="00E22949">
      <w:pPr>
        <w:pStyle w:val="10"/>
        <w:spacing w:after="0" w:line="360" w:lineRule="auto"/>
        <w:ind w:firstLine="709"/>
        <w:jc w:val="both"/>
        <w:rPr>
          <w:iCs/>
          <w:sz w:val="28"/>
          <w:szCs w:val="28"/>
        </w:rPr>
      </w:pPr>
      <w:r>
        <w:rPr>
          <w:iCs/>
          <w:sz w:val="28"/>
          <w:szCs w:val="28"/>
        </w:rPr>
        <w:t>Перечень видов профессиональной деятельности, умений и знаний, профессиональных трудовых функций специалиста базируется на требованиях современного рынка труда к данному специалисту. Перечень профессиональных задач специалиста представлены в Таблице 1.</w:t>
      </w:r>
    </w:p>
    <w:p w14:paraId="4D5DF44F" w14:textId="77777777" w:rsidR="007440D6" w:rsidRDefault="00E22949">
      <w:pPr>
        <w:pStyle w:val="10"/>
        <w:spacing w:after="0"/>
        <w:jc w:val="right"/>
        <w:rPr>
          <w:i/>
          <w:iCs/>
          <w:sz w:val="28"/>
          <w:szCs w:val="28"/>
        </w:rPr>
      </w:pPr>
      <w:r>
        <w:rPr>
          <w:i/>
          <w:iCs/>
          <w:sz w:val="28"/>
          <w:szCs w:val="28"/>
        </w:rPr>
        <w:t>Таблица №1</w:t>
      </w:r>
    </w:p>
    <w:p w14:paraId="287254FD" w14:textId="77777777" w:rsidR="007440D6" w:rsidRDefault="007440D6">
      <w:pPr>
        <w:pStyle w:val="10"/>
        <w:spacing w:after="0" w:line="240" w:lineRule="auto"/>
        <w:jc w:val="right"/>
        <w:rPr>
          <w:i/>
          <w:iCs/>
          <w:sz w:val="20"/>
          <w:szCs w:val="20"/>
        </w:rPr>
      </w:pPr>
    </w:p>
    <w:p w14:paraId="45334307" w14:textId="77777777" w:rsidR="007440D6" w:rsidRDefault="00E22949">
      <w:pPr>
        <w:pStyle w:val="10"/>
        <w:spacing w:after="0" w:line="240" w:lineRule="auto"/>
        <w:jc w:val="center"/>
        <w:rPr>
          <w:b/>
          <w:bCs/>
          <w:color w:val="000000"/>
          <w:sz w:val="28"/>
          <w:szCs w:val="28"/>
        </w:rPr>
      </w:pPr>
      <w:r>
        <w:rPr>
          <w:b/>
          <w:bCs/>
          <w:color w:val="000000"/>
          <w:sz w:val="28"/>
          <w:szCs w:val="28"/>
        </w:rPr>
        <w:t>Перечень профессиональных задач специалиста</w:t>
      </w:r>
    </w:p>
    <w:p w14:paraId="5A9F4A91" w14:textId="77777777" w:rsidR="007440D6" w:rsidRDefault="007440D6">
      <w:pPr>
        <w:pStyle w:val="10"/>
        <w:spacing w:after="0" w:line="240" w:lineRule="auto"/>
        <w:jc w:val="center"/>
        <w:rPr>
          <w:i/>
          <w:iCs/>
          <w:sz w:val="20"/>
          <w:szCs w:val="20"/>
        </w:rPr>
      </w:pPr>
    </w:p>
    <w:tbl>
      <w:tblPr>
        <w:tblW w:w="5000" w:type="pct"/>
        <w:tblLayout w:type="fixed"/>
        <w:tblLook w:val="0400" w:firstRow="0" w:lastRow="0" w:firstColumn="0" w:lastColumn="0" w:noHBand="0" w:noVBand="1"/>
      </w:tblPr>
      <w:tblGrid>
        <w:gridCol w:w="651"/>
        <w:gridCol w:w="6968"/>
        <w:gridCol w:w="2236"/>
      </w:tblGrid>
      <w:tr w:rsidR="007440D6" w14:paraId="49DBEAA6" w14:textId="77777777">
        <w:tc>
          <w:tcPr>
            <w:tcW w:w="63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2BFC9383" w14:textId="77777777" w:rsidR="007440D6" w:rsidRDefault="00E22949">
            <w:pPr>
              <w:pStyle w:val="10"/>
              <w:jc w:val="center"/>
              <w:rPr>
                <w:b/>
                <w:color w:val="FFFFFF"/>
                <w:sz w:val="28"/>
                <w:szCs w:val="28"/>
              </w:rPr>
            </w:pPr>
            <w:r>
              <w:rPr>
                <w:b/>
                <w:color w:val="FFFFFF"/>
                <w:sz w:val="28"/>
                <w:szCs w:val="28"/>
              </w:rPr>
              <w:t>№ п/п</w:t>
            </w:r>
          </w:p>
        </w:tc>
        <w:tc>
          <w:tcPr>
            <w:tcW w:w="6815"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13B3E594" w14:textId="77777777" w:rsidR="007440D6" w:rsidRDefault="00E22949">
            <w:pPr>
              <w:pStyle w:val="10"/>
              <w:jc w:val="both"/>
              <w:rPr>
                <w:b/>
                <w:color w:val="FFFFFF"/>
                <w:sz w:val="28"/>
                <w:szCs w:val="28"/>
                <w:highlight w:val="green"/>
              </w:rPr>
            </w:pPr>
            <w:r>
              <w:rPr>
                <w:b/>
                <w:color w:val="FFFFFF"/>
                <w:sz w:val="28"/>
                <w:szCs w:val="28"/>
              </w:rPr>
              <w:t>Раздел</w:t>
            </w:r>
          </w:p>
        </w:tc>
        <w:tc>
          <w:tcPr>
            <w:tcW w:w="2187" w:type="dxa"/>
            <w:tcBorders>
              <w:top w:val="single" w:sz="4" w:space="0" w:color="000000"/>
              <w:left w:val="single" w:sz="4" w:space="0" w:color="000000"/>
              <w:bottom w:val="single" w:sz="4" w:space="0" w:color="000000"/>
              <w:right w:val="single" w:sz="4" w:space="0" w:color="000000"/>
            </w:tcBorders>
            <w:shd w:val="clear" w:color="auto" w:fill="92D050"/>
            <w:vAlign w:val="center"/>
          </w:tcPr>
          <w:p w14:paraId="777B2233" w14:textId="77777777" w:rsidR="007440D6" w:rsidRDefault="00E22949">
            <w:pPr>
              <w:pStyle w:val="10"/>
              <w:jc w:val="both"/>
              <w:rPr>
                <w:b/>
                <w:color w:val="FFFFFF"/>
                <w:sz w:val="28"/>
                <w:szCs w:val="28"/>
              </w:rPr>
            </w:pPr>
            <w:r>
              <w:rPr>
                <w:b/>
                <w:color w:val="FFFFFF"/>
                <w:sz w:val="28"/>
                <w:szCs w:val="28"/>
              </w:rPr>
              <w:t>Важность в %</w:t>
            </w:r>
          </w:p>
        </w:tc>
      </w:tr>
      <w:tr w:rsidR="007440D6" w14:paraId="40375BAE"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C5C058" w14:textId="77777777" w:rsidR="007440D6" w:rsidRDefault="00E22949">
            <w:pPr>
              <w:pStyle w:val="10"/>
              <w:jc w:val="center"/>
              <w:rPr>
                <w:b/>
              </w:rPr>
            </w:pPr>
            <w:r>
              <w:rPr>
                <w:b/>
              </w:rPr>
              <w:t>1</w:t>
            </w: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0A1E0" w14:textId="77777777" w:rsidR="007440D6" w:rsidRDefault="00E22949">
            <w:pPr>
              <w:pStyle w:val="10"/>
              <w:jc w:val="both"/>
            </w:pPr>
            <w:r>
              <w:rPr>
                <w:b/>
                <w:bCs/>
              </w:rPr>
              <w:t>Организация рабочего процесса, техника безопасность и охрана труда</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EC0CD" w14:textId="77777777" w:rsidR="007440D6" w:rsidRDefault="00E22949">
            <w:pPr>
              <w:pStyle w:val="10"/>
              <w:jc w:val="center"/>
              <w:rPr>
                <w:b/>
              </w:rPr>
            </w:pPr>
            <w:r>
              <w:rPr>
                <w:b/>
              </w:rPr>
              <w:t>13</w:t>
            </w:r>
          </w:p>
        </w:tc>
      </w:tr>
      <w:tr w:rsidR="007440D6" w14:paraId="6A6ABBEA" w14:textId="77777777">
        <w:tc>
          <w:tcPr>
            <w:tcW w:w="63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6C4F409"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vAlign w:val="center"/>
          </w:tcPr>
          <w:p w14:paraId="6CD2BE3B" w14:textId="77777777" w:rsidR="007440D6" w:rsidRDefault="00E22949">
            <w:pPr>
              <w:pStyle w:val="10"/>
              <w:spacing w:after="0" w:line="240" w:lineRule="auto"/>
              <w:jc w:val="both"/>
              <w:rPr>
                <w:i/>
                <w:iCs/>
                <w:color w:val="000000"/>
              </w:rPr>
            </w:pPr>
            <w:r>
              <w:rPr>
                <w:i/>
                <w:iCs/>
                <w:color w:val="000000"/>
              </w:rPr>
              <w:t>Специалист должен знать и понимать:</w:t>
            </w:r>
          </w:p>
          <w:p w14:paraId="6BD8C9C7" w14:textId="77777777" w:rsidR="007440D6" w:rsidRDefault="00E22949">
            <w:pPr>
              <w:pStyle w:val="10"/>
              <w:numPr>
                <w:ilvl w:val="0"/>
                <w:numId w:val="5"/>
              </w:numPr>
              <w:spacing w:after="0" w:line="240" w:lineRule="auto"/>
              <w:ind w:left="395"/>
              <w:contextualSpacing/>
              <w:jc w:val="both"/>
              <w:rPr>
                <w:bCs/>
              </w:rPr>
            </w:pPr>
            <w:r>
              <w:rPr>
                <w:bCs/>
              </w:rPr>
              <w:t>назначение гостиниц в зависимости от целевой аудитории;</w:t>
            </w:r>
          </w:p>
          <w:p w14:paraId="76C1CA4E" w14:textId="77777777" w:rsidR="007440D6" w:rsidRDefault="00E22949">
            <w:pPr>
              <w:pStyle w:val="10"/>
              <w:numPr>
                <w:ilvl w:val="0"/>
                <w:numId w:val="5"/>
              </w:numPr>
              <w:spacing w:after="0" w:line="240" w:lineRule="auto"/>
              <w:ind w:left="395"/>
              <w:contextualSpacing/>
              <w:jc w:val="both"/>
              <w:rPr>
                <w:bCs/>
              </w:rPr>
            </w:pPr>
            <w:r>
              <w:rPr>
                <w:bCs/>
              </w:rPr>
              <w:t>порядок взаимодействия службы обслуживания и эксплуатации номерного фонда с другими службами отеля и гостями во время рабочего процесса;</w:t>
            </w:r>
          </w:p>
          <w:p w14:paraId="037B0BA6" w14:textId="77777777" w:rsidR="007440D6" w:rsidRDefault="00E22949">
            <w:pPr>
              <w:pStyle w:val="10"/>
              <w:numPr>
                <w:ilvl w:val="0"/>
                <w:numId w:val="5"/>
              </w:numPr>
              <w:spacing w:after="0" w:line="240" w:lineRule="auto"/>
              <w:ind w:left="395"/>
              <w:contextualSpacing/>
              <w:jc w:val="both"/>
              <w:rPr>
                <w:bCs/>
              </w:rPr>
            </w:pPr>
            <w:r>
              <w:rPr>
                <w:bCs/>
              </w:rPr>
              <w:t>порядок инвентаризации;</w:t>
            </w:r>
          </w:p>
          <w:p w14:paraId="227A95C8" w14:textId="77777777" w:rsidR="007440D6" w:rsidRDefault="00E22949">
            <w:pPr>
              <w:pStyle w:val="10"/>
              <w:numPr>
                <w:ilvl w:val="0"/>
                <w:numId w:val="5"/>
              </w:numPr>
              <w:spacing w:after="0" w:line="240" w:lineRule="auto"/>
              <w:ind w:left="395"/>
              <w:contextualSpacing/>
              <w:jc w:val="both"/>
              <w:rPr>
                <w:bCs/>
              </w:rPr>
            </w:pPr>
            <w:r>
              <w:rPr>
                <w:bCs/>
              </w:rPr>
              <w:t>нормы необходимого количества постельного белья и мягкого инвентаря для бесперебойной работы гостиницы;</w:t>
            </w:r>
          </w:p>
          <w:p w14:paraId="53D0CF27" w14:textId="77777777" w:rsidR="007440D6" w:rsidRDefault="00E22949">
            <w:pPr>
              <w:pStyle w:val="10"/>
              <w:numPr>
                <w:ilvl w:val="0"/>
                <w:numId w:val="5"/>
              </w:numPr>
              <w:spacing w:after="0" w:line="240" w:lineRule="auto"/>
              <w:ind w:left="395"/>
              <w:contextualSpacing/>
              <w:jc w:val="both"/>
              <w:rPr>
                <w:bCs/>
              </w:rPr>
            </w:pPr>
            <w:r>
              <w:rPr>
                <w:bCs/>
              </w:rPr>
              <w:t>правила пересечения потоков чистого и грязного белья, поступающего в прачечную;</w:t>
            </w:r>
          </w:p>
          <w:p w14:paraId="0CA7FF89" w14:textId="77777777" w:rsidR="007440D6" w:rsidRDefault="00E22949">
            <w:pPr>
              <w:pStyle w:val="10"/>
              <w:numPr>
                <w:ilvl w:val="0"/>
                <w:numId w:val="5"/>
              </w:numPr>
              <w:spacing w:after="0" w:line="240" w:lineRule="auto"/>
              <w:ind w:left="395"/>
              <w:contextualSpacing/>
              <w:jc w:val="both"/>
              <w:rPr>
                <w:bCs/>
              </w:rPr>
            </w:pPr>
            <w:r>
              <w:rPr>
                <w:bCs/>
              </w:rPr>
              <w:t>комплектацию тележки горничной, в том числе согласно требованиям Федеральной службы по надзору в сфере защиты прав потребителей и благополучия человека;</w:t>
            </w:r>
          </w:p>
          <w:p w14:paraId="2402E19E" w14:textId="77777777" w:rsidR="007440D6" w:rsidRDefault="00E22949">
            <w:pPr>
              <w:pStyle w:val="10"/>
              <w:numPr>
                <w:ilvl w:val="0"/>
                <w:numId w:val="5"/>
              </w:numPr>
              <w:spacing w:after="0" w:line="240" w:lineRule="auto"/>
              <w:ind w:left="395"/>
              <w:contextualSpacing/>
              <w:jc w:val="both"/>
              <w:rPr>
                <w:bCs/>
              </w:rPr>
            </w:pPr>
            <w:r>
              <w:rPr>
                <w:bCs/>
              </w:rPr>
              <w:t>средства индивидуальной защиты (СИЗ) и правила их применения при проведении уборки;</w:t>
            </w:r>
          </w:p>
          <w:p w14:paraId="1D9642BE" w14:textId="77777777" w:rsidR="007440D6" w:rsidRDefault="00E22949">
            <w:pPr>
              <w:pStyle w:val="10"/>
              <w:numPr>
                <w:ilvl w:val="0"/>
                <w:numId w:val="5"/>
              </w:numPr>
              <w:spacing w:after="0" w:line="240" w:lineRule="auto"/>
              <w:ind w:left="395"/>
              <w:contextualSpacing/>
              <w:jc w:val="both"/>
              <w:rPr>
                <w:bCs/>
              </w:rPr>
            </w:pPr>
            <w:r>
              <w:rPr>
                <w:bCs/>
              </w:rPr>
              <w:t>технику безопасности, нормы охраны здоровья и окружающей среды, санитарии и гигиены;</w:t>
            </w:r>
          </w:p>
          <w:p w14:paraId="288B2C6C" w14:textId="77777777" w:rsidR="007440D6" w:rsidRDefault="00E22949">
            <w:pPr>
              <w:pStyle w:val="10"/>
              <w:numPr>
                <w:ilvl w:val="0"/>
                <w:numId w:val="5"/>
              </w:numPr>
              <w:spacing w:after="0" w:line="240" w:lineRule="auto"/>
              <w:ind w:left="395"/>
              <w:contextualSpacing/>
              <w:jc w:val="both"/>
              <w:rPr>
                <w:bCs/>
              </w:rPr>
            </w:pPr>
            <w:r>
              <w:rPr>
                <w:bCs/>
              </w:rPr>
              <w:t>правила антитеррористической безопасности и безопасности гостей;</w:t>
            </w:r>
          </w:p>
          <w:p w14:paraId="7E33E3F4" w14:textId="77777777" w:rsidR="007440D6" w:rsidRDefault="00E22949">
            <w:pPr>
              <w:pStyle w:val="10"/>
              <w:numPr>
                <w:ilvl w:val="0"/>
                <w:numId w:val="5"/>
              </w:numPr>
              <w:spacing w:after="0" w:line="240" w:lineRule="auto"/>
              <w:ind w:left="395"/>
              <w:contextualSpacing/>
              <w:jc w:val="both"/>
              <w:rPr>
                <w:bCs/>
              </w:rPr>
            </w:pPr>
            <w:r>
              <w:rPr>
                <w:bCs/>
              </w:rPr>
              <w:t>алгоритм действий персонала в случае возникновения пожара;</w:t>
            </w:r>
          </w:p>
          <w:p w14:paraId="27BCF4BD" w14:textId="77777777" w:rsidR="007440D6" w:rsidRDefault="00E22949">
            <w:pPr>
              <w:pStyle w:val="10"/>
              <w:numPr>
                <w:ilvl w:val="0"/>
                <w:numId w:val="5"/>
              </w:numPr>
              <w:spacing w:after="0" w:line="240" w:lineRule="auto"/>
              <w:ind w:left="395"/>
              <w:contextualSpacing/>
              <w:jc w:val="both"/>
              <w:rPr>
                <w:bCs/>
              </w:rPr>
            </w:pPr>
            <w:r>
              <w:t>правила пожарной безопасности гостей;</w:t>
            </w:r>
          </w:p>
          <w:p w14:paraId="1705BC1F" w14:textId="77777777" w:rsidR="007440D6" w:rsidRDefault="00E22949">
            <w:pPr>
              <w:pStyle w:val="10"/>
              <w:numPr>
                <w:ilvl w:val="0"/>
                <w:numId w:val="5"/>
              </w:numPr>
              <w:spacing w:after="0" w:line="240" w:lineRule="auto"/>
              <w:ind w:left="395"/>
              <w:contextualSpacing/>
              <w:jc w:val="both"/>
              <w:rPr>
                <w:bCs/>
              </w:rPr>
            </w:pPr>
            <w:r>
              <w:rPr>
                <w:bCs/>
              </w:rPr>
              <w:t>виды и типы гостиниц;</w:t>
            </w:r>
          </w:p>
          <w:p w14:paraId="520EB359" w14:textId="77777777" w:rsidR="007440D6" w:rsidRDefault="00E22949">
            <w:pPr>
              <w:pStyle w:val="10"/>
              <w:numPr>
                <w:ilvl w:val="0"/>
                <w:numId w:val="5"/>
              </w:numPr>
              <w:spacing w:after="0" w:line="240" w:lineRule="auto"/>
              <w:ind w:left="395"/>
              <w:jc w:val="both"/>
              <w:rPr>
                <w:color w:val="000000"/>
              </w:rPr>
            </w:pPr>
            <w:r>
              <w:rPr>
                <w:bCs/>
              </w:rPr>
              <w:t>правила оказание первой доврачебной помощи</w:t>
            </w:r>
          </w:p>
          <w:p w14:paraId="19033F1E" w14:textId="77777777" w:rsidR="007440D6" w:rsidRDefault="00E22949">
            <w:pPr>
              <w:pStyle w:val="10"/>
              <w:numPr>
                <w:ilvl w:val="0"/>
                <w:numId w:val="5"/>
              </w:numPr>
              <w:spacing w:after="0" w:line="240" w:lineRule="auto"/>
              <w:ind w:left="395"/>
              <w:contextualSpacing/>
              <w:jc w:val="both"/>
              <w:rPr>
                <w:bCs/>
              </w:rPr>
            </w:pPr>
            <w:r>
              <w:rPr>
                <w:bCs/>
              </w:rPr>
              <w:t>основные и дополнительные услуги в гостинице, особенности их предоставления;</w:t>
            </w:r>
          </w:p>
          <w:p w14:paraId="2C9916F3" w14:textId="77777777" w:rsidR="007440D6" w:rsidRDefault="00E22949">
            <w:pPr>
              <w:pStyle w:val="10"/>
              <w:numPr>
                <w:ilvl w:val="0"/>
                <w:numId w:val="5"/>
              </w:numPr>
              <w:spacing w:after="0" w:line="240" w:lineRule="auto"/>
              <w:ind w:left="395"/>
              <w:contextualSpacing/>
              <w:jc w:val="both"/>
              <w:rPr>
                <w:bCs/>
              </w:rPr>
            </w:pPr>
            <w:r>
              <w:rPr>
                <w:bCs/>
              </w:rPr>
              <w:t>организацию и контроль работ по предоставлению дополнительного сервиса;</w:t>
            </w:r>
          </w:p>
          <w:p w14:paraId="081232D6" w14:textId="77777777" w:rsidR="007440D6" w:rsidRDefault="00E22949">
            <w:pPr>
              <w:pStyle w:val="10"/>
              <w:numPr>
                <w:ilvl w:val="0"/>
                <w:numId w:val="5"/>
              </w:numPr>
              <w:spacing w:after="0" w:line="240" w:lineRule="auto"/>
              <w:ind w:left="395"/>
              <w:contextualSpacing/>
              <w:jc w:val="both"/>
              <w:rPr>
                <w:bCs/>
              </w:rPr>
            </w:pPr>
            <w:r>
              <w:rPr>
                <w:bCs/>
              </w:rPr>
              <w:t>способы сокращения использования в работе химических средств, с целью сокращения негативного воздействия на окружающую среду;</w:t>
            </w:r>
          </w:p>
          <w:p w14:paraId="3D34E4F4" w14:textId="77777777" w:rsidR="007440D6" w:rsidRDefault="00E22949">
            <w:pPr>
              <w:pStyle w:val="10"/>
              <w:numPr>
                <w:ilvl w:val="0"/>
                <w:numId w:val="5"/>
              </w:numPr>
              <w:spacing w:after="0" w:line="240" w:lineRule="auto"/>
              <w:ind w:left="395"/>
              <w:contextualSpacing/>
              <w:jc w:val="both"/>
              <w:rPr>
                <w:bCs/>
              </w:rPr>
            </w:pPr>
            <w:r>
              <w:rPr>
                <w:bCs/>
              </w:rPr>
              <w:t>график замены постельного белья и полотенец, в зависимости от категории отеля и типа номера</w:t>
            </w:r>
          </w:p>
          <w:p w14:paraId="31403ABC" w14:textId="77777777" w:rsidR="007440D6" w:rsidRDefault="00E22949">
            <w:pPr>
              <w:pStyle w:val="10"/>
              <w:ind w:left="385" w:hanging="385"/>
              <w:jc w:val="both"/>
              <w:rPr>
                <w:sz w:val="28"/>
                <w:szCs w:val="28"/>
              </w:rPr>
            </w:pPr>
            <w:r>
              <w:rPr>
                <w:bCs/>
              </w:rPr>
              <w:t>-  особенности ритма жизнедеятельности клиентов и учет          выявленного ритма при планировании своей работы (отсутствие, время пребывания в номере, состав клиентов).</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A0CD3" w14:textId="77777777" w:rsidR="007440D6" w:rsidRDefault="007440D6">
            <w:pPr>
              <w:pStyle w:val="10"/>
              <w:jc w:val="both"/>
              <w:rPr>
                <w:sz w:val="28"/>
                <w:szCs w:val="28"/>
              </w:rPr>
            </w:pPr>
          </w:p>
        </w:tc>
      </w:tr>
      <w:tr w:rsidR="007440D6" w14:paraId="39BB67FB" w14:textId="77777777">
        <w:tc>
          <w:tcPr>
            <w:tcW w:w="63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BB7E1DE"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vAlign w:val="center"/>
          </w:tcPr>
          <w:p w14:paraId="7860BDAA" w14:textId="77777777" w:rsidR="007440D6" w:rsidRDefault="00E22949">
            <w:pPr>
              <w:pStyle w:val="10"/>
              <w:spacing w:after="0" w:line="240" w:lineRule="auto"/>
              <w:jc w:val="both"/>
              <w:rPr>
                <w:i/>
                <w:iCs/>
              </w:rPr>
            </w:pPr>
            <w:r>
              <w:rPr>
                <w:i/>
                <w:iCs/>
              </w:rPr>
              <w:t>Специалист должен уметь:</w:t>
            </w:r>
          </w:p>
          <w:p w14:paraId="32590F8E" w14:textId="77777777" w:rsidR="007440D6" w:rsidRDefault="00E22949">
            <w:pPr>
              <w:pStyle w:val="10"/>
              <w:numPr>
                <w:ilvl w:val="0"/>
                <w:numId w:val="5"/>
              </w:numPr>
              <w:spacing w:after="0" w:line="240" w:lineRule="auto"/>
              <w:ind w:left="395"/>
              <w:contextualSpacing/>
              <w:jc w:val="both"/>
              <w:rPr>
                <w:bCs/>
              </w:rPr>
            </w:pPr>
            <w:r>
              <w:rPr>
                <w:bCs/>
              </w:rPr>
              <w:t>демонстрировать личные качества, включая опрятность, аккуратный и профессиональный внешний вид, манеру поведения и манеру держать себя, проявлять самодисциплину и выполнять работу в соответствии с установленным графиком/сроком;</w:t>
            </w:r>
          </w:p>
          <w:p w14:paraId="1DB68A89" w14:textId="77777777" w:rsidR="007440D6" w:rsidRDefault="00E22949">
            <w:pPr>
              <w:pStyle w:val="10"/>
              <w:numPr>
                <w:ilvl w:val="0"/>
                <w:numId w:val="5"/>
              </w:numPr>
              <w:spacing w:after="0" w:line="240" w:lineRule="auto"/>
              <w:ind w:left="395"/>
              <w:contextualSpacing/>
              <w:jc w:val="both"/>
              <w:rPr>
                <w:bCs/>
              </w:rPr>
            </w:pPr>
            <w:r>
              <w:rPr>
                <w:bCs/>
              </w:rPr>
              <w:t>планировать потребность службы обслуживания и эксплуатации номерного фонда в оснащении уборочным инвентарем;</w:t>
            </w:r>
          </w:p>
          <w:p w14:paraId="7EED7C56" w14:textId="77777777" w:rsidR="007440D6" w:rsidRDefault="00E22949">
            <w:pPr>
              <w:pStyle w:val="10"/>
              <w:numPr>
                <w:ilvl w:val="0"/>
                <w:numId w:val="5"/>
              </w:numPr>
              <w:spacing w:after="0" w:line="240" w:lineRule="auto"/>
              <w:ind w:left="395"/>
              <w:contextualSpacing/>
              <w:jc w:val="both"/>
              <w:rPr>
                <w:bCs/>
              </w:rPr>
            </w:pPr>
            <w:r>
              <w:rPr>
                <w:bCs/>
              </w:rPr>
              <w:t>проводить инвентаризацию белья;</w:t>
            </w:r>
          </w:p>
          <w:p w14:paraId="77C7F5E3" w14:textId="77777777" w:rsidR="007440D6" w:rsidRDefault="00E22949">
            <w:pPr>
              <w:pStyle w:val="10"/>
              <w:numPr>
                <w:ilvl w:val="0"/>
                <w:numId w:val="5"/>
              </w:numPr>
              <w:spacing w:after="0" w:line="240" w:lineRule="auto"/>
              <w:ind w:left="395"/>
              <w:jc w:val="both"/>
              <w:rPr>
                <w:bCs/>
              </w:rPr>
            </w:pPr>
            <w:r>
              <w:rPr>
                <w:bCs/>
              </w:rPr>
              <w:t>организовать рабочее место с учетом системы цветовой кодировки инвентаря и охраны труда;</w:t>
            </w:r>
          </w:p>
          <w:p w14:paraId="4D30EF0A" w14:textId="77777777" w:rsidR="007440D6" w:rsidRDefault="00E22949">
            <w:pPr>
              <w:pStyle w:val="10"/>
              <w:numPr>
                <w:ilvl w:val="0"/>
                <w:numId w:val="5"/>
              </w:numPr>
              <w:spacing w:after="0" w:line="240" w:lineRule="auto"/>
              <w:ind w:left="395"/>
              <w:contextualSpacing/>
              <w:jc w:val="both"/>
              <w:rPr>
                <w:bCs/>
              </w:rPr>
            </w:pPr>
            <w:r>
              <w:rPr>
                <w:bCs/>
              </w:rPr>
              <w:t>применять средства индивидуальной защиты;</w:t>
            </w:r>
          </w:p>
          <w:p w14:paraId="694F29EC" w14:textId="77777777" w:rsidR="007440D6" w:rsidRDefault="00E22949">
            <w:pPr>
              <w:pStyle w:val="10"/>
              <w:numPr>
                <w:ilvl w:val="0"/>
                <w:numId w:val="5"/>
              </w:numPr>
              <w:spacing w:after="0" w:line="240" w:lineRule="auto"/>
              <w:ind w:left="395"/>
              <w:contextualSpacing/>
              <w:jc w:val="both"/>
              <w:rPr>
                <w:bCs/>
              </w:rPr>
            </w:pPr>
            <w:r>
              <w:rPr>
                <w:bCs/>
              </w:rPr>
              <w:t>участвовать в инвентаризации номерного фонда гостиницы;</w:t>
            </w:r>
          </w:p>
          <w:p w14:paraId="1D083407" w14:textId="77777777" w:rsidR="007440D6" w:rsidRDefault="00E22949">
            <w:pPr>
              <w:pStyle w:val="10"/>
              <w:numPr>
                <w:ilvl w:val="0"/>
                <w:numId w:val="5"/>
              </w:numPr>
              <w:spacing w:after="0" w:line="240" w:lineRule="auto"/>
              <w:ind w:left="395"/>
              <w:contextualSpacing/>
              <w:jc w:val="both"/>
              <w:rPr>
                <w:bCs/>
              </w:rPr>
            </w:pPr>
            <w:r>
              <w:rPr>
                <w:bCs/>
              </w:rPr>
              <w:t xml:space="preserve">эффективно справляться со штатными и экстраординарными </w:t>
            </w:r>
            <w:r>
              <w:rPr>
                <w:bCs/>
              </w:rPr>
              <w:lastRenderedPageBreak/>
              <w:t>ситуациями в гостинице;</w:t>
            </w:r>
          </w:p>
          <w:p w14:paraId="5EC0BC98" w14:textId="77777777" w:rsidR="007440D6" w:rsidRDefault="00E22949">
            <w:pPr>
              <w:pStyle w:val="10"/>
              <w:numPr>
                <w:ilvl w:val="0"/>
                <w:numId w:val="5"/>
              </w:numPr>
              <w:spacing w:after="0" w:line="240" w:lineRule="auto"/>
              <w:ind w:left="395"/>
              <w:contextualSpacing/>
              <w:jc w:val="both"/>
              <w:rPr>
                <w:bCs/>
              </w:rPr>
            </w:pPr>
            <w:r>
              <w:rPr>
                <w:bCs/>
              </w:rPr>
              <w:t>сокращать использование бумажной продукции в гостевых номерах (с возрастающей популярностью интернет-технологий);</w:t>
            </w:r>
          </w:p>
          <w:p w14:paraId="230FFB12" w14:textId="77777777" w:rsidR="007440D6" w:rsidRDefault="00E22949">
            <w:pPr>
              <w:pStyle w:val="10"/>
              <w:numPr>
                <w:ilvl w:val="0"/>
                <w:numId w:val="5"/>
              </w:numPr>
              <w:spacing w:after="0" w:line="240" w:lineRule="auto"/>
              <w:ind w:left="395"/>
              <w:contextualSpacing/>
              <w:jc w:val="both"/>
              <w:rPr>
                <w:bCs/>
              </w:rPr>
            </w:pPr>
            <w:r>
              <w:rPr>
                <w:bCs/>
              </w:rPr>
              <w:t>соблюдать и контролировать соблюдение требований охраны труда, основ охраны здоровья, санитарии и гигиены;</w:t>
            </w:r>
          </w:p>
          <w:p w14:paraId="371FB1F0" w14:textId="77777777" w:rsidR="007440D6" w:rsidRDefault="00E22949">
            <w:pPr>
              <w:pStyle w:val="10"/>
              <w:numPr>
                <w:ilvl w:val="0"/>
                <w:numId w:val="5"/>
              </w:numPr>
              <w:spacing w:after="0" w:line="240" w:lineRule="auto"/>
              <w:ind w:left="395"/>
              <w:contextualSpacing/>
              <w:jc w:val="both"/>
              <w:rPr>
                <w:bCs/>
              </w:rPr>
            </w:pPr>
            <w:r>
              <w:rPr>
                <w:bCs/>
              </w:rPr>
              <w:t>применять экологически безопасную продукцию;</w:t>
            </w:r>
          </w:p>
          <w:p w14:paraId="55FA1A34" w14:textId="77777777" w:rsidR="007440D6" w:rsidRDefault="00E22949">
            <w:pPr>
              <w:pStyle w:val="10"/>
              <w:numPr>
                <w:ilvl w:val="0"/>
                <w:numId w:val="5"/>
              </w:numPr>
              <w:spacing w:after="0" w:line="240" w:lineRule="auto"/>
              <w:ind w:left="395"/>
              <w:contextualSpacing/>
              <w:jc w:val="both"/>
              <w:rPr>
                <w:bCs/>
              </w:rPr>
            </w:pPr>
            <w:r>
              <w:rPr>
                <w:bCs/>
              </w:rPr>
              <w:t>пользоваться противогазом при чрезвычайных ситуациях, правильно пользоваться огнетушителем;</w:t>
            </w:r>
          </w:p>
          <w:p w14:paraId="76CC2ACF" w14:textId="77777777" w:rsidR="007440D6" w:rsidRDefault="00E22949">
            <w:pPr>
              <w:pStyle w:val="10"/>
              <w:numPr>
                <w:ilvl w:val="0"/>
                <w:numId w:val="5"/>
              </w:numPr>
              <w:spacing w:after="0" w:line="240" w:lineRule="auto"/>
              <w:ind w:left="395"/>
              <w:contextualSpacing/>
              <w:jc w:val="both"/>
              <w:rPr>
                <w:bCs/>
              </w:rPr>
            </w:pPr>
            <w:r>
              <w:rPr>
                <w:bCs/>
              </w:rPr>
              <w:t>перекрывать водоснабжение и подачу электричества при чрезвычайных ситуациях;</w:t>
            </w:r>
          </w:p>
          <w:p w14:paraId="119332F3" w14:textId="77777777" w:rsidR="007440D6" w:rsidRDefault="00E22949">
            <w:pPr>
              <w:pStyle w:val="10"/>
              <w:numPr>
                <w:ilvl w:val="0"/>
                <w:numId w:val="5"/>
              </w:numPr>
              <w:spacing w:after="0" w:line="240" w:lineRule="auto"/>
              <w:ind w:left="395"/>
              <w:contextualSpacing/>
              <w:jc w:val="both"/>
              <w:rPr>
                <w:bCs/>
              </w:rPr>
            </w:pPr>
            <w:r>
              <w:rPr>
                <w:bCs/>
              </w:rPr>
              <w:t>оказывать помощь гостям в чрезвычайных ситуациях;</w:t>
            </w:r>
          </w:p>
          <w:p w14:paraId="57164F8B" w14:textId="77777777" w:rsidR="007440D6" w:rsidRDefault="00E22949">
            <w:pPr>
              <w:pStyle w:val="10"/>
              <w:numPr>
                <w:ilvl w:val="0"/>
                <w:numId w:val="5"/>
              </w:numPr>
              <w:spacing w:after="0" w:line="240" w:lineRule="auto"/>
              <w:ind w:left="395"/>
              <w:contextualSpacing/>
              <w:jc w:val="both"/>
              <w:rPr>
                <w:bCs/>
              </w:rPr>
            </w:pPr>
            <w:r>
              <w:rPr>
                <w:bCs/>
              </w:rPr>
              <w:t>оказывать первую доврачебную помощь;</w:t>
            </w:r>
          </w:p>
          <w:p w14:paraId="0DF67B57" w14:textId="77777777" w:rsidR="007440D6" w:rsidRDefault="00E22949">
            <w:pPr>
              <w:pStyle w:val="10"/>
              <w:numPr>
                <w:ilvl w:val="0"/>
                <w:numId w:val="5"/>
              </w:numPr>
              <w:spacing w:after="0" w:line="240" w:lineRule="auto"/>
              <w:ind w:left="395"/>
              <w:contextualSpacing/>
              <w:jc w:val="both"/>
              <w:rPr>
                <w:bCs/>
              </w:rPr>
            </w:pPr>
            <w:r>
              <w:rPr>
                <w:bCs/>
              </w:rPr>
              <w:t>действовать в соответствии с инструкциями в случае возникновения чрезвычайных ситуаций;</w:t>
            </w:r>
          </w:p>
          <w:p w14:paraId="43E6650A" w14:textId="77777777" w:rsidR="007440D6" w:rsidRDefault="00E22949">
            <w:pPr>
              <w:pStyle w:val="10"/>
              <w:numPr>
                <w:ilvl w:val="0"/>
                <w:numId w:val="5"/>
              </w:numPr>
              <w:spacing w:after="0" w:line="240" w:lineRule="auto"/>
              <w:ind w:left="395"/>
              <w:jc w:val="both"/>
              <w:rPr>
                <w:color w:val="000000"/>
              </w:rPr>
            </w:pPr>
            <w:r>
              <w:rPr>
                <w:bCs/>
              </w:rPr>
              <w:t>соблюдать санитарные нормы, технику безопасности и рекомендации Федеральной службы по надзору в сфере защиты прав потребителей и благополучия человека для гостиниц в условиях форс-мажорных обстоятельств и сложной эпидемиологической ситуации.</w:t>
            </w:r>
          </w:p>
          <w:p w14:paraId="78BEFF74" w14:textId="77777777" w:rsidR="007440D6" w:rsidRDefault="00E22949">
            <w:pPr>
              <w:pStyle w:val="10"/>
              <w:numPr>
                <w:ilvl w:val="0"/>
                <w:numId w:val="5"/>
              </w:numPr>
              <w:spacing w:after="0" w:line="240" w:lineRule="auto"/>
              <w:ind w:left="395"/>
              <w:contextualSpacing/>
              <w:jc w:val="both"/>
              <w:rPr>
                <w:bCs/>
              </w:rPr>
            </w:pPr>
            <w:r>
              <w:rPr>
                <w:bCs/>
              </w:rPr>
              <w:t>соблюдать правила гигиены при работе с грязным бельем;</w:t>
            </w:r>
          </w:p>
          <w:p w14:paraId="525B08A4" w14:textId="77777777" w:rsidR="007440D6" w:rsidRDefault="00E22949">
            <w:pPr>
              <w:pStyle w:val="10"/>
              <w:numPr>
                <w:ilvl w:val="0"/>
                <w:numId w:val="5"/>
              </w:numPr>
              <w:spacing w:after="0" w:line="240" w:lineRule="auto"/>
              <w:ind w:left="395"/>
              <w:contextualSpacing/>
              <w:jc w:val="both"/>
              <w:rPr>
                <w:bCs/>
              </w:rPr>
            </w:pPr>
            <w:r>
              <w:rPr>
                <w:bCs/>
              </w:rPr>
              <w:t>производить замену постельного белья и полотенец в соответствии с графиком отеля;</w:t>
            </w:r>
          </w:p>
          <w:p w14:paraId="09674D07" w14:textId="77777777" w:rsidR="007440D6" w:rsidRDefault="00E22949">
            <w:pPr>
              <w:pStyle w:val="10"/>
              <w:numPr>
                <w:ilvl w:val="0"/>
                <w:numId w:val="5"/>
              </w:numPr>
              <w:spacing w:after="0" w:line="240" w:lineRule="auto"/>
              <w:ind w:left="385"/>
              <w:contextualSpacing/>
              <w:jc w:val="both"/>
              <w:rPr>
                <w:bCs/>
              </w:rPr>
            </w:pPr>
            <w:r>
              <w:rPr>
                <w:bCs/>
              </w:rPr>
              <w:t xml:space="preserve"> доставлять вещи гостя в стирку и химчистку по его заявке;</w:t>
            </w:r>
          </w:p>
          <w:p w14:paraId="5B02CA07" w14:textId="77777777" w:rsidR="007440D6" w:rsidRDefault="00E22949">
            <w:pPr>
              <w:pStyle w:val="10"/>
              <w:ind w:left="385"/>
              <w:jc w:val="both"/>
              <w:rPr>
                <w:sz w:val="28"/>
                <w:szCs w:val="28"/>
              </w:rPr>
            </w:pPr>
            <w:r>
              <w:rPr>
                <w:bCs/>
              </w:rPr>
              <w:t>оказывать «вечерний сервис»</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D4922" w14:textId="77777777" w:rsidR="007440D6" w:rsidRDefault="007440D6">
            <w:pPr>
              <w:pStyle w:val="10"/>
              <w:jc w:val="both"/>
              <w:rPr>
                <w:sz w:val="28"/>
                <w:szCs w:val="28"/>
              </w:rPr>
            </w:pPr>
          </w:p>
        </w:tc>
      </w:tr>
      <w:tr w:rsidR="007440D6" w14:paraId="046A8CCD"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90DEB9" w14:textId="77777777" w:rsidR="007440D6" w:rsidRDefault="00E22949">
            <w:pPr>
              <w:pStyle w:val="10"/>
              <w:jc w:val="center"/>
              <w:rPr>
                <w:b/>
              </w:rPr>
            </w:pPr>
            <w:r>
              <w:rPr>
                <w:b/>
              </w:rPr>
              <w:t>2</w:t>
            </w: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D578C" w14:textId="77777777" w:rsidR="007440D6" w:rsidRDefault="00E22949">
            <w:pPr>
              <w:pStyle w:val="10"/>
              <w:jc w:val="both"/>
              <w:rPr>
                <w:sz w:val="28"/>
                <w:szCs w:val="28"/>
              </w:rPr>
            </w:pPr>
            <w:r>
              <w:rPr>
                <w:rFonts w:eastAsia="Calibri"/>
                <w:b/>
                <w:bCs/>
                <w:lang w:eastAsia="ru-RU"/>
              </w:rPr>
              <w:t>Документооборот и отчетная документация</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43E65" w14:textId="77777777" w:rsidR="007440D6" w:rsidRDefault="00E22949">
            <w:pPr>
              <w:pStyle w:val="10"/>
              <w:jc w:val="center"/>
              <w:rPr>
                <w:b/>
              </w:rPr>
            </w:pPr>
            <w:r>
              <w:rPr>
                <w:b/>
              </w:rPr>
              <w:t>9</w:t>
            </w:r>
          </w:p>
        </w:tc>
      </w:tr>
      <w:tr w:rsidR="007440D6" w14:paraId="0E32821F" w14:textId="77777777">
        <w:tc>
          <w:tcPr>
            <w:tcW w:w="63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6A8525E"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vAlign w:val="center"/>
          </w:tcPr>
          <w:p w14:paraId="026C94FA" w14:textId="77777777" w:rsidR="007440D6" w:rsidRDefault="00E22949">
            <w:pPr>
              <w:pStyle w:val="10"/>
              <w:spacing w:after="0" w:line="240" w:lineRule="auto"/>
              <w:jc w:val="both"/>
              <w:rPr>
                <w:i/>
                <w:iCs/>
                <w:color w:val="000000"/>
              </w:rPr>
            </w:pPr>
            <w:r>
              <w:rPr>
                <w:i/>
                <w:iCs/>
                <w:color w:val="000000"/>
              </w:rPr>
              <w:t>Специалист должен знать и понимать:</w:t>
            </w:r>
          </w:p>
          <w:p w14:paraId="1A9BF079" w14:textId="77777777" w:rsidR="007440D6" w:rsidRDefault="00E22949">
            <w:pPr>
              <w:pStyle w:val="10"/>
              <w:numPr>
                <w:ilvl w:val="0"/>
                <w:numId w:val="5"/>
              </w:numPr>
              <w:spacing w:after="0" w:line="240" w:lineRule="auto"/>
              <w:ind w:left="395"/>
              <w:jc w:val="both"/>
              <w:rPr>
                <w:bCs/>
              </w:rPr>
            </w:pPr>
            <w:r>
              <w:rPr>
                <w:bCs/>
              </w:rPr>
              <w:t>документы, используемые в работе для взаимодействия со службами гостиницы;</w:t>
            </w:r>
          </w:p>
          <w:p w14:paraId="6B650788" w14:textId="77777777" w:rsidR="007440D6" w:rsidRDefault="00E22949">
            <w:pPr>
              <w:pStyle w:val="10"/>
              <w:numPr>
                <w:ilvl w:val="0"/>
                <w:numId w:val="5"/>
              </w:numPr>
              <w:spacing w:after="0" w:line="240" w:lineRule="auto"/>
              <w:ind w:left="395"/>
              <w:jc w:val="both"/>
              <w:rPr>
                <w:bCs/>
              </w:rPr>
            </w:pPr>
            <w:r>
              <w:rPr>
                <w:bCs/>
              </w:rPr>
              <w:t>документы, используемые при организации работы с гостями;</w:t>
            </w:r>
          </w:p>
          <w:p w14:paraId="1DDED861" w14:textId="77777777" w:rsidR="007440D6" w:rsidRDefault="00E22949">
            <w:pPr>
              <w:pStyle w:val="10"/>
              <w:numPr>
                <w:ilvl w:val="0"/>
                <w:numId w:val="5"/>
              </w:numPr>
              <w:spacing w:after="0" w:line="240" w:lineRule="auto"/>
              <w:ind w:left="395"/>
              <w:jc w:val="both"/>
              <w:rPr>
                <w:bCs/>
              </w:rPr>
            </w:pPr>
            <w:r>
              <w:rPr>
                <w:bCs/>
              </w:rPr>
              <w:t>документооборот внутри службы;</w:t>
            </w:r>
          </w:p>
          <w:p w14:paraId="091FD157" w14:textId="77777777" w:rsidR="007440D6" w:rsidRDefault="00E22949">
            <w:pPr>
              <w:pStyle w:val="10"/>
              <w:numPr>
                <w:ilvl w:val="0"/>
                <w:numId w:val="5"/>
              </w:numPr>
              <w:spacing w:after="0" w:line="240" w:lineRule="auto"/>
              <w:ind w:left="395"/>
              <w:jc w:val="both"/>
              <w:rPr>
                <w:bCs/>
              </w:rPr>
            </w:pPr>
            <w:r>
              <w:rPr>
                <w:bCs/>
              </w:rPr>
              <w:t>правила составления чек-листов для проверки уборки номерного фонда и общественных зон отеля;</w:t>
            </w:r>
          </w:p>
          <w:p w14:paraId="24AEB0C0" w14:textId="77777777" w:rsidR="007440D6" w:rsidRDefault="00E22949">
            <w:pPr>
              <w:pStyle w:val="10"/>
              <w:numPr>
                <w:ilvl w:val="0"/>
                <w:numId w:val="5"/>
              </w:numPr>
              <w:spacing w:after="0" w:line="240" w:lineRule="auto"/>
              <w:ind w:left="395"/>
              <w:jc w:val="both"/>
              <w:rPr>
                <w:bCs/>
              </w:rPr>
            </w:pPr>
            <w:r>
              <w:rPr>
                <w:bCs/>
              </w:rPr>
              <w:t>формы строгой отчетности в работе службы обслуживания и эксплуатации номерного фонда;</w:t>
            </w:r>
          </w:p>
          <w:p w14:paraId="5CBF8DCA" w14:textId="77777777" w:rsidR="007440D6" w:rsidRDefault="00E22949">
            <w:pPr>
              <w:pStyle w:val="10"/>
              <w:numPr>
                <w:ilvl w:val="0"/>
                <w:numId w:val="5"/>
              </w:numPr>
              <w:spacing w:after="0" w:line="240" w:lineRule="auto"/>
              <w:ind w:left="395"/>
              <w:jc w:val="both"/>
              <w:rPr>
                <w:bCs/>
              </w:rPr>
            </w:pPr>
            <w:r>
              <w:rPr>
                <w:bCs/>
              </w:rPr>
              <w:t>правила ведения журнала передачи смен;</w:t>
            </w:r>
          </w:p>
          <w:p w14:paraId="3BAF68A2" w14:textId="77777777" w:rsidR="007440D6" w:rsidRDefault="00E22949">
            <w:pPr>
              <w:pStyle w:val="10"/>
              <w:numPr>
                <w:ilvl w:val="0"/>
                <w:numId w:val="5"/>
              </w:numPr>
              <w:spacing w:after="0" w:line="240" w:lineRule="auto"/>
              <w:ind w:left="395"/>
              <w:contextualSpacing/>
              <w:jc w:val="both"/>
              <w:rPr>
                <w:color w:val="000000"/>
              </w:rPr>
            </w:pPr>
            <w:r>
              <w:rPr>
                <w:bCs/>
              </w:rPr>
              <w:t>правила ведения документооборота в гостиничном хозяйстве.</w:t>
            </w:r>
          </w:p>
          <w:p w14:paraId="534DD80E" w14:textId="77777777" w:rsidR="007440D6" w:rsidRDefault="00E22949">
            <w:pPr>
              <w:pStyle w:val="10"/>
              <w:numPr>
                <w:ilvl w:val="0"/>
                <w:numId w:val="5"/>
              </w:numPr>
              <w:spacing w:after="0" w:line="240" w:lineRule="auto"/>
              <w:ind w:left="395"/>
              <w:jc w:val="both"/>
              <w:rPr>
                <w:bCs/>
              </w:rPr>
            </w:pPr>
            <w:r>
              <w:rPr>
                <w:bCs/>
              </w:rPr>
              <w:t>алгоритм формирования отчетов по состоянию номерного фонда в автоматизированных системах управления (АСУ): занятость и статусы номерного фонда;</w:t>
            </w:r>
          </w:p>
          <w:p w14:paraId="6C667CAE" w14:textId="77777777" w:rsidR="007440D6" w:rsidRDefault="00E22949">
            <w:pPr>
              <w:pStyle w:val="10"/>
              <w:numPr>
                <w:ilvl w:val="0"/>
                <w:numId w:val="5"/>
              </w:numPr>
              <w:spacing w:after="0" w:line="240" w:lineRule="auto"/>
              <w:ind w:left="395"/>
              <w:jc w:val="both"/>
              <w:rPr>
                <w:bCs/>
              </w:rPr>
            </w:pPr>
            <w:r>
              <w:rPr>
                <w:bCs/>
              </w:rPr>
              <w:t>правила ведения учёта расходования дезинфицирующих средств и расходных материалов;</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CA191F" w14:textId="77777777" w:rsidR="007440D6" w:rsidRDefault="007440D6">
            <w:pPr>
              <w:pStyle w:val="10"/>
              <w:jc w:val="both"/>
              <w:rPr>
                <w:sz w:val="28"/>
                <w:szCs w:val="28"/>
              </w:rPr>
            </w:pPr>
          </w:p>
        </w:tc>
      </w:tr>
      <w:tr w:rsidR="007440D6" w14:paraId="13AC1CBB" w14:textId="77777777">
        <w:tc>
          <w:tcPr>
            <w:tcW w:w="63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2B69A28"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vAlign w:val="center"/>
          </w:tcPr>
          <w:p w14:paraId="7244C187" w14:textId="77777777" w:rsidR="007440D6" w:rsidRDefault="00E22949">
            <w:pPr>
              <w:pStyle w:val="10"/>
              <w:spacing w:after="0" w:line="240" w:lineRule="auto"/>
              <w:jc w:val="both"/>
              <w:rPr>
                <w:i/>
                <w:iCs/>
              </w:rPr>
            </w:pPr>
            <w:r>
              <w:rPr>
                <w:i/>
                <w:iCs/>
              </w:rPr>
              <w:t>Специалист должен уметь:</w:t>
            </w:r>
          </w:p>
          <w:p w14:paraId="52C13F71" w14:textId="77777777" w:rsidR="007440D6" w:rsidRDefault="00E22949">
            <w:pPr>
              <w:pStyle w:val="10"/>
              <w:numPr>
                <w:ilvl w:val="0"/>
                <w:numId w:val="5"/>
              </w:numPr>
              <w:spacing w:after="0" w:line="240" w:lineRule="auto"/>
              <w:ind w:left="395"/>
              <w:jc w:val="both"/>
              <w:rPr>
                <w:bCs/>
              </w:rPr>
            </w:pPr>
            <w:r>
              <w:rPr>
                <w:bCs/>
              </w:rPr>
              <w:t>вести документацию по генеральной уборке номерного фонда и графики генеральных уборок, журнал генеральных уборок;</w:t>
            </w:r>
          </w:p>
          <w:p w14:paraId="5AABC55D" w14:textId="77777777" w:rsidR="007440D6" w:rsidRDefault="00E22949">
            <w:pPr>
              <w:pStyle w:val="10"/>
              <w:numPr>
                <w:ilvl w:val="0"/>
                <w:numId w:val="5"/>
              </w:numPr>
              <w:spacing w:after="0" w:line="240" w:lineRule="auto"/>
              <w:ind w:left="395"/>
              <w:jc w:val="both"/>
              <w:rPr>
                <w:bCs/>
              </w:rPr>
            </w:pPr>
            <w:r>
              <w:rPr>
                <w:bCs/>
              </w:rPr>
              <w:t>вести документацию по текущей уборке номерного фонда:</w:t>
            </w:r>
          </w:p>
          <w:p w14:paraId="0ABF6F88" w14:textId="77777777" w:rsidR="007440D6" w:rsidRDefault="00E22949">
            <w:pPr>
              <w:pStyle w:val="affc"/>
              <w:numPr>
                <w:ilvl w:val="0"/>
                <w:numId w:val="6"/>
              </w:numPr>
              <w:spacing w:after="0" w:line="240" w:lineRule="auto"/>
              <w:ind w:left="720" w:firstLine="101"/>
              <w:jc w:val="both"/>
              <w:rPr>
                <w:rFonts w:ascii="Times New Roman" w:hAnsi="Times New Roman"/>
                <w:bCs/>
              </w:rPr>
            </w:pPr>
            <w:r>
              <w:rPr>
                <w:rFonts w:ascii="Times New Roman" w:hAnsi="Times New Roman"/>
                <w:bCs/>
              </w:rPr>
              <w:t>отчет о занятости номерного фонда;</w:t>
            </w:r>
          </w:p>
          <w:p w14:paraId="6D2679B6" w14:textId="77777777" w:rsidR="007440D6" w:rsidRDefault="00E22949">
            <w:pPr>
              <w:pStyle w:val="affc"/>
              <w:numPr>
                <w:ilvl w:val="0"/>
                <w:numId w:val="6"/>
              </w:numPr>
              <w:spacing w:after="0" w:line="240" w:lineRule="auto"/>
              <w:ind w:left="720" w:firstLine="101"/>
              <w:jc w:val="both"/>
              <w:rPr>
                <w:rFonts w:ascii="Times New Roman" w:hAnsi="Times New Roman"/>
                <w:bCs/>
              </w:rPr>
            </w:pPr>
            <w:r>
              <w:rPr>
                <w:rFonts w:ascii="Times New Roman" w:hAnsi="Times New Roman"/>
                <w:bCs/>
              </w:rPr>
              <w:lastRenderedPageBreak/>
              <w:t>отчеты по работе горничных;</w:t>
            </w:r>
          </w:p>
          <w:p w14:paraId="78183BFE" w14:textId="77777777" w:rsidR="007440D6" w:rsidRDefault="00E22949">
            <w:pPr>
              <w:pStyle w:val="affc"/>
              <w:numPr>
                <w:ilvl w:val="0"/>
                <w:numId w:val="6"/>
              </w:numPr>
              <w:spacing w:after="0" w:line="240" w:lineRule="auto"/>
              <w:ind w:left="720" w:firstLine="101"/>
              <w:jc w:val="both"/>
              <w:rPr>
                <w:rFonts w:ascii="Times New Roman" w:hAnsi="Times New Roman"/>
                <w:bCs/>
              </w:rPr>
            </w:pPr>
            <w:r>
              <w:rPr>
                <w:rFonts w:ascii="Times New Roman" w:hAnsi="Times New Roman"/>
                <w:bCs/>
              </w:rPr>
              <w:t>«не заселяемые комнаты» и «комнаты на ремонте».</w:t>
            </w:r>
          </w:p>
          <w:p w14:paraId="54C2694C" w14:textId="77777777" w:rsidR="007440D6" w:rsidRDefault="00E22949">
            <w:pPr>
              <w:pStyle w:val="10"/>
              <w:numPr>
                <w:ilvl w:val="0"/>
                <w:numId w:val="5"/>
              </w:numPr>
              <w:spacing w:after="0" w:line="240" w:lineRule="auto"/>
              <w:ind w:left="395"/>
              <w:jc w:val="both"/>
              <w:rPr>
                <w:bCs/>
              </w:rPr>
            </w:pPr>
            <w:r>
              <w:rPr>
                <w:bCs/>
              </w:rPr>
              <w:t>вести документацию по уборке номерного фонда после выезда гостя: изменение статуса комнат;</w:t>
            </w:r>
          </w:p>
          <w:p w14:paraId="414E6359" w14:textId="77777777" w:rsidR="007440D6" w:rsidRDefault="00E22949">
            <w:pPr>
              <w:pStyle w:val="10"/>
              <w:numPr>
                <w:ilvl w:val="0"/>
                <w:numId w:val="5"/>
              </w:numPr>
              <w:spacing w:after="0" w:line="240" w:lineRule="auto"/>
              <w:ind w:left="395"/>
              <w:jc w:val="both"/>
              <w:rPr>
                <w:bCs/>
              </w:rPr>
            </w:pPr>
            <w:r>
              <w:rPr>
                <w:bCs/>
              </w:rPr>
              <w:t>составлять чек-лист по генеральной уборке, уборке номерного фонда после выезда гостей, текущей уборке номерного фонда;</w:t>
            </w:r>
          </w:p>
          <w:p w14:paraId="774625E5" w14:textId="77777777" w:rsidR="007440D6" w:rsidRDefault="00E22949">
            <w:pPr>
              <w:pStyle w:val="10"/>
              <w:numPr>
                <w:ilvl w:val="0"/>
                <w:numId w:val="5"/>
              </w:numPr>
              <w:spacing w:after="0" w:line="240" w:lineRule="auto"/>
              <w:ind w:left="395"/>
              <w:jc w:val="both"/>
              <w:rPr>
                <w:bCs/>
              </w:rPr>
            </w:pPr>
            <w:r>
              <w:rPr>
                <w:bCs/>
              </w:rPr>
              <w:t>вести журнал обработки (стирки и глажки) гостевых вещей;</w:t>
            </w:r>
          </w:p>
          <w:p w14:paraId="5928B6DB" w14:textId="77777777" w:rsidR="007440D6" w:rsidRDefault="00E22949">
            <w:pPr>
              <w:pStyle w:val="10"/>
              <w:numPr>
                <w:ilvl w:val="0"/>
                <w:numId w:val="5"/>
              </w:numPr>
              <w:spacing w:after="0" w:line="240" w:lineRule="auto"/>
              <w:ind w:left="395"/>
              <w:jc w:val="both"/>
              <w:rPr>
                <w:bCs/>
              </w:rPr>
            </w:pPr>
            <w:r>
              <w:rPr>
                <w:bCs/>
              </w:rPr>
              <w:t>составлять акты порчи и (или) кражи имущества гостиницы;</w:t>
            </w:r>
          </w:p>
          <w:p w14:paraId="09FBC25C" w14:textId="77777777" w:rsidR="007440D6" w:rsidRDefault="00E22949">
            <w:pPr>
              <w:pStyle w:val="10"/>
              <w:numPr>
                <w:ilvl w:val="0"/>
                <w:numId w:val="5"/>
              </w:numPr>
              <w:spacing w:after="0" w:line="240" w:lineRule="auto"/>
              <w:ind w:left="395"/>
              <w:jc w:val="both"/>
              <w:rPr>
                <w:bCs/>
              </w:rPr>
            </w:pPr>
            <w:r>
              <w:rPr>
                <w:bCs/>
              </w:rPr>
              <w:t>составлять заявки на расходные и моющие материалы, ремонт и обновление уборочного оборудования;</w:t>
            </w:r>
          </w:p>
          <w:p w14:paraId="1A5BEBE3" w14:textId="77777777" w:rsidR="007440D6" w:rsidRDefault="00E22949">
            <w:pPr>
              <w:pStyle w:val="10"/>
              <w:numPr>
                <w:ilvl w:val="0"/>
                <w:numId w:val="5"/>
              </w:numPr>
              <w:spacing w:after="0" w:line="240" w:lineRule="auto"/>
              <w:ind w:left="395"/>
              <w:jc w:val="both"/>
              <w:rPr>
                <w:bCs/>
              </w:rPr>
            </w:pPr>
            <w:r>
              <w:rPr>
                <w:bCs/>
              </w:rPr>
              <w:t>составлять и подавать заявки на ремонт или замену оборудования номерного фонда в инженерно-техническую службу средства размещения;</w:t>
            </w:r>
          </w:p>
          <w:p w14:paraId="53751A3D" w14:textId="77777777" w:rsidR="007440D6" w:rsidRDefault="00E22949">
            <w:pPr>
              <w:pStyle w:val="10"/>
              <w:numPr>
                <w:ilvl w:val="0"/>
                <w:numId w:val="5"/>
              </w:numPr>
              <w:spacing w:after="0" w:line="240" w:lineRule="auto"/>
              <w:ind w:left="395"/>
              <w:jc w:val="both"/>
              <w:rPr>
                <w:bCs/>
              </w:rPr>
            </w:pPr>
            <w:r>
              <w:rPr>
                <w:bCs/>
              </w:rPr>
              <w:t>составлять информационный лист в службу приема и размещения по оказанию дополнительных платных услуг гостям;</w:t>
            </w:r>
          </w:p>
          <w:p w14:paraId="4E7C6788" w14:textId="77777777" w:rsidR="007440D6" w:rsidRDefault="00E22949">
            <w:pPr>
              <w:pStyle w:val="10"/>
              <w:numPr>
                <w:ilvl w:val="0"/>
                <w:numId w:val="5"/>
              </w:numPr>
              <w:spacing w:after="0" w:line="240" w:lineRule="auto"/>
              <w:ind w:left="395"/>
              <w:jc w:val="both"/>
              <w:rPr>
                <w:bCs/>
              </w:rPr>
            </w:pPr>
            <w:r>
              <w:rPr>
                <w:bCs/>
              </w:rPr>
              <w:t>оформлять забытые гостями вещи;</w:t>
            </w:r>
          </w:p>
          <w:p w14:paraId="159CB04A" w14:textId="77777777" w:rsidR="007440D6" w:rsidRDefault="00E22949">
            <w:pPr>
              <w:pStyle w:val="10"/>
              <w:numPr>
                <w:ilvl w:val="0"/>
                <w:numId w:val="5"/>
              </w:numPr>
              <w:spacing w:after="0" w:line="240" w:lineRule="auto"/>
              <w:ind w:left="395"/>
              <w:jc w:val="both"/>
              <w:rPr>
                <w:color w:val="000000"/>
              </w:rPr>
            </w:pPr>
            <w:r>
              <w:rPr>
                <w:bCs/>
              </w:rPr>
              <w:t>вести журнал учёта, регистрации, хранения и выдачи забытых и потерянных гостями вещей.</w:t>
            </w:r>
          </w:p>
          <w:p w14:paraId="3723BF3B" w14:textId="77777777" w:rsidR="007440D6" w:rsidRDefault="00E22949">
            <w:pPr>
              <w:pStyle w:val="10"/>
              <w:numPr>
                <w:ilvl w:val="0"/>
                <w:numId w:val="5"/>
              </w:numPr>
              <w:spacing w:after="0" w:line="240" w:lineRule="auto"/>
              <w:ind w:left="395"/>
              <w:contextualSpacing/>
              <w:jc w:val="both"/>
              <w:rPr>
                <w:bCs/>
              </w:rPr>
            </w:pPr>
            <w:r>
              <w:rPr>
                <w:bCs/>
              </w:rPr>
              <w:t>применять в работе профессиональные АСУ (автоматизированные системы управления) в гостинице для получения сведений о загруженности номерного фонда, внесения сведений об изменении статуса номеров, ведения рабочей документации;</w:t>
            </w:r>
          </w:p>
          <w:p w14:paraId="716C04AF" w14:textId="77777777" w:rsidR="007440D6" w:rsidRDefault="00E22949">
            <w:pPr>
              <w:pStyle w:val="10"/>
              <w:numPr>
                <w:ilvl w:val="0"/>
                <w:numId w:val="5"/>
              </w:numPr>
              <w:spacing w:after="0" w:line="240" w:lineRule="auto"/>
              <w:ind w:left="395"/>
              <w:contextualSpacing/>
              <w:jc w:val="both"/>
              <w:rPr>
                <w:bCs/>
              </w:rPr>
            </w:pPr>
            <w:r>
              <w:rPr>
                <w:bCs/>
              </w:rPr>
              <w:t>применять инструкции по эксплуатации профессионального оборудования, инвентаря и моющих средств для уборки номерного фонда, и общественных зон средств размещения;</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CAE00" w14:textId="77777777" w:rsidR="007440D6" w:rsidRDefault="007440D6">
            <w:pPr>
              <w:pStyle w:val="10"/>
              <w:jc w:val="both"/>
              <w:rPr>
                <w:sz w:val="28"/>
                <w:szCs w:val="28"/>
              </w:rPr>
            </w:pPr>
          </w:p>
        </w:tc>
      </w:tr>
      <w:tr w:rsidR="007440D6" w14:paraId="6C9D71B1"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D6E688" w14:textId="77777777" w:rsidR="007440D6" w:rsidRDefault="00E22949">
            <w:pPr>
              <w:pStyle w:val="10"/>
              <w:jc w:val="center"/>
              <w:rPr>
                <w:b/>
              </w:rPr>
            </w:pPr>
            <w:r>
              <w:rPr>
                <w:b/>
              </w:rPr>
              <w:t>3</w:t>
            </w: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6DCE0" w14:textId="77777777" w:rsidR="007440D6" w:rsidRDefault="00E22949">
            <w:pPr>
              <w:pStyle w:val="10"/>
              <w:jc w:val="both"/>
              <w:rPr>
                <w:sz w:val="28"/>
                <w:szCs w:val="28"/>
              </w:rPr>
            </w:pPr>
            <w:r>
              <w:rPr>
                <w:rFonts w:eastAsia="Calibri"/>
                <w:b/>
                <w:bCs/>
                <w:lang w:eastAsia="ru-RU"/>
              </w:rPr>
              <w:t>Менеджмент</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465AC" w14:textId="77777777" w:rsidR="007440D6" w:rsidRDefault="00E22949">
            <w:pPr>
              <w:pStyle w:val="10"/>
              <w:jc w:val="center"/>
              <w:rPr>
                <w:b/>
              </w:rPr>
            </w:pPr>
            <w:r>
              <w:rPr>
                <w:b/>
              </w:rPr>
              <w:t>6</w:t>
            </w:r>
          </w:p>
        </w:tc>
      </w:tr>
      <w:tr w:rsidR="007440D6" w14:paraId="5D979A8B" w14:textId="77777777">
        <w:tc>
          <w:tcPr>
            <w:tcW w:w="63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F1F7707"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vAlign w:val="center"/>
          </w:tcPr>
          <w:p w14:paraId="25263EC1" w14:textId="77777777" w:rsidR="007440D6" w:rsidRDefault="00E22949">
            <w:pPr>
              <w:pStyle w:val="10"/>
              <w:spacing w:after="0" w:line="240" w:lineRule="auto"/>
              <w:jc w:val="both"/>
              <w:rPr>
                <w:i/>
                <w:iCs/>
                <w:color w:val="000000"/>
              </w:rPr>
            </w:pPr>
            <w:r>
              <w:rPr>
                <w:i/>
                <w:iCs/>
                <w:color w:val="000000"/>
              </w:rPr>
              <w:t>Специалист должен знать и понимать:</w:t>
            </w:r>
          </w:p>
          <w:p w14:paraId="47424BA7" w14:textId="77777777" w:rsidR="007440D6" w:rsidRDefault="00E22949">
            <w:pPr>
              <w:pStyle w:val="10"/>
              <w:numPr>
                <w:ilvl w:val="0"/>
                <w:numId w:val="5"/>
              </w:numPr>
              <w:spacing w:after="0" w:line="240" w:lineRule="auto"/>
              <w:ind w:left="395"/>
              <w:jc w:val="both"/>
              <w:rPr>
                <w:bCs/>
              </w:rPr>
            </w:pPr>
            <w:r>
              <w:rPr>
                <w:bCs/>
              </w:rPr>
              <w:t>функциональные обязанности сотрудников гостиницы;</w:t>
            </w:r>
          </w:p>
          <w:p w14:paraId="555D21D4" w14:textId="77777777" w:rsidR="007440D6" w:rsidRDefault="00E22949">
            <w:pPr>
              <w:pStyle w:val="10"/>
              <w:numPr>
                <w:ilvl w:val="0"/>
                <w:numId w:val="5"/>
              </w:numPr>
              <w:spacing w:after="0" w:line="240" w:lineRule="auto"/>
              <w:ind w:left="395"/>
              <w:jc w:val="both"/>
              <w:rPr>
                <w:bCs/>
              </w:rPr>
            </w:pPr>
            <w:r>
              <w:rPr>
                <w:bCs/>
              </w:rPr>
              <w:t>нормы трудовой дисциплины;</w:t>
            </w:r>
          </w:p>
          <w:p w14:paraId="70E7ABE3" w14:textId="77777777" w:rsidR="007440D6" w:rsidRDefault="00E22949">
            <w:pPr>
              <w:pStyle w:val="10"/>
              <w:numPr>
                <w:ilvl w:val="0"/>
                <w:numId w:val="5"/>
              </w:numPr>
              <w:spacing w:after="0" w:line="240" w:lineRule="auto"/>
              <w:ind w:left="395"/>
              <w:jc w:val="both"/>
              <w:rPr>
                <w:bCs/>
              </w:rPr>
            </w:pPr>
            <w:r>
              <w:rPr>
                <w:bCs/>
              </w:rPr>
              <w:t>систему обучения персонала;</w:t>
            </w:r>
          </w:p>
          <w:p w14:paraId="02BA168F" w14:textId="77777777" w:rsidR="007440D6" w:rsidRDefault="00E22949">
            <w:pPr>
              <w:pStyle w:val="10"/>
              <w:numPr>
                <w:ilvl w:val="0"/>
                <w:numId w:val="5"/>
              </w:numPr>
              <w:spacing w:after="0" w:line="240" w:lineRule="auto"/>
              <w:ind w:left="395"/>
              <w:jc w:val="both"/>
              <w:rPr>
                <w:bCs/>
              </w:rPr>
            </w:pPr>
            <w:r>
              <w:rPr>
                <w:bCs/>
              </w:rPr>
              <w:t>основы планирования, организации и контроля деятельности подчиненных;</w:t>
            </w:r>
          </w:p>
          <w:p w14:paraId="38001F6D" w14:textId="77777777" w:rsidR="007440D6" w:rsidRDefault="00E22949">
            <w:pPr>
              <w:pStyle w:val="10"/>
              <w:numPr>
                <w:ilvl w:val="0"/>
                <w:numId w:val="5"/>
              </w:numPr>
              <w:spacing w:after="0" w:line="240" w:lineRule="auto"/>
              <w:ind w:left="395"/>
              <w:jc w:val="both"/>
              <w:rPr>
                <w:bCs/>
              </w:rPr>
            </w:pPr>
            <w:r>
              <w:rPr>
                <w:bCs/>
              </w:rPr>
              <w:t>нормы нагрузки для персонала в зависимости от количества, вида, статуса номеров и класса отеля;</w:t>
            </w:r>
          </w:p>
          <w:p w14:paraId="77C26A45" w14:textId="77777777" w:rsidR="007440D6" w:rsidRDefault="00E22949">
            <w:pPr>
              <w:pStyle w:val="10"/>
              <w:numPr>
                <w:ilvl w:val="0"/>
                <w:numId w:val="5"/>
              </w:numPr>
              <w:spacing w:after="0" w:line="240" w:lineRule="auto"/>
              <w:ind w:left="395"/>
              <w:contextualSpacing/>
              <w:jc w:val="both"/>
              <w:rPr>
                <w:bCs/>
              </w:rPr>
            </w:pPr>
            <w:r>
              <w:rPr>
                <w:bCs/>
              </w:rPr>
              <w:t>правила формирования лояльного отношения к предприятию;</w:t>
            </w:r>
          </w:p>
          <w:p w14:paraId="7873C975" w14:textId="77777777" w:rsidR="007440D6" w:rsidRDefault="00E22949">
            <w:pPr>
              <w:pStyle w:val="10"/>
              <w:numPr>
                <w:ilvl w:val="0"/>
                <w:numId w:val="5"/>
              </w:numPr>
              <w:spacing w:after="0" w:line="240" w:lineRule="auto"/>
              <w:ind w:left="395"/>
              <w:contextualSpacing/>
              <w:jc w:val="both"/>
              <w:rPr>
                <w:bCs/>
              </w:rPr>
            </w:pPr>
            <w:r>
              <w:rPr>
                <w:bCs/>
              </w:rPr>
              <w:t>порядок составления графиков работы бригад горничных;</w:t>
            </w:r>
          </w:p>
          <w:p w14:paraId="0D047908" w14:textId="77777777" w:rsidR="007440D6" w:rsidRDefault="00E22949">
            <w:pPr>
              <w:pStyle w:val="10"/>
              <w:numPr>
                <w:ilvl w:val="0"/>
                <w:numId w:val="5"/>
              </w:numPr>
              <w:spacing w:after="0" w:line="240" w:lineRule="auto"/>
              <w:ind w:left="395"/>
              <w:contextualSpacing/>
              <w:jc w:val="both"/>
              <w:rPr>
                <w:bCs/>
              </w:rPr>
            </w:pPr>
            <w:r>
              <w:rPr>
                <w:bCs/>
              </w:rPr>
              <w:t>периодичность и порядок прохождения медицинских осмотров сотрудниками службы.</w:t>
            </w:r>
          </w:p>
          <w:p w14:paraId="7FA3CE31" w14:textId="77777777" w:rsidR="007440D6" w:rsidRDefault="00E22949">
            <w:pPr>
              <w:pStyle w:val="10"/>
              <w:numPr>
                <w:ilvl w:val="0"/>
                <w:numId w:val="5"/>
              </w:numPr>
              <w:spacing w:after="0" w:line="240" w:lineRule="auto"/>
              <w:ind w:left="395"/>
              <w:contextualSpacing/>
              <w:jc w:val="both"/>
              <w:rPr>
                <w:bCs/>
              </w:rPr>
            </w:pPr>
            <w:r>
              <w:rPr>
                <w:bCs/>
              </w:rPr>
              <w:t>структуру средств размещения и место службы обслуживания и эксплуатации номерного фонда в этой структуре;</w:t>
            </w:r>
          </w:p>
          <w:p w14:paraId="4A2A2709" w14:textId="77777777" w:rsidR="007440D6" w:rsidRDefault="00E22949">
            <w:pPr>
              <w:pStyle w:val="10"/>
              <w:numPr>
                <w:ilvl w:val="0"/>
                <w:numId w:val="5"/>
              </w:numPr>
              <w:spacing w:after="0" w:line="240" w:lineRule="auto"/>
              <w:ind w:left="395"/>
              <w:contextualSpacing/>
              <w:jc w:val="both"/>
              <w:rPr>
                <w:bCs/>
              </w:rPr>
            </w:pPr>
            <w:r>
              <w:rPr>
                <w:bCs/>
              </w:rPr>
              <w:t>правила регулирования внутреннего распорядка для службы обслуживания и эксплуатации номерного фонда;</w:t>
            </w:r>
          </w:p>
          <w:p w14:paraId="4E285A36" w14:textId="77777777" w:rsidR="007440D6" w:rsidRDefault="00E22949">
            <w:pPr>
              <w:pStyle w:val="10"/>
              <w:numPr>
                <w:ilvl w:val="0"/>
                <w:numId w:val="5"/>
              </w:numPr>
              <w:spacing w:after="0" w:line="240" w:lineRule="auto"/>
              <w:ind w:left="395"/>
              <w:contextualSpacing/>
              <w:jc w:val="both"/>
              <w:rPr>
                <w:bCs/>
              </w:rPr>
            </w:pPr>
            <w:r>
              <w:rPr>
                <w:bCs/>
              </w:rPr>
              <w:t>технологию организации службы обслуживания и эксплуатации номерного фонда.</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9B091" w14:textId="77777777" w:rsidR="007440D6" w:rsidRDefault="007440D6">
            <w:pPr>
              <w:pStyle w:val="10"/>
              <w:jc w:val="both"/>
              <w:rPr>
                <w:sz w:val="28"/>
                <w:szCs w:val="28"/>
              </w:rPr>
            </w:pPr>
          </w:p>
        </w:tc>
      </w:tr>
      <w:tr w:rsidR="007440D6" w14:paraId="48C9B2C6" w14:textId="77777777">
        <w:tc>
          <w:tcPr>
            <w:tcW w:w="63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C10A7AE"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vAlign w:val="center"/>
          </w:tcPr>
          <w:p w14:paraId="45FD883D" w14:textId="77777777" w:rsidR="007440D6" w:rsidRDefault="00E22949">
            <w:pPr>
              <w:pStyle w:val="10"/>
              <w:spacing w:after="0" w:line="240" w:lineRule="auto"/>
              <w:jc w:val="both"/>
              <w:rPr>
                <w:i/>
                <w:iCs/>
              </w:rPr>
            </w:pPr>
            <w:r>
              <w:rPr>
                <w:i/>
                <w:iCs/>
              </w:rPr>
              <w:t>Специалист должен уметь:</w:t>
            </w:r>
          </w:p>
          <w:p w14:paraId="2A6077AF" w14:textId="77777777" w:rsidR="007440D6" w:rsidRDefault="00E22949">
            <w:pPr>
              <w:pStyle w:val="10"/>
              <w:numPr>
                <w:ilvl w:val="0"/>
                <w:numId w:val="5"/>
              </w:numPr>
              <w:spacing w:after="0" w:line="240" w:lineRule="auto"/>
              <w:ind w:left="395"/>
              <w:contextualSpacing/>
              <w:jc w:val="both"/>
              <w:rPr>
                <w:bCs/>
              </w:rPr>
            </w:pPr>
            <w:r>
              <w:rPr>
                <w:bCs/>
              </w:rPr>
              <w:t xml:space="preserve">распределять обязанности и определять степень </w:t>
            </w:r>
            <w:r>
              <w:rPr>
                <w:bCs/>
              </w:rPr>
              <w:lastRenderedPageBreak/>
              <w:t>ответственности сотрудников службы;</w:t>
            </w:r>
          </w:p>
          <w:p w14:paraId="51DC4126" w14:textId="77777777" w:rsidR="007440D6" w:rsidRDefault="00E22949">
            <w:pPr>
              <w:pStyle w:val="10"/>
              <w:numPr>
                <w:ilvl w:val="0"/>
                <w:numId w:val="5"/>
              </w:numPr>
              <w:spacing w:after="0" w:line="240" w:lineRule="auto"/>
              <w:ind w:left="395"/>
              <w:contextualSpacing/>
              <w:jc w:val="both"/>
              <w:rPr>
                <w:bCs/>
              </w:rPr>
            </w:pPr>
            <w:r>
              <w:rPr>
                <w:bCs/>
              </w:rPr>
              <w:t>рассчитывать необходимое количество горничных для бесперебойной работы отеля (в зависимости от количества номеров и класса отеля);</w:t>
            </w:r>
          </w:p>
          <w:p w14:paraId="09BC4113" w14:textId="77777777" w:rsidR="007440D6" w:rsidRDefault="00E22949">
            <w:pPr>
              <w:pStyle w:val="10"/>
              <w:numPr>
                <w:ilvl w:val="0"/>
                <w:numId w:val="5"/>
              </w:numPr>
              <w:spacing w:after="0" w:line="240" w:lineRule="auto"/>
              <w:ind w:left="395"/>
              <w:contextualSpacing/>
              <w:jc w:val="both"/>
              <w:rPr>
                <w:bCs/>
              </w:rPr>
            </w:pPr>
            <w:r>
              <w:rPr>
                <w:bCs/>
              </w:rPr>
              <w:t>составлять график работы бригад горничных;</w:t>
            </w:r>
          </w:p>
          <w:p w14:paraId="16192975" w14:textId="77777777" w:rsidR="007440D6" w:rsidRDefault="00E22949">
            <w:pPr>
              <w:pStyle w:val="10"/>
              <w:numPr>
                <w:ilvl w:val="0"/>
                <w:numId w:val="5"/>
              </w:numPr>
              <w:spacing w:after="0" w:line="240" w:lineRule="auto"/>
              <w:ind w:left="395"/>
              <w:contextualSpacing/>
              <w:jc w:val="both"/>
              <w:rPr>
                <w:bCs/>
              </w:rPr>
            </w:pPr>
            <w:r>
              <w:rPr>
                <w:bCs/>
              </w:rPr>
              <w:t>равномерно распределять нагрузку между персоналом;</w:t>
            </w:r>
          </w:p>
          <w:p w14:paraId="5E581FC7" w14:textId="77777777" w:rsidR="007440D6" w:rsidRDefault="00E22949">
            <w:pPr>
              <w:pStyle w:val="10"/>
              <w:numPr>
                <w:ilvl w:val="0"/>
                <w:numId w:val="5"/>
              </w:numPr>
              <w:spacing w:after="0" w:line="240" w:lineRule="auto"/>
              <w:ind w:left="395"/>
              <w:contextualSpacing/>
              <w:jc w:val="both"/>
              <w:rPr>
                <w:bCs/>
              </w:rPr>
            </w:pPr>
            <w:r>
              <w:rPr>
                <w:bCs/>
              </w:rPr>
              <w:t>выдавать персональные задания горничным (Floor Reports);</w:t>
            </w:r>
          </w:p>
          <w:p w14:paraId="75C810EC" w14:textId="77777777" w:rsidR="007440D6" w:rsidRDefault="00E22949">
            <w:pPr>
              <w:pStyle w:val="10"/>
              <w:numPr>
                <w:ilvl w:val="0"/>
                <w:numId w:val="5"/>
              </w:numPr>
              <w:spacing w:after="0" w:line="240" w:lineRule="auto"/>
              <w:ind w:left="395"/>
              <w:contextualSpacing/>
              <w:jc w:val="both"/>
              <w:rPr>
                <w:bCs/>
              </w:rPr>
            </w:pPr>
            <w:r>
              <w:rPr>
                <w:bCs/>
              </w:rPr>
              <w:t>выявлять отклонения от плана в работе бригады горничных, хаузменов, службы валет-сервис и их причины, разрабатывать мероприятия по их устранению;</w:t>
            </w:r>
          </w:p>
          <w:p w14:paraId="173E22B3" w14:textId="77777777" w:rsidR="007440D6" w:rsidRDefault="00E22949">
            <w:pPr>
              <w:pStyle w:val="10"/>
              <w:numPr>
                <w:ilvl w:val="0"/>
                <w:numId w:val="5"/>
              </w:numPr>
              <w:spacing w:after="0" w:line="240" w:lineRule="auto"/>
              <w:ind w:left="395"/>
              <w:contextualSpacing/>
              <w:jc w:val="both"/>
              <w:rPr>
                <w:bCs/>
              </w:rPr>
            </w:pPr>
            <w:r>
              <w:rPr>
                <w:bCs/>
              </w:rPr>
              <w:t>выявлять потребность в обучении персонала;</w:t>
            </w:r>
          </w:p>
          <w:p w14:paraId="45C5F555" w14:textId="77777777" w:rsidR="007440D6" w:rsidRDefault="00E22949">
            <w:pPr>
              <w:pStyle w:val="10"/>
              <w:numPr>
                <w:ilvl w:val="0"/>
                <w:numId w:val="5"/>
              </w:numPr>
              <w:spacing w:after="0" w:line="240" w:lineRule="auto"/>
              <w:ind w:left="395"/>
              <w:contextualSpacing/>
              <w:jc w:val="both"/>
              <w:rPr>
                <w:bCs/>
              </w:rPr>
            </w:pPr>
            <w:r>
              <w:rPr>
                <w:bCs/>
              </w:rPr>
              <w:t>оценивать результаты работы сотрудников службы обслуживания и эксплуатации номерного фонда;</w:t>
            </w:r>
          </w:p>
          <w:p w14:paraId="5661A295" w14:textId="77777777" w:rsidR="007440D6" w:rsidRDefault="00E22949">
            <w:pPr>
              <w:pStyle w:val="10"/>
              <w:numPr>
                <w:ilvl w:val="0"/>
                <w:numId w:val="5"/>
              </w:numPr>
              <w:spacing w:after="0" w:line="240" w:lineRule="auto"/>
              <w:ind w:left="395"/>
              <w:contextualSpacing/>
              <w:jc w:val="both"/>
              <w:rPr>
                <w:bCs/>
              </w:rPr>
            </w:pPr>
            <w:r>
              <w:rPr>
                <w:bCs/>
              </w:rPr>
              <w:t>проводить тренинги для сотрудников службы перед началом смены;</w:t>
            </w:r>
          </w:p>
          <w:p w14:paraId="7AA70CC3" w14:textId="77777777" w:rsidR="007440D6" w:rsidRDefault="00E22949">
            <w:pPr>
              <w:pStyle w:val="10"/>
              <w:numPr>
                <w:ilvl w:val="0"/>
                <w:numId w:val="5"/>
              </w:numPr>
              <w:spacing w:after="0" w:line="240" w:lineRule="auto"/>
              <w:ind w:left="395"/>
              <w:contextualSpacing/>
              <w:jc w:val="both"/>
              <w:rPr>
                <w:bCs/>
              </w:rPr>
            </w:pPr>
            <w:r>
              <w:rPr>
                <w:bCs/>
              </w:rPr>
              <w:t>проводить вводный и текущий инструктажи сотрудников службы обслуживания и эксплуатации номерного фонда;</w:t>
            </w:r>
          </w:p>
          <w:p w14:paraId="75A17E7C" w14:textId="77777777" w:rsidR="007440D6" w:rsidRDefault="00E22949">
            <w:pPr>
              <w:pStyle w:val="10"/>
              <w:numPr>
                <w:ilvl w:val="0"/>
                <w:numId w:val="5"/>
              </w:numPr>
              <w:spacing w:after="0" w:line="240" w:lineRule="auto"/>
              <w:ind w:left="395"/>
              <w:contextualSpacing/>
              <w:jc w:val="both"/>
              <w:rPr>
                <w:bCs/>
              </w:rPr>
            </w:pPr>
            <w:r>
              <w:rPr>
                <w:bCs/>
              </w:rPr>
              <w:t>контролировать своевременность прохождения медицинских осмотров сотрудниками службы;</w:t>
            </w:r>
          </w:p>
          <w:p w14:paraId="4F7E5FBF" w14:textId="77777777" w:rsidR="007440D6" w:rsidRDefault="00E22949">
            <w:pPr>
              <w:pStyle w:val="10"/>
              <w:numPr>
                <w:ilvl w:val="0"/>
                <w:numId w:val="5"/>
              </w:numPr>
              <w:spacing w:after="0" w:line="240" w:lineRule="auto"/>
              <w:ind w:left="395"/>
              <w:contextualSpacing/>
              <w:jc w:val="both"/>
              <w:rPr>
                <w:bCs/>
              </w:rPr>
            </w:pPr>
            <w:r>
              <w:rPr>
                <w:bCs/>
              </w:rPr>
              <w:t>предупреждать факты хищений и других случаев нарушения работниками службы трудовой дисциплины (проводить тренинги);</w:t>
            </w:r>
          </w:p>
          <w:p w14:paraId="3E2BF03D" w14:textId="77777777" w:rsidR="007440D6" w:rsidRDefault="00E22949">
            <w:pPr>
              <w:pStyle w:val="10"/>
              <w:numPr>
                <w:ilvl w:val="0"/>
                <w:numId w:val="5"/>
              </w:numPr>
              <w:spacing w:after="0" w:line="240" w:lineRule="auto"/>
              <w:ind w:left="395"/>
              <w:contextualSpacing/>
              <w:jc w:val="both"/>
              <w:rPr>
                <w:bCs/>
              </w:rPr>
            </w:pPr>
            <w:r>
              <w:rPr>
                <w:bCs/>
              </w:rPr>
              <w:t>разрешать конфликтные ситуации среди сотрудников службы;</w:t>
            </w:r>
          </w:p>
          <w:p w14:paraId="36AC236F" w14:textId="77777777" w:rsidR="007440D6" w:rsidRDefault="00E22949">
            <w:pPr>
              <w:pStyle w:val="10"/>
              <w:numPr>
                <w:ilvl w:val="0"/>
                <w:numId w:val="5"/>
              </w:numPr>
              <w:spacing w:after="0" w:line="240" w:lineRule="auto"/>
              <w:ind w:left="395"/>
              <w:contextualSpacing/>
              <w:jc w:val="both"/>
              <w:rPr>
                <w:color w:val="000000"/>
              </w:rPr>
            </w:pPr>
            <w:r>
              <w:rPr>
                <w:bCs/>
              </w:rPr>
              <w:t>стимулировать подчиненных, формировать лояльное отношение к предприятию.</w:t>
            </w:r>
          </w:p>
          <w:p w14:paraId="04D839E9" w14:textId="77777777" w:rsidR="007440D6" w:rsidRDefault="00E22949">
            <w:pPr>
              <w:pStyle w:val="10"/>
              <w:numPr>
                <w:ilvl w:val="0"/>
                <w:numId w:val="5"/>
              </w:numPr>
              <w:spacing w:after="0" w:line="240" w:lineRule="auto"/>
              <w:ind w:left="395"/>
              <w:contextualSpacing/>
              <w:jc w:val="both"/>
              <w:rPr>
                <w:bCs/>
              </w:rPr>
            </w:pPr>
            <w:r>
              <w:rPr>
                <w:bCs/>
              </w:rPr>
              <w:t>контролировать хранение уборочной техники бригадой горничных гостиничных комплексов;</w:t>
            </w:r>
          </w:p>
          <w:p w14:paraId="7632584A" w14:textId="77777777" w:rsidR="007440D6" w:rsidRDefault="00E22949">
            <w:pPr>
              <w:pStyle w:val="10"/>
              <w:numPr>
                <w:ilvl w:val="0"/>
                <w:numId w:val="5"/>
              </w:numPr>
              <w:spacing w:after="0" w:line="240" w:lineRule="auto"/>
              <w:ind w:left="395"/>
              <w:contextualSpacing/>
              <w:jc w:val="both"/>
              <w:rPr>
                <w:bCs/>
              </w:rPr>
            </w:pPr>
            <w:r>
              <w:rPr>
                <w:bCs/>
              </w:rPr>
              <w:t>вести учёт расходования дезинфицирующих средств;</w:t>
            </w:r>
          </w:p>
          <w:p w14:paraId="0471F504" w14:textId="77777777" w:rsidR="007440D6" w:rsidRDefault="00E22949">
            <w:pPr>
              <w:pStyle w:val="10"/>
              <w:numPr>
                <w:ilvl w:val="0"/>
                <w:numId w:val="5"/>
              </w:numPr>
              <w:spacing w:after="0" w:line="240" w:lineRule="auto"/>
              <w:ind w:left="395"/>
              <w:contextualSpacing/>
              <w:jc w:val="both"/>
              <w:rPr>
                <w:bCs/>
              </w:rPr>
            </w:pPr>
            <w:r>
              <w:rPr>
                <w:bCs/>
              </w:rPr>
              <w:t>вести учёт расходных материалов;</w:t>
            </w:r>
          </w:p>
          <w:p w14:paraId="22D13DBF" w14:textId="77777777" w:rsidR="007440D6" w:rsidRDefault="00E22949">
            <w:pPr>
              <w:pStyle w:val="10"/>
              <w:numPr>
                <w:ilvl w:val="0"/>
                <w:numId w:val="5"/>
              </w:numPr>
              <w:spacing w:after="0" w:line="240" w:lineRule="auto"/>
              <w:ind w:left="395"/>
              <w:contextualSpacing/>
              <w:jc w:val="both"/>
              <w:rPr>
                <w:bCs/>
              </w:rPr>
            </w:pPr>
            <w:r>
              <w:rPr>
                <w:bCs/>
              </w:rPr>
              <w:t>контролировать графики пересечения потоков чистого и грязного белья;</w:t>
            </w:r>
          </w:p>
          <w:p w14:paraId="503A9111" w14:textId="77777777" w:rsidR="007440D6" w:rsidRDefault="00E22949">
            <w:pPr>
              <w:pStyle w:val="10"/>
              <w:numPr>
                <w:ilvl w:val="0"/>
                <w:numId w:val="5"/>
              </w:numPr>
              <w:spacing w:after="0" w:line="240" w:lineRule="auto"/>
              <w:ind w:left="395"/>
              <w:contextualSpacing/>
              <w:jc w:val="both"/>
              <w:rPr>
                <w:bCs/>
              </w:rPr>
            </w:pPr>
            <w:r>
              <w:rPr>
                <w:bCs/>
              </w:rPr>
              <w:t>контролировать наличие и делать заявку на пополнение запасов косметических и других средств индивидуального пользования для гостей;</w:t>
            </w:r>
          </w:p>
          <w:p w14:paraId="71DC1A5B" w14:textId="77777777" w:rsidR="007440D6" w:rsidRDefault="00E22949">
            <w:pPr>
              <w:pStyle w:val="10"/>
              <w:numPr>
                <w:ilvl w:val="0"/>
                <w:numId w:val="5"/>
              </w:numPr>
              <w:spacing w:after="0" w:line="240" w:lineRule="auto"/>
              <w:ind w:left="395"/>
              <w:contextualSpacing/>
              <w:jc w:val="both"/>
              <w:rPr>
                <w:bCs/>
              </w:rPr>
            </w:pPr>
            <w:r>
              <w:rPr>
                <w:bCs/>
              </w:rPr>
              <w:t>контролировать наличие и делать заявку на пополнение запасов химических средств и материалов, необходимых для бесперебойной работы бригады горничных;</w:t>
            </w:r>
          </w:p>
          <w:p w14:paraId="23EC0574" w14:textId="77777777" w:rsidR="007440D6" w:rsidRDefault="00E22949">
            <w:pPr>
              <w:pStyle w:val="10"/>
              <w:numPr>
                <w:ilvl w:val="0"/>
                <w:numId w:val="5"/>
              </w:numPr>
              <w:spacing w:after="0" w:line="240" w:lineRule="auto"/>
              <w:ind w:left="395"/>
              <w:contextualSpacing/>
              <w:jc w:val="both"/>
              <w:rPr>
                <w:color w:val="000000"/>
              </w:rPr>
            </w:pPr>
            <w:r>
              <w:rPr>
                <w:bCs/>
              </w:rPr>
              <w:t>контролировать соблюдение условий применения моющего оборудования, инвентаря и химических средств, используемых для уборки номерного фонда;</w:t>
            </w:r>
          </w:p>
          <w:p w14:paraId="3099F84D" w14:textId="77777777" w:rsidR="007440D6" w:rsidRDefault="00E22949">
            <w:pPr>
              <w:pStyle w:val="10"/>
              <w:numPr>
                <w:ilvl w:val="0"/>
                <w:numId w:val="5"/>
              </w:numPr>
              <w:spacing w:after="0" w:line="240" w:lineRule="auto"/>
              <w:ind w:left="395"/>
              <w:contextualSpacing/>
              <w:jc w:val="both"/>
              <w:rPr>
                <w:bCs/>
              </w:rPr>
            </w:pPr>
            <w:r>
              <w:rPr>
                <w:bCs/>
              </w:rPr>
              <w:t>контролировать комплектацию тележки горничной на соответствие стандартам.</w:t>
            </w:r>
          </w:p>
          <w:p w14:paraId="1DD76E8D" w14:textId="77777777" w:rsidR="007440D6" w:rsidRDefault="00E22949">
            <w:pPr>
              <w:pStyle w:val="10"/>
              <w:numPr>
                <w:ilvl w:val="0"/>
                <w:numId w:val="5"/>
              </w:numPr>
              <w:spacing w:after="0" w:line="240" w:lineRule="auto"/>
              <w:ind w:left="395"/>
              <w:contextualSpacing/>
              <w:jc w:val="both"/>
              <w:rPr>
                <w:bCs/>
              </w:rPr>
            </w:pPr>
            <w:r>
              <w:rPr>
                <w:bCs/>
              </w:rPr>
              <w:t>контролировать хранение расходных материалов и химических средств бригадой горничных гостиничных комплексов;</w:t>
            </w:r>
          </w:p>
          <w:p w14:paraId="6CB8E31F" w14:textId="77777777" w:rsidR="007440D6" w:rsidRDefault="00E22949">
            <w:pPr>
              <w:pStyle w:val="10"/>
              <w:numPr>
                <w:ilvl w:val="0"/>
                <w:numId w:val="5"/>
              </w:numPr>
              <w:spacing w:after="0" w:line="240" w:lineRule="auto"/>
              <w:ind w:left="395"/>
              <w:contextualSpacing/>
              <w:jc w:val="both"/>
              <w:rPr>
                <w:bCs/>
              </w:rPr>
            </w:pPr>
            <w:r>
              <w:rPr>
                <w:bCs/>
              </w:rPr>
              <w:t>контролировать исполнения просьб гостей в соответствии с журналом передачи смен.</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E1C8B" w14:textId="77777777" w:rsidR="007440D6" w:rsidRDefault="007440D6">
            <w:pPr>
              <w:pStyle w:val="10"/>
              <w:jc w:val="both"/>
              <w:rPr>
                <w:sz w:val="28"/>
                <w:szCs w:val="28"/>
              </w:rPr>
            </w:pPr>
          </w:p>
        </w:tc>
      </w:tr>
      <w:tr w:rsidR="007440D6" w14:paraId="1DFED5F4"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CDC2B32" w14:textId="77777777" w:rsidR="007440D6" w:rsidRDefault="00E22949">
            <w:pPr>
              <w:pStyle w:val="10"/>
              <w:jc w:val="center"/>
              <w:rPr>
                <w:b/>
              </w:rPr>
            </w:pPr>
            <w:r>
              <w:rPr>
                <w:b/>
              </w:rPr>
              <w:t>4</w:t>
            </w: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21221" w14:textId="77777777" w:rsidR="007440D6" w:rsidRDefault="00E22949">
            <w:pPr>
              <w:pStyle w:val="10"/>
              <w:jc w:val="both"/>
              <w:rPr>
                <w:sz w:val="28"/>
                <w:szCs w:val="28"/>
              </w:rPr>
            </w:pPr>
            <w:r>
              <w:rPr>
                <w:rFonts w:eastAsia="Calibri"/>
                <w:b/>
                <w:lang w:eastAsia="ru-RU"/>
              </w:rPr>
              <w:t>Коммуникации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E444C" w14:textId="77777777" w:rsidR="007440D6" w:rsidRDefault="00E22949">
            <w:pPr>
              <w:pStyle w:val="10"/>
              <w:jc w:val="center"/>
              <w:rPr>
                <w:b/>
              </w:rPr>
            </w:pPr>
            <w:r>
              <w:rPr>
                <w:b/>
              </w:rPr>
              <w:t>5</w:t>
            </w:r>
          </w:p>
        </w:tc>
      </w:tr>
      <w:tr w:rsidR="007440D6" w14:paraId="53EC5EFE"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62A9E9"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D394B" w14:textId="77777777" w:rsidR="007440D6" w:rsidRDefault="00E22949">
            <w:pPr>
              <w:pStyle w:val="10"/>
              <w:spacing w:after="0" w:line="240" w:lineRule="auto"/>
              <w:jc w:val="both"/>
              <w:rPr>
                <w:rFonts w:eastAsia="Calibri"/>
                <w:i/>
                <w:iCs/>
                <w:color w:val="000000"/>
                <w:lang w:eastAsia="ru-RU"/>
              </w:rPr>
            </w:pPr>
            <w:r>
              <w:rPr>
                <w:rFonts w:eastAsia="Calibri"/>
                <w:i/>
                <w:iCs/>
                <w:color w:val="000000"/>
                <w:lang w:eastAsia="ru-RU"/>
              </w:rPr>
              <w:t>Специалист должен знать и понимать:</w:t>
            </w:r>
          </w:p>
          <w:p w14:paraId="442BD06E"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 xml:space="preserve">важность атмосферы гостеприимства для формирования </w:t>
            </w:r>
            <w:r>
              <w:rPr>
                <w:rFonts w:eastAsia="Calibri"/>
                <w:bCs/>
                <w:lang w:eastAsia="ru-RU"/>
              </w:rPr>
              <w:lastRenderedPageBreak/>
              <w:t>общего впечатления об отеле;</w:t>
            </w:r>
          </w:p>
          <w:p w14:paraId="5FE7F229"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этику и этикет гостеприимства;</w:t>
            </w:r>
          </w:p>
          <w:p w14:paraId="604205CE"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алгоритм поведения в конфликтных ситуациях;</w:t>
            </w:r>
          </w:p>
          <w:p w14:paraId="5FE593CA"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политику конфиденциальности в гостеприимстве;</w:t>
            </w:r>
          </w:p>
          <w:p w14:paraId="05639210"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правила деловой переписки;</w:t>
            </w:r>
          </w:p>
          <w:p w14:paraId="57E735F2"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правила предоставления гостю информации о службах и услугах гостиницы:</w:t>
            </w:r>
          </w:p>
          <w:p w14:paraId="5C0D5F5A" w14:textId="77777777" w:rsidR="007440D6" w:rsidRDefault="00E22949">
            <w:pPr>
              <w:pStyle w:val="10"/>
              <w:numPr>
                <w:ilvl w:val="0"/>
                <w:numId w:val="5"/>
              </w:numPr>
              <w:spacing w:after="0" w:line="240" w:lineRule="auto"/>
              <w:ind w:left="395"/>
              <w:contextualSpacing/>
              <w:jc w:val="both"/>
              <w:rPr>
                <w:rFonts w:eastAsia="Calibri"/>
                <w:color w:val="000000"/>
                <w:lang w:eastAsia="ru-RU"/>
              </w:rPr>
            </w:pPr>
            <w:r>
              <w:rPr>
                <w:rFonts w:eastAsia="Calibri"/>
                <w:bCs/>
                <w:lang w:eastAsia="ru-RU"/>
              </w:rPr>
              <w:t>стандарты общения с гостем.</w:t>
            </w:r>
          </w:p>
          <w:p w14:paraId="080FE2C1" w14:textId="77777777" w:rsidR="007440D6" w:rsidRDefault="00E22949">
            <w:pPr>
              <w:pStyle w:val="10"/>
              <w:ind w:left="385"/>
              <w:jc w:val="both"/>
              <w:rPr>
                <w:sz w:val="28"/>
                <w:szCs w:val="28"/>
              </w:rPr>
            </w:pPr>
            <w:r>
              <w:rPr>
                <w:rFonts w:eastAsia="Calibri"/>
                <w:bCs/>
                <w:lang w:eastAsia="ru-RU"/>
              </w:rPr>
              <w:t>определения статусов номеров на русском и английском языках;</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ABE88" w14:textId="77777777" w:rsidR="007440D6" w:rsidRDefault="007440D6">
            <w:pPr>
              <w:pStyle w:val="10"/>
              <w:jc w:val="both"/>
              <w:rPr>
                <w:sz w:val="28"/>
                <w:szCs w:val="28"/>
              </w:rPr>
            </w:pPr>
          </w:p>
        </w:tc>
      </w:tr>
      <w:tr w:rsidR="007440D6" w14:paraId="06D43CC3"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E050C38"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vAlign w:val="center"/>
          </w:tcPr>
          <w:p w14:paraId="12B280EF" w14:textId="77777777" w:rsidR="007440D6" w:rsidRDefault="00E22949">
            <w:pPr>
              <w:pStyle w:val="10"/>
              <w:spacing w:after="0" w:line="240" w:lineRule="auto"/>
              <w:jc w:val="both"/>
              <w:rPr>
                <w:i/>
                <w:iCs/>
              </w:rPr>
            </w:pPr>
            <w:r>
              <w:rPr>
                <w:i/>
                <w:iCs/>
              </w:rPr>
              <w:t>Специалист должен уметь:</w:t>
            </w:r>
          </w:p>
          <w:p w14:paraId="65091A54" w14:textId="77777777" w:rsidR="007440D6" w:rsidRDefault="00E22949">
            <w:pPr>
              <w:pStyle w:val="10"/>
              <w:numPr>
                <w:ilvl w:val="0"/>
                <w:numId w:val="5"/>
              </w:numPr>
              <w:spacing w:after="0" w:line="240" w:lineRule="auto"/>
              <w:ind w:left="395"/>
              <w:contextualSpacing/>
              <w:jc w:val="both"/>
              <w:rPr>
                <w:bCs/>
              </w:rPr>
            </w:pPr>
            <w:r>
              <w:rPr>
                <w:bCs/>
              </w:rPr>
              <w:t>письменно и устно отвечать на жалобы гостей;</w:t>
            </w:r>
          </w:p>
          <w:p w14:paraId="2943E9A0" w14:textId="77777777" w:rsidR="007440D6" w:rsidRDefault="00E22949">
            <w:pPr>
              <w:pStyle w:val="10"/>
              <w:numPr>
                <w:ilvl w:val="0"/>
                <w:numId w:val="5"/>
              </w:numPr>
              <w:spacing w:after="0" w:line="240" w:lineRule="auto"/>
              <w:ind w:left="395"/>
              <w:contextualSpacing/>
              <w:jc w:val="both"/>
              <w:rPr>
                <w:bCs/>
              </w:rPr>
            </w:pPr>
            <w:r>
              <w:rPr>
                <w:bCs/>
              </w:rPr>
              <w:t>использовать сокращения в определении статусов номеров на русском и английском языках;</w:t>
            </w:r>
          </w:p>
          <w:p w14:paraId="2D666230" w14:textId="77777777" w:rsidR="007440D6" w:rsidRDefault="00E22949">
            <w:pPr>
              <w:pStyle w:val="10"/>
              <w:numPr>
                <w:ilvl w:val="0"/>
                <w:numId w:val="5"/>
              </w:numPr>
              <w:spacing w:after="0" w:line="240" w:lineRule="auto"/>
              <w:ind w:left="395"/>
              <w:contextualSpacing/>
              <w:jc w:val="both"/>
              <w:rPr>
                <w:bCs/>
              </w:rPr>
            </w:pPr>
            <w:r>
              <w:rPr>
                <w:bCs/>
              </w:rPr>
              <w:t>выполнять алгоритм взаимодействия с другими подразделениями гостиницы при осуществлении рабочего процесса;</w:t>
            </w:r>
          </w:p>
          <w:p w14:paraId="4BD194B8" w14:textId="77777777" w:rsidR="007440D6" w:rsidRDefault="00E22949">
            <w:pPr>
              <w:pStyle w:val="10"/>
              <w:numPr>
                <w:ilvl w:val="0"/>
                <w:numId w:val="5"/>
              </w:numPr>
              <w:spacing w:after="0" w:line="240" w:lineRule="auto"/>
              <w:ind w:left="395"/>
              <w:contextualSpacing/>
              <w:jc w:val="both"/>
              <w:rPr>
                <w:bCs/>
              </w:rPr>
            </w:pPr>
            <w:r>
              <w:rPr>
                <w:bCs/>
              </w:rPr>
              <w:t>разрабатывать алгоритмы действий в различных ситуациях с гостями и коллегами;</w:t>
            </w:r>
          </w:p>
          <w:p w14:paraId="4243230C" w14:textId="77777777" w:rsidR="007440D6" w:rsidRDefault="00E22949">
            <w:pPr>
              <w:pStyle w:val="10"/>
              <w:numPr>
                <w:ilvl w:val="0"/>
                <w:numId w:val="5"/>
              </w:numPr>
              <w:spacing w:after="0" w:line="240" w:lineRule="auto"/>
              <w:ind w:left="395"/>
              <w:contextualSpacing/>
              <w:jc w:val="both"/>
              <w:rPr>
                <w:bCs/>
              </w:rPr>
            </w:pPr>
            <w:r>
              <w:rPr>
                <w:bCs/>
              </w:rPr>
              <w:t>оказывать персонализированный сервис в соответствии с индивидуальными потребностями гостей и корпоративными стандартами службы обслуживания и эксплуатации номерного фонда;</w:t>
            </w:r>
          </w:p>
          <w:p w14:paraId="24A452C9" w14:textId="77777777" w:rsidR="007440D6" w:rsidRDefault="00E22949">
            <w:pPr>
              <w:pStyle w:val="10"/>
              <w:numPr>
                <w:ilvl w:val="0"/>
                <w:numId w:val="5"/>
              </w:numPr>
              <w:spacing w:after="0" w:line="240" w:lineRule="auto"/>
              <w:ind w:left="395"/>
              <w:contextualSpacing/>
              <w:jc w:val="both"/>
              <w:rPr>
                <w:bCs/>
              </w:rPr>
            </w:pPr>
            <w:r>
              <w:rPr>
                <w:bCs/>
              </w:rPr>
              <w:t>применять знания об обычаях, убеждениях, ценностях и устоях различных культур при общении с гостем;</w:t>
            </w:r>
          </w:p>
          <w:p w14:paraId="4F08B12D" w14:textId="77777777" w:rsidR="007440D6" w:rsidRDefault="00E22949">
            <w:pPr>
              <w:pStyle w:val="10"/>
              <w:numPr>
                <w:ilvl w:val="0"/>
                <w:numId w:val="5"/>
              </w:numPr>
              <w:spacing w:after="0" w:line="240" w:lineRule="auto"/>
              <w:ind w:left="395"/>
              <w:contextualSpacing/>
              <w:jc w:val="both"/>
              <w:rPr>
                <w:bCs/>
              </w:rPr>
            </w:pPr>
            <w:r>
              <w:rPr>
                <w:bCs/>
              </w:rPr>
              <w:t>применять знания основ этики, этикета и психологии обслуживания гостей, основы межличностного и делового общения, в том числе с персоналом гостиницы;</w:t>
            </w:r>
          </w:p>
          <w:p w14:paraId="1B81E21E" w14:textId="77777777" w:rsidR="007440D6" w:rsidRDefault="00E22949">
            <w:pPr>
              <w:pStyle w:val="10"/>
              <w:numPr>
                <w:ilvl w:val="0"/>
                <w:numId w:val="5"/>
              </w:numPr>
              <w:spacing w:after="0" w:line="240" w:lineRule="auto"/>
              <w:ind w:left="395"/>
              <w:contextualSpacing/>
              <w:jc w:val="both"/>
              <w:rPr>
                <w:bCs/>
              </w:rPr>
            </w:pPr>
            <w:r>
              <w:rPr>
                <w:bCs/>
              </w:rPr>
              <w:t>разрешать конфликтные ситуации внутри службы и с гостями отеля;</w:t>
            </w:r>
          </w:p>
          <w:p w14:paraId="60CC5969" w14:textId="77777777" w:rsidR="007440D6" w:rsidRDefault="00E22949">
            <w:pPr>
              <w:pStyle w:val="10"/>
              <w:numPr>
                <w:ilvl w:val="0"/>
                <w:numId w:val="5"/>
              </w:numPr>
              <w:spacing w:after="0" w:line="240" w:lineRule="auto"/>
              <w:ind w:left="395"/>
              <w:contextualSpacing/>
              <w:jc w:val="both"/>
              <w:rPr>
                <w:bCs/>
              </w:rPr>
            </w:pPr>
            <w:r>
              <w:rPr>
                <w:bCs/>
              </w:rPr>
              <w:t>соблюдать политику конфиденциальности;</w:t>
            </w:r>
          </w:p>
          <w:p w14:paraId="1A8EFA0C" w14:textId="77777777" w:rsidR="007440D6" w:rsidRDefault="00E22949">
            <w:pPr>
              <w:pStyle w:val="10"/>
              <w:ind w:left="385"/>
              <w:jc w:val="both"/>
              <w:rPr>
                <w:sz w:val="28"/>
                <w:szCs w:val="28"/>
              </w:rPr>
            </w:pPr>
            <w:r>
              <w:rPr>
                <w:bCs/>
              </w:rPr>
              <w:t>точно и корректно представлять информацию гостям о службах и услугах гостиницы.</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1B5D39" w14:textId="77777777" w:rsidR="007440D6" w:rsidRDefault="007440D6">
            <w:pPr>
              <w:pStyle w:val="10"/>
              <w:jc w:val="both"/>
              <w:rPr>
                <w:sz w:val="28"/>
                <w:szCs w:val="28"/>
              </w:rPr>
            </w:pPr>
          </w:p>
        </w:tc>
      </w:tr>
      <w:tr w:rsidR="007440D6" w14:paraId="71843A4E"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72BAB6E" w14:textId="77777777" w:rsidR="007440D6" w:rsidRDefault="00E22949">
            <w:pPr>
              <w:pStyle w:val="10"/>
              <w:jc w:val="center"/>
              <w:rPr>
                <w:b/>
              </w:rPr>
            </w:pPr>
            <w:r>
              <w:rPr>
                <w:b/>
              </w:rPr>
              <w:t>5</w:t>
            </w: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5C6359" w14:textId="77777777" w:rsidR="007440D6" w:rsidRDefault="00E22949">
            <w:pPr>
              <w:pStyle w:val="10"/>
              <w:jc w:val="both"/>
              <w:rPr>
                <w:sz w:val="28"/>
                <w:szCs w:val="28"/>
              </w:rPr>
            </w:pPr>
            <w:r>
              <w:rPr>
                <w:rFonts w:eastAsia="Calibri"/>
                <w:b/>
                <w:lang w:eastAsia="ru-RU"/>
              </w:rPr>
              <w:t>Оборудование и инвентарь</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BEC47" w14:textId="77777777" w:rsidR="007440D6" w:rsidRDefault="00E22949">
            <w:pPr>
              <w:pStyle w:val="10"/>
              <w:jc w:val="center"/>
              <w:rPr>
                <w:b/>
              </w:rPr>
            </w:pPr>
            <w:r>
              <w:rPr>
                <w:b/>
              </w:rPr>
              <w:t>13</w:t>
            </w:r>
          </w:p>
        </w:tc>
      </w:tr>
      <w:tr w:rsidR="007440D6" w14:paraId="52E8C1AA" w14:textId="77777777">
        <w:tc>
          <w:tcPr>
            <w:tcW w:w="63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8BDB7D2"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vAlign w:val="center"/>
          </w:tcPr>
          <w:p w14:paraId="2141EC4D" w14:textId="77777777" w:rsidR="007440D6" w:rsidRDefault="00E22949">
            <w:pPr>
              <w:pStyle w:val="10"/>
              <w:spacing w:after="0" w:line="240" w:lineRule="auto"/>
              <w:jc w:val="both"/>
              <w:rPr>
                <w:i/>
                <w:iCs/>
                <w:color w:val="000000"/>
              </w:rPr>
            </w:pPr>
            <w:r>
              <w:rPr>
                <w:i/>
                <w:iCs/>
                <w:color w:val="000000"/>
              </w:rPr>
              <w:t>Специалист должен знать и понимать:</w:t>
            </w:r>
          </w:p>
          <w:p w14:paraId="791306EF" w14:textId="77777777" w:rsidR="007440D6" w:rsidRDefault="00E22949">
            <w:pPr>
              <w:pStyle w:val="10"/>
              <w:numPr>
                <w:ilvl w:val="0"/>
                <w:numId w:val="5"/>
              </w:numPr>
              <w:spacing w:after="0" w:line="240" w:lineRule="auto"/>
              <w:ind w:left="395"/>
              <w:contextualSpacing/>
              <w:jc w:val="both"/>
              <w:rPr>
                <w:bCs/>
              </w:rPr>
            </w:pPr>
            <w:r>
              <w:rPr>
                <w:bCs/>
              </w:rPr>
              <w:t>правила применения моющего оборудования, используемого для уборки номерного фонда;</w:t>
            </w:r>
          </w:p>
          <w:p w14:paraId="69FDEB2B" w14:textId="77777777" w:rsidR="007440D6" w:rsidRDefault="00E22949">
            <w:pPr>
              <w:pStyle w:val="10"/>
              <w:numPr>
                <w:ilvl w:val="0"/>
                <w:numId w:val="5"/>
              </w:numPr>
              <w:spacing w:after="0" w:line="240" w:lineRule="auto"/>
              <w:ind w:left="395"/>
              <w:contextualSpacing/>
              <w:jc w:val="both"/>
              <w:rPr>
                <w:bCs/>
              </w:rPr>
            </w:pPr>
            <w:r>
              <w:rPr>
                <w:bCs/>
              </w:rPr>
              <w:t>виды, назначение, правила эксплуатации и обслуживания оборудования для механизированной уборки;</w:t>
            </w:r>
          </w:p>
          <w:p w14:paraId="4D33C3A3" w14:textId="77777777" w:rsidR="007440D6" w:rsidRDefault="00E22949">
            <w:pPr>
              <w:pStyle w:val="10"/>
              <w:numPr>
                <w:ilvl w:val="0"/>
                <w:numId w:val="5"/>
              </w:numPr>
              <w:spacing w:after="0" w:line="240" w:lineRule="auto"/>
              <w:ind w:left="395"/>
              <w:contextualSpacing/>
              <w:jc w:val="both"/>
              <w:rPr>
                <w:bCs/>
              </w:rPr>
            </w:pPr>
            <w:r>
              <w:rPr>
                <w:bCs/>
              </w:rPr>
              <w:t>виды, назначение, правила эксплуатации и обслуживания электрооборудования для уборки;</w:t>
            </w:r>
          </w:p>
          <w:p w14:paraId="55E51716" w14:textId="77777777" w:rsidR="007440D6" w:rsidRDefault="00E22949">
            <w:pPr>
              <w:pStyle w:val="10"/>
              <w:numPr>
                <w:ilvl w:val="0"/>
                <w:numId w:val="5"/>
              </w:numPr>
              <w:spacing w:after="0" w:line="240" w:lineRule="auto"/>
              <w:ind w:left="395"/>
              <w:contextualSpacing/>
              <w:jc w:val="both"/>
              <w:rPr>
                <w:bCs/>
              </w:rPr>
            </w:pPr>
            <w:r>
              <w:rPr>
                <w:bCs/>
              </w:rPr>
              <w:t>виды и назначение уборочного инвентаря;</w:t>
            </w:r>
          </w:p>
          <w:p w14:paraId="50B37CC9" w14:textId="77777777" w:rsidR="007440D6" w:rsidRDefault="00E22949">
            <w:pPr>
              <w:pStyle w:val="10"/>
              <w:numPr>
                <w:ilvl w:val="0"/>
                <w:numId w:val="5"/>
              </w:numPr>
              <w:spacing w:after="0" w:line="240" w:lineRule="auto"/>
              <w:ind w:left="395"/>
              <w:contextualSpacing/>
              <w:jc w:val="both"/>
              <w:rPr>
                <w:bCs/>
              </w:rPr>
            </w:pPr>
            <w:r>
              <w:rPr>
                <w:bCs/>
              </w:rPr>
              <w:t>правила расчета инвентаря</w:t>
            </w:r>
            <w:r>
              <w:rPr>
                <w:bCs/>
                <w:lang w:val="en-US"/>
              </w:rPr>
              <w:t>;</w:t>
            </w:r>
          </w:p>
          <w:p w14:paraId="10C7040A" w14:textId="77777777" w:rsidR="007440D6" w:rsidRDefault="00E22949">
            <w:pPr>
              <w:pStyle w:val="10"/>
              <w:numPr>
                <w:ilvl w:val="0"/>
                <w:numId w:val="5"/>
              </w:numPr>
              <w:spacing w:after="0" w:line="240" w:lineRule="auto"/>
              <w:ind w:left="395"/>
              <w:contextualSpacing/>
              <w:jc w:val="both"/>
              <w:rPr>
                <w:bCs/>
              </w:rPr>
            </w:pPr>
            <w:r>
              <w:rPr>
                <w:bCs/>
              </w:rPr>
              <w:t>порядок контроля и хранения уборочной техники;</w:t>
            </w:r>
          </w:p>
          <w:p w14:paraId="3DF29F04" w14:textId="77777777" w:rsidR="007440D6" w:rsidRDefault="00E22949">
            <w:pPr>
              <w:pStyle w:val="10"/>
              <w:ind w:left="385"/>
              <w:jc w:val="both"/>
              <w:rPr>
                <w:sz w:val="28"/>
                <w:szCs w:val="28"/>
              </w:rPr>
            </w:pPr>
            <w:r>
              <w:rPr>
                <w:bCs/>
              </w:rPr>
              <w:t>систему цветовой кодировки инвентаря для уборки.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CB3CD0" w14:textId="77777777" w:rsidR="007440D6" w:rsidRDefault="007440D6">
            <w:pPr>
              <w:pStyle w:val="10"/>
              <w:jc w:val="both"/>
              <w:rPr>
                <w:sz w:val="28"/>
                <w:szCs w:val="28"/>
              </w:rPr>
            </w:pPr>
          </w:p>
        </w:tc>
      </w:tr>
      <w:tr w:rsidR="007440D6" w14:paraId="77810021" w14:textId="77777777">
        <w:tc>
          <w:tcPr>
            <w:tcW w:w="63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5A8940"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024B5" w14:textId="77777777" w:rsidR="007440D6" w:rsidRDefault="00E22949">
            <w:pPr>
              <w:pStyle w:val="10"/>
              <w:spacing w:after="0" w:line="240" w:lineRule="auto"/>
              <w:jc w:val="both"/>
              <w:rPr>
                <w:rFonts w:eastAsia="Calibri"/>
                <w:i/>
                <w:iCs/>
                <w:lang w:eastAsia="ru-RU"/>
              </w:rPr>
            </w:pPr>
            <w:r>
              <w:rPr>
                <w:rFonts w:eastAsia="Calibri"/>
                <w:i/>
                <w:iCs/>
                <w:lang w:eastAsia="ru-RU"/>
              </w:rPr>
              <w:t>Специалист должен уметь:</w:t>
            </w:r>
          </w:p>
          <w:p w14:paraId="0F9D0009"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правильно подбирать и использовать различные виды оборудования для уборки номерного фонда;</w:t>
            </w:r>
          </w:p>
          <w:p w14:paraId="1517094D"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lastRenderedPageBreak/>
              <w:t>производить проверку рабочего состояния и регулировку бытовых приборов и оборудования номерного фонда;</w:t>
            </w:r>
          </w:p>
          <w:p w14:paraId="2FCC9302"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оценивать состояние оборудования и инвентаря на предмет пригодности к использованию;</w:t>
            </w:r>
          </w:p>
          <w:p w14:paraId="56308ADE"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оценивать качественное состояние мягкого инвентаря в соответствии со стандартами службы;</w:t>
            </w:r>
          </w:p>
          <w:p w14:paraId="1F4C4A01" w14:textId="77777777" w:rsidR="007440D6" w:rsidRDefault="00E22949">
            <w:pPr>
              <w:pStyle w:val="10"/>
              <w:ind w:left="244" w:firstLine="40"/>
              <w:jc w:val="both"/>
              <w:rPr>
                <w:sz w:val="28"/>
                <w:szCs w:val="28"/>
              </w:rPr>
            </w:pPr>
            <w:r>
              <w:rPr>
                <w:rFonts w:eastAsia="Calibri"/>
                <w:bCs/>
                <w:lang w:eastAsia="ru-RU"/>
              </w:rPr>
              <w:t>применять систему цветовой кодировки инвентаря для уборки.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FDCA8" w14:textId="77777777" w:rsidR="007440D6" w:rsidRDefault="007440D6">
            <w:pPr>
              <w:pStyle w:val="10"/>
              <w:jc w:val="both"/>
              <w:rPr>
                <w:sz w:val="28"/>
                <w:szCs w:val="28"/>
              </w:rPr>
            </w:pPr>
          </w:p>
        </w:tc>
      </w:tr>
      <w:tr w:rsidR="007440D6" w14:paraId="492DA1F6"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AEEEFCB" w14:textId="77777777" w:rsidR="007440D6" w:rsidRDefault="00E22949">
            <w:pPr>
              <w:pStyle w:val="10"/>
              <w:jc w:val="center"/>
              <w:rPr>
                <w:b/>
              </w:rPr>
            </w:pPr>
            <w:r>
              <w:rPr>
                <w:b/>
              </w:rPr>
              <w:t>6</w:t>
            </w:r>
          </w:p>
        </w:tc>
        <w:tc>
          <w:tcPr>
            <w:tcW w:w="681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2B7217B0" w14:textId="77777777" w:rsidR="007440D6" w:rsidRDefault="00E22949">
            <w:pPr>
              <w:pStyle w:val="10"/>
              <w:jc w:val="both"/>
              <w:rPr>
                <w:b/>
              </w:rPr>
            </w:pPr>
            <w:r>
              <w:rPr>
                <w:b/>
              </w:rPr>
              <w:t>Расходные материалы и химические средства</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385B7" w14:textId="77777777" w:rsidR="007440D6" w:rsidRDefault="00E22949">
            <w:pPr>
              <w:pStyle w:val="10"/>
              <w:jc w:val="center"/>
              <w:rPr>
                <w:b/>
              </w:rPr>
            </w:pPr>
            <w:r>
              <w:rPr>
                <w:b/>
              </w:rPr>
              <w:t>13</w:t>
            </w:r>
          </w:p>
        </w:tc>
      </w:tr>
      <w:tr w:rsidR="007440D6" w14:paraId="27343D44" w14:textId="77777777">
        <w:tc>
          <w:tcPr>
            <w:tcW w:w="63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6AB2418"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4A2BC" w14:textId="77777777" w:rsidR="007440D6" w:rsidRDefault="00E22949">
            <w:pPr>
              <w:pStyle w:val="10"/>
              <w:spacing w:after="0" w:line="240" w:lineRule="auto"/>
              <w:jc w:val="both"/>
              <w:rPr>
                <w:rFonts w:eastAsia="Calibri"/>
                <w:i/>
                <w:iCs/>
                <w:color w:val="000000"/>
                <w:lang w:eastAsia="ru-RU"/>
              </w:rPr>
            </w:pPr>
            <w:r>
              <w:rPr>
                <w:rFonts w:eastAsia="Calibri"/>
                <w:i/>
                <w:iCs/>
                <w:color w:val="000000"/>
                <w:lang w:eastAsia="ru-RU"/>
              </w:rPr>
              <w:t>Специалист должен знать и понимать:</w:t>
            </w:r>
          </w:p>
          <w:p w14:paraId="4733BD12"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порядок контроля расхода и хранения расходных материалов и химических средств;</w:t>
            </w:r>
          </w:p>
          <w:p w14:paraId="26E92CEA"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нормы расхода материалов, используемых для уборки номерного фонда;</w:t>
            </w:r>
          </w:p>
          <w:p w14:paraId="5A6CCA86"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систему цветовой кодировки расходных материалов для уборки;</w:t>
            </w:r>
          </w:p>
          <w:p w14:paraId="1AA25564"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правила использования моющих и чистящих средств, препаратов для уборки номерного фонда;</w:t>
            </w:r>
          </w:p>
          <w:p w14:paraId="60B2A795"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правила ухода и применения химических средств для стирки гостевых вещей;</w:t>
            </w:r>
          </w:p>
          <w:p w14:paraId="40D3D931"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правила расчета химических средств, расходных материалов для полноценной работы гостиницы.</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01361" w14:textId="77777777" w:rsidR="007440D6" w:rsidRDefault="007440D6">
            <w:pPr>
              <w:pStyle w:val="10"/>
              <w:jc w:val="both"/>
              <w:rPr>
                <w:sz w:val="28"/>
                <w:szCs w:val="28"/>
              </w:rPr>
            </w:pPr>
          </w:p>
        </w:tc>
      </w:tr>
      <w:tr w:rsidR="007440D6" w14:paraId="0E272F2E" w14:textId="77777777">
        <w:tc>
          <w:tcPr>
            <w:tcW w:w="63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A1F290E"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vAlign w:val="center"/>
          </w:tcPr>
          <w:p w14:paraId="3876BF46" w14:textId="77777777" w:rsidR="007440D6" w:rsidRDefault="00E22949">
            <w:pPr>
              <w:pStyle w:val="10"/>
              <w:spacing w:after="0" w:line="240" w:lineRule="auto"/>
              <w:jc w:val="both"/>
              <w:rPr>
                <w:i/>
                <w:iCs/>
              </w:rPr>
            </w:pPr>
            <w:r>
              <w:rPr>
                <w:i/>
                <w:iCs/>
              </w:rPr>
              <w:t>Специалист должен уметь:</w:t>
            </w:r>
          </w:p>
          <w:p w14:paraId="3E94BB51" w14:textId="77777777" w:rsidR="007440D6" w:rsidRDefault="00E22949">
            <w:pPr>
              <w:pStyle w:val="10"/>
              <w:numPr>
                <w:ilvl w:val="0"/>
                <w:numId w:val="5"/>
              </w:numPr>
              <w:spacing w:after="0" w:line="240" w:lineRule="auto"/>
              <w:ind w:left="395"/>
              <w:contextualSpacing/>
              <w:jc w:val="both"/>
              <w:rPr>
                <w:bCs/>
              </w:rPr>
            </w:pPr>
            <w:r>
              <w:rPr>
                <w:bCs/>
              </w:rPr>
              <w:t>различать моющие средства по назначению, составу и агрегатному состоянию;</w:t>
            </w:r>
          </w:p>
          <w:p w14:paraId="6AE2F8ED" w14:textId="77777777" w:rsidR="007440D6" w:rsidRDefault="00E22949">
            <w:pPr>
              <w:pStyle w:val="10"/>
              <w:numPr>
                <w:ilvl w:val="0"/>
                <w:numId w:val="5"/>
              </w:numPr>
              <w:spacing w:after="0" w:line="240" w:lineRule="auto"/>
              <w:ind w:left="395"/>
              <w:contextualSpacing/>
              <w:jc w:val="both"/>
              <w:rPr>
                <w:bCs/>
              </w:rPr>
            </w:pPr>
            <w:r>
              <w:rPr>
                <w:bCs/>
              </w:rPr>
              <w:t>правильно подбирать химические средства для стирки гостевых вещей;</w:t>
            </w:r>
          </w:p>
          <w:p w14:paraId="20748885" w14:textId="77777777" w:rsidR="007440D6" w:rsidRDefault="00E22949">
            <w:pPr>
              <w:pStyle w:val="10"/>
              <w:numPr>
                <w:ilvl w:val="0"/>
                <w:numId w:val="5"/>
              </w:numPr>
              <w:spacing w:after="0" w:line="240" w:lineRule="auto"/>
              <w:ind w:left="395"/>
              <w:contextualSpacing/>
              <w:jc w:val="both"/>
              <w:rPr>
                <w:bCs/>
              </w:rPr>
            </w:pPr>
            <w:r>
              <w:rPr>
                <w:bCs/>
              </w:rPr>
              <w:t>применять знания символов по уходу за текстильными изделиями при использовании химических средств для стирки;</w:t>
            </w:r>
          </w:p>
          <w:p w14:paraId="31A629DD" w14:textId="77777777" w:rsidR="007440D6" w:rsidRDefault="00E22949">
            <w:pPr>
              <w:pStyle w:val="10"/>
              <w:numPr>
                <w:ilvl w:val="0"/>
                <w:numId w:val="5"/>
              </w:numPr>
              <w:spacing w:after="0" w:line="240" w:lineRule="auto"/>
              <w:ind w:left="395"/>
              <w:contextualSpacing/>
              <w:jc w:val="both"/>
              <w:rPr>
                <w:bCs/>
              </w:rPr>
            </w:pPr>
            <w:r>
              <w:rPr>
                <w:bCs/>
              </w:rPr>
              <w:t>соблюдать правила обращения с химическими средствами уборки;</w:t>
            </w:r>
          </w:p>
          <w:p w14:paraId="4EA0CB11" w14:textId="77777777" w:rsidR="007440D6" w:rsidRDefault="00E22949">
            <w:pPr>
              <w:pStyle w:val="10"/>
              <w:numPr>
                <w:ilvl w:val="0"/>
                <w:numId w:val="5"/>
              </w:numPr>
              <w:spacing w:after="0" w:line="240" w:lineRule="auto"/>
              <w:ind w:left="395"/>
              <w:contextualSpacing/>
              <w:jc w:val="both"/>
              <w:rPr>
                <w:bCs/>
              </w:rPr>
            </w:pPr>
            <w:r>
              <w:rPr>
                <w:bCs/>
              </w:rPr>
              <w:t>правильно подбирать и применять чистящие и моющие средства в соответствии с их назначением для мытья и уборки различных поверхностей, в том числе согласно таблице показателей PH;</w:t>
            </w:r>
          </w:p>
          <w:p w14:paraId="099B2578" w14:textId="77777777" w:rsidR="007440D6" w:rsidRDefault="00E22949">
            <w:pPr>
              <w:pStyle w:val="10"/>
              <w:numPr>
                <w:ilvl w:val="0"/>
                <w:numId w:val="5"/>
              </w:numPr>
              <w:spacing w:after="0" w:line="240" w:lineRule="auto"/>
              <w:ind w:left="395"/>
              <w:contextualSpacing/>
              <w:jc w:val="both"/>
              <w:rPr>
                <w:bCs/>
              </w:rPr>
            </w:pPr>
            <w:r>
              <w:rPr>
                <w:bCs/>
              </w:rPr>
              <w:t>оценивать состояние расходных материалов на предмет пригодности к использованию;</w:t>
            </w:r>
          </w:p>
          <w:p w14:paraId="1FF91B5A" w14:textId="77777777" w:rsidR="007440D6" w:rsidRDefault="00E22949">
            <w:pPr>
              <w:pStyle w:val="10"/>
              <w:numPr>
                <w:ilvl w:val="0"/>
                <w:numId w:val="5"/>
              </w:numPr>
              <w:spacing w:after="0" w:line="240" w:lineRule="auto"/>
              <w:ind w:left="395"/>
              <w:contextualSpacing/>
              <w:jc w:val="both"/>
              <w:rPr>
                <w:bCs/>
              </w:rPr>
            </w:pPr>
            <w:r>
              <w:rPr>
                <w:bCs/>
              </w:rPr>
              <w:t>применять систему цветовой кодировки расходных материалов для уборки;</w:t>
            </w:r>
          </w:p>
          <w:p w14:paraId="329B0C5C" w14:textId="77777777" w:rsidR="007440D6" w:rsidRDefault="00E22949">
            <w:pPr>
              <w:pStyle w:val="10"/>
              <w:numPr>
                <w:ilvl w:val="0"/>
                <w:numId w:val="5"/>
              </w:numPr>
              <w:spacing w:after="0" w:line="240" w:lineRule="auto"/>
              <w:ind w:left="395"/>
              <w:contextualSpacing/>
              <w:jc w:val="both"/>
              <w:rPr>
                <w:bCs/>
              </w:rPr>
            </w:pPr>
            <w:r>
              <w:rPr>
                <w:bCs/>
              </w:rPr>
              <w:t>рассчитывать нормы расхода материалов и чистящих средств на уборку номеров;</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5F5E6" w14:textId="77777777" w:rsidR="007440D6" w:rsidRDefault="007440D6">
            <w:pPr>
              <w:pStyle w:val="10"/>
              <w:jc w:val="both"/>
              <w:rPr>
                <w:sz w:val="28"/>
                <w:szCs w:val="28"/>
              </w:rPr>
            </w:pPr>
          </w:p>
        </w:tc>
      </w:tr>
      <w:tr w:rsidR="007440D6" w14:paraId="6BA24CFB"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049BB27" w14:textId="77777777" w:rsidR="007440D6" w:rsidRDefault="00E22949">
            <w:pPr>
              <w:pStyle w:val="10"/>
              <w:jc w:val="center"/>
              <w:rPr>
                <w:b/>
              </w:rPr>
            </w:pPr>
            <w:r>
              <w:rPr>
                <w:b/>
              </w:rPr>
              <w:t>7</w:t>
            </w: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D7210" w14:textId="77777777" w:rsidR="007440D6" w:rsidRDefault="00E22949">
            <w:pPr>
              <w:pStyle w:val="10"/>
              <w:jc w:val="both"/>
              <w:rPr>
                <w:b/>
              </w:rPr>
            </w:pPr>
            <w:r>
              <w:rPr>
                <w:rFonts w:eastAsia="Calibri"/>
                <w:b/>
                <w:lang w:eastAsia="ru-RU"/>
              </w:rPr>
              <w:t>Стандарты качества и технологии уборки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DBC6B" w14:textId="77777777" w:rsidR="007440D6" w:rsidRDefault="00E22949">
            <w:pPr>
              <w:pStyle w:val="10"/>
              <w:jc w:val="center"/>
              <w:rPr>
                <w:b/>
              </w:rPr>
            </w:pPr>
            <w:r>
              <w:rPr>
                <w:b/>
              </w:rPr>
              <w:t>18</w:t>
            </w:r>
          </w:p>
        </w:tc>
      </w:tr>
      <w:tr w:rsidR="007440D6" w14:paraId="73FC00BC"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C70199E"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93938D" w14:textId="77777777" w:rsidR="007440D6" w:rsidRDefault="00E22949">
            <w:pPr>
              <w:pStyle w:val="10"/>
              <w:spacing w:after="0" w:line="240" w:lineRule="auto"/>
              <w:jc w:val="both"/>
              <w:rPr>
                <w:rFonts w:eastAsia="Calibri"/>
                <w:i/>
                <w:iCs/>
                <w:color w:val="000000"/>
                <w:lang w:eastAsia="ru-RU"/>
              </w:rPr>
            </w:pPr>
            <w:r>
              <w:rPr>
                <w:rFonts w:eastAsia="Calibri"/>
                <w:i/>
                <w:iCs/>
                <w:color w:val="000000"/>
                <w:lang w:eastAsia="ru-RU"/>
              </w:rPr>
              <w:t>Специалист должен знать и понимать:</w:t>
            </w:r>
          </w:p>
          <w:p w14:paraId="4F9030D5"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технологию уборки гостевой, служебных зон и офисов гостиницы;</w:t>
            </w:r>
          </w:p>
          <w:p w14:paraId="69AE4673"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правила, методы и технологию организации процесса генеральной уборки, уборки номерного фонда после выезда гостей, текущей уборки номерного фонда;</w:t>
            </w:r>
          </w:p>
          <w:p w14:paraId="5DD19945"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lastRenderedPageBreak/>
              <w:t>последовательность операций по уборке номера;</w:t>
            </w:r>
          </w:p>
          <w:p w14:paraId="4CF1D0B2"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правила обработки различных поверхностей в номерном фонде;</w:t>
            </w:r>
          </w:p>
          <w:p w14:paraId="73E01454"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типы загрязнений поверхностей, их признаки;</w:t>
            </w:r>
          </w:p>
          <w:p w14:paraId="7678C848"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технологию заправки постели;</w:t>
            </w:r>
          </w:p>
          <w:p w14:paraId="12A87668"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стандарты смены постельного белья и полотенец;</w:t>
            </w:r>
          </w:p>
          <w:p w14:paraId="63D33E2F"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правила проведения уборки: «Открытая Дверь / Закрытая Дверь»;</w:t>
            </w:r>
          </w:p>
          <w:p w14:paraId="3A057913"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последовательность уборки номерного фонда в зависимости от статуса номера.</w:t>
            </w:r>
          </w:p>
          <w:p w14:paraId="7F02AC3C"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стандарты уборки гостиничных номеров: «Текущая уборка», «Гостиничный номер готовый к заселению», «Генеральная уборка», «Уборка номера после выезда», «Уборка номера после обнаружения случаев употребления табака гостем»;</w:t>
            </w:r>
          </w:p>
          <w:p w14:paraId="24966DF0"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алгоритм действия персонала в случае размещения гостем на ручке двери таблички «Не беспокоить»;</w:t>
            </w:r>
          </w:p>
          <w:p w14:paraId="3A0458A5"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стандарты уборки общественных зон отеля.</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97E38" w14:textId="77777777" w:rsidR="007440D6" w:rsidRDefault="007440D6">
            <w:pPr>
              <w:pStyle w:val="10"/>
              <w:jc w:val="both"/>
              <w:rPr>
                <w:sz w:val="28"/>
                <w:szCs w:val="28"/>
              </w:rPr>
            </w:pPr>
          </w:p>
        </w:tc>
      </w:tr>
      <w:tr w:rsidR="007440D6" w14:paraId="73539286"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B516B2"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481CF" w14:textId="77777777" w:rsidR="007440D6" w:rsidRDefault="00E22949">
            <w:pPr>
              <w:pStyle w:val="10"/>
              <w:spacing w:after="0" w:line="240" w:lineRule="auto"/>
              <w:jc w:val="both"/>
              <w:rPr>
                <w:rFonts w:eastAsia="Calibri"/>
                <w:i/>
                <w:iCs/>
                <w:lang w:eastAsia="ru-RU"/>
              </w:rPr>
            </w:pPr>
            <w:r>
              <w:rPr>
                <w:rFonts w:eastAsia="Calibri"/>
                <w:i/>
                <w:iCs/>
                <w:lang w:eastAsia="ru-RU"/>
              </w:rPr>
              <w:t>Специалист должен уметь:</w:t>
            </w:r>
          </w:p>
          <w:p w14:paraId="0C649F32"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соблюдать стандарты качества при уборке номерного фонда;</w:t>
            </w:r>
          </w:p>
          <w:p w14:paraId="0B3BEF19"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соблюдать последовательность уборки номерного фонда в соответствии со статусом номеров;</w:t>
            </w:r>
          </w:p>
          <w:p w14:paraId="155052D3"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соблюдать правила, методы и технологии уборки номеров;</w:t>
            </w:r>
          </w:p>
          <w:p w14:paraId="458619BB"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производить текущую уборку, уборку после выезда гостя, генеральную уборку номерного фонда;</w:t>
            </w:r>
          </w:p>
          <w:p w14:paraId="4495F3CC"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соблюдать принцип уборки «от чистого – к грязному; сверху – вниз»;</w:t>
            </w:r>
          </w:p>
          <w:p w14:paraId="47B6C348"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соблюдать технологию заправки постели;</w:t>
            </w:r>
          </w:p>
          <w:p w14:paraId="496E89C2"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осуществлять итоговую проверку соответствия качества текущей уборки номерного фонда, уборки после выезда гостей, генеральной уборки требованиям стандартов уборки средства размещения;</w:t>
            </w:r>
          </w:p>
          <w:p w14:paraId="30A7A0D5" w14:textId="77777777" w:rsidR="007440D6" w:rsidRDefault="00E22949">
            <w:pPr>
              <w:pStyle w:val="10"/>
              <w:numPr>
                <w:ilvl w:val="0"/>
                <w:numId w:val="5"/>
              </w:numPr>
              <w:spacing w:after="0" w:line="240" w:lineRule="auto"/>
              <w:ind w:left="395"/>
              <w:contextualSpacing/>
              <w:jc w:val="both"/>
              <w:rPr>
                <w:rFonts w:eastAsia="Calibri"/>
                <w:bCs/>
                <w:lang w:eastAsia="ru-RU"/>
              </w:rPr>
            </w:pPr>
            <w:r>
              <w:rPr>
                <w:rFonts w:eastAsia="Calibri"/>
                <w:bCs/>
                <w:lang w:eastAsia="ru-RU"/>
              </w:rPr>
              <w:t>удалять разные типы загрязнений с любых поверхностей.</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D1DE8D" w14:textId="77777777" w:rsidR="007440D6" w:rsidRDefault="007440D6">
            <w:pPr>
              <w:pStyle w:val="10"/>
              <w:jc w:val="both"/>
              <w:rPr>
                <w:sz w:val="28"/>
                <w:szCs w:val="28"/>
              </w:rPr>
            </w:pPr>
          </w:p>
        </w:tc>
      </w:tr>
      <w:tr w:rsidR="007440D6" w14:paraId="1185072E"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8290D92" w14:textId="77777777" w:rsidR="007440D6" w:rsidRDefault="00E22949">
            <w:pPr>
              <w:pStyle w:val="10"/>
              <w:jc w:val="center"/>
              <w:rPr>
                <w:b/>
              </w:rPr>
            </w:pPr>
            <w:r>
              <w:rPr>
                <w:b/>
              </w:rPr>
              <w:t>8</w:t>
            </w:r>
          </w:p>
        </w:tc>
        <w:tc>
          <w:tcPr>
            <w:tcW w:w="6815" w:type="dxa"/>
            <w:tcBorders>
              <w:top w:val="single" w:sz="4" w:space="0" w:color="000000"/>
              <w:left w:val="single" w:sz="4" w:space="0" w:color="000000"/>
              <w:bottom w:val="single" w:sz="4" w:space="0" w:color="000000"/>
              <w:right w:val="single" w:sz="4" w:space="0" w:color="000000"/>
            </w:tcBorders>
            <w:shd w:val="clear" w:color="auto" w:fill="E7E6E6"/>
            <w:vAlign w:val="center"/>
          </w:tcPr>
          <w:p w14:paraId="09FA93A7" w14:textId="77777777" w:rsidR="007440D6" w:rsidRDefault="00E22949">
            <w:pPr>
              <w:pStyle w:val="10"/>
              <w:jc w:val="both"/>
              <w:rPr>
                <w:sz w:val="28"/>
                <w:szCs w:val="28"/>
              </w:rPr>
            </w:pPr>
            <w:r>
              <w:rPr>
                <w:b/>
              </w:rPr>
              <w:t>Технология комплектации и оснащения номерного фонда</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F1993" w14:textId="77777777" w:rsidR="007440D6" w:rsidRDefault="00E22949">
            <w:pPr>
              <w:pStyle w:val="10"/>
              <w:jc w:val="center"/>
              <w:rPr>
                <w:b/>
              </w:rPr>
            </w:pPr>
            <w:r>
              <w:rPr>
                <w:b/>
              </w:rPr>
              <w:t>13</w:t>
            </w:r>
          </w:p>
        </w:tc>
      </w:tr>
      <w:tr w:rsidR="007440D6" w14:paraId="73C3E9F5" w14:textId="77777777">
        <w:tc>
          <w:tcPr>
            <w:tcW w:w="637" w:type="dxa"/>
            <w:vMerge w:val="restart"/>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7711D0B"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404B8" w14:textId="77777777" w:rsidR="007440D6" w:rsidRDefault="00E22949">
            <w:pPr>
              <w:pStyle w:val="10"/>
              <w:spacing w:after="0" w:line="240" w:lineRule="auto"/>
              <w:jc w:val="both"/>
              <w:rPr>
                <w:rFonts w:eastAsia="Calibri"/>
                <w:i/>
                <w:iCs/>
                <w:color w:val="000000"/>
                <w:lang w:eastAsia="ru-RU"/>
              </w:rPr>
            </w:pPr>
            <w:r>
              <w:rPr>
                <w:rFonts w:eastAsia="Calibri"/>
                <w:i/>
                <w:iCs/>
                <w:color w:val="000000"/>
                <w:lang w:eastAsia="ru-RU"/>
              </w:rPr>
              <w:t>Специалист должен знать и понимать:</w:t>
            </w:r>
          </w:p>
          <w:p w14:paraId="42E5B287" w14:textId="77777777" w:rsidR="007440D6" w:rsidRDefault="00E22949">
            <w:pPr>
              <w:pStyle w:val="10"/>
              <w:numPr>
                <w:ilvl w:val="0"/>
                <w:numId w:val="5"/>
              </w:numPr>
              <w:spacing w:after="0" w:line="240" w:lineRule="auto"/>
              <w:ind w:left="395"/>
              <w:contextualSpacing/>
              <w:rPr>
                <w:rFonts w:eastAsia="Calibri"/>
                <w:bCs/>
                <w:lang w:eastAsia="ru-RU"/>
              </w:rPr>
            </w:pPr>
            <w:r>
              <w:rPr>
                <w:rFonts w:eastAsia="Calibri"/>
                <w:bCs/>
                <w:lang w:eastAsia="ru-RU"/>
              </w:rPr>
              <w:t>требования к комплектации и оснащению номеров гостиниц в зависимости от класса и вида гостиницы, категории номера и типа размещения;</w:t>
            </w:r>
          </w:p>
          <w:p w14:paraId="00FEBAEA" w14:textId="77777777" w:rsidR="007440D6" w:rsidRDefault="00E22949">
            <w:pPr>
              <w:pStyle w:val="10"/>
              <w:numPr>
                <w:ilvl w:val="0"/>
                <w:numId w:val="5"/>
              </w:numPr>
              <w:spacing w:after="0" w:line="240" w:lineRule="auto"/>
              <w:ind w:left="395"/>
              <w:contextualSpacing/>
              <w:rPr>
                <w:rFonts w:eastAsia="Calibri"/>
                <w:bCs/>
                <w:lang w:eastAsia="ru-RU"/>
              </w:rPr>
            </w:pPr>
            <w:r>
              <w:rPr>
                <w:rFonts w:eastAsia="Calibri"/>
                <w:bCs/>
                <w:lang w:eastAsia="ru-RU"/>
              </w:rPr>
              <w:t>комплектацию и оснащение номера для людей с ограниченными возможностями;</w:t>
            </w:r>
          </w:p>
          <w:p w14:paraId="47555CA1" w14:textId="77777777" w:rsidR="007440D6" w:rsidRDefault="00E22949">
            <w:pPr>
              <w:pStyle w:val="10"/>
              <w:numPr>
                <w:ilvl w:val="0"/>
                <w:numId w:val="5"/>
              </w:numPr>
              <w:spacing w:after="0" w:line="240" w:lineRule="auto"/>
              <w:ind w:left="395"/>
              <w:contextualSpacing/>
              <w:rPr>
                <w:rFonts w:eastAsia="Calibri"/>
                <w:bCs/>
                <w:lang w:eastAsia="ru-RU"/>
              </w:rPr>
            </w:pPr>
            <w:r>
              <w:rPr>
                <w:rFonts w:eastAsia="Calibri"/>
                <w:bCs/>
                <w:lang w:eastAsia="ru-RU"/>
              </w:rPr>
              <w:t>стандарты комплектации номера средствами личной гигиены;</w:t>
            </w:r>
          </w:p>
          <w:p w14:paraId="30CF5A1E" w14:textId="77777777" w:rsidR="007440D6" w:rsidRDefault="00E22949">
            <w:pPr>
              <w:pStyle w:val="10"/>
              <w:numPr>
                <w:ilvl w:val="0"/>
                <w:numId w:val="5"/>
              </w:numPr>
              <w:spacing w:after="0" w:line="240" w:lineRule="auto"/>
              <w:ind w:left="395"/>
              <w:contextualSpacing/>
              <w:rPr>
                <w:rFonts w:eastAsia="Calibri"/>
                <w:bCs/>
                <w:lang w:eastAsia="ru-RU"/>
              </w:rPr>
            </w:pPr>
            <w:r>
              <w:rPr>
                <w:rFonts w:eastAsia="Calibri"/>
                <w:bCs/>
                <w:lang w:eastAsia="ru-RU"/>
              </w:rPr>
              <w:t>стандарты комплектации номера расходными материалами;</w:t>
            </w:r>
          </w:p>
          <w:p w14:paraId="1DC0F6BC" w14:textId="77777777" w:rsidR="007440D6" w:rsidRDefault="00E22949">
            <w:pPr>
              <w:pStyle w:val="10"/>
              <w:numPr>
                <w:ilvl w:val="0"/>
                <w:numId w:val="5"/>
              </w:numPr>
              <w:spacing w:after="0" w:line="240" w:lineRule="auto"/>
              <w:ind w:left="395"/>
              <w:contextualSpacing/>
              <w:rPr>
                <w:rFonts w:eastAsia="Calibri"/>
                <w:bCs/>
                <w:lang w:eastAsia="ru-RU"/>
              </w:rPr>
            </w:pPr>
            <w:r>
              <w:rPr>
                <w:rFonts w:eastAsia="Calibri"/>
                <w:bCs/>
                <w:lang w:eastAsia="ru-RU"/>
              </w:rPr>
              <w:t>стандарты комплектации номера мягким инвентарем;</w:t>
            </w:r>
          </w:p>
          <w:p w14:paraId="0EC648DE" w14:textId="77777777" w:rsidR="007440D6" w:rsidRDefault="00E22949">
            <w:pPr>
              <w:pStyle w:val="10"/>
              <w:numPr>
                <w:ilvl w:val="0"/>
                <w:numId w:val="5"/>
              </w:numPr>
              <w:spacing w:after="0" w:line="240" w:lineRule="auto"/>
              <w:ind w:left="395"/>
              <w:contextualSpacing/>
              <w:rPr>
                <w:rFonts w:eastAsia="Calibri"/>
                <w:bCs/>
                <w:lang w:eastAsia="ru-RU"/>
              </w:rPr>
            </w:pPr>
            <w:r>
              <w:rPr>
                <w:rFonts w:eastAsia="Calibri"/>
                <w:bCs/>
                <w:lang w:eastAsia="ru-RU"/>
              </w:rPr>
              <w:t>способы складывания махровых изделий;</w:t>
            </w:r>
          </w:p>
          <w:p w14:paraId="67E61376" w14:textId="77777777" w:rsidR="007440D6" w:rsidRDefault="00E22949">
            <w:pPr>
              <w:pStyle w:val="10"/>
              <w:numPr>
                <w:ilvl w:val="0"/>
                <w:numId w:val="5"/>
              </w:numPr>
              <w:spacing w:after="0" w:line="240" w:lineRule="auto"/>
              <w:ind w:left="395"/>
              <w:contextualSpacing/>
              <w:rPr>
                <w:rFonts w:eastAsia="Calibri"/>
                <w:bCs/>
                <w:lang w:eastAsia="ru-RU"/>
              </w:rPr>
            </w:pPr>
            <w:r>
              <w:rPr>
                <w:rFonts w:eastAsia="Calibri"/>
                <w:bCs/>
                <w:lang w:eastAsia="ru-RU"/>
              </w:rPr>
              <w:t>правила составления цветочных композиций;</w:t>
            </w:r>
          </w:p>
          <w:p w14:paraId="00857328" w14:textId="77777777" w:rsidR="007440D6" w:rsidRDefault="00E22949">
            <w:pPr>
              <w:pStyle w:val="10"/>
              <w:numPr>
                <w:ilvl w:val="0"/>
                <w:numId w:val="5"/>
              </w:numPr>
              <w:spacing w:after="0" w:line="240" w:lineRule="auto"/>
              <w:ind w:left="395"/>
              <w:contextualSpacing/>
              <w:rPr>
                <w:rFonts w:eastAsia="Calibri"/>
                <w:bCs/>
                <w:lang w:eastAsia="ru-RU"/>
              </w:rPr>
            </w:pPr>
            <w:r>
              <w:rPr>
                <w:rFonts w:eastAsia="Calibri"/>
                <w:bCs/>
                <w:lang w:eastAsia="ru-RU"/>
              </w:rPr>
              <w:t>стандарт комплектации информационной папки гостя.</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F7E7B" w14:textId="77777777" w:rsidR="007440D6" w:rsidRDefault="007440D6">
            <w:pPr>
              <w:pStyle w:val="10"/>
              <w:jc w:val="both"/>
              <w:rPr>
                <w:sz w:val="28"/>
                <w:szCs w:val="28"/>
              </w:rPr>
            </w:pPr>
          </w:p>
        </w:tc>
      </w:tr>
      <w:tr w:rsidR="007440D6" w14:paraId="0C5DEEB3" w14:textId="77777777">
        <w:tc>
          <w:tcPr>
            <w:tcW w:w="637" w:type="dxa"/>
            <w:vMerge/>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DF346F7"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vAlign w:val="center"/>
          </w:tcPr>
          <w:p w14:paraId="38F643A1" w14:textId="77777777" w:rsidR="007440D6" w:rsidRDefault="00E22949">
            <w:pPr>
              <w:pStyle w:val="10"/>
              <w:spacing w:after="0" w:line="240" w:lineRule="auto"/>
              <w:jc w:val="both"/>
              <w:rPr>
                <w:i/>
                <w:iCs/>
              </w:rPr>
            </w:pPr>
            <w:r>
              <w:rPr>
                <w:i/>
                <w:iCs/>
              </w:rPr>
              <w:t>Специалист должен уметь:</w:t>
            </w:r>
          </w:p>
          <w:p w14:paraId="5A8D3F6B" w14:textId="77777777" w:rsidR="007440D6" w:rsidRDefault="00E22949">
            <w:pPr>
              <w:pStyle w:val="10"/>
              <w:numPr>
                <w:ilvl w:val="0"/>
                <w:numId w:val="5"/>
              </w:numPr>
              <w:spacing w:after="0" w:line="240" w:lineRule="auto"/>
              <w:ind w:left="395"/>
              <w:contextualSpacing/>
              <w:jc w:val="both"/>
              <w:rPr>
                <w:bCs/>
              </w:rPr>
            </w:pPr>
            <w:r>
              <w:rPr>
                <w:bCs/>
              </w:rPr>
              <w:t>комплектовать и оснащать номер в соответствии с требованиями к номерам гостиниц, в зависимости от класса и вида гостиницы, категории номера и типа размещения;</w:t>
            </w:r>
          </w:p>
          <w:p w14:paraId="77C6D418" w14:textId="77777777" w:rsidR="007440D6" w:rsidRDefault="00E22949">
            <w:pPr>
              <w:pStyle w:val="10"/>
              <w:numPr>
                <w:ilvl w:val="0"/>
                <w:numId w:val="5"/>
              </w:numPr>
              <w:spacing w:after="0" w:line="240" w:lineRule="auto"/>
              <w:ind w:left="395"/>
              <w:contextualSpacing/>
              <w:jc w:val="both"/>
              <w:rPr>
                <w:bCs/>
              </w:rPr>
            </w:pPr>
            <w:r>
              <w:rPr>
                <w:bCs/>
              </w:rPr>
              <w:t xml:space="preserve">комплектовать номер в соответствии с целевой аудиторией </w:t>
            </w:r>
            <w:r>
              <w:rPr>
                <w:bCs/>
              </w:rPr>
              <w:lastRenderedPageBreak/>
              <w:t>гостиницы;</w:t>
            </w:r>
          </w:p>
          <w:p w14:paraId="21C38FF6" w14:textId="77777777" w:rsidR="007440D6" w:rsidRDefault="00E22949">
            <w:pPr>
              <w:pStyle w:val="10"/>
              <w:numPr>
                <w:ilvl w:val="0"/>
                <w:numId w:val="5"/>
              </w:numPr>
              <w:spacing w:after="0" w:line="240" w:lineRule="auto"/>
              <w:ind w:left="395"/>
              <w:contextualSpacing/>
              <w:jc w:val="both"/>
              <w:rPr>
                <w:bCs/>
              </w:rPr>
            </w:pPr>
            <w:r>
              <w:rPr>
                <w:bCs/>
              </w:rPr>
              <w:t>комплектовать номер в соответствии с заданной тематикой (свадебный номер, новогодняя тематика, к юбилею и другие);</w:t>
            </w:r>
          </w:p>
          <w:p w14:paraId="667691ED" w14:textId="77777777" w:rsidR="007440D6" w:rsidRDefault="00E22949">
            <w:pPr>
              <w:pStyle w:val="10"/>
              <w:numPr>
                <w:ilvl w:val="0"/>
                <w:numId w:val="5"/>
              </w:numPr>
              <w:spacing w:after="0" w:line="240" w:lineRule="auto"/>
              <w:ind w:left="395"/>
              <w:contextualSpacing/>
              <w:jc w:val="both"/>
              <w:rPr>
                <w:bCs/>
              </w:rPr>
            </w:pPr>
            <w:r>
              <w:rPr>
                <w:bCs/>
              </w:rPr>
              <w:t>комплектовать номер для людей с ограниченными возможностями здоровья;</w:t>
            </w:r>
          </w:p>
          <w:p w14:paraId="6DC92ED3" w14:textId="77777777" w:rsidR="007440D6" w:rsidRDefault="00E22949">
            <w:pPr>
              <w:pStyle w:val="10"/>
              <w:numPr>
                <w:ilvl w:val="0"/>
                <w:numId w:val="5"/>
              </w:numPr>
              <w:spacing w:after="0" w:line="240" w:lineRule="auto"/>
              <w:ind w:left="395"/>
              <w:contextualSpacing/>
              <w:jc w:val="both"/>
              <w:rPr>
                <w:bCs/>
              </w:rPr>
            </w:pPr>
            <w:r>
              <w:rPr>
                <w:bCs/>
              </w:rPr>
              <w:t>оценивать качественное состояние мебели в соответствии со стандартами службы;</w:t>
            </w:r>
          </w:p>
          <w:p w14:paraId="5A164CE9" w14:textId="77777777" w:rsidR="007440D6" w:rsidRDefault="00E22949">
            <w:pPr>
              <w:pStyle w:val="10"/>
              <w:numPr>
                <w:ilvl w:val="0"/>
                <w:numId w:val="5"/>
              </w:numPr>
              <w:spacing w:after="0" w:line="240" w:lineRule="auto"/>
              <w:ind w:left="395"/>
              <w:contextualSpacing/>
              <w:jc w:val="both"/>
              <w:rPr>
                <w:bCs/>
              </w:rPr>
            </w:pPr>
            <w:r>
              <w:rPr>
                <w:bCs/>
              </w:rPr>
              <w:t>подбирать и комплектовать возобновляемые материалы гостиничного номера;</w:t>
            </w:r>
          </w:p>
          <w:p w14:paraId="24917504" w14:textId="77777777" w:rsidR="007440D6" w:rsidRDefault="00E22949">
            <w:pPr>
              <w:pStyle w:val="10"/>
              <w:numPr>
                <w:ilvl w:val="0"/>
                <w:numId w:val="5"/>
              </w:numPr>
              <w:spacing w:after="0" w:line="240" w:lineRule="auto"/>
              <w:ind w:left="395"/>
              <w:contextualSpacing/>
              <w:jc w:val="both"/>
              <w:rPr>
                <w:bCs/>
              </w:rPr>
            </w:pPr>
            <w:r>
              <w:rPr>
                <w:bCs/>
              </w:rPr>
              <w:t>комплектовать номер средствами личной гигиены;</w:t>
            </w:r>
          </w:p>
          <w:p w14:paraId="7B42E348" w14:textId="77777777" w:rsidR="007440D6" w:rsidRDefault="00E22949">
            <w:pPr>
              <w:pStyle w:val="10"/>
              <w:numPr>
                <w:ilvl w:val="0"/>
                <w:numId w:val="5"/>
              </w:numPr>
              <w:spacing w:after="0" w:line="240" w:lineRule="auto"/>
              <w:ind w:left="395"/>
              <w:contextualSpacing/>
              <w:jc w:val="both"/>
              <w:rPr>
                <w:bCs/>
              </w:rPr>
            </w:pPr>
            <w:r>
              <w:rPr>
                <w:bCs/>
              </w:rPr>
              <w:t>соблюдать стандарты выкладки средств индивидуального пользования;</w:t>
            </w:r>
          </w:p>
          <w:p w14:paraId="50163046" w14:textId="77777777" w:rsidR="007440D6" w:rsidRDefault="00E22949">
            <w:pPr>
              <w:pStyle w:val="10"/>
              <w:numPr>
                <w:ilvl w:val="0"/>
                <w:numId w:val="5"/>
              </w:numPr>
              <w:spacing w:after="0" w:line="240" w:lineRule="auto"/>
              <w:ind w:left="395"/>
              <w:contextualSpacing/>
              <w:jc w:val="both"/>
              <w:rPr>
                <w:bCs/>
              </w:rPr>
            </w:pPr>
            <w:r>
              <w:rPr>
                <w:bCs/>
              </w:rPr>
              <w:t>комплектовать номер мягким инвентарем в соответствии с требованиями к номерам гостиниц;</w:t>
            </w:r>
          </w:p>
          <w:p w14:paraId="7E46D5A7" w14:textId="77777777" w:rsidR="007440D6" w:rsidRDefault="00E22949">
            <w:pPr>
              <w:pStyle w:val="10"/>
              <w:numPr>
                <w:ilvl w:val="0"/>
                <w:numId w:val="5"/>
              </w:numPr>
              <w:spacing w:after="0" w:line="240" w:lineRule="auto"/>
              <w:ind w:left="395"/>
              <w:contextualSpacing/>
              <w:jc w:val="both"/>
              <w:rPr>
                <w:bCs/>
              </w:rPr>
            </w:pPr>
            <w:r>
              <w:rPr>
                <w:bCs/>
              </w:rPr>
              <w:t>складывать махровые изделия разными способами;</w:t>
            </w:r>
          </w:p>
          <w:p w14:paraId="7E7F5AE7" w14:textId="77777777" w:rsidR="007440D6" w:rsidRDefault="00E22949">
            <w:pPr>
              <w:pStyle w:val="10"/>
              <w:numPr>
                <w:ilvl w:val="0"/>
                <w:numId w:val="5"/>
              </w:numPr>
              <w:spacing w:after="0" w:line="240" w:lineRule="auto"/>
              <w:ind w:left="395"/>
              <w:contextualSpacing/>
              <w:jc w:val="both"/>
              <w:rPr>
                <w:bCs/>
              </w:rPr>
            </w:pPr>
            <w:r>
              <w:rPr>
                <w:bCs/>
              </w:rPr>
              <w:t>декорировать номер цветочными композициями;</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F5E34" w14:textId="77777777" w:rsidR="007440D6" w:rsidRDefault="007440D6">
            <w:pPr>
              <w:pStyle w:val="10"/>
              <w:jc w:val="both"/>
              <w:rPr>
                <w:sz w:val="28"/>
                <w:szCs w:val="28"/>
              </w:rPr>
            </w:pPr>
          </w:p>
        </w:tc>
      </w:tr>
      <w:tr w:rsidR="007440D6" w14:paraId="23382FC3"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A9AFB9C" w14:textId="77777777" w:rsidR="007440D6" w:rsidRDefault="00E22949">
            <w:pPr>
              <w:pStyle w:val="10"/>
              <w:jc w:val="center"/>
              <w:rPr>
                <w:b/>
              </w:rPr>
            </w:pPr>
            <w:r>
              <w:rPr>
                <w:b/>
              </w:rPr>
              <w:t>9</w:t>
            </w: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33416" w14:textId="77777777" w:rsidR="007440D6" w:rsidRDefault="00E22949">
            <w:pPr>
              <w:pStyle w:val="10"/>
              <w:jc w:val="both"/>
              <w:rPr>
                <w:b/>
              </w:rPr>
            </w:pPr>
            <w:r>
              <w:rPr>
                <w:rFonts w:eastAsia="Calibri"/>
                <w:b/>
                <w:lang w:eastAsia="ru-RU"/>
              </w:rPr>
              <w:t>Нормативная и сопроводительная документация</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E21478" w14:textId="77777777" w:rsidR="007440D6" w:rsidRDefault="00E22949">
            <w:pPr>
              <w:pStyle w:val="10"/>
              <w:jc w:val="center"/>
              <w:rPr>
                <w:b/>
              </w:rPr>
            </w:pPr>
            <w:r>
              <w:rPr>
                <w:b/>
              </w:rPr>
              <w:t>10</w:t>
            </w:r>
          </w:p>
        </w:tc>
      </w:tr>
      <w:tr w:rsidR="007440D6" w14:paraId="275B89B7"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D8D2275"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FBB71" w14:textId="77777777" w:rsidR="007440D6" w:rsidRDefault="00E22949">
            <w:pPr>
              <w:pStyle w:val="10"/>
              <w:spacing w:after="0" w:line="240" w:lineRule="auto"/>
              <w:jc w:val="both"/>
              <w:rPr>
                <w:i/>
                <w:color w:val="000000"/>
              </w:rPr>
            </w:pPr>
            <w:r>
              <w:rPr>
                <w:i/>
                <w:color w:val="000000"/>
              </w:rPr>
              <w:t>Специалист должен знать и понимать:</w:t>
            </w:r>
          </w:p>
          <w:p w14:paraId="5B76CF31" w14:textId="77777777" w:rsidR="007440D6" w:rsidRDefault="00E22949">
            <w:pPr>
              <w:pStyle w:val="10"/>
              <w:numPr>
                <w:ilvl w:val="0"/>
                <w:numId w:val="5"/>
              </w:numPr>
              <w:spacing w:after="0" w:line="240" w:lineRule="auto"/>
              <w:ind w:left="395"/>
              <w:contextualSpacing/>
              <w:jc w:val="both"/>
              <w:rPr>
                <w:bCs/>
              </w:rPr>
            </w:pPr>
            <w:r>
              <w:rPr>
                <w:bCs/>
              </w:rPr>
              <w:t>правила предоставления гостиничных услуг;</w:t>
            </w:r>
          </w:p>
          <w:p w14:paraId="77F76F47" w14:textId="77777777" w:rsidR="007440D6" w:rsidRDefault="00E22949">
            <w:pPr>
              <w:pStyle w:val="10"/>
              <w:numPr>
                <w:ilvl w:val="0"/>
                <w:numId w:val="5"/>
              </w:numPr>
              <w:spacing w:after="0" w:line="240" w:lineRule="auto"/>
              <w:ind w:left="395"/>
              <w:contextualSpacing/>
              <w:jc w:val="both"/>
              <w:rPr>
                <w:bCs/>
              </w:rPr>
            </w:pPr>
            <w:r>
              <w:rPr>
                <w:bCs/>
              </w:rPr>
              <w:t>положение о классификации гостиниц;</w:t>
            </w:r>
          </w:p>
          <w:p w14:paraId="6A74E6E2" w14:textId="77777777" w:rsidR="007440D6" w:rsidRDefault="00E22949">
            <w:pPr>
              <w:pStyle w:val="10"/>
              <w:numPr>
                <w:ilvl w:val="0"/>
                <w:numId w:val="5"/>
              </w:numPr>
              <w:spacing w:after="0" w:line="240" w:lineRule="auto"/>
              <w:ind w:left="395"/>
              <w:contextualSpacing/>
              <w:jc w:val="both"/>
              <w:rPr>
                <w:bCs/>
              </w:rPr>
            </w:pPr>
            <w:r>
              <w:rPr>
                <w:bCs/>
              </w:rPr>
              <w:t>рекомендации Федеральной службы по надзору в сфере защиты прав потребителей и благополучия человека для гостиниц;</w:t>
            </w:r>
          </w:p>
          <w:p w14:paraId="21CA621E" w14:textId="77777777" w:rsidR="007440D6" w:rsidRDefault="00E22949">
            <w:pPr>
              <w:pStyle w:val="10"/>
              <w:numPr>
                <w:ilvl w:val="0"/>
                <w:numId w:val="5"/>
              </w:numPr>
              <w:spacing w:after="0" w:line="240" w:lineRule="auto"/>
              <w:ind w:left="395"/>
              <w:contextualSpacing/>
              <w:jc w:val="both"/>
              <w:rPr>
                <w:bCs/>
              </w:rPr>
            </w:pPr>
            <w:r>
              <w:rPr>
                <w:bCs/>
              </w:rPr>
              <w:t>правила и нормы, регламентирующие работу с гостями с ограниченными возможностями;</w:t>
            </w:r>
          </w:p>
          <w:p w14:paraId="6C22CF98" w14:textId="77777777" w:rsidR="007440D6" w:rsidRDefault="00E22949">
            <w:pPr>
              <w:pStyle w:val="10"/>
              <w:numPr>
                <w:ilvl w:val="0"/>
                <w:numId w:val="5"/>
              </w:numPr>
              <w:spacing w:after="0" w:line="240" w:lineRule="auto"/>
              <w:ind w:left="395"/>
              <w:contextualSpacing/>
              <w:jc w:val="both"/>
              <w:rPr>
                <w:bCs/>
              </w:rPr>
            </w:pPr>
            <w:r>
              <w:rPr>
                <w:bCs/>
              </w:rPr>
              <w:t>государственные стандарты, регламентирующие деятельность гостиниц и иных средств размещения;</w:t>
            </w:r>
          </w:p>
          <w:p w14:paraId="0E82EAFD" w14:textId="77777777" w:rsidR="007440D6" w:rsidRDefault="00E22949">
            <w:pPr>
              <w:pStyle w:val="10"/>
              <w:numPr>
                <w:ilvl w:val="0"/>
                <w:numId w:val="5"/>
              </w:numPr>
              <w:spacing w:after="0" w:line="240" w:lineRule="auto"/>
              <w:ind w:left="395"/>
              <w:contextualSpacing/>
              <w:jc w:val="both"/>
              <w:rPr>
                <w:bCs/>
              </w:rPr>
            </w:pPr>
            <w:r>
              <w:rPr>
                <w:bCs/>
              </w:rPr>
              <w:t>стандарты предоставления безопасного проживания в отеле;</w:t>
            </w:r>
          </w:p>
          <w:p w14:paraId="4F7DAD9F" w14:textId="77777777" w:rsidR="007440D6" w:rsidRDefault="00E22949">
            <w:pPr>
              <w:pStyle w:val="10"/>
              <w:numPr>
                <w:ilvl w:val="0"/>
                <w:numId w:val="5"/>
              </w:numPr>
              <w:spacing w:after="0" w:line="240" w:lineRule="auto"/>
              <w:ind w:left="395"/>
              <w:contextualSpacing/>
              <w:jc w:val="both"/>
              <w:rPr>
                <w:bCs/>
              </w:rPr>
            </w:pPr>
            <w:r>
              <w:rPr>
                <w:bCs/>
              </w:rPr>
              <w:t>стандарты внешнего вида сотрудников отеля;</w:t>
            </w:r>
          </w:p>
          <w:p w14:paraId="237A9211" w14:textId="77777777" w:rsidR="007440D6" w:rsidRDefault="00E22949">
            <w:pPr>
              <w:pStyle w:val="10"/>
              <w:numPr>
                <w:ilvl w:val="0"/>
                <w:numId w:val="5"/>
              </w:numPr>
              <w:spacing w:after="0" w:line="240" w:lineRule="auto"/>
              <w:ind w:left="395"/>
              <w:contextualSpacing/>
              <w:jc w:val="both"/>
              <w:rPr>
                <w:bCs/>
              </w:rPr>
            </w:pPr>
            <w:r>
              <w:rPr>
                <w:bCs/>
              </w:rPr>
              <w:t>инструкции по эксплуатации и обслуживанию профессионального оборудования и инвентаря для уборки номерного фонда, и общественных зон средств размещения;</w:t>
            </w:r>
          </w:p>
          <w:p w14:paraId="30425FD5" w14:textId="77777777" w:rsidR="007440D6" w:rsidRDefault="00E22949">
            <w:pPr>
              <w:pStyle w:val="10"/>
              <w:numPr>
                <w:ilvl w:val="0"/>
                <w:numId w:val="5"/>
              </w:numPr>
              <w:spacing w:after="0" w:line="240" w:lineRule="auto"/>
              <w:ind w:left="395"/>
              <w:contextualSpacing/>
              <w:jc w:val="both"/>
              <w:rPr>
                <w:bCs/>
              </w:rPr>
            </w:pPr>
            <w:r>
              <w:rPr>
                <w:bCs/>
              </w:rPr>
              <w:t>инструкции по применению моющих средств для уборки номерного фонда и общественных зон средств размещения;</w:t>
            </w:r>
          </w:p>
          <w:p w14:paraId="7D63370E" w14:textId="77777777" w:rsidR="007440D6" w:rsidRDefault="00E22949">
            <w:pPr>
              <w:pStyle w:val="10"/>
              <w:numPr>
                <w:ilvl w:val="0"/>
                <w:numId w:val="5"/>
              </w:numPr>
              <w:spacing w:after="0" w:line="240" w:lineRule="auto"/>
              <w:ind w:left="395"/>
              <w:contextualSpacing/>
              <w:jc w:val="both"/>
              <w:rPr>
                <w:bCs/>
              </w:rPr>
            </w:pPr>
            <w:r>
              <w:rPr>
                <w:bCs/>
              </w:rPr>
              <w:t>правила оформления и доставки вещей гостя в стирку и химчистку по его заявке;</w:t>
            </w:r>
          </w:p>
          <w:p w14:paraId="62441BA1" w14:textId="77777777" w:rsidR="007440D6" w:rsidRDefault="00E22949">
            <w:pPr>
              <w:pStyle w:val="10"/>
              <w:numPr>
                <w:ilvl w:val="0"/>
                <w:numId w:val="5"/>
              </w:numPr>
              <w:spacing w:after="0" w:line="240" w:lineRule="auto"/>
              <w:ind w:left="395"/>
              <w:contextualSpacing/>
              <w:jc w:val="both"/>
              <w:rPr>
                <w:bCs/>
              </w:rPr>
            </w:pPr>
            <w:r>
              <w:rPr>
                <w:bCs/>
              </w:rPr>
              <w:t>инструкцию проверки рабочего состояния бытовых приборов и оборудования номерного фонда;</w:t>
            </w:r>
          </w:p>
          <w:p w14:paraId="69E4DFF4" w14:textId="77777777" w:rsidR="007440D6" w:rsidRDefault="00E22949">
            <w:pPr>
              <w:pStyle w:val="10"/>
              <w:numPr>
                <w:ilvl w:val="0"/>
                <w:numId w:val="5"/>
              </w:numPr>
              <w:spacing w:after="0" w:line="240" w:lineRule="auto"/>
              <w:ind w:left="395"/>
              <w:contextualSpacing/>
              <w:jc w:val="both"/>
              <w:rPr>
                <w:bCs/>
              </w:rPr>
            </w:pPr>
            <w:r>
              <w:rPr>
                <w:bCs/>
              </w:rPr>
              <w:t>стандарты предоставления гостиничных услуг во время проживания в отеле;</w:t>
            </w:r>
          </w:p>
          <w:p w14:paraId="0C708622" w14:textId="77777777" w:rsidR="007440D6" w:rsidRDefault="00E22949">
            <w:pPr>
              <w:pStyle w:val="10"/>
              <w:numPr>
                <w:ilvl w:val="0"/>
                <w:numId w:val="5"/>
              </w:numPr>
              <w:spacing w:after="0" w:line="240" w:lineRule="auto"/>
              <w:ind w:left="395"/>
              <w:contextualSpacing/>
              <w:jc w:val="both"/>
            </w:pPr>
            <w:r>
              <w:rPr>
                <w:bCs/>
              </w:rPr>
              <w:t>правила предоставления «вечернего сервиса»;</w:t>
            </w:r>
          </w:p>
          <w:p w14:paraId="53D68ECE" w14:textId="77777777" w:rsidR="007440D6" w:rsidRDefault="00E22949">
            <w:pPr>
              <w:pStyle w:val="10"/>
              <w:numPr>
                <w:ilvl w:val="0"/>
                <w:numId w:val="5"/>
              </w:numPr>
              <w:spacing w:after="0" w:line="240" w:lineRule="auto"/>
              <w:ind w:left="395"/>
              <w:contextualSpacing/>
              <w:jc w:val="both"/>
            </w:pPr>
            <w:r>
              <w:rPr>
                <w:bCs/>
              </w:rPr>
              <w:t>требования к структуре и правила составления корпоративных стандартов;</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16779" w14:textId="77777777" w:rsidR="007440D6" w:rsidRDefault="007440D6">
            <w:pPr>
              <w:pStyle w:val="10"/>
              <w:jc w:val="both"/>
              <w:rPr>
                <w:sz w:val="28"/>
                <w:szCs w:val="28"/>
              </w:rPr>
            </w:pPr>
          </w:p>
        </w:tc>
      </w:tr>
      <w:tr w:rsidR="007440D6" w14:paraId="21B9E3AC" w14:textId="77777777">
        <w:tc>
          <w:tcPr>
            <w:tcW w:w="637"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BEF583" w14:textId="77777777" w:rsidR="007440D6" w:rsidRDefault="007440D6">
            <w:pPr>
              <w:pStyle w:val="10"/>
              <w:jc w:val="center"/>
              <w:rPr>
                <w:sz w:val="28"/>
                <w:szCs w:val="28"/>
              </w:rPr>
            </w:pPr>
          </w:p>
        </w:tc>
        <w:tc>
          <w:tcPr>
            <w:tcW w:w="6815" w:type="dxa"/>
            <w:tcBorders>
              <w:top w:val="single" w:sz="4" w:space="0" w:color="000000"/>
              <w:left w:val="single" w:sz="4" w:space="0" w:color="000000"/>
              <w:bottom w:val="single" w:sz="4" w:space="0" w:color="000000"/>
              <w:right w:val="single" w:sz="4" w:space="0" w:color="000000"/>
            </w:tcBorders>
            <w:vAlign w:val="center"/>
          </w:tcPr>
          <w:p w14:paraId="21DDA019" w14:textId="77777777" w:rsidR="007440D6" w:rsidRDefault="00E22949">
            <w:pPr>
              <w:pStyle w:val="10"/>
              <w:spacing w:after="0" w:line="240" w:lineRule="auto"/>
              <w:jc w:val="both"/>
            </w:pPr>
            <w:r>
              <w:t>Специалист должен уметь:</w:t>
            </w:r>
          </w:p>
          <w:p w14:paraId="4E539C26" w14:textId="77777777" w:rsidR="007440D6" w:rsidRDefault="00E22949">
            <w:pPr>
              <w:pStyle w:val="10"/>
              <w:numPr>
                <w:ilvl w:val="0"/>
                <w:numId w:val="5"/>
              </w:numPr>
              <w:spacing w:after="0" w:line="240" w:lineRule="auto"/>
              <w:ind w:left="395"/>
              <w:jc w:val="both"/>
              <w:rPr>
                <w:bCs/>
              </w:rPr>
            </w:pPr>
            <w:r>
              <w:rPr>
                <w:bCs/>
              </w:rPr>
              <w:t>анализировать нормативные документы, регламентирующие гостиничную деятельность;</w:t>
            </w:r>
          </w:p>
          <w:p w14:paraId="789A3910" w14:textId="77777777" w:rsidR="007440D6" w:rsidRDefault="00E22949">
            <w:pPr>
              <w:pStyle w:val="10"/>
              <w:numPr>
                <w:ilvl w:val="0"/>
                <w:numId w:val="5"/>
              </w:numPr>
              <w:spacing w:after="0" w:line="240" w:lineRule="auto"/>
              <w:ind w:left="395"/>
              <w:jc w:val="both"/>
              <w:rPr>
                <w:bCs/>
              </w:rPr>
            </w:pPr>
            <w:r>
              <w:rPr>
                <w:bCs/>
              </w:rPr>
              <w:t>составлять стандарты службы обслуживания и эксплуатации номерного фонда с учетом требований:</w:t>
            </w:r>
          </w:p>
          <w:p w14:paraId="4F8C2428" w14:textId="77777777" w:rsidR="007440D6" w:rsidRDefault="00E22949">
            <w:pPr>
              <w:pStyle w:val="10"/>
              <w:numPr>
                <w:ilvl w:val="0"/>
                <w:numId w:val="7"/>
              </w:numPr>
              <w:spacing w:after="0" w:line="240" w:lineRule="auto"/>
              <w:ind w:left="744" w:hanging="283"/>
              <w:jc w:val="both"/>
              <w:rPr>
                <w:bCs/>
              </w:rPr>
            </w:pPr>
            <w:r>
              <w:rPr>
                <w:bCs/>
              </w:rPr>
              <w:t>Положения о классификации гостиниц;</w:t>
            </w:r>
          </w:p>
          <w:p w14:paraId="4E53EA6C" w14:textId="77777777" w:rsidR="007440D6" w:rsidRDefault="00E22949">
            <w:pPr>
              <w:pStyle w:val="10"/>
              <w:numPr>
                <w:ilvl w:val="0"/>
                <w:numId w:val="7"/>
              </w:numPr>
              <w:spacing w:after="0" w:line="240" w:lineRule="auto"/>
              <w:ind w:left="744" w:hanging="283"/>
              <w:jc w:val="both"/>
              <w:rPr>
                <w:bCs/>
              </w:rPr>
            </w:pPr>
            <w:r>
              <w:rPr>
                <w:bCs/>
              </w:rPr>
              <w:t xml:space="preserve">Федеральной службы по надзору в сфере защиты прав </w:t>
            </w:r>
            <w:r>
              <w:rPr>
                <w:bCs/>
              </w:rPr>
              <w:lastRenderedPageBreak/>
              <w:t>потребителей и благополучия человека для гостиниц;</w:t>
            </w:r>
          </w:p>
          <w:p w14:paraId="04550D8D" w14:textId="77777777" w:rsidR="007440D6" w:rsidRDefault="00E22949">
            <w:pPr>
              <w:pStyle w:val="10"/>
              <w:numPr>
                <w:ilvl w:val="0"/>
                <w:numId w:val="7"/>
              </w:numPr>
              <w:spacing w:after="0" w:line="240" w:lineRule="auto"/>
              <w:ind w:left="744" w:hanging="283"/>
              <w:jc w:val="both"/>
              <w:rPr>
                <w:bCs/>
              </w:rPr>
            </w:pPr>
            <w:r>
              <w:rPr>
                <w:bCs/>
              </w:rPr>
              <w:t>Государственных стандартов, регламентирующих деятельность гостиниц и иных средств размещения;</w:t>
            </w:r>
          </w:p>
          <w:p w14:paraId="4DF5854E" w14:textId="77777777" w:rsidR="007440D6" w:rsidRDefault="00E22949">
            <w:pPr>
              <w:pStyle w:val="10"/>
              <w:numPr>
                <w:ilvl w:val="0"/>
                <w:numId w:val="5"/>
              </w:numPr>
              <w:spacing w:after="0" w:line="240" w:lineRule="auto"/>
              <w:ind w:left="395"/>
              <w:jc w:val="both"/>
              <w:rPr>
                <w:bCs/>
              </w:rPr>
            </w:pPr>
            <w:r>
              <w:rPr>
                <w:bCs/>
              </w:rPr>
              <w:t>использовать информацию о назначении гостиницы и ее целевой аудитории при написании корпоративных стандартов;</w:t>
            </w:r>
          </w:p>
          <w:p w14:paraId="5F07EC2F" w14:textId="77777777" w:rsidR="007440D6" w:rsidRDefault="00E22949">
            <w:pPr>
              <w:pStyle w:val="10"/>
              <w:numPr>
                <w:ilvl w:val="0"/>
                <w:numId w:val="5"/>
              </w:numPr>
              <w:spacing w:after="0" w:line="240" w:lineRule="auto"/>
              <w:ind w:left="395"/>
              <w:jc w:val="both"/>
              <w:rPr>
                <w:bCs/>
              </w:rPr>
            </w:pPr>
            <w:r>
              <w:rPr>
                <w:bCs/>
              </w:rPr>
              <w:t>применять инструкции по эксплуатации профессионального оборудования, инвентаря и моющих средств при написании корпоративных стандартов;</w:t>
            </w:r>
          </w:p>
          <w:p w14:paraId="4DFCA1A9" w14:textId="77777777" w:rsidR="007440D6" w:rsidRDefault="00E22949">
            <w:pPr>
              <w:pStyle w:val="10"/>
              <w:numPr>
                <w:ilvl w:val="0"/>
                <w:numId w:val="5"/>
              </w:numPr>
              <w:spacing w:after="0" w:line="240" w:lineRule="auto"/>
              <w:ind w:left="395"/>
              <w:contextualSpacing/>
              <w:jc w:val="both"/>
              <w:rPr>
                <w:bCs/>
              </w:rPr>
            </w:pPr>
            <w:r>
              <w:rPr>
                <w:bCs/>
              </w:rPr>
              <w:t>применять знания Положения о классификации гостиниц, при комплектации и оснащении номерного фонда;</w:t>
            </w:r>
          </w:p>
          <w:p w14:paraId="6FD2C162" w14:textId="77777777" w:rsidR="007440D6" w:rsidRDefault="00E22949">
            <w:pPr>
              <w:pStyle w:val="10"/>
              <w:numPr>
                <w:ilvl w:val="0"/>
                <w:numId w:val="5"/>
              </w:numPr>
              <w:spacing w:after="0" w:line="240" w:lineRule="auto"/>
              <w:ind w:left="395"/>
              <w:contextualSpacing/>
              <w:jc w:val="both"/>
              <w:rPr>
                <w:bCs/>
              </w:rPr>
            </w:pPr>
            <w:r>
              <w:rPr>
                <w:bCs/>
              </w:rPr>
              <w:t>комплектовать тележку горничной, согласно требованиям Федеральной службы по надзору в сфере защиты прав потребителей и благополучия человека;</w:t>
            </w:r>
          </w:p>
          <w:p w14:paraId="0351C983" w14:textId="77777777" w:rsidR="007440D6" w:rsidRDefault="00E22949">
            <w:pPr>
              <w:pStyle w:val="10"/>
              <w:numPr>
                <w:ilvl w:val="0"/>
                <w:numId w:val="5"/>
              </w:numPr>
              <w:spacing w:after="0" w:line="240" w:lineRule="auto"/>
              <w:ind w:left="395"/>
              <w:contextualSpacing/>
              <w:jc w:val="both"/>
              <w:rPr>
                <w:bCs/>
              </w:rPr>
            </w:pPr>
            <w:r>
              <w:rPr>
                <w:bCs/>
              </w:rPr>
              <w:t>комплектовать информационную папку гостя, в соответствии с Правилами предоставления гостиничных услуг в Российской Федерации;</w:t>
            </w:r>
          </w:p>
          <w:p w14:paraId="73AC5245" w14:textId="77777777" w:rsidR="007440D6" w:rsidRDefault="00E22949">
            <w:pPr>
              <w:pStyle w:val="10"/>
              <w:numPr>
                <w:ilvl w:val="0"/>
                <w:numId w:val="5"/>
              </w:numPr>
              <w:spacing w:after="0" w:line="240" w:lineRule="auto"/>
              <w:ind w:left="395"/>
              <w:contextualSpacing/>
              <w:jc w:val="both"/>
              <w:rPr>
                <w:bCs/>
              </w:rPr>
            </w:pPr>
            <w:r>
              <w:rPr>
                <w:bCs/>
              </w:rPr>
              <w:t>применять знания Правил предоставления гостиничных услуг, при оказании услуг гостю;</w:t>
            </w:r>
          </w:p>
        </w:tc>
        <w:tc>
          <w:tcPr>
            <w:tcW w:w="21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D1D4D" w14:textId="77777777" w:rsidR="007440D6" w:rsidRDefault="007440D6">
            <w:pPr>
              <w:pStyle w:val="10"/>
              <w:jc w:val="both"/>
              <w:rPr>
                <w:sz w:val="28"/>
                <w:szCs w:val="28"/>
              </w:rPr>
            </w:pPr>
          </w:p>
        </w:tc>
      </w:tr>
    </w:tbl>
    <w:p w14:paraId="73600902" w14:textId="77777777" w:rsidR="007440D6" w:rsidRDefault="007440D6">
      <w:pPr>
        <w:pStyle w:val="10"/>
        <w:spacing w:after="0" w:line="360" w:lineRule="auto"/>
        <w:ind w:firstLine="709"/>
        <w:jc w:val="both"/>
        <w:rPr>
          <w:b/>
          <w:i/>
          <w:sz w:val="28"/>
          <w:szCs w:val="28"/>
          <w:vertAlign w:val="subscript"/>
        </w:rPr>
      </w:pPr>
    </w:p>
    <w:p w14:paraId="46469586" w14:textId="77777777" w:rsidR="007440D6" w:rsidRDefault="00E22949">
      <w:pPr>
        <w:pStyle w:val="10"/>
        <w:spacing w:after="0" w:line="360" w:lineRule="auto"/>
        <w:ind w:firstLine="709"/>
        <w:jc w:val="both"/>
        <w:rPr>
          <w:sz w:val="28"/>
          <w:szCs w:val="28"/>
        </w:rPr>
      </w:pPr>
      <w:r>
        <w:br w:type="page"/>
      </w:r>
    </w:p>
    <w:p w14:paraId="1CE32301" w14:textId="77777777" w:rsidR="007440D6" w:rsidRDefault="00E22949">
      <w:pPr>
        <w:pStyle w:val="2"/>
        <w:spacing w:before="0" w:line="276" w:lineRule="auto"/>
        <w:ind w:firstLine="709"/>
        <w:jc w:val="center"/>
        <w:rPr>
          <w:rFonts w:ascii="Times New Roman" w:hAnsi="Times New Roman"/>
          <w:szCs w:val="28"/>
          <w:lang w:val="ru-RU"/>
        </w:rPr>
      </w:pPr>
      <w:bookmarkStart w:id="6" w:name="_Toc124422968"/>
      <w:bookmarkStart w:id="7" w:name="_Toc78885655"/>
      <w:r>
        <w:rPr>
          <w:rFonts w:ascii="Times New Roman" w:hAnsi="Times New Roman"/>
          <w:color w:val="000000"/>
          <w:sz w:val="24"/>
          <w:lang w:val="ru-RU"/>
        </w:rPr>
        <w:lastRenderedPageBreak/>
        <w:t xml:space="preserve">1.3. </w:t>
      </w:r>
      <w:r>
        <w:rPr>
          <w:rFonts w:ascii="Times New Roman" w:hAnsi="Times New Roman"/>
          <w:color w:val="000000"/>
          <w:szCs w:val="28"/>
          <w:lang w:val="ru-RU"/>
        </w:rPr>
        <w:t>ТРЕБОВАНИЯ К СХЕМЕ ОЦЕНКИ</w:t>
      </w:r>
      <w:bookmarkEnd w:id="6"/>
      <w:bookmarkEnd w:id="7"/>
    </w:p>
    <w:p w14:paraId="50C2915D" w14:textId="77777777" w:rsidR="007440D6" w:rsidRDefault="00E22949">
      <w:pPr>
        <w:pStyle w:val="af0"/>
        <w:widowControl/>
        <w:ind w:firstLine="709"/>
        <w:rPr>
          <w:rFonts w:ascii="Times New Roman" w:hAnsi="Times New Roman"/>
          <w:sz w:val="28"/>
          <w:szCs w:val="28"/>
          <w:lang w:val="ru-RU"/>
        </w:rPr>
      </w:pPr>
      <w:r>
        <w:rPr>
          <w:rFonts w:ascii="Times New Roman" w:hAnsi="Times New Roman"/>
          <w:sz w:val="28"/>
          <w:szCs w:val="28"/>
          <w:lang w:val="ru-RU"/>
        </w:rPr>
        <w:t>Сумма баллов, присуждаемых по каждому аспекту, должна попадать в диапазон баллов, определенных для каждого раздела компетенции, обозначенных в требованиях и указанных в таблице №2.</w:t>
      </w:r>
    </w:p>
    <w:p w14:paraId="534F78DF" w14:textId="77777777" w:rsidR="007440D6" w:rsidRDefault="00E22949">
      <w:pPr>
        <w:pStyle w:val="af0"/>
        <w:widowControl/>
        <w:spacing w:line="276" w:lineRule="auto"/>
        <w:ind w:firstLine="709"/>
        <w:jc w:val="right"/>
        <w:rPr>
          <w:rFonts w:ascii="Times New Roman" w:hAnsi="Times New Roman"/>
          <w:bCs/>
          <w:i/>
          <w:iCs/>
          <w:sz w:val="28"/>
          <w:szCs w:val="28"/>
          <w:lang w:val="ru-RU"/>
        </w:rPr>
      </w:pPr>
      <w:r>
        <w:rPr>
          <w:rFonts w:ascii="Times New Roman" w:hAnsi="Times New Roman"/>
          <w:bCs/>
          <w:i/>
          <w:iCs/>
          <w:sz w:val="28"/>
          <w:szCs w:val="28"/>
          <w:lang w:val="ru-RU"/>
        </w:rPr>
        <w:t>Таблица №2</w:t>
      </w:r>
    </w:p>
    <w:p w14:paraId="2ADCE5EB" w14:textId="77777777" w:rsidR="007440D6" w:rsidRDefault="00E22949">
      <w:pPr>
        <w:pStyle w:val="af0"/>
        <w:widowControl/>
        <w:spacing w:line="276" w:lineRule="auto"/>
        <w:ind w:firstLine="709"/>
        <w:rPr>
          <w:rFonts w:ascii="Times New Roman" w:hAnsi="Times New Roman"/>
          <w:b/>
          <w:sz w:val="28"/>
          <w:szCs w:val="28"/>
          <w:lang w:val="ru-RU"/>
        </w:rPr>
      </w:pPr>
      <w:r>
        <w:rPr>
          <w:rFonts w:ascii="Times New Roman" w:hAnsi="Times New Roman"/>
          <w:b/>
          <w:sz w:val="28"/>
          <w:szCs w:val="28"/>
          <w:lang w:val="ru-RU"/>
        </w:rPr>
        <w:t>Матрица пересчета требований компетенции в критерии оценки</w:t>
      </w:r>
    </w:p>
    <w:p w14:paraId="776D3937" w14:textId="77777777" w:rsidR="007440D6" w:rsidRDefault="007440D6">
      <w:pPr>
        <w:pStyle w:val="af0"/>
        <w:widowControl/>
        <w:rPr>
          <w:rFonts w:ascii="Times New Roman" w:hAnsi="Times New Roman"/>
          <w:szCs w:val="24"/>
          <w:lang w:val="ru-RU"/>
        </w:rPr>
      </w:pPr>
    </w:p>
    <w:tbl>
      <w:tblPr>
        <w:tblStyle w:val="affd"/>
        <w:tblW w:w="5000" w:type="pct"/>
        <w:jc w:val="center"/>
        <w:tblLayout w:type="fixed"/>
        <w:tblLook w:val="04A0" w:firstRow="1" w:lastRow="0" w:firstColumn="1" w:lastColumn="0" w:noHBand="0" w:noVBand="1"/>
      </w:tblPr>
      <w:tblGrid>
        <w:gridCol w:w="3410"/>
        <w:gridCol w:w="346"/>
        <w:gridCol w:w="591"/>
        <w:gridCol w:w="726"/>
        <w:gridCol w:w="578"/>
        <w:gridCol w:w="758"/>
        <w:gridCol w:w="494"/>
        <w:gridCol w:w="638"/>
        <w:gridCol w:w="2314"/>
      </w:tblGrid>
      <w:tr w:rsidR="007440D6" w14:paraId="15CBDE11" w14:textId="77777777">
        <w:trPr>
          <w:trHeight w:val="1538"/>
          <w:jc w:val="center"/>
        </w:trPr>
        <w:tc>
          <w:tcPr>
            <w:tcW w:w="7375" w:type="dxa"/>
            <w:gridSpan w:val="8"/>
            <w:shd w:val="clear" w:color="auto" w:fill="92D050"/>
            <w:vAlign w:val="center"/>
          </w:tcPr>
          <w:p w14:paraId="3438F2CF" w14:textId="77777777" w:rsidR="007440D6" w:rsidRDefault="00E22949">
            <w:pPr>
              <w:pStyle w:val="10"/>
              <w:spacing w:after="0" w:line="240" w:lineRule="auto"/>
              <w:jc w:val="center"/>
              <w:rPr>
                <w:b/>
                <w:sz w:val="22"/>
                <w:szCs w:val="22"/>
              </w:rPr>
            </w:pPr>
            <w:r>
              <w:rPr>
                <w:rFonts w:eastAsia="Times New Roman"/>
                <w:b/>
                <w:sz w:val="22"/>
                <w:szCs w:val="22"/>
              </w:rPr>
              <w:t>Критерий/Модуль</w:t>
            </w:r>
          </w:p>
        </w:tc>
        <w:tc>
          <w:tcPr>
            <w:tcW w:w="2263" w:type="dxa"/>
            <w:shd w:val="clear" w:color="auto" w:fill="92D050"/>
            <w:vAlign w:val="center"/>
          </w:tcPr>
          <w:p w14:paraId="07C7C48C" w14:textId="77777777" w:rsidR="007440D6" w:rsidRDefault="00E22949">
            <w:pPr>
              <w:pStyle w:val="10"/>
              <w:spacing w:after="0" w:line="240" w:lineRule="auto"/>
              <w:jc w:val="center"/>
              <w:rPr>
                <w:b/>
                <w:sz w:val="22"/>
                <w:szCs w:val="22"/>
              </w:rPr>
            </w:pPr>
            <w:r>
              <w:rPr>
                <w:rFonts w:eastAsia="Times New Roman"/>
                <w:b/>
                <w:sz w:val="22"/>
                <w:szCs w:val="22"/>
              </w:rPr>
              <w:t>Итого баллов за раздел ТРЕБОВАНИЙ КОМПЕТЕНЦИИ</w:t>
            </w:r>
          </w:p>
        </w:tc>
      </w:tr>
      <w:tr w:rsidR="007440D6" w14:paraId="00125FA8" w14:textId="77777777">
        <w:trPr>
          <w:trHeight w:val="50"/>
          <w:jc w:val="center"/>
        </w:trPr>
        <w:tc>
          <w:tcPr>
            <w:tcW w:w="3336" w:type="dxa"/>
            <w:vMerge w:val="restart"/>
            <w:shd w:val="clear" w:color="auto" w:fill="92D050"/>
            <w:vAlign w:val="center"/>
          </w:tcPr>
          <w:p w14:paraId="4912F649" w14:textId="77777777" w:rsidR="007440D6" w:rsidRDefault="00E22949">
            <w:pPr>
              <w:pStyle w:val="10"/>
              <w:spacing w:after="0" w:line="240" w:lineRule="auto"/>
              <w:jc w:val="center"/>
              <w:rPr>
                <w:b/>
                <w:sz w:val="22"/>
                <w:szCs w:val="22"/>
              </w:rPr>
            </w:pPr>
            <w:r>
              <w:rPr>
                <w:rFonts w:eastAsia="Times New Roman"/>
                <w:b/>
                <w:sz w:val="22"/>
                <w:szCs w:val="22"/>
              </w:rPr>
              <w:t>Разделы ТРЕБОВАНИЙ КОМПЕТЕНЦИИ</w:t>
            </w:r>
          </w:p>
        </w:tc>
        <w:tc>
          <w:tcPr>
            <w:tcW w:w="338" w:type="dxa"/>
            <w:shd w:val="clear" w:color="auto" w:fill="92D050"/>
            <w:vAlign w:val="center"/>
          </w:tcPr>
          <w:p w14:paraId="777F2CA0" w14:textId="77777777" w:rsidR="007440D6" w:rsidRDefault="007440D6">
            <w:pPr>
              <w:pStyle w:val="10"/>
              <w:spacing w:after="0" w:line="240" w:lineRule="auto"/>
              <w:jc w:val="center"/>
              <w:rPr>
                <w:color w:val="FFFFFF" w:themeColor="background1"/>
                <w:sz w:val="22"/>
                <w:szCs w:val="22"/>
              </w:rPr>
            </w:pPr>
          </w:p>
        </w:tc>
        <w:tc>
          <w:tcPr>
            <w:tcW w:w="578" w:type="dxa"/>
            <w:shd w:val="clear" w:color="auto" w:fill="00B050"/>
            <w:vAlign w:val="center"/>
          </w:tcPr>
          <w:p w14:paraId="64DFFBB8" w14:textId="77777777" w:rsidR="007440D6" w:rsidRDefault="00E22949">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A</w:t>
            </w:r>
          </w:p>
        </w:tc>
        <w:tc>
          <w:tcPr>
            <w:tcW w:w="710" w:type="dxa"/>
            <w:shd w:val="clear" w:color="auto" w:fill="00B050"/>
            <w:vAlign w:val="center"/>
          </w:tcPr>
          <w:p w14:paraId="7FC8BCF3" w14:textId="77777777" w:rsidR="007440D6" w:rsidRDefault="00E22949">
            <w:pPr>
              <w:pStyle w:val="10"/>
              <w:spacing w:after="0" w:line="240" w:lineRule="auto"/>
              <w:jc w:val="center"/>
              <w:rPr>
                <w:b/>
                <w:color w:val="FFFFFF" w:themeColor="background1"/>
                <w:sz w:val="22"/>
                <w:szCs w:val="22"/>
              </w:rPr>
            </w:pPr>
            <w:r>
              <w:rPr>
                <w:rFonts w:eastAsia="Times New Roman"/>
                <w:b/>
                <w:color w:val="FFFFFF" w:themeColor="background1"/>
                <w:sz w:val="22"/>
                <w:szCs w:val="22"/>
              </w:rPr>
              <w:t>Б</w:t>
            </w:r>
          </w:p>
        </w:tc>
        <w:tc>
          <w:tcPr>
            <w:tcW w:w="565" w:type="dxa"/>
            <w:shd w:val="clear" w:color="auto" w:fill="00B050"/>
            <w:vAlign w:val="center"/>
          </w:tcPr>
          <w:p w14:paraId="5305A0D3" w14:textId="77777777" w:rsidR="007440D6" w:rsidRDefault="00E22949">
            <w:pPr>
              <w:pStyle w:val="10"/>
              <w:spacing w:after="0" w:line="240" w:lineRule="auto"/>
              <w:jc w:val="center"/>
              <w:rPr>
                <w:b/>
                <w:color w:val="FFFFFF" w:themeColor="background1"/>
                <w:sz w:val="22"/>
                <w:szCs w:val="22"/>
              </w:rPr>
            </w:pPr>
            <w:r>
              <w:rPr>
                <w:rFonts w:eastAsia="Times New Roman"/>
                <w:b/>
                <w:color w:val="FFFFFF" w:themeColor="background1"/>
                <w:sz w:val="22"/>
                <w:szCs w:val="22"/>
              </w:rPr>
              <w:t>В</w:t>
            </w:r>
          </w:p>
        </w:tc>
        <w:tc>
          <w:tcPr>
            <w:tcW w:w="741" w:type="dxa"/>
            <w:shd w:val="clear" w:color="auto" w:fill="00B050"/>
            <w:vAlign w:val="center"/>
          </w:tcPr>
          <w:p w14:paraId="19F7A3E2" w14:textId="77777777" w:rsidR="007440D6" w:rsidRDefault="00E22949">
            <w:pPr>
              <w:pStyle w:val="10"/>
              <w:spacing w:after="0" w:line="240" w:lineRule="auto"/>
              <w:jc w:val="center"/>
              <w:rPr>
                <w:b/>
                <w:color w:val="FFFFFF" w:themeColor="background1"/>
                <w:sz w:val="22"/>
                <w:szCs w:val="22"/>
              </w:rPr>
            </w:pPr>
            <w:r>
              <w:rPr>
                <w:rFonts w:eastAsia="Times New Roman"/>
                <w:b/>
                <w:color w:val="FFFFFF" w:themeColor="background1"/>
                <w:sz w:val="22"/>
                <w:szCs w:val="22"/>
              </w:rPr>
              <w:t>Г</w:t>
            </w:r>
          </w:p>
        </w:tc>
        <w:tc>
          <w:tcPr>
            <w:tcW w:w="483" w:type="dxa"/>
            <w:shd w:val="clear" w:color="auto" w:fill="00B050"/>
            <w:vAlign w:val="center"/>
          </w:tcPr>
          <w:p w14:paraId="4C56D7CA" w14:textId="77777777" w:rsidR="007440D6" w:rsidRDefault="00E22949">
            <w:pPr>
              <w:pStyle w:val="10"/>
              <w:spacing w:after="0" w:line="240" w:lineRule="auto"/>
              <w:jc w:val="center"/>
              <w:rPr>
                <w:b/>
                <w:color w:val="FFFFFF" w:themeColor="background1"/>
                <w:sz w:val="22"/>
                <w:szCs w:val="22"/>
              </w:rPr>
            </w:pPr>
            <w:r>
              <w:rPr>
                <w:rFonts w:eastAsia="Times New Roman"/>
                <w:b/>
                <w:color w:val="FFFFFF" w:themeColor="background1"/>
                <w:sz w:val="22"/>
                <w:szCs w:val="22"/>
              </w:rPr>
              <w:t>Д</w:t>
            </w:r>
          </w:p>
        </w:tc>
        <w:tc>
          <w:tcPr>
            <w:tcW w:w="624" w:type="dxa"/>
            <w:shd w:val="clear" w:color="auto" w:fill="00B050"/>
            <w:vAlign w:val="center"/>
          </w:tcPr>
          <w:p w14:paraId="3AA12D2F" w14:textId="77777777" w:rsidR="007440D6" w:rsidRDefault="00E22949">
            <w:pPr>
              <w:pStyle w:val="10"/>
              <w:spacing w:after="0" w:line="240" w:lineRule="auto"/>
              <w:jc w:val="center"/>
              <w:rPr>
                <w:b/>
                <w:color w:val="FFFFFF" w:themeColor="background1"/>
                <w:sz w:val="22"/>
                <w:szCs w:val="22"/>
              </w:rPr>
            </w:pPr>
            <w:r>
              <w:rPr>
                <w:rFonts w:eastAsia="Times New Roman"/>
                <w:b/>
                <w:color w:val="FFFFFF" w:themeColor="background1"/>
                <w:sz w:val="22"/>
                <w:szCs w:val="22"/>
              </w:rPr>
              <w:t>Е</w:t>
            </w:r>
          </w:p>
        </w:tc>
        <w:tc>
          <w:tcPr>
            <w:tcW w:w="2263" w:type="dxa"/>
            <w:shd w:val="clear" w:color="auto" w:fill="00B050"/>
            <w:vAlign w:val="center"/>
          </w:tcPr>
          <w:p w14:paraId="544F44E1" w14:textId="77777777" w:rsidR="007440D6" w:rsidRDefault="007440D6">
            <w:pPr>
              <w:pStyle w:val="10"/>
              <w:spacing w:after="0" w:line="240" w:lineRule="auto"/>
              <w:ind w:right="172" w:hanging="176"/>
              <w:jc w:val="both"/>
              <w:rPr>
                <w:b/>
                <w:sz w:val="22"/>
                <w:szCs w:val="22"/>
              </w:rPr>
            </w:pPr>
          </w:p>
        </w:tc>
      </w:tr>
      <w:tr w:rsidR="007440D6" w14:paraId="7EFF3EAE" w14:textId="77777777">
        <w:trPr>
          <w:trHeight w:val="50"/>
          <w:jc w:val="center"/>
        </w:trPr>
        <w:tc>
          <w:tcPr>
            <w:tcW w:w="3336" w:type="dxa"/>
            <w:vMerge/>
            <w:shd w:val="clear" w:color="auto" w:fill="92D050"/>
            <w:vAlign w:val="center"/>
          </w:tcPr>
          <w:p w14:paraId="5BEC636E" w14:textId="77777777" w:rsidR="007440D6" w:rsidRDefault="007440D6">
            <w:pPr>
              <w:pStyle w:val="10"/>
              <w:spacing w:after="0" w:line="240" w:lineRule="auto"/>
              <w:jc w:val="both"/>
              <w:rPr>
                <w:b/>
                <w:sz w:val="22"/>
                <w:szCs w:val="22"/>
              </w:rPr>
            </w:pPr>
          </w:p>
        </w:tc>
        <w:tc>
          <w:tcPr>
            <w:tcW w:w="338" w:type="dxa"/>
            <w:shd w:val="clear" w:color="auto" w:fill="00B050"/>
            <w:vAlign w:val="center"/>
          </w:tcPr>
          <w:p w14:paraId="16AF6408" w14:textId="77777777" w:rsidR="007440D6" w:rsidRDefault="00E22949">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1</w:t>
            </w:r>
          </w:p>
        </w:tc>
        <w:tc>
          <w:tcPr>
            <w:tcW w:w="578" w:type="dxa"/>
            <w:vAlign w:val="center"/>
          </w:tcPr>
          <w:p w14:paraId="619D4BB0" w14:textId="77777777" w:rsidR="007440D6" w:rsidRDefault="00E22949">
            <w:pPr>
              <w:pStyle w:val="10"/>
              <w:spacing w:after="0" w:line="240" w:lineRule="auto"/>
              <w:jc w:val="center"/>
              <w:rPr>
                <w:sz w:val="22"/>
                <w:szCs w:val="22"/>
              </w:rPr>
            </w:pPr>
            <w:r>
              <w:rPr>
                <w:rFonts w:eastAsia="Times New Roman"/>
                <w:lang w:val="en-US"/>
              </w:rPr>
              <w:t>3</w:t>
            </w:r>
          </w:p>
        </w:tc>
        <w:tc>
          <w:tcPr>
            <w:tcW w:w="710" w:type="dxa"/>
            <w:vAlign w:val="center"/>
          </w:tcPr>
          <w:p w14:paraId="6A6D9566" w14:textId="77777777" w:rsidR="007440D6" w:rsidRDefault="00E22949">
            <w:pPr>
              <w:pStyle w:val="10"/>
              <w:spacing w:after="0" w:line="240" w:lineRule="auto"/>
              <w:jc w:val="center"/>
              <w:rPr>
                <w:sz w:val="22"/>
                <w:szCs w:val="22"/>
              </w:rPr>
            </w:pPr>
            <w:r>
              <w:rPr>
                <w:rFonts w:eastAsia="Times New Roman"/>
              </w:rPr>
              <w:t>3</w:t>
            </w:r>
          </w:p>
        </w:tc>
        <w:tc>
          <w:tcPr>
            <w:tcW w:w="565" w:type="dxa"/>
            <w:vAlign w:val="center"/>
          </w:tcPr>
          <w:p w14:paraId="09094A91" w14:textId="77777777" w:rsidR="007440D6" w:rsidRDefault="00E22949">
            <w:pPr>
              <w:pStyle w:val="10"/>
              <w:spacing w:after="0" w:line="240" w:lineRule="auto"/>
              <w:jc w:val="center"/>
              <w:rPr>
                <w:sz w:val="22"/>
                <w:szCs w:val="22"/>
              </w:rPr>
            </w:pPr>
            <w:r>
              <w:rPr>
                <w:rFonts w:eastAsia="Times New Roman"/>
              </w:rPr>
              <w:t>3</w:t>
            </w:r>
          </w:p>
        </w:tc>
        <w:tc>
          <w:tcPr>
            <w:tcW w:w="741" w:type="dxa"/>
            <w:vAlign w:val="center"/>
          </w:tcPr>
          <w:p w14:paraId="447E4E5A" w14:textId="77777777" w:rsidR="007440D6" w:rsidRDefault="00E22949">
            <w:pPr>
              <w:pStyle w:val="10"/>
              <w:spacing w:after="0" w:line="240" w:lineRule="auto"/>
              <w:jc w:val="center"/>
              <w:rPr>
                <w:sz w:val="22"/>
                <w:szCs w:val="22"/>
              </w:rPr>
            </w:pPr>
            <w:r>
              <w:rPr>
                <w:rFonts w:eastAsia="Times New Roman"/>
              </w:rPr>
              <w:t>1</w:t>
            </w:r>
          </w:p>
        </w:tc>
        <w:tc>
          <w:tcPr>
            <w:tcW w:w="483" w:type="dxa"/>
            <w:vAlign w:val="center"/>
          </w:tcPr>
          <w:p w14:paraId="3C90BCF2" w14:textId="77777777" w:rsidR="007440D6" w:rsidRDefault="00E22949">
            <w:pPr>
              <w:pStyle w:val="10"/>
              <w:spacing w:after="0" w:line="240" w:lineRule="auto"/>
              <w:jc w:val="center"/>
              <w:rPr>
                <w:sz w:val="22"/>
                <w:szCs w:val="22"/>
              </w:rPr>
            </w:pPr>
            <w:r>
              <w:rPr>
                <w:rFonts w:eastAsia="Times New Roman"/>
              </w:rPr>
              <w:t>1</w:t>
            </w:r>
          </w:p>
        </w:tc>
        <w:tc>
          <w:tcPr>
            <w:tcW w:w="624" w:type="dxa"/>
            <w:vAlign w:val="center"/>
          </w:tcPr>
          <w:p w14:paraId="17AD591F" w14:textId="77777777" w:rsidR="007440D6" w:rsidRDefault="00E22949">
            <w:pPr>
              <w:pStyle w:val="10"/>
              <w:spacing w:after="0" w:line="240" w:lineRule="auto"/>
              <w:jc w:val="center"/>
              <w:rPr>
                <w:sz w:val="22"/>
                <w:szCs w:val="22"/>
              </w:rPr>
            </w:pPr>
            <w:r>
              <w:rPr>
                <w:rFonts w:eastAsia="Times New Roman"/>
              </w:rPr>
              <w:t>2</w:t>
            </w:r>
          </w:p>
        </w:tc>
        <w:tc>
          <w:tcPr>
            <w:tcW w:w="2263" w:type="dxa"/>
            <w:shd w:val="clear" w:color="auto" w:fill="F2F2F2" w:themeFill="background1" w:themeFillShade="F2"/>
            <w:vAlign w:val="center"/>
          </w:tcPr>
          <w:p w14:paraId="7040BF7E" w14:textId="77777777" w:rsidR="007440D6" w:rsidRDefault="00E22949">
            <w:pPr>
              <w:pStyle w:val="10"/>
              <w:spacing w:after="0" w:line="240" w:lineRule="auto"/>
              <w:jc w:val="center"/>
              <w:rPr>
                <w:b/>
                <w:sz w:val="22"/>
                <w:szCs w:val="22"/>
              </w:rPr>
            </w:pPr>
            <w:r>
              <w:rPr>
                <w:rFonts w:eastAsia="Times New Roman"/>
                <w:b/>
                <w:sz w:val="22"/>
                <w:szCs w:val="22"/>
              </w:rPr>
              <w:t>13</w:t>
            </w:r>
          </w:p>
        </w:tc>
      </w:tr>
      <w:tr w:rsidR="007440D6" w14:paraId="282C34EB" w14:textId="77777777">
        <w:trPr>
          <w:trHeight w:val="50"/>
          <w:jc w:val="center"/>
        </w:trPr>
        <w:tc>
          <w:tcPr>
            <w:tcW w:w="3336" w:type="dxa"/>
            <w:vMerge/>
            <w:shd w:val="clear" w:color="auto" w:fill="92D050"/>
            <w:vAlign w:val="center"/>
          </w:tcPr>
          <w:p w14:paraId="2114876F" w14:textId="77777777" w:rsidR="007440D6" w:rsidRDefault="007440D6">
            <w:pPr>
              <w:pStyle w:val="10"/>
              <w:spacing w:after="0" w:line="240" w:lineRule="auto"/>
              <w:jc w:val="both"/>
              <w:rPr>
                <w:b/>
                <w:sz w:val="22"/>
                <w:szCs w:val="22"/>
              </w:rPr>
            </w:pPr>
          </w:p>
        </w:tc>
        <w:tc>
          <w:tcPr>
            <w:tcW w:w="338" w:type="dxa"/>
            <w:shd w:val="clear" w:color="auto" w:fill="00B050"/>
            <w:vAlign w:val="center"/>
          </w:tcPr>
          <w:p w14:paraId="2B9C684B" w14:textId="77777777" w:rsidR="007440D6" w:rsidRDefault="00E22949">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2</w:t>
            </w:r>
          </w:p>
        </w:tc>
        <w:tc>
          <w:tcPr>
            <w:tcW w:w="578" w:type="dxa"/>
            <w:vAlign w:val="center"/>
          </w:tcPr>
          <w:p w14:paraId="2A59DD37" w14:textId="77777777" w:rsidR="007440D6" w:rsidRDefault="00E22949">
            <w:pPr>
              <w:pStyle w:val="10"/>
              <w:spacing w:after="0" w:line="240" w:lineRule="auto"/>
              <w:jc w:val="center"/>
              <w:rPr>
                <w:sz w:val="22"/>
                <w:szCs w:val="22"/>
              </w:rPr>
            </w:pPr>
            <w:r>
              <w:rPr>
                <w:rFonts w:eastAsia="Times New Roman"/>
                <w:lang w:val="en-US"/>
              </w:rPr>
              <w:t>3</w:t>
            </w:r>
          </w:p>
        </w:tc>
        <w:tc>
          <w:tcPr>
            <w:tcW w:w="710" w:type="dxa"/>
            <w:vAlign w:val="center"/>
          </w:tcPr>
          <w:p w14:paraId="548843E5" w14:textId="77777777" w:rsidR="007440D6" w:rsidRDefault="00E22949">
            <w:pPr>
              <w:pStyle w:val="10"/>
              <w:spacing w:after="0" w:line="240" w:lineRule="auto"/>
              <w:jc w:val="center"/>
              <w:rPr>
                <w:sz w:val="22"/>
                <w:szCs w:val="22"/>
              </w:rPr>
            </w:pPr>
            <w:r>
              <w:rPr>
                <w:rFonts w:eastAsia="Times New Roman"/>
              </w:rPr>
              <w:t>0</w:t>
            </w:r>
          </w:p>
        </w:tc>
        <w:tc>
          <w:tcPr>
            <w:tcW w:w="565" w:type="dxa"/>
            <w:vAlign w:val="center"/>
          </w:tcPr>
          <w:p w14:paraId="0AA19BE2" w14:textId="77777777" w:rsidR="007440D6" w:rsidRDefault="00E22949">
            <w:pPr>
              <w:pStyle w:val="10"/>
              <w:spacing w:after="0" w:line="240" w:lineRule="auto"/>
              <w:jc w:val="center"/>
              <w:rPr>
                <w:sz w:val="22"/>
                <w:szCs w:val="22"/>
              </w:rPr>
            </w:pPr>
            <w:r>
              <w:rPr>
                <w:rFonts w:eastAsia="Times New Roman"/>
              </w:rPr>
              <w:t>1</w:t>
            </w:r>
          </w:p>
        </w:tc>
        <w:tc>
          <w:tcPr>
            <w:tcW w:w="741" w:type="dxa"/>
            <w:vAlign w:val="center"/>
          </w:tcPr>
          <w:p w14:paraId="74E5F1F5" w14:textId="77777777" w:rsidR="007440D6" w:rsidRDefault="00E22949">
            <w:pPr>
              <w:pStyle w:val="10"/>
              <w:spacing w:after="0" w:line="240" w:lineRule="auto"/>
              <w:jc w:val="center"/>
              <w:rPr>
                <w:sz w:val="22"/>
                <w:szCs w:val="22"/>
              </w:rPr>
            </w:pPr>
            <w:r>
              <w:rPr>
                <w:rFonts w:eastAsia="Times New Roman"/>
              </w:rPr>
              <w:t>4</w:t>
            </w:r>
          </w:p>
        </w:tc>
        <w:tc>
          <w:tcPr>
            <w:tcW w:w="483" w:type="dxa"/>
            <w:vAlign w:val="center"/>
          </w:tcPr>
          <w:p w14:paraId="3480416F" w14:textId="77777777" w:rsidR="007440D6" w:rsidRDefault="00E22949">
            <w:pPr>
              <w:pStyle w:val="10"/>
              <w:spacing w:after="0" w:line="240" w:lineRule="auto"/>
              <w:jc w:val="center"/>
              <w:rPr>
                <w:sz w:val="22"/>
                <w:szCs w:val="22"/>
              </w:rPr>
            </w:pPr>
            <w:r>
              <w:rPr>
                <w:rFonts w:eastAsia="Times New Roman"/>
              </w:rPr>
              <w:t>1</w:t>
            </w:r>
          </w:p>
        </w:tc>
        <w:tc>
          <w:tcPr>
            <w:tcW w:w="624" w:type="dxa"/>
            <w:vAlign w:val="center"/>
          </w:tcPr>
          <w:p w14:paraId="375B1BDD" w14:textId="77777777" w:rsidR="007440D6" w:rsidRDefault="00E22949">
            <w:pPr>
              <w:pStyle w:val="10"/>
              <w:spacing w:after="0" w:line="240" w:lineRule="auto"/>
              <w:jc w:val="center"/>
              <w:rPr>
                <w:sz w:val="22"/>
                <w:szCs w:val="22"/>
              </w:rPr>
            </w:pPr>
            <w:r>
              <w:rPr>
                <w:rFonts w:eastAsia="Times New Roman"/>
              </w:rPr>
              <w:t>0</w:t>
            </w:r>
          </w:p>
        </w:tc>
        <w:tc>
          <w:tcPr>
            <w:tcW w:w="2263" w:type="dxa"/>
            <w:shd w:val="clear" w:color="auto" w:fill="F2F2F2" w:themeFill="background1" w:themeFillShade="F2"/>
            <w:vAlign w:val="center"/>
          </w:tcPr>
          <w:p w14:paraId="3D48AD46" w14:textId="77777777" w:rsidR="007440D6" w:rsidRDefault="00E22949">
            <w:pPr>
              <w:pStyle w:val="10"/>
              <w:spacing w:after="0" w:line="240" w:lineRule="auto"/>
              <w:jc w:val="center"/>
              <w:rPr>
                <w:b/>
                <w:sz w:val="22"/>
                <w:szCs w:val="22"/>
              </w:rPr>
            </w:pPr>
            <w:r>
              <w:rPr>
                <w:rFonts w:eastAsia="Times New Roman"/>
                <w:b/>
                <w:sz w:val="22"/>
                <w:szCs w:val="22"/>
              </w:rPr>
              <w:t>9</w:t>
            </w:r>
          </w:p>
        </w:tc>
      </w:tr>
      <w:tr w:rsidR="007440D6" w14:paraId="12033EF2" w14:textId="77777777">
        <w:trPr>
          <w:trHeight w:val="50"/>
          <w:jc w:val="center"/>
        </w:trPr>
        <w:tc>
          <w:tcPr>
            <w:tcW w:w="3336" w:type="dxa"/>
            <w:vMerge/>
            <w:shd w:val="clear" w:color="auto" w:fill="92D050"/>
            <w:vAlign w:val="center"/>
          </w:tcPr>
          <w:p w14:paraId="42F6D0B8" w14:textId="77777777" w:rsidR="007440D6" w:rsidRDefault="007440D6">
            <w:pPr>
              <w:pStyle w:val="10"/>
              <w:spacing w:after="0" w:line="240" w:lineRule="auto"/>
              <w:jc w:val="both"/>
              <w:rPr>
                <w:b/>
                <w:sz w:val="22"/>
                <w:szCs w:val="22"/>
              </w:rPr>
            </w:pPr>
          </w:p>
        </w:tc>
        <w:tc>
          <w:tcPr>
            <w:tcW w:w="338" w:type="dxa"/>
            <w:shd w:val="clear" w:color="auto" w:fill="00B050"/>
            <w:vAlign w:val="center"/>
          </w:tcPr>
          <w:p w14:paraId="11B20946" w14:textId="77777777" w:rsidR="007440D6" w:rsidRDefault="00E22949">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3</w:t>
            </w:r>
          </w:p>
        </w:tc>
        <w:tc>
          <w:tcPr>
            <w:tcW w:w="578" w:type="dxa"/>
            <w:vAlign w:val="center"/>
          </w:tcPr>
          <w:p w14:paraId="761A8184" w14:textId="77777777" w:rsidR="007440D6" w:rsidRDefault="00E22949">
            <w:pPr>
              <w:pStyle w:val="10"/>
              <w:spacing w:after="0" w:line="240" w:lineRule="auto"/>
              <w:jc w:val="center"/>
              <w:rPr>
                <w:sz w:val="22"/>
                <w:szCs w:val="22"/>
              </w:rPr>
            </w:pPr>
            <w:r>
              <w:rPr>
                <w:rFonts w:eastAsia="Times New Roman"/>
                <w:lang w:val="en-US"/>
              </w:rPr>
              <w:t>4</w:t>
            </w:r>
          </w:p>
        </w:tc>
        <w:tc>
          <w:tcPr>
            <w:tcW w:w="710" w:type="dxa"/>
            <w:vAlign w:val="center"/>
          </w:tcPr>
          <w:p w14:paraId="71E7A2E8" w14:textId="77777777" w:rsidR="007440D6" w:rsidRDefault="00E22949">
            <w:pPr>
              <w:pStyle w:val="10"/>
              <w:spacing w:after="0" w:line="240" w:lineRule="auto"/>
              <w:jc w:val="center"/>
              <w:rPr>
                <w:sz w:val="22"/>
                <w:szCs w:val="22"/>
              </w:rPr>
            </w:pPr>
            <w:r>
              <w:rPr>
                <w:rFonts w:eastAsia="Times New Roman"/>
              </w:rPr>
              <w:t>0</w:t>
            </w:r>
          </w:p>
        </w:tc>
        <w:tc>
          <w:tcPr>
            <w:tcW w:w="565" w:type="dxa"/>
            <w:vAlign w:val="center"/>
          </w:tcPr>
          <w:p w14:paraId="5E618528" w14:textId="77777777" w:rsidR="007440D6" w:rsidRDefault="00E22949">
            <w:pPr>
              <w:pStyle w:val="10"/>
              <w:spacing w:after="0" w:line="240" w:lineRule="auto"/>
              <w:jc w:val="center"/>
              <w:rPr>
                <w:sz w:val="22"/>
                <w:szCs w:val="22"/>
              </w:rPr>
            </w:pPr>
            <w:r>
              <w:rPr>
                <w:rFonts w:eastAsia="Times New Roman"/>
              </w:rPr>
              <w:t>0</w:t>
            </w:r>
          </w:p>
        </w:tc>
        <w:tc>
          <w:tcPr>
            <w:tcW w:w="741" w:type="dxa"/>
            <w:vAlign w:val="center"/>
          </w:tcPr>
          <w:p w14:paraId="5E3E3881" w14:textId="77777777" w:rsidR="007440D6" w:rsidRDefault="00E22949">
            <w:pPr>
              <w:pStyle w:val="10"/>
              <w:spacing w:after="0" w:line="240" w:lineRule="auto"/>
              <w:jc w:val="center"/>
              <w:rPr>
                <w:sz w:val="22"/>
                <w:szCs w:val="22"/>
              </w:rPr>
            </w:pPr>
            <w:r>
              <w:rPr>
                <w:rFonts w:eastAsia="Times New Roman"/>
                <w:lang w:val="en-US"/>
              </w:rPr>
              <w:t>1</w:t>
            </w:r>
          </w:p>
        </w:tc>
        <w:tc>
          <w:tcPr>
            <w:tcW w:w="483" w:type="dxa"/>
            <w:vAlign w:val="center"/>
          </w:tcPr>
          <w:p w14:paraId="140A9910" w14:textId="77777777" w:rsidR="007440D6" w:rsidRDefault="00E22949">
            <w:pPr>
              <w:pStyle w:val="10"/>
              <w:spacing w:after="0" w:line="240" w:lineRule="auto"/>
              <w:jc w:val="center"/>
              <w:rPr>
                <w:sz w:val="22"/>
                <w:szCs w:val="22"/>
              </w:rPr>
            </w:pPr>
            <w:r>
              <w:rPr>
                <w:rFonts w:eastAsia="Times New Roman"/>
              </w:rPr>
              <w:t>1</w:t>
            </w:r>
          </w:p>
        </w:tc>
        <w:tc>
          <w:tcPr>
            <w:tcW w:w="624" w:type="dxa"/>
            <w:vAlign w:val="center"/>
          </w:tcPr>
          <w:p w14:paraId="759EB960" w14:textId="77777777" w:rsidR="007440D6" w:rsidRDefault="00E22949">
            <w:pPr>
              <w:pStyle w:val="10"/>
              <w:spacing w:after="0" w:line="240" w:lineRule="auto"/>
              <w:jc w:val="center"/>
              <w:rPr>
                <w:sz w:val="22"/>
                <w:szCs w:val="22"/>
              </w:rPr>
            </w:pPr>
            <w:r>
              <w:rPr>
                <w:rFonts w:eastAsia="Times New Roman"/>
              </w:rPr>
              <w:t>0</w:t>
            </w:r>
          </w:p>
        </w:tc>
        <w:tc>
          <w:tcPr>
            <w:tcW w:w="2263" w:type="dxa"/>
            <w:shd w:val="clear" w:color="auto" w:fill="F2F2F2" w:themeFill="background1" w:themeFillShade="F2"/>
            <w:vAlign w:val="center"/>
          </w:tcPr>
          <w:p w14:paraId="653A8B6A" w14:textId="77777777" w:rsidR="007440D6" w:rsidRDefault="00E22949">
            <w:pPr>
              <w:pStyle w:val="10"/>
              <w:spacing w:after="0" w:line="240" w:lineRule="auto"/>
              <w:jc w:val="center"/>
              <w:rPr>
                <w:b/>
                <w:sz w:val="22"/>
                <w:szCs w:val="22"/>
              </w:rPr>
            </w:pPr>
            <w:r>
              <w:rPr>
                <w:rFonts w:eastAsia="Times New Roman"/>
                <w:b/>
                <w:sz w:val="22"/>
                <w:szCs w:val="22"/>
              </w:rPr>
              <w:t>6</w:t>
            </w:r>
          </w:p>
        </w:tc>
      </w:tr>
      <w:tr w:rsidR="007440D6" w14:paraId="55C3B105" w14:textId="77777777">
        <w:trPr>
          <w:trHeight w:val="50"/>
          <w:jc w:val="center"/>
        </w:trPr>
        <w:tc>
          <w:tcPr>
            <w:tcW w:w="3336" w:type="dxa"/>
            <w:vMerge/>
            <w:shd w:val="clear" w:color="auto" w:fill="92D050"/>
            <w:vAlign w:val="center"/>
          </w:tcPr>
          <w:p w14:paraId="219290CC" w14:textId="77777777" w:rsidR="007440D6" w:rsidRDefault="007440D6">
            <w:pPr>
              <w:pStyle w:val="10"/>
              <w:spacing w:after="0" w:line="240" w:lineRule="auto"/>
              <w:jc w:val="both"/>
              <w:rPr>
                <w:b/>
                <w:sz w:val="22"/>
                <w:szCs w:val="22"/>
              </w:rPr>
            </w:pPr>
          </w:p>
        </w:tc>
        <w:tc>
          <w:tcPr>
            <w:tcW w:w="338" w:type="dxa"/>
            <w:shd w:val="clear" w:color="auto" w:fill="00B050"/>
            <w:vAlign w:val="center"/>
          </w:tcPr>
          <w:p w14:paraId="0EC9B582" w14:textId="77777777" w:rsidR="007440D6" w:rsidRDefault="00E22949">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4</w:t>
            </w:r>
          </w:p>
        </w:tc>
        <w:tc>
          <w:tcPr>
            <w:tcW w:w="578" w:type="dxa"/>
            <w:vAlign w:val="center"/>
          </w:tcPr>
          <w:p w14:paraId="6B44F612" w14:textId="77777777" w:rsidR="007440D6" w:rsidRDefault="00E22949">
            <w:pPr>
              <w:pStyle w:val="10"/>
              <w:spacing w:after="0" w:line="240" w:lineRule="auto"/>
              <w:jc w:val="center"/>
              <w:rPr>
                <w:sz w:val="22"/>
                <w:szCs w:val="22"/>
              </w:rPr>
            </w:pPr>
            <w:r>
              <w:rPr>
                <w:rFonts w:eastAsia="Times New Roman"/>
              </w:rPr>
              <w:t>2</w:t>
            </w:r>
          </w:p>
        </w:tc>
        <w:tc>
          <w:tcPr>
            <w:tcW w:w="710" w:type="dxa"/>
            <w:vAlign w:val="center"/>
          </w:tcPr>
          <w:p w14:paraId="4FA0F312" w14:textId="77777777" w:rsidR="007440D6" w:rsidRDefault="00E22949">
            <w:pPr>
              <w:pStyle w:val="10"/>
              <w:spacing w:after="0" w:line="240" w:lineRule="auto"/>
              <w:jc w:val="center"/>
              <w:rPr>
                <w:sz w:val="22"/>
                <w:szCs w:val="22"/>
              </w:rPr>
            </w:pPr>
            <w:r>
              <w:rPr>
                <w:rFonts w:eastAsia="Times New Roman"/>
              </w:rPr>
              <w:t>1</w:t>
            </w:r>
          </w:p>
        </w:tc>
        <w:tc>
          <w:tcPr>
            <w:tcW w:w="565" w:type="dxa"/>
            <w:vAlign w:val="center"/>
          </w:tcPr>
          <w:p w14:paraId="6C99CDFB" w14:textId="77777777" w:rsidR="007440D6" w:rsidRDefault="00E22949">
            <w:pPr>
              <w:pStyle w:val="10"/>
              <w:spacing w:after="0" w:line="240" w:lineRule="auto"/>
              <w:jc w:val="center"/>
              <w:rPr>
                <w:sz w:val="22"/>
                <w:szCs w:val="22"/>
              </w:rPr>
            </w:pPr>
            <w:r>
              <w:rPr>
                <w:rFonts w:eastAsia="Times New Roman"/>
              </w:rPr>
              <w:t>1</w:t>
            </w:r>
          </w:p>
        </w:tc>
        <w:tc>
          <w:tcPr>
            <w:tcW w:w="741" w:type="dxa"/>
            <w:vAlign w:val="center"/>
          </w:tcPr>
          <w:p w14:paraId="63800B38" w14:textId="77777777" w:rsidR="007440D6" w:rsidRDefault="00E22949">
            <w:pPr>
              <w:pStyle w:val="10"/>
              <w:spacing w:after="0" w:line="240" w:lineRule="auto"/>
              <w:jc w:val="center"/>
              <w:rPr>
                <w:sz w:val="22"/>
                <w:szCs w:val="22"/>
              </w:rPr>
            </w:pPr>
            <w:r>
              <w:rPr>
                <w:rFonts w:eastAsia="Times New Roman"/>
              </w:rPr>
              <w:t>0</w:t>
            </w:r>
          </w:p>
        </w:tc>
        <w:tc>
          <w:tcPr>
            <w:tcW w:w="483" w:type="dxa"/>
            <w:vAlign w:val="center"/>
          </w:tcPr>
          <w:p w14:paraId="423B590E" w14:textId="77777777" w:rsidR="007440D6" w:rsidRDefault="00E22949">
            <w:pPr>
              <w:pStyle w:val="10"/>
              <w:spacing w:after="0" w:line="240" w:lineRule="auto"/>
              <w:jc w:val="center"/>
              <w:rPr>
                <w:sz w:val="22"/>
                <w:szCs w:val="22"/>
              </w:rPr>
            </w:pPr>
            <w:r>
              <w:rPr>
                <w:rFonts w:eastAsia="Times New Roman"/>
              </w:rPr>
              <w:t>1</w:t>
            </w:r>
          </w:p>
        </w:tc>
        <w:tc>
          <w:tcPr>
            <w:tcW w:w="624" w:type="dxa"/>
            <w:vAlign w:val="center"/>
          </w:tcPr>
          <w:p w14:paraId="79D455A2" w14:textId="77777777" w:rsidR="007440D6" w:rsidRDefault="00E22949">
            <w:pPr>
              <w:pStyle w:val="10"/>
              <w:spacing w:after="0" w:line="240" w:lineRule="auto"/>
              <w:jc w:val="center"/>
              <w:rPr>
                <w:sz w:val="22"/>
                <w:szCs w:val="22"/>
              </w:rPr>
            </w:pPr>
            <w:r>
              <w:rPr>
                <w:rFonts w:eastAsia="Times New Roman"/>
              </w:rPr>
              <w:t>0</w:t>
            </w:r>
          </w:p>
        </w:tc>
        <w:tc>
          <w:tcPr>
            <w:tcW w:w="2263" w:type="dxa"/>
            <w:shd w:val="clear" w:color="auto" w:fill="F2F2F2" w:themeFill="background1" w:themeFillShade="F2"/>
            <w:vAlign w:val="center"/>
          </w:tcPr>
          <w:p w14:paraId="61E6291A" w14:textId="77777777" w:rsidR="007440D6" w:rsidRDefault="00E22949">
            <w:pPr>
              <w:pStyle w:val="10"/>
              <w:spacing w:after="0" w:line="240" w:lineRule="auto"/>
              <w:jc w:val="center"/>
              <w:rPr>
                <w:b/>
                <w:sz w:val="22"/>
                <w:szCs w:val="22"/>
              </w:rPr>
            </w:pPr>
            <w:r>
              <w:rPr>
                <w:rFonts w:eastAsia="Times New Roman"/>
                <w:b/>
                <w:sz w:val="22"/>
                <w:szCs w:val="22"/>
              </w:rPr>
              <w:t>5</w:t>
            </w:r>
          </w:p>
        </w:tc>
      </w:tr>
      <w:tr w:rsidR="007440D6" w14:paraId="0146F2B2" w14:textId="77777777">
        <w:trPr>
          <w:trHeight w:val="50"/>
          <w:jc w:val="center"/>
        </w:trPr>
        <w:tc>
          <w:tcPr>
            <w:tcW w:w="3336" w:type="dxa"/>
            <w:vMerge/>
            <w:shd w:val="clear" w:color="auto" w:fill="92D050"/>
            <w:vAlign w:val="center"/>
          </w:tcPr>
          <w:p w14:paraId="4F6B0035" w14:textId="77777777" w:rsidR="007440D6" w:rsidRDefault="007440D6">
            <w:pPr>
              <w:pStyle w:val="10"/>
              <w:spacing w:after="0" w:line="240" w:lineRule="auto"/>
              <w:jc w:val="both"/>
              <w:rPr>
                <w:b/>
                <w:sz w:val="22"/>
                <w:szCs w:val="22"/>
              </w:rPr>
            </w:pPr>
          </w:p>
        </w:tc>
        <w:tc>
          <w:tcPr>
            <w:tcW w:w="338" w:type="dxa"/>
            <w:shd w:val="clear" w:color="auto" w:fill="00B050"/>
            <w:vAlign w:val="center"/>
          </w:tcPr>
          <w:p w14:paraId="56F3C09A" w14:textId="77777777" w:rsidR="007440D6" w:rsidRDefault="00E22949">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5</w:t>
            </w:r>
          </w:p>
        </w:tc>
        <w:tc>
          <w:tcPr>
            <w:tcW w:w="578" w:type="dxa"/>
            <w:vAlign w:val="center"/>
          </w:tcPr>
          <w:p w14:paraId="6030BB7F" w14:textId="77777777" w:rsidR="007440D6" w:rsidRDefault="00E22949">
            <w:pPr>
              <w:pStyle w:val="10"/>
              <w:spacing w:after="0" w:line="240" w:lineRule="auto"/>
              <w:jc w:val="center"/>
              <w:rPr>
                <w:sz w:val="22"/>
                <w:szCs w:val="22"/>
              </w:rPr>
            </w:pPr>
            <w:r>
              <w:rPr>
                <w:rFonts w:eastAsia="Times New Roman"/>
              </w:rPr>
              <w:t>0</w:t>
            </w:r>
          </w:p>
        </w:tc>
        <w:tc>
          <w:tcPr>
            <w:tcW w:w="710" w:type="dxa"/>
            <w:vAlign w:val="center"/>
          </w:tcPr>
          <w:p w14:paraId="4895D206" w14:textId="77777777" w:rsidR="007440D6" w:rsidRDefault="00E22949">
            <w:pPr>
              <w:pStyle w:val="10"/>
              <w:spacing w:after="0" w:line="240" w:lineRule="auto"/>
              <w:jc w:val="center"/>
              <w:rPr>
                <w:sz w:val="22"/>
                <w:szCs w:val="22"/>
              </w:rPr>
            </w:pPr>
            <w:r>
              <w:rPr>
                <w:rFonts w:eastAsia="Times New Roman"/>
              </w:rPr>
              <w:t>6</w:t>
            </w:r>
          </w:p>
        </w:tc>
        <w:tc>
          <w:tcPr>
            <w:tcW w:w="565" w:type="dxa"/>
            <w:vAlign w:val="center"/>
          </w:tcPr>
          <w:p w14:paraId="36A716AF" w14:textId="77777777" w:rsidR="007440D6" w:rsidRDefault="00E22949">
            <w:pPr>
              <w:pStyle w:val="10"/>
              <w:spacing w:after="0" w:line="240" w:lineRule="auto"/>
              <w:jc w:val="center"/>
              <w:rPr>
                <w:sz w:val="22"/>
                <w:szCs w:val="22"/>
              </w:rPr>
            </w:pPr>
            <w:r>
              <w:rPr>
                <w:rFonts w:eastAsia="Times New Roman"/>
              </w:rPr>
              <w:t>6</w:t>
            </w:r>
          </w:p>
        </w:tc>
        <w:tc>
          <w:tcPr>
            <w:tcW w:w="741" w:type="dxa"/>
            <w:vAlign w:val="center"/>
          </w:tcPr>
          <w:p w14:paraId="431DFDA2" w14:textId="77777777" w:rsidR="007440D6" w:rsidRDefault="00E22949">
            <w:pPr>
              <w:pStyle w:val="10"/>
              <w:spacing w:after="0" w:line="240" w:lineRule="auto"/>
              <w:jc w:val="center"/>
              <w:rPr>
                <w:sz w:val="22"/>
                <w:szCs w:val="22"/>
              </w:rPr>
            </w:pPr>
            <w:r>
              <w:rPr>
                <w:rFonts w:eastAsia="Times New Roman"/>
              </w:rPr>
              <w:t>0</w:t>
            </w:r>
          </w:p>
        </w:tc>
        <w:tc>
          <w:tcPr>
            <w:tcW w:w="483" w:type="dxa"/>
            <w:vAlign w:val="center"/>
          </w:tcPr>
          <w:p w14:paraId="70980352" w14:textId="77777777" w:rsidR="007440D6" w:rsidRDefault="00E22949">
            <w:pPr>
              <w:pStyle w:val="10"/>
              <w:spacing w:after="0" w:line="240" w:lineRule="auto"/>
              <w:jc w:val="center"/>
              <w:rPr>
                <w:sz w:val="22"/>
                <w:szCs w:val="22"/>
              </w:rPr>
            </w:pPr>
            <w:r>
              <w:rPr>
                <w:rFonts w:eastAsia="Times New Roman"/>
              </w:rPr>
              <w:t>1</w:t>
            </w:r>
          </w:p>
        </w:tc>
        <w:tc>
          <w:tcPr>
            <w:tcW w:w="624" w:type="dxa"/>
            <w:vAlign w:val="center"/>
          </w:tcPr>
          <w:p w14:paraId="12C447F8" w14:textId="77777777" w:rsidR="007440D6" w:rsidRDefault="00E22949">
            <w:pPr>
              <w:pStyle w:val="10"/>
              <w:spacing w:after="0" w:line="240" w:lineRule="auto"/>
              <w:jc w:val="center"/>
              <w:rPr>
                <w:sz w:val="22"/>
                <w:szCs w:val="22"/>
              </w:rPr>
            </w:pPr>
            <w:r>
              <w:rPr>
                <w:rFonts w:eastAsia="Times New Roman"/>
                <w:lang w:val="en-US"/>
              </w:rPr>
              <w:t>0</w:t>
            </w:r>
          </w:p>
        </w:tc>
        <w:tc>
          <w:tcPr>
            <w:tcW w:w="2263" w:type="dxa"/>
            <w:shd w:val="clear" w:color="auto" w:fill="F2F2F2" w:themeFill="background1" w:themeFillShade="F2"/>
            <w:vAlign w:val="center"/>
          </w:tcPr>
          <w:p w14:paraId="0F09AD38" w14:textId="77777777" w:rsidR="007440D6" w:rsidRDefault="00E22949">
            <w:pPr>
              <w:pStyle w:val="10"/>
              <w:spacing w:after="0" w:line="240" w:lineRule="auto"/>
              <w:jc w:val="center"/>
              <w:rPr>
                <w:b/>
                <w:sz w:val="22"/>
                <w:szCs w:val="22"/>
              </w:rPr>
            </w:pPr>
            <w:r>
              <w:rPr>
                <w:rFonts w:eastAsia="Times New Roman"/>
                <w:b/>
                <w:sz w:val="22"/>
                <w:szCs w:val="22"/>
              </w:rPr>
              <w:t>13</w:t>
            </w:r>
          </w:p>
        </w:tc>
      </w:tr>
      <w:tr w:rsidR="007440D6" w14:paraId="2777A7E6" w14:textId="77777777">
        <w:trPr>
          <w:trHeight w:val="50"/>
          <w:jc w:val="center"/>
        </w:trPr>
        <w:tc>
          <w:tcPr>
            <w:tcW w:w="3336" w:type="dxa"/>
            <w:vMerge/>
            <w:shd w:val="clear" w:color="auto" w:fill="92D050"/>
            <w:vAlign w:val="center"/>
          </w:tcPr>
          <w:p w14:paraId="19D956BB" w14:textId="77777777" w:rsidR="007440D6" w:rsidRDefault="007440D6">
            <w:pPr>
              <w:pStyle w:val="10"/>
              <w:spacing w:after="0" w:line="240" w:lineRule="auto"/>
              <w:jc w:val="both"/>
              <w:rPr>
                <w:b/>
                <w:sz w:val="22"/>
                <w:szCs w:val="22"/>
              </w:rPr>
            </w:pPr>
          </w:p>
        </w:tc>
        <w:tc>
          <w:tcPr>
            <w:tcW w:w="338" w:type="dxa"/>
            <w:shd w:val="clear" w:color="auto" w:fill="00B050"/>
            <w:vAlign w:val="center"/>
          </w:tcPr>
          <w:p w14:paraId="41E10306" w14:textId="77777777" w:rsidR="007440D6" w:rsidRDefault="00E22949">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6</w:t>
            </w:r>
          </w:p>
        </w:tc>
        <w:tc>
          <w:tcPr>
            <w:tcW w:w="578" w:type="dxa"/>
            <w:vAlign w:val="center"/>
          </w:tcPr>
          <w:p w14:paraId="703DE045" w14:textId="77777777" w:rsidR="007440D6" w:rsidRDefault="00E22949">
            <w:pPr>
              <w:pStyle w:val="10"/>
              <w:spacing w:after="0" w:line="240" w:lineRule="auto"/>
              <w:jc w:val="center"/>
              <w:rPr>
                <w:sz w:val="22"/>
                <w:szCs w:val="22"/>
              </w:rPr>
            </w:pPr>
            <w:r>
              <w:rPr>
                <w:rFonts w:eastAsia="Times New Roman"/>
              </w:rPr>
              <w:t>0</w:t>
            </w:r>
          </w:p>
        </w:tc>
        <w:tc>
          <w:tcPr>
            <w:tcW w:w="710" w:type="dxa"/>
            <w:vAlign w:val="center"/>
          </w:tcPr>
          <w:p w14:paraId="10D1AC8F" w14:textId="77777777" w:rsidR="007440D6" w:rsidRDefault="00E22949">
            <w:pPr>
              <w:pStyle w:val="10"/>
              <w:spacing w:after="0" w:line="240" w:lineRule="auto"/>
              <w:jc w:val="center"/>
              <w:rPr>
                <w:sz w:val="22"/>
                <w:szCs w:val="22"/>
              </w:rPr>
            </w:pPr>
            <w:r>
              <w:rPr>
                <w:rFonts w:eastAsia="Times New Roman"/>
              </w:rPr>
              <w:t>6</w:t>
            </w:r>
          </w:p>
        </w:tc>
        <w:tc>
          <w:tcPr>
            <w:tcW w:w="565" w:type="dxa"/>
            <w:vAlign w:val="center"/>
          </w:tcPr>
          <w:p w14:paraId="56D5963B" w14:textId="77777777" w:rsidR="007440D6" w:rsidRDefault="00E22949">
            <w:pPr>
              <w:pStyle w:val="10"/>
              <w:spacing w:after="0" w:line="240" w:lineRule="auto"/>
              <w:jc w:val="center"/>
              <w:rPr>
                <w:sz w:val="22"/>
                <w:szCs w:val="22"/>
              </w:rPr>
            </w:pPr>
            <w:r>
              <w:rPr>
                <w:rFonts w:eastAsia="Times New Roman"/>
              </w:rPr>
              <w:t>6</w:t>
            </w:r>
          </w:p>
        </w:tc>
        <w:tc>
          <w:tcPr>
            <w:tcW w:w="741" w:type="dxa"/>
            <w:vAlign w:val="center"/>
          </w:tcPr>
          <w:p w14:paraId="5AF13CAF" w14:textId="77777777" w:rsidR="007440D6" w:rsidRDefault="00E22949">
            <w:pPr>
              <w:pStyle w:val="10"/>
              <w:spacing w:after="0" w:line="240" w:lineRule="auto"/>
              <w:jc w:val="center"/>
              <w:rPr>
                <w:sz w:val="22"/>
                <w:szCs w:val="22"/>
              </w:rPr>
            </w:pPr>
            <w:r>
              <w:rPr>
                <w:rFonts w:eastAsia="Times New Roman"/>
              </w:rPr>
              <w:t>0</w:t>
            </w:r>
          </w:p>
        </w:tc>
        <w:tc>
          <w:tcPr>
            <w:tcW w:w="483" w:type="dxa"/>
            <w:vAlign w:val="center"/>
          </w:tcPr>
          <w:p w14:paraId="73B1EAF3" w14:textId="77777777" w:rsidR="007440D6" w:rsidRDefault="00E22949">
            <w:pPr>
              <w:pStyle w:val="10"/>
              <w:spacing w:after="0" w:line="240" w:lineRule="auto"/>
              <w:jc w:val="center"/>
              <w:rPr>
                <w:sz w:val="22"/>
                <w:szCs w:val="22"/>
              </w:rPr>
            </w:pPr>
            <w:r>
              <w:rPr>
                <w:rFonts w:eastAsia="Times New Roman"/>
              </w:rPr>
              <w:t>1</w:t>
            </w:r>
          </w:p>
        </w:tc>
        <w:tc>
          <w:tcPr>
            <w:tcW w:w="624" w:type="dxa"/>
            <w:vAlign w:val="center"/>
          </w:tcPr>
          <w:p w14:paraId="0B8F6344" w14:textId="77777777" w:rsidR="007440D6" w:rsidRDefault="00E22949">
            <w:pPr>
              <w:pStyle w:val="10"/>
              <w:spacing w:after="0" w:line="240" w:lineRule="auto"/>
              <w:jc w:val="center"/>
              <w:rPr>
                <w:sz w:val="22"/>
                <w:szCs w:val="22"/>
              </w:rPr>
            </w:pPr>
            <w:r>
              <w:rPr>
                <w:rFonts w:eastAsia="Times New Roman"/>
              </w:rPr>
              <w:t>0</w:t>
            </w:r>
          </w:p>
        </w:tc>
        <w:tc>
          <w:tcPr>
            <w:tcW w:w="2263" w:type="dxa"/>
            <w:shd w:val="clear" w:color="auto" w:fill="F2F2F2" w:themeFill="background1" w:themeFillShade="F2"/>
            <w:vAlign w:val="center"/>
          </w:tcPr>
          <w:p w14:paraId="16DFEC44" w14:textId="77777777" w:rsidR="007440D6" w:rsidRDefault="00E22949">
            <w:pPr>
              <w:pStyle w:val="10"/>
              <w:spacing w:after="0" w:line="240" w:lineRule="auto"/>
              <w:jc w:val="center"/>
              <w:rPr>
                <w:b/>
                <w:sz w:val="22"/>
                <w:szCs w:val="22"/>
              </w:rPr>
            </w:pPr>
            <w:r>
              <w:rPr>
                <w:rFonts w:eastAsia="Times New Roman"/>
                <w:b/>
                <w:sz w:val="22"/>
                <w:szCs w:val="22"/>
              </w:rPr>
              <w:t>13</w:t>
            </w:r>
          </w:p>
        </w:tc>
      </w:tr>
      <w:tr w:rsidR="007440D6" w14:paraId="5CB87756" w14:textId="77777777">
        <w:trPr>
          <w:trHeight w:val="50"/>
          <w:jc w:val="center"/>
        </w:trPr>
        <w:tc>
          <w:tcPr>
            <w:tcW w:w="3336" w:type="dxa"/>
            <w:vMerge/>
            <w:shd w:val="clear" w:color="auto" w:fill="92D050"/>
            <w:vAlign w:val="center"/>
          </w:tcPr>
          <w:p w14:paraId="3470E910" w14:textId="77777777" w:rsidR="007440D6" w:rsidRDefault="007440D6">
            <w:pPr>
              <w:pStyle w:val="10"/>
              <w:spacing w:after="0" w:line="240" w:lineRule="auto"/>
              <w:jc w:val="both"/>
              <w:rPr>
                <w:b/>
                <w:sz w:val="22"/>
                <w:szCs w:val="22"/>
              </w:rPr>
            </w:pPr>
          </w:p>
        </w:tc>
        <w:tc>
          <w:tcPr>
            <w:tcW w:w="338" w:type="dxa"/>
            <w:shd w:val="clear" w:color="auto" w:fill="00B050"/>
            <w:vAlign w:val="center"/>
          </w:tcPr>
          <w:p w14:paraId="6AA9E1BA" w14:textId="77777777" w:rsidR="007440D6" w:rsidRDefault="00E22949">
            <w:pPr>
              <w:pStyle w:val="10"/>
              <w:spacing w:after="0" w:line="240" w:lineRule="auto"/>
              <w:jc w:val="center"/>
              <w:rPr>
                <w:b/>
                <w:color w:val="FFFFFF" w:themeColor="background1"/>
                <w:sz w:val="22"/>
                <w:szCs w:val="22"/>
                <w:lang w:val="en-US"/>
              </w:rPr>
            </w:pPr>
            <w:r>
              <w:rPr>
                <w:rFonts w:eastAsia="Times New Roman"/>
                <w:b/>
                <w:color w:val="FFFFFF" w:themeColor="background1"/>
                <w:sz w:val="22"/>
                <w:szCs w:val="22"/>
                <w:lang w:val="en-US"/>
              </w:rPr>
              <w:t>7</w:t>
            </w:r>
          </w:p>
        </w:tc>
        <w:tc>
          <w:tcPr>
            <w:tcW w:w="578" w:type="dxa"/>
            <w:vAlign w:val="center"/>
          </w:tcPr>
          <w:p w14:paraId="12459163" w14:textId="77777777" w:rsidR="007440D6" w:rsidRDefault="00E22949">
            <w:pPr>
              <w:pStyle w:val="10"/>
              <w:spacing w:after="0" w:line="240" w:lineRule="auto"/>
              <w:jc w:val="center"/>
              <w:rPr>
                <w:sz w:val="22"/>
                <w:szCs w:val="22"/>
              </w:rPr>
            </w:pPr>
            <w:r>
              <w:rPr>
                <w:rFonts w:eastAsia="Times New Roman"/>
              </w:rPr>
              <w:t>0</w:t>
            </w:r>
          </w:p>
        </w:tc>
        <w:tc>
          <w:tcPr>
            <w:tcW w:w="710" w:type="dxa"/>
            <w:vAlign w:val="center"/>
          </w:tcPr>
          <w:p w14:paraId="11E73D43" w14:textId="77777777" w:rsidR="007440D6" w:rsidRDefault="00E22949">
            <w:pPr>
              <w:pStyle w:val="10"/>
              <w:spacing w:after="0" w:line="240" w:lineRule="auto"/>
              <w:jc w:val="center"/>
              <w:rPr>
                <w:sz w:val="22"/>
                <w:szCs w:val="22"/>
              </w:rPr>
            </w:pPr>
            <w:r>
              <w:rPr>
                <w:rFonts w:eastAsia="Times New Roman"/>
              </w:rPr>
              <w:t>6</w:t>
            </w:r>
          </w:p>
        </w:tc>
        <w:tc>
          <w:tcPr>
            <w:tcW w:w="565" w:type="dxa"/>
            <w:vAlign w:val="center"/>
          </w:tcPr>
          <w:p w14:paraId="6F25F2F4" w14:textId="77777777" w:rsidR="007440D6" w:rsidRDefault="00E22949">
            <w:pPr>
              <w:pStyle w:val="10"/>
              <w:spacing w:after="0" w:line="240" w:lineRule="auto"/>
              <w:jc w:val="center"/>
              <w:rPr>
                <w:sz w:val="22"/>
                <w:szCs w:val="22"/>
              </w:rPr>
            </w:pPr>
            <w:r>
              <w:rPr>
                <w:rFonts w:eastAsia="Times New Roman"/>
              </w:rPr>
              <w:t>8</w:t>
            </w:r>
          </w:p>
        </w:tc>
        <w:tc>
          <w:tcPr>
            <w:tcW w:w="741" w:type="dxa"/>
            <w:vAlign w:val="center"/>
          </w:tcPr>
          <w:p w14:paraId="1DE65CA6" w14:textId="77777777" w:rsidR="007440D6" w:rsidRDefault="00E22949">
            <w:pPr>
              <w:pStyle w:val="10"/>
              <w:spacing w:after="0" w:line="240" w:lineRule="auto"/>
              <w:jc w:val="center"/>
              <w:rPr>
                <w:sz w:val="22"/>
                <w:szCs w:val="22"/>
              </w:rPr>
            </w:pPr>
            <w:r>
              <w:rPr>
                <w:rFonts w:eastAsia="Times New Roman"/>
              </w:rPr>
              <w:t>2</w:t>
            </w:r>
          </w:p>
        </w:tc>
        <w:tc>
          <w:tcPr>
            <w:tcW w:w="483" w:type="dxa"/>
            <w:vAlign w:val="center"/>
          </w:tcPr>
          <w:p w14:paraId="297D1643" w14:textId="77777777" w:rsidR="007440D6" w:rsidRDefault="00E22949">
            <w:pPr>
              <w:pStyle w:val="10"/>
              <w:spacing w:after="0" w:line="240" w:lineRule="auto"/>
              <w:jc w:val="center"/>
              <w:rPr>
                <w:sz w:val="22"/>
                <w:szCs w:val="22"/>
              </w:rPr>
            </w:pPr>
            <w:r>
              <w:rPr>
                <w:rFonts w:eastAsia="Times New Roman"/>
              </w:rPr>
              <w:t>1</w:t>
            </w:r>
          </w:p>
        </w:tc>
        <w:tc>
          <w:tcPr>
            <w:tcW w:w="624" w:type="dxa"/>
            <w:vAlign w:val="center"/>
          </w:tcPr>
          <w:p w14:paraId="3ECBC688" w14:textId="77777777" w:rsidR="007440D6" w:rsidRDefault="00E22949">
            <w:pPr>
              <w:pStyle w:val="10"/>
              <w:spacing w:after="0" w:line="240" w:lineRule="auto"/>
              <w:jc w:val="center"/>
              <w:rPr>
                <w:sz w:val="22"/>
                <w:szCs w:val="22"/>
              </w:rPr>
            </w:pPr>
            <w:r>
              <w:rPr>
                <w:rFonts w:eastAsia="Times New Roman"/>
              </w:rPr>
              <w:t>1</w:t>
            </w:r>
          </w:p>
        </w:tc>
        <w:tc>
          <w:tcPr>
            <w:tcW w:w="2263" w:type="dxa"/>
            <w:shd w:val="clear" w:color="auto" w:fill="F2F2F2" w:themeFill="background1" w:themeFillShade="F2"/>
            <w:vAlign w:val="center"/>
          </w:tcPr>
          <w:p w14:paraId="2A8C201B" w14:textId="77777777" w:rsidR="007440D6" w:rsidRDefault="00E22949">
            <w:pPr>
              <w:pStyle w:val="10"/>
              <w:spacing w:after="0" w:line="240" w:lineRule="auto"/>
              <w:jc w:val="center"/>
              <w:rPr>
                <w:b/>
                <w:sz w:val="22"/>
                <w:szCs w:val="22"/>
              </w:rPr>
            </w:pPr>
            <w:r>
              <w:rPr>
                <w:rFonts w:eastAsia="Times New Roman"/>
                <w:b/>
                <w:sz w:val="22"/>
                <w:szCs w:val="22"/>
              </w:rPr>
              <w:t>18</w:t>
            </w:r>
          </w:p>
        </w:tc>
      </w:tr>
      <w:tr w:rsidR="007440D6" w14:paraId="506F45C0" w14:textId="77777777">
        <w:trPr>
          <w:trHeight w:val="50"/>
          <w:jc w:val="center"/>
        </w:trPr>
        <w:tc>
          <w:tcPr>
            <w:tcW w:w="3336" w:type="dxa"/>
            <w:vMerge/>
            <w:shd w:val="clear" w:color="auto" w:fill="92D050"/>
            <w:vAlign w:val="center"/>
          </w:tcPr>
          <w:p w14:paraId="2BC6FBAE" w14:textId="77777777" w:rsidR="007440D6" w:rsidRDefault="007440D6">
            <w:pPr>
              <w:pStyle w:val="10"/>
              <w:spacing w:after="0" w:line="240" w:lineRule="auto"/>
              <w:jc w:val="both"/>
              <w:rPr>
                <w:b/>
              </w:rPr>
            </w:pPr>
          </w:p>
        </w:tc>
        <w:tc>
          <w:tcPr>
            <w:tcW w:w="338" w:type="dxa"/>
            <w:shd w:val="clear" w:color="auto" w:fill="00B050"/>
            <w:vAlign w:val="center"/>
          </w:tcPr>
          <w:p w14:paraId="0BB20919" w14:textId="77777777" w:rsidR="007440D6" w:rsidRDefault="00E22949">
            <w:pPr>
              <w:pStyle w:val="10"/>
              <w:spacing w:after="0" w:line="240" w:lineRule="auto"/>
              <w:jc w:val="center"/>
              <w:rPr>
                <w:b/>
                <w:color w:val="FFFFFF" w:themeColor="background1"/>
                <w:lang w:val="en-US"/>
              </w:rPr>
            </w:pPr>
            <w:r>
              <w:rPr>
                <w:rFonts w:eastAsia="Times New Roman"/>
                <w:b/>
                <w:color w:val="FFFFFF" w:themeColor="background1"/>
                <w:sz w:val="20"/>
                <w:szCs w:val="20"/>
                <w:lang w:val="en-US"/>
              </w:rPr>
              <w:t>8</w:t>
            </w:r>
          </w:p>
        </w:tc>
        <w:tc>
          <w:tcPr>
            <w:tcW w:w="578" w:type="dxa"/>
            <w:vAlign w:val="center"/>
          </w:tcPr>
          <w:p w14:paraId="4813B11D" w14:textId="77777777" w:rsidR="007440D6" w:rsidRDefault="00E22949">
            <w:pPr>
              <w:pStyle w:val="10"/>
              <w:spacing w:after="0" w:line="240" w:lineRule="auto"/>
              <w:jc w:val="center"/>
              <w:rPr>
                <w:rFonts w:eastAsia="Times New Roman"/>
                <w:sz w:val="20"/>
                <w:szCs w:val="20"/>
              </w:rPr>
            </w:pPr>
            <w:r>
              <w:rPr>
                <w:rFonts w:eastAsia="Times New Roman"/>
              </w:rPr>
              <w:t>0</w:t>
            </w:r>
          </w:p>
        </w:tc>
        <w:tc>
          <w:tcPr>
            <w:tcW w:w="710" w:type="dxa"/>
            <w:vAlign w:val="center"/>
          </w:tcPr>
          <w:p w14:paraId="367E85BE" w14:textId="77777777" w:rsidR="007440D6" w:rsidRDefault="00E22949">
            <w:pPr>
              <w:pStyle w:val="10"/>
              <w:spacing w:after="0" w:line="240" w:lineRule="auto"/>
              <w:jc w:val="center"/>
              <w:rPr>
                <w:rFonts w:eastAsia="Times New Roman"/>
                <w:sz w:val="20"/>
                <w:szCs w:val="20"/>
              </w:rPr>
            </w:pPr>
            <w:r>
              <w:rPr>
                <w:rFonts w:eastAsia="Times New Roman"/>
              </w:rPr>
              <w:t>2</w:t>
            </w:r>
          </w:p>
        </w:tc>
        <w:tc>
          <w:tcPr>
            <w:tcW w:w="565" w:type="dxa"/>
            <w:vAlign w:val="center"/>
          </w:tcPr>
          <w:p w14:paraId="2EDDAC8E" w14:textId="77777777" w:rsidR="007440D6" w:rsidRDefault="00E22949">
            <w:pPr>
              <w:pStyle w:val="10"/>
              <w:spacing w:after="0" w:line="240" w:lineRule="auto"/>
              <w:jc w:val="center"/>
              <w:rPr>
                <w:rFonts w:eastAsia="Times New Roman"/>
                <w:sz w:val="20"/>
                <w:szCs w:val="20"/>
              </w:rPr>
            </w:pPr>
            <w:r>
              <w:rPr>
                <w:rFonts w:eastAsia="Times New Roman"/>
              </w:rPr>
              <w:t>4</w:t>
            </w:r>
          </w:p>
        </w:tc>
        <w:tc>
          <w:tcPr>
            <w:tcW w:w="741" w:type="dxa"/>
            <w:vAlign w:val="center"/>
          </w:tcPr>
          <w:p w14:paraId="093197F5" w14:textId="77777777" w:rsidR="007440D6" w:rsidRDefault="00E22949">
            <w:pPr>
              <w:pStyle w:val="10"/>
              <w:spacing w:after="0" w:line="240" w:lineRule="auto"/>
              <w:jc w:val="center"/>
              <w:rPr>
                <w:rFonts w:eastAsia="Times New Roman"/>
                <w:sz w:val="20"/>
                <w:szCs w:val="20"/>
              </w:rPr>
            </w:pPr>
            <w:r>
              <w:rPr>
                <w:rFonts w:eastAsia="Times New Roman"/>
                <w:lang w:val="en-US"/>
              </w:rPr>
              <w:t>1</w:t>
            </w:r>
          </w:p>
        </w:tc>
        <w:tc>
          <w:tcPr>
            <w:tcW w:w="483" w:type="dxa"/>
            <w:vAlign w:val="center"/>
          </w:tcPr>
          <w:p w14:paraId="4E9F59B6" w14:textId="77777777" w:rsidR="007440D6" w:rsidRDefault="00E22949">
            <w:pPr>
              <w:pStyle w:val="10"/>
              <w:spacing w:after="0" w:line="240" w:lineRule="auto"/>
              <w:jc w:val="center"/>
              <w:rPr>
                <w:rFonts w:eastAsia="Times New Roman"/>
                <w:sz w:val="20"/>
                <w:szCs w:val="20"/>
              </w:rPr>
            </w:pPr>
            <w:r>
              <w:rPr>
                <w:rFonts w:eastAsia="Times New Roman"/>
              </w:rPr>
              <w:t>1</w:t>
            </w:r>
          </w:p>
        </w:tc>
        <w:tc>
          <w:tcPr>
            <w:tcW w:w="624" w:type="dxa"/>
            <w:vAlign w:val="center"/>
          </w:tcPr>
          <w:p w14:paraId="52416E70" w14:textId="77777777" w:rsidR="007440D6" w:rsidRDefault="00E22949">
            <w:pPr>
              <w:pStyle w:val="10"/>
              <w:spacing w:after="0" w:line="240" w:lineRule="auto"/>
              <w:jc w:val="center"/>
              <w:rPr>
                <w:rFonts w:eastAsia="Times New Roman"/>
                <w:sz w:val="20"/>
                <w:szCs w:val="20"/>
              </w:rPr>
            </w:pPr>
            <w:r>
              <w:rPr>
                <w:rFonts w:eastAsia="Times New Roman"/>
                <w:lang w:val="en-US"/>
              </w:rPr>
              <w:t>5</w:t>
            </w:r>
          </w:p>
        </w:tc>
        <w:tc>
          <w:tcPr>
            <w:tcW w:w="2263" w:type="dxa"/>
            <w:shd w:val="clear" w:color="auto" w:fill="F2F2F2" w:themeFill="background1" w:themeFillShade="F2"/>
            <w:vAlign w:val="center"/>
          </w:tcPr>
          <w:p w14:paraId="333697EE" w14:textId="77777777" w:rsidR="007440D6" w:rsidRDefault="00E22949">
            <w:pPr>
              <w:pStyle w:val="10"/>
              <w:spacing w:after="0" w:line="240" w:lineRule="auto"/>
              <w:jc w:val="center"/>
              <w:rPr>
                <w:b/>
              </w:rPr>
            </w:pPr>
            <w:r>
              <w:rPr>
                <w:rFonts w:eastAsia="Times New Roman"/>
                <w:b/>
                <w:sz w:val="20"/>
                <w:szCs w:val="20"/>
              </w:rPr>
              <w:t>13</w:t>
            </w:r>
          </w:p>
        </w:tc>
      </w:tr>
      <w:tr w:rsidR="007440D6" w14:paraId="5E43F2C0" w14:textId="77777777">
        <w:trPr>
          <w:trHeight w:val="50"/>
          <w:jc w:val="center"/>
        </w:trPr>
        <w:tc>
          <w:tcPr>
            <w:tcW w:w="3336" w:type="dxa"/>
            <w:vMerge/>
            <w:shd w:val="clear" w:color="auto" w:fill="92D050"/>
            <w:vAlign w:val="center"/>
          </w:tcPr>
          <w:p w14:paraId="57D3AABE" w14:textId="77777777" w:rsidR="007440D6" w:rsidRDefault="007440D6">
            <w:pPr>
              <w:pStyle w:val="10"/>
              <w:spacing w:after="0" w:line="240" w:lineRule="auto"/>
              <w:jc w:val="both"/>
              <w:rPr>
                <w:b/>
              </w:rPr>
            </w:pPr>
          </w:p>
        </w:tc>
        <w:tc>
          <w:tcPr>
            <w:tcW w:w="338" w:type="dxa"/>
            <w:shd w:val="clear" w:color="auto" w:fill="00B050"/>
            <w:vAlign w:val="center"/>
          </w:tcPr>
          <w:p w14:paraId="6E4A2C9D" w14:textId="77777777" w:rsidR="007440D6" w:rsidRDefault="00E22949">
            <w:pPr>
              <w:pStyle w:val="10"/>
              <w:spacing w:after="0" w:line="240" w:lineRule="auto"/>
              <w:jc w:val="center"/>
              <w:rPr>
                <w:b/>
                <w:color w:val="FFFFFF" w:themeColor="background1"/>
                <w:lang w:val="en-US"/>
              </w:rPr>
            </w:pPr>
            <w:r>
              <w:rPr>
                <w:rFonts w:eastAsia="Times New Roman"/>
                <w:b/>
                <w:color w:val="FFFFFF" w:themeColor="background1"/>
                <w:sz w:val="20"/>
                <w:szCs w:val="20"/>
                <w:lang w:val="en-US"/>
              </w:rPr>
              <w:t>9</w:t>
            </w:r>
          </w:p>
        </w:tc>
        <w:tc>
          <w:tcPr>
            <w:tcW w:w="578" w:type="dxa"/>
            <w:vAlign w:val="center"/>
          </w:tcPr>
          <w:p w14:paraId="2E9E6AF6" w14:textId="77777777" w:rsidR="007440D6" w:rsidRDefault="00E22949">
            <w:pPr>
              <w:pStyle w:val="10"/>
              <w:spacing w:after="0" w:line="240" w:lineRule="auto"/>
              <w:jc w:val="center"/>
              <w:rPr>
                <w:rFonts w:eastAsia="Times New Roman"/>
                <w:sz w:val="20"/>
                <w:szCs w:val="20"/>
              </w:rPr>
            </w:pPr>
            <w:r>
              <w:rPr>
                <w:rFonts w:eastAsia="Times New Roman"/>
                <w:lang w:val="en-US"/>
              </w:rPr>
              <w:t>3</w:t>
            </w:r>
          </w:p>
        </w:tc>
        <w:tc>
          <w:tcPr>
            <w:tcW w:w="710" w:type="dxa"/>
            <w:vAlign w:val="center"/>
          </w:tcPr>
          <w:p w14:paraId="0E7A36D0" w14:textId="77777777" w:rsidR="007440D6" w:rsidRDefault="00E22949">
            <w:pPr>
              <w:pStyle w:val="10"/>
              <w:spacing w:after="0" w:line="240" w:lineRule="auto"/>
              <w:jc w:val="center"/>
              <w:rPr>
                <w:rFonts w:eastAsia="Times New Roman"/>
                <w:sz w:val="20"/>
                <w:szCs w:val="20"/>
              </w:rPr>
            </w:pPr>
            <w:r>
              <w:rPr>
                <w:rFonts w:eastAsia="Times New Roman"/>
              </w:rPr>
              <w:t>1</w:t>
            </w:r>
          </w:p>
        </w:tc>
        <w:tc>
          <w:tcPr>
            <w:tcW w:w="565" w:type="dxa"/>
            <w:vAlign w:val="center"/>
          </w:tcPr>
          <w:p w14:paraId="01957C11" w14:textId="77777777" w:rsidR="007440D6" w:rsidRDefault="00E22949">
            <w:pPr>
              <w:pStyle w:val="10"/>
              <w:spacing w:after="0" w:line="240" w:lineRule="auto"/>
              <w:jc w:val="center"/>
              <w:rPr>
                <w:rFonts w:eastAsia="Times New Roman"/>
                <w:sz w:val="20"/>
                <w:szCs w:val="20"/>
              </w:rPr>
            </w:pPr>
            <w:r>
              <w:rPr>
                <w:rFonts w:eastAsia="Times New Roman"/>
              </w:rPr>
              <w:t>1</w:t>
            </w:r>
          </w:p>
        </w:tc>
        <w:tc>
          <w:tcPr>
            <w:tcW w:w="741" w:type="dxa"/>
            <w:vAlign w:val="center"/>
          </w:tcPr>
          <w:p w14:paraId="5EC55BFC" w14:textId="77777777" w:rsidR="007440D6" w:rsidRDefault="00E22949">
            <w:pPr>
              <w:pStyle w:val="10"/>
              <w:spacing w:after="0" w:line="240" w:lineRule="auto"/>
              <w:jc w:val="center"/>
              <w:rPr>
                <w:rFonts w:eastAsia="Times New Roman"/>
                <w:sz w:val="20"/>
                <w:szCs w:val="20"/>
              </w:rPr>
            </w:pPr>
            <w:r>
              <w:rPr>
                <w:rFonts w:eastAsia="Times New Roman"/>
                <w:lang w:val="en-US"/>
              </w:rPr>
              <w:t>1</w:t>
            </w:r>
          </w:p>
        </w:tc>
        <w:tc>
          <w:tcPr>
            <w:tcW w:w="483" w:type="dxa"/>
            <w:vAlign w:val="center"/>
          </w:tcPr>
          <w:p w14:paraId="5466BB26" w14:textId="77777777" w:rsidR="007440D6" w:rsidRDefault="00E22949">
            <w:pPr>
              <w:pStyle w:val="10"/>
              <w:spacing w:after="0" w:line="240" w:lineRule="auto"/>
              <w:jc w:val="center"/>
              <w:rPr>
                <w:rFonts w:eastAsia="Times New Roman"/>
                <w:sz w:val="20"/>
                <w:szCs w:val="20"/>
              </w:rPr>
            </w:pPr>
            <w:r>
              <w:rPr>
                <w:rFonts w:eastAsia="Times New Roman"/>
              </w:rPr>
              <w:t>2</w:t>
            </w:r>
          </w:p>
        </w:tc>
        <w:tc>
          <w:tcPr>
            <w:tcW w:w="624" w:type="dxa"/>
            <w:vAlign w:val="center"/>
          </w:tcPr>
          <w:p w14:paraId="042675A1" w14:textId="77777777" w:rsidR="007440D6" w:rsidRDefault="00E22949">
            <w:pPr>
              <w:pStyle w:val="10"/>
              <w:spacing w:after="0" w:line="240" w:lineRule="auto"/>
              <w:jc w:val="center"/>
              <w:rPr>
                <w:rFonts w:eastAsia="Times New Roman"/>
                <w:sz w:val="20"/>
                <w:szCs w:val="20"/>
              </w:rPr>
            </w:pPr>
            <w:r>
              <w:rPr>
                <w:rFonts w:eastAsia="Times New Roman"/>
                <w:lang w:val="en-US"/>
              </w:rPr>
              <w:t>2</w:t>
            </w:r>
          </w:p>
        </w:tc>
        <w:tc>
          <w:tcPr>
            <w:tcW w:w="2263" w:type="dxa"/>
            <w:shd w:val="clear" w:color="auto" w:fill="F2F2F2" w:themeFill="background1" w:themeFillShade="F2"/>
            <w:vAlign w:val="center"/>
          </w:tcPr>
          <w:p w14:paraId="527B4647" w14:textId="77777777" w:rsidR="007440D6" w:rsidRDefault="00E22949">
            <w:pPr>
              <w:pStyle w:val="10"/>
              <w:spacing w:after="0" w:line="240" w:lineRule="auto"/>
              <w:jc w:val="center"/>
              <w:rPr>
                <w:b/>
              </w:rPr>
            </w:pPr>
            <w:r>
              <w:rPr>
                <w:rFonts w:eastAsia="Times New Roman"/>
                <w:b/>
                <w:sz w:val="20"/>
                <w:szCs w:val="20"/>
              </w:rPr>
              <w:t>10</w:t>
            </w:r>
          </w:p>
        </w:tc>
      </w:tr>
      <w:tr w:rsidR="007440D6" w14:paraId="433773F1" w14:textId="77777777">
        <w:trPr>
          <w:trHeight w:val="50"/>
          <w:jc w:val="center"/>
        </w:trPr>
        <w:tc>
          <w:tcPr>
            <w:tcW w:w="3674" w:type="dxa"/>
            <w:gridSpan w:val="2"/>
            <w:shd w:val="clear" w:color="auto" w:fill="00B050"/>
            <w:vAlign w:val="center"/>
          </w:tcPr>
          <w:p w14:paraId="6FC48B3C" w14:textId="77777777" w:rsidR="007440D6" w:rsidRDefault="00E22949">
            <w:pPr>
              <w:pStyle w:val="10"/>
              <w:spacing w:after="0" w:line="240" w:lineRule="auto"/>
              <w:jc w:val="center"/>
              <w:rPr>
                <w:sz w:val="22"/>
                <w:szCs w:val="22"/>
              </w:rPr>
            </w:pPr>
            <w:r>
              <w:rPr>
                <w:rFonts w:eastAsia="Times New Roman"/>
                <w:b/>
                <w:sz w:val="22"/>
                <w:szCs w:val="22"/>
              </w:rPr>
              <w:t>Итого баллов за критерий/модуль</w:t>
            </w:r>
          </w:p>
        </w:tc>
        <w:tc>
          <w:tcPr>
            <w:tcW w:w="578" w:type="dxa"/>
            <w:shd w:val="clear" w:color="auto" w:fill="F2F2F2" w:themeFill="background1" w:themeFillShade="F2"/>
            <w:vAlign w:val="center"/>
          </w:tcPr>
          <w:p w14:paraId="621E74AE" w14:textId="77777777" w:rsidR="007440D6" w:rsidRDefault="00E22949">
            <w:pPr>
              <w:pStyle w:val="10"/>
              <w:spacing w:after="0" w:line="240" w:lineRule="auto"/>
              <w:jc w:val="center"/>
              <w:rPr>
                <w:b/>
                <w:sz w:val="22"/>
                <w:szCs w:val="22"/>
              </w:rPr>
            </w:pPr>
            <w:r>
              <w:rPr>
                <w:rFonts w:eastAsia="Times New Roman"/>
                <w:b/>
                <w:sz w:val="22"/>
                <w:szCs w:val="22"/>
              </w:rPr>
              <w:t>15</w:t>
            </w:r>
          </w:p>
        </w:tc>
        <w:tc>
          <w:tcPr>
            <w:tcW w:w="710" w:type="dxa"/>
            <w:shd w:val="clear" w:color="auto" w:fill="F2F2F2" w:themeFill="background1" w:themeFillShade="F2"/>
            <w:vAlign w:val="center"/>
          </w:tcPr>
          <w:p w14:paraId="456F2907" w14:textId="77777777" w:rsidR="007440D6" w:rsidRDefault="00E22949">
            <w:pPr>
              <w:pStyle w:val="10"/>
              <w:spacing w:after="0" w:line="240" w:lineRule="auto"/>
              <w:jc w:val="center"/>
              <w:rPr>
                <w:sz w:val="22"/>
                <w:szCs w:val="22"/>
              </w:rPr>
            </w:pPr>
            <w:r>
              <w:rPr>
                <w:rFonts w:eastAsia="Times New Roman"/>
                <w:b/>
                <w:bCs/>
                <w:sz w:val="22"/>
                <w:szCs w:val="22"/>
              </w:rPr>
              <w:t>25</w:t>
            </w:r>
          </w:p>
        </w:tc>
        <w:tc>
          <w:tcPr>
            <w:tcW w:w="565" w:type="dxa"/>
            <w:shd w:val="clear" w:color="auto" w:fill="F2F2F2" w:themeFill="background1" w:themeFillShade="F2"/>
            <w:vAlign w:val="center"/>
          </w:tcPr>
          <w:p w14:paraId="5485C802" w14:textId="77777777" w:rsidR="007440D6" w:rsidRDefault="00E22949">
            <w:pPr>
              <w:pStyle w:val="10"/>
              <w:spacing w:after="0" w:line="240" w:lineRule="auto"/>
              <w:jc w:val="center"/>
              <w:rPr>
                <w:sz w:val="22"/>
                <w:szCs w:val="22"/>
              </w:rPr>
            </w:pPr>
            <w:r>
              <w:rPr>
                <w:rFonts w:eastAsia="Times New Roman"/>
                <w:b/>
                <w:bCs/>
                <w:sz w:val="22"/>
                <w:szCs w:val="22"/>
              </w:rPr>
              <w:t>30</w:t>
            </w:r>
          </w:p>
        </w:tc>
        <w:tc>
          <w:tcPr>
            <w:tcW w:w="741" w:type="dxa"/>
            <w:shd w:val="clear" w:color="auto" w:fill="F2F2F2" w:themeFill="background1" w:themeFillShade="F2"/>
            <w:vAlign w:val="center"/>
          </w:tcPr>
          <w:p w14:paraId="2B56E618" w14:textId="77777777" w:rsidR="007440D6" w:rsidRDefault="00E22949">
            <w:pPr>
              <w:pStyle w:val="10"/>
              <w:spacing w:after="0" w:line="240" w:lineRule="auto"/>
              <w:jc w:val="center"/>
              <w:rPr>
                <w:b/>
                <w:sz w:val="22"/>
                <w:szCs w:val="22"/>
              </w:rPr>
            </w:pPr>
            <w:r>
              <w:rPr>
                <w:rFonts w:eastAsia="Times New Roman"/>
                <w:b/>
                <w:sz w:val="22"/>
                <w:szCs w:val="22"/>
              </w:rPr>
              <w:t>10</w:t>
            </w:r>
          </w:p>
        </w:tc>
        <w:tc>
          <w:tcPr>
            <w:tcW w:w="483" w:type="dxa"/>
            <w:shd w:val="clear" w:color="auto" w:fill="F2F2F2" w:themeFill="background1" w:themeFillShade="F2"/>
            <w:vAlign w:val="center"/>
          </w:tcPr>
          <w:p w14:paraId="3FC5F9BD" w14:textId="77777777" w:rsidR="007440D6" w:rsidRDefault="00E22949">
            <w:pPr>
              <w:pStyle w:val="10"/>
              <w:spacing w:after="0" w:line="240" w:lineRule="auto"/>
              <w:jc w:val="center"/>
              <w:rPr>
                <w:sz w:val="22"/>
                <w:szCs w:val="22"/>
              </w:rPr>
            </w:pPr>
            <w:r>
              <w:rPr>
                <w:rFonts w:eastAsia="Times New Roman"/>
                <w:b/>
                <w:bCs/>
                <w:sz w:val="22"/>
                <w:szCs w:val="22"/>
              </w:rPr>
              <w:t>10</w:t>
            </w:r>
          </w:p>
        </w:tc>
        <w:tc>
          <w:tcPr>
            <w:tcW w:w="624" w:type="dxa"/>
            <w:shd w:val="clear" w:color="auto" w:fill="F2F2F2" w:themeFill="background1" w:themeFillShade="F2"/>
            <w:vAlign w:val="center"/>
          </w:tcPr>
          <w:p w14:paraId="290AAB64" w14:textId="77777777" w:rsidR="007440D6" w:rsidRDefault="00E22949">
            <w:pPr>
              <w:pStyle w:val="10"/>
              <w:spacing w:after="0" w:line="240" w:lineRule="auto"/>
              <w:jc w:val="center"/>
              <w:rPr>
                <w:sz w:val="22"/>
                <w:szCs w:val="22"/>
              </w:rPr>
            </w:pPr>
            <w:r>
              <w:rPr>
                <w:rFonts w:eastAsia="Times New Roman"/>
                <w:b/>
                <w:bCs/>
                <w:sz w:val="22"/>
                <w:szCs w:val="22"/>
              </w:rPr>
              <w:t>10</w:t>
            </w:r>
          </w:p>
        </w:tc>
        <w:tc>
          <w:tcPr>
            <w:tcW w:w="2263" w:type="dxa"/>
            <w:shd w:val="clear" w:color="auto" w:fill="F2F2F2" w:themeFill="background1" w:themeFillShade="F2"/>
            <w:vAlign w:val="center"/>
          </w:tcPr>
          <w:p w14:paraId="195DEC1A" w14:textId="77777777" w:rsidR="007440D6" w:rsidRDefault="00E22949">
            <w:pPr>
              <w:pStyle w:val="10"/>
              <w:spacing w:after="0" w:line="240" w:lineRule="auto"/>
              <w:jc w:val="center"/>
              <w:rPr>
                <w:b/>
                <w:sz w:val="22"/>
                <w:szCs w:val="22"/>
              </w:rPr>
            </w:pPr>
            <w:r>
              <w:rPr>
                <w:rFonts w:eastAsia="Times New Roman"/>
                <w:b/>
                <w:sz w:val="22"/>
                <w:szCs w:val="22"/>
              </w:rPr>
              <w:t>100</w:t>
            </w:r>
          </w:p>
        </w:tc>
      </w:tr>
    </w:tbl>
    <w:p w14:paraId="4167BDDE" w14:textId="77777777" w:rsidR="007440D6" w:rsidRDefault="007440D6">
      <w:pPr>
        <w:pStyle w:val="10"/>
        <w:spacing w:after="0" w:line="240" w:lineRule="auto"/>
        <w:jc w:val="both"/>
      </w:pPr>
    </w:p>
    <w:p w14:paraId="43EBB4E8" w14:textId="77777777" w:rsidR="007440D6" w:rsidRDefault="007440D6">
      <w:pPr>
        <w:pStyle w:val="-20"/>
        <w:spacing w:before="0" w:after="0" w:line="240" w:lineRule="auto"/>
        <w:ind w:firstLine="709"/>
        <w:rPr>
          <w:rFonts w:ascii="Times New Roman" w:hAnsi="Times New Roman"/>
          <w:szCs w:val="28"/>
        </w:rPr>
      </w:pPr>
    </w:p>
    <w:p w14:paraId="4487F828" w14:textId="77777777" w:rsidR="007440D6" w:rsidRDefault="00E22949">
      <w:pPr>
        <w:pStyle w:val="-20"/>
        <w:spacing w:before="0"/>
        <w:ind w:firstLine="709"/>
        <w:jc w:val="center"/>
        <w:rPr>
          <w:rFonts w:ascii="Times New Roman" w:hAnsi="Times New Roman"/>
          <w:sz w:val="24"/>
        </w:rPr>
      </w:pPr>
      <w:bookmarkStart w:id="8" w:name="_Toc124422969"/>
      <w:r>
        <w:rPr>
          <w:rFonts w:ascii="Times New Roman" w:hAnsi="Times New Roman"/>
          <w:sz w:val="24"/>
        </w:rPr>
        <w:t>1.4. СПЕЦИФИКАЦИЯ ОЦЕНКИ КОМПЕТЕНЦИИ</w:t>
      </w:r>
      <w:bookmarkEnd w:id="8"/>
    </w:p>
    <w:p w14:paraId="2F47E223" w14:textId="77777777" w:rsidR="007440D6" w:rsidRDefault="00E22949">
      <w:pPr>
        <w:pStyle w:val="10"/>
        <w:spacing w:after="0" w:line="360" w:lineRule="auto"/>
        <w:ind w:firstLine="709"/>
        <w:jc w:val="both"/>
        <w:rPr>
          <w:sz w:val="28"/>
          <w:szCs w:val="28"/>
        </w:rPr>
      </w:pPr>
      <w:r>
        <w:rPr>
          <w:sz w:val="28"/>
          <w:szCs w:val="28"/>
        </w:rPr>
        <w:t>Оценка Конкурсного задания будет основываться на критериях, указанных в Таблице №3:</w:t>
      </w:r>
    </w:p>
    <w:p w14:paraId="73BB16C1" w14:textId="77777777" w:rsidR="007440D6" w:rsidRDefault="00E22949">
      <w:pPr>
        <w:pStyle w:val="10"/>
        <w:spacing w:after="0" w:line="360" w:lineRule="auto"/>
        <w:ind w:firstLine="709"/>
        <w:jc w:val="right"/>
        <w:rPr>
          <w:i/>
          <w:iCs/>
          <w:sz w:val="28"/>
          <w:szCs w:val="28"/>
        </w:rPr>
      </w:pPr>
      <w:r>
        <w:rPr>
          <w:i/>
          <w:iCs/>
          <w:sz w:val="28"/>
          <w:szCs w:val="28"/>
        </w:rPr>
        <w:t>Таблица №3</w:t>
      </w:r>
    </w:p>
    <w:p w14:paraId="6B64D33C" w14:textId="77777777" w:rsidR="007440D6" w:rsidRDefault="00E22949">
      <w:pPr>
        <w:pStyle w:val="10"/>
        <w:spacing w:after="0" w:line="360" w:lineRule="auto"/>
        <w:ind w:firstLine="709"/>
        <w:jc w:val="center"/>
        <w:rPr>
          <w:b/>
          <w:bCs/>
          <w:sz w:val="28"/>
          <w:szCs w:val="28"/>
        </w:rPr>
      </w:pPr>
      <w:r>
        <w:rPr>
          <w:b/>
          <w:bCs/>
          <w:sz w:val="28"/>
          <w:szCs w:val="28"/>
        </w:rPr>
        <w:t>Оценка конкурсного задания</w:t>
      </w:r>
    </w:p>
    <w:tbl>
      <w:tblPr>
        <w:tblStyle w:val="affd"/>
        <w:tblW w:w="5000" w:type="pct"/>
        <w:tblLayout w:type="fixed"/>
        <w:tblLook w:val="04A0" w:firstRow="1" w:lastRow="0" w:firstColumn="1" w:lastColumn="0" w:noHBand="0" w:noVBand="1"/>
      </w:tblPr>
      <w:tblGrid>
        <w:gridCol w:w="555"/>
        <w:gridCol w:w="3093"/>
        <w:gridCol w:w="6207"/>
      </w:tblGrid>
      <w:tr w:rsidR="007440D6" w14:paraId="2970E27E" w14:textId="77777777">
        <w:tc>
          <w:tcPr>
            <w:tcW w:w="3568" w:type="dxa"/>
            <w:gridSpan w:val="2"/>
            <w:shd w:val="clear" w:color="auto" w:fill="92D050"/>
          </w:tcPr>
          <w:p w14:paraId="16089F02" w14:textId="77777777" w:rsidR="007440D6" w:rsidRDefault="00E22949">
            <w:pPr>
              <w:pStyle w:val="10"/>
              <w:spacing w:after="0" w:line="240" w:lineRule="auto"/>
              <w:jc w:val="center"/>
              <w:rPr>
                <w:b/>
              </w:rPr>
            </w:pPr>
            <w:r>
              <w:rPr>
                <w:rFonts w:eastAsia="Times New Roman"/>
                <w:b/>
              </w:rPr>
              <w:t>Критерий</w:t>
            </w:r>
          </w:p>
        </w:tc>
        <w:tc>
          <w:tcPr>
            <w:tcW w:w="6071" w:type="dxa"/>
            <w:shd w:val="clear" w:color="auto" w:fill="92D050"/>
          </w:tcPr>
          <w:p w14:paraId="63C8CD17" w14:textId="77777777" w:rsidR="007440D6" w:rsidRDefault="00E22949">
            <w:pPr>
              <w:pStyle w:val="10"/>
              <w:spacing w:after="0" w:line="240" w:lineRule="auto"/>
              <w:jc w:val="center"/>
              <w:rPr>
                <w:b/>
              </w:rPr>
            </w:pPr>
            <w:r>
              <w:rPr>
                <w:rFonts w:eastAsia="Times New Roman"/>
                <w:b/>
              </w:rPr>
              <w:t>Методика проверки навыков в критерии</w:t>
            </w:r>
          </w:p>
        </w:tc>
      </w:tr>
      <w:tr w:rsidR="007440D6" w14:paraId="59BF6CB6" w14:textId="77777777">
        <w:tc>
          <w:tcPr>
            <w:tcW w:w="543" w:type="dxa"/>
            <w:shd w:val="clear" w:color="auto" w:fill="00B050"/>
          </w:tcPr>
          <w:p w14:paraId="6AADCE44" w14:textId="77777777" w:rsidR="007440D6" w:rsidRDefault="00E22949">
            <w:pPr>
              <w:pStyle w:val="10"/>
              <w:spacing w:after="0" w:line="240" w:lineRule="auto"/>
              <w:jc w:val="both"/>
              <w:rPr>
                <w:b/>
                <w:color w:val="FFFFFF" w:themeColor="background1"/>
              </w:rPr>
            </w:pPr>
            <w:r>
              <w:rPr>
                <w:rFonts w:eastAsia="Times New Roman"/>
                <w:b/>
                <w:color w:val="FFFFFF" w:themeColor="background1"/>
              </w:rPr>
              <w:t>А</w:t>
            </w:r>
          </w:p>
        </w:tc>
        <w:tc>
          <w:tcPr>
            <w:tcW w:w="3025" w:type="dxa"/>
            <w:shd w:val="clear" w:color="auto" w:fill="92D050"/>
          </w:tcPr>
          <w:p w14:paraId="28CF0662" w14:textId="77777777" w:rsidR="007440D6" w:rsidRDefault="00E22949">
            <w:pPr>
              <w:pStyle w:val="10"/>
              <w:spacing w:after="0" w:line="240" w:lineRule="auto"/>
              <w:jc w:val="both"/>
            </w:pPr>
            <w:r>
              <w:rPr>
                <w:rFonts w:eastAsia="Times New Roman"/>
              </w:rPr>
              <w:t>Управление персоналом службы номерного фонда</w:t>
            </w:r>
          </w:p>
        </w:tc>
        <w:tc>
          <w:tcPr>
            <w:tcW w:w="6071" w:type="dxa"/>
            <w:shd w:val="clear" w:color="auto" w:fill="auto"/>
          </w:tcPr>
          <w:p w14:paraId="2934A4DC" w14:textId="77777777" w:rsidR="007440D6" w:rsidRDefault="00E22949">
            <w:pPr>
              <w:pStyle w:val="10"/>
              <w:spacing w:after="0" w:line="240" w:lineRule="auto"/>
              <w:jc w:val="both"/>
            </w:pPr>
            <w:r>
              <w:rPr>
                <w:rFonts w:eastAsia="Times New Roman"/>
              </w:rPr>
              <w:t>В данном критерии оцениваются навыки разработки корпоративного стандарта для службы номерного фонда, навыки проведения инструктажа для бригады горничных по заданной теме, навыки формирования задания для горничной на рабочую смену. Будут проверяться знания национальных стандартов РФ, знание технологии проведения инструктажей для горничных перед началом рабочего дня. При оценке навыков будет уделяться внимание правильности распределения заданий между горничными.</w:t>
            </w:r>
          </w:p>
          <w:p w14:paraId="63A55BCB" w14:textId="77777777" w:rsidR="007440D6" w:rsidRDefault="007440D6">
            <w:pPr>
              <w:pStyle w:val="10"/>
              <w:spacing w:after="0" w:line="240" w:lineRule="auto"/>
              <w:jc w:val="both"/>
            </w:pPr>
          </w:p>
        </w:tc>
      </w:tr>
      <w:tr w:rsidR="007440D6" w14:paraId="5373953E" w14:textId="77777777">
        <w:tc>
          <w:tcPr>
            <w:tcW w:w="543" w:type="dxa"/>
            <w:shd w:val="clear" w:color="auto" w:fill="00B050"/>
          </w:tcPr>
          <w:p w14:paraId="1FBA6686" w14:textId="77777777" w:rsidR="007440D6" w:rsidRDefault="007440D6">
            <w:pPr>
              <w:pStyle w:val="10"/>
              <w:spacing w:after="0" w:line="240" w:lineRule="auto"/>
              <w:jc w:val="both"/>
              <w:rPr>
                <w:b/>
                <w:color w:val="FFFFFF" w:themeColor="background1"/>
              </w:rPr>
            </w:pPr>
          </w:p>
          <w:p w14:paraId="4CFBE571" w14:textId="77777777" w:rsidR="007440D6" w:rsidRDefault="007440D6">
            <w:pPr>
              <w:pStyle w:val="10"/>
              <w:spacing w:after="0" w:line="240" w:lineRule="auto"/>
              <w:jc w:val="both"/>
              <w:rPr>
                <w:b/>
                <w:color w:val="FFFFFF" w:themeColor="background1"/>
              </w:rPr>
            </w:pPr>
          </w:p>
          <w:p w14:paraId="769DF3D1" w14:textId="77777777" w:rsidR="007440D6" w:rsidRDefault="007440D6">
            <w:pPr>
              <w:pStyle w:val="10"/>
              <w:spacing w:after="0" w:line="240" w:lineRule="auto"/>
              <w:jc w:val="both"/>
              <w:rPr>
                <w:b/>
                <w:color w:val="FFFFFF" w:themeColor="background1"/>
              </w:rPr>
            </w:pPr>
          </w:p>
          <w:p w14:paraId="249F9BFA" w14:textId="77777777" w:rsidR="007440D6" w:rsidRDefault="007440D6">
            <w:pPr>
              <w:pStyle w:val="10"/>
              <w:spacing w:after="0" w:line="240" w:lineRule="auto"/>
              <w:jc w:val="both"/>
              <w:rPr>
                <w:b/>
                <w:color w:val="FFFFFF" w:themeColor="background1"/>
              </w:rPr>
            </w:pPr>
          </w:p>
          <w:p w14:paraId="1A2F93D3" w14:textId="77777777" w:rsidR="007440D6" w:rsidRDefault="007440D6">
            <w:pPr>
              <w:pStyle w:val="10"/>
              <w:spacing w:after="0" w:line="240" w:lineRule="auto"/>
              <w:jc w:val="both"/>
              <w:rPr>
                <w:b/>
                <w:color w:val="FFFFFF" w:themeColor="background1"/>
              </w:rPr>
            </w:pPr>
          </w:p>
          <w:p w14:paraId="2E46BC80" w14:textId="77777777" w:rsidR="007440D6" w:rsidRDefault="00E22949">
            <w:pPr>
              <w:pStyle w:val="10"/>
              <w:spacing w:after="0" w:line="240" w:lineRule="auto"/>
              <w:jc w:val="both"/>
              <w:rPr>
                <w:b/>
                <w:color w:val="FFFFFF" w:themeColor="background1"/>
              </w:rPr>
            </w:pPr>
            <w:r>
              <w:rPr>
                <w:rFonts w:eastAsia="Times New Roman"/>
                <w:b/>
                <w:color w:val="FFFFFF" w:themeColor="background1"/>
              </w:rPr>
              <w:t>Б</w:t>
            </w:r>
          </w:p>
        </w:tc>
        <w:tc>
          <w:tcPr>
            <w:tcW w:w="3025" w:type="dxa"/>
            <w:shd w:val="clear" w:color="auto" w:fill="92D050"/>
            <w:vAlign w:val="center"/>
          </w:tcPr>
          <w:p w14:paraId="6ABA52D7" w14:textId="77777777" w:rsidR="007440D6" w:rsidRDefault="00E22949">
            <w:pPr>
              <w:pStyle w:val="10"/>
              <w:spacing w:after="0" w:line="240" w:lineRule="auto"/>
              <w:jc w:val="both"/>
            </w:pPr>
            <w:r>
              <w:rPr>
                <w:rFonts w:eastAsia="Times New Roman"/>
                <w:lang w:bidi="hi-IN"/>
              </w:rPr>
              <w:lastRenderedPageBreak/>
              <w:t xml:space="preserve">Организация рабочего </w:t>
            </w:r>
            <w:r>
              <w:rPr>
                <w:rFonts w:eastAsia="Times New Roman"/>
                <w:lang w:bidi="hi-IN"/>
              </w:rPr>
              <w:lastRenderedPageBreak/>
              <w:t>процесса и текущая уборка номера во время проживания гостей</w:t>
            </w:r>
          </w:p>
        </w:tc>
        <w:tc>
          <w:tcPr>
            <w:tcW w:w="6071" w:type="dxa"/>
            <w:shd w:val="clear" w:color="auto" w:fill="auto"/>
          </w:tcPr>
          <w:p w14:paraId="0908E1DE" w14:textId="77777777" w:rsidR="007440D6" w:rsidRDefault="00E22949">
            <w:pPr>
              <w:pStyle w:val="10"/>
              <w:spacing w:after="0" w:line="240" w:lineRule="auto"/>
              <w:jc w:val="both"/>
            </w:pPr>
            <w:r>
              <w:rPr>
                <w:rFonts w:eastAsia="Times New Roman"/>
              </w:rPr>
              <w:lastRenderedPageBreak/>
              <w:t xml:space="preserve">В данном критерии оцениваются навыки планирования </w:t>
            </w:r>
            <w:r>
              <w:rPr>
                <w:rFonts w:eastAsia="Times New Roman"/>
              </w:rPr>
              <w:lastRenderedPageBreak/>
              <w:t>рабочего времени горничной; формирования тележки горничной для текущей уборки номера, согласно производственной ситуации; технологии текущей уборки номеров. Будут проверяться знания статусов номеров на английском языке, умение укомплектовывать тележку горничной с учетом санитарно-гигиенических норм. При оценке навыков будет уделяться внимание качеству уборки гостиничных номеров, умение работать с профессиональным оборудованием и химическими средствами.</w:t>
            </w:r>
          </w:p>
          <w:p w14:paraId="34CDBA5F" w14:textId="77777777" w:rsidR="007440D6" w:rsidRDefault="007440D6">
            <w:pPr>
              <w:pStyle w:val="10"/>
              <w:spacing w:after="0" w:line="240" w:lineRule="auto"/>
              <w:jc w:val="both"/>
            </w:pPr>
          </w:p>
        </w:tc>
      </w:tr>
      <w:tr w:rsidR="007440D6" w14:paraId="5FFE31A5" w14:textId="77777777">
        <w:tc>
          <w:tcPr>
            <w:tcW w:w="543" w:type="dxa"/>
            <w:shd w:val="clear" w:color="auto" w:fill="00B050"/>
          </w:tcPr>
          <w:p w14:paraId="14315759" w14:textId="77777777" w:rsidR="007440D6" w:rsidRDefault="007440D6">
            <w:pPr>
              <w:pStyle w:val="10"/>
              <w:spacing w:after="0" w:line="240" w:lineRule="auto"/>
              <w:jc w:val="both"/>
              <w:rPr>
                <w:b/>
                <w:color w:val="FFFFFF" w:themeColor="background1"/>
              </w:rPr>
            </w:pPr>
          </w:p>
          <w:p w14:paraId="43F0B36B" w14:textId="77777777" w:rsidR="007440D6" w:rsidRDefault="00E22949">
            <w:pPr>
              <w:pStyle w:val="10"/>
              <w:spacing w:after="0" w:line="240" w:lineRule="auto"/>
              <w:jc w:val="both"/>
              <w:rPr>
                <w:b/>
                <w:color w:val="FFFFFF" w:themeColor="background1"/>
              </w:rPr>
            </w:pPr>
            <w:r>
              <w:rPr>
                <w:rFonts w:eastAsia="Times New Roman"/>
                <w:b/>
                <w:color w:val="FFFFFF" w:themeColor="background1"/>
              </w:rPr>
              <w:t>В</w:t>
            </w:r>
          </w:p>
        </w:tc>
        <w:tc>
          <w:tcPr>
            <w:tcW w:w="3025" w:type="dxa"/>
            <w:shd w:val="clear" w:color="auto" w:fill="92D050"/>
          </w:tcPr>
          <w:p w14:paraId="041FF1A8" w14:textId="77777777" w:rsidR="007440D6" w:rsidRDefault="00E22949">
            <w:pPr>
              <w:pStyle w:val="10"/>
              <w:spacing w:after="0" w:line="240" w:lineRule="auto"/>
              <w:jc w:val="both"/>
            </w:pPr>
            <w:r>
              <w:rPr>
                <w:rFonts w:eastAsia="Times New Roman"/>
                <w:lang w:bidi="hi-IN"/>
              </w:rPr>
              <w:t>Организация рабочего места и уборка номера после выезда гостей</w:t>
            </w:r>
          </w:p>
        </w:tc>
        <w:tc>
          <w:tcPr>
            <w:tcW w:w="6071" w:type="dxa"/>
            <w:shd w:val="clear" w:color="auto" w:fill="auto"/>
            <w:vAlign w:val="center"/>
          </w:tcPr>
          <w:p w14:paraId="58866F14" w14:textId="77777777" w:rsidR="007440D6" w:rsidRDefault="00E22949">
            <w:pPr>
              <w:pStyle w:val="10"/>
              <w:spacing w:after="0" w:line="240" w:lineRule="auto"/>
              <w:jc w:val="both"/>
            </w:pPr>
            <w:r>
              <w:rPr>
                <w:rFonts w:eastAsia="Times New Roman"/>
              </w:rPr>
              <w:t>В данном критерии оцениваются навыки комплектации тележки горничной для уборки номера после выезда гостей, технологии уборки номеров. Будут проверяться знания оформления документов в случае возникновения производственной необходимости, знание химических средств и умение с ними работать, правила работы с инвентарем и профессиональным оборудованием. При оценке навыков будет уделяться внимание качеству уборки, соответствие инвентаря, применяемого при уборки жилой и санитарной зоны номера, умению выводить загрязнения с различных поверхностей.</w:t>
            </w:r>
          </w:p>
          <w:p w14:paraId="3860432F" w14:textId="77777777" w:rsidR="007440D6" w:rsidRDefault="007440D6">
            <w:pPr>
              <w:pStyle w:val="10"/>
              <w:spacing w:after="0" w:line="240" w:lineRule="auto"/>
              <w:jc w:val="both"/>
            </w:pPr>
          </w:p>
        </w:tc>
      </w:tr>
      <w:tr w:rsidR="007440D6" w14:paraId="540B769B" w14:textId="77777777">
        <w:tc>
          <w:tcPr>
            <w:tcW w:w="543" w:type="dxa"/>
            <w:shd w:val="clear" w:color="auto" w:fill="00B050"/>
          </w:tcPr>
          <w:p w14:paraId="35C38366" w14:textId="77777777" w:rsidR="007440D6" w:rsidRDefault="00E22949">
            <w:pPr>
              <w:pStyle w:val="10"/>
              <w:spacing w:after="0" w:line="240" w:lineRule="auto"/>
              <w:jc w:val="both"/>
              <w:rPr>
                <w:b/>
                <w:color w:val="FFFFFF" w:themeColor="background1"/>
              </w:rPr>
            </w:pPr>
            <w:r>
              <w:rPr>
                <w:rFonts w:eastAsia="Times New Roman"/>
                <w:b/>
                <w:color w:val="FFFFFF" w:themeColor="background1"/>
              </w:rPr>
              <w:t>Г</w:t>
            </w:r>
          </w:p>
        </w:tc>
        <w:tc>
          <w:tcPr>
            <w:tcW w:w="3025" w:type="dxa"/>
            <w:shd w:val="clear" w:color="auto" w:fill="92D050"/>
          </w:tcPr>
          <w:p w14:paraId="2894AE95" w14:textId="77777777" w:rsidR="007440D6" w:rsidRDefault="00E22949">
            <w:pPr>
              <w:pStyle w:val="10"/>
              <w:spacing w:after="0" w:line="240" w:lineRule="auto"/>
              <w:jc w:val="both"/>
            </w:pPr>
            <w:r>
              <w:rPr>
                <w:rFonts w:eastAsia="Times New Roman"/>
                <w:lang w:bidi="hi-IN"/>
              </w:rPr>
              <w:t>Комплектация номерного фонда</w:t>
            </w:r>
          </w:p>
        </w:tc>
        <w:tc>
          <w:tcPr>
            <w:tcW w:w="6071" w:type="dxa"/>
            <w:shd w:val="clear" w:color="auto" w:fill="auto"/>
          </w:tcPr>
          <w:p w14:paraId="6AFA4B64" w14:textId="77777777" w:rsidR="007440D6" w:rsidRDefault="00E22949">
            <w:pPr>
              <w:pStyle w:val="10"/>
              <w:spacing w:after="0" w:line="240" w:lineRule="auto"/>
              <w:jc w:val="both"/>
            </w:pPr>
            <w:r>
              <w:rPr>
                <w:rFonts w:eastAsia="Times New Roman"/>
              </w:rPr>
              <w:t>В данном критерии оцениваются навыки составления чек листа для проверки готовности номера к заселению после уборки горничной, составления бланка для оценки соответствия номера требованиям Положения о классификации гостиниц. Будут проверяться знания правильности составления чек листа.</w:t>
            </w:r>
          </w:p>
          <w:p w14:paraId="1F2B1D30" w14:textId="77777777" w:rsidR="007440D6" w:rsidRDefault="007440D6">
            <w:pPr>
              <w:pStyle w:val="10"/>
              <w:spacing w:after="0" w:line="240" w:lineRule="auto"/>
              <w:jc w:val="both"/>
            </w:pPr>
          </w:p>
        </w:tc>
      </w:tr>
      <w:tr w:rsidR="007440D6" w14:paraId="7E0ADFDB" w14:textId="77777777">
        <w:tc>
          <w:tcPr>
            <w:tcW w:w="543" w:type="dxa"/>
            <w:shd w:val="clear" w:color="auto" w:fill="00B050"/>
          </w:tcPr>
          <w:p w14:paraId="56D1ECAD" w14:textId="77777777" w:rsidR="007440D6" w:rsidRDefault="00E22949">
            <w:pPr>
              <w:pStyle w:val="10"/>
              <w:spacing w:after="0" w:line="240" w:lineRule="auto"/>
              <w:jc w:val="both"/>
              <w:rPr>
                <w:b/>
                <w:color w:val="FFFFFF" w:themeColor="background1"/>
              </w:rPr>
            </w:pPr>
            <w:r>
              <w:rPr>
                <w:rFonts w:eastAsia="Times New Roman"/>
                <w:b/>
                <w:color w:val="FFFFFF" w:themeColor="background1"/>
              </w:rPr>
              <w:t>Д</w:t>
            </w:r>
          </w:p>
        </w:tc>
        <w:tc>
          <w:tcPr>
            <w:tcW w:w="3025" w:type="dxa"/>
            <w:shd w:val="clear" w:color="auto" w:fill="92D050"/>
            <w:vAlign w:val="center"/>
          </w:tcPr>
          <w:p w14:paraId="4E7196EB" w14:textId="77777777" w:rsidR="007440D6" w:rsidRDefault="00E22949">
            <w:pPr>
              <w:pStyle w:val="10"/>
              <w:spacing w:after="0" w:line="240" w:lineRule="auto"/>
              <w:jc w:val="both"/>
            </w:pPr>
            <w:r>
              <w:rPr>
                <w:rFonts w:eastAsia="Times New Roman"/>
                <w:lang w:bidi="hi-IN"/>
              </w:rPr>
              <w:t>Сервис гостиничных услуг</w:t>
            </w:r>
          </w:p>
        </w:tc>
        <w:tc>
          <w:tcPr>
            <w:tcW w:w="6071" w:type="dxa"/>
            <w:shd w:val="clear" w:color="auto" w:fill="auto"/>
          </w:tcPr>
          <w:p w14:paraId="76B788B0" w14:textId="77777777" w:rsidR="007440D6" w:rsidRDefault="00E22949">
            <w:pPr>
              <w:pStyle w:val="10"/>
              <w:spacing w:after="0" w:line="240" w:lineRule="auto"/>
              <w:jc w:val="both"/>
            </w:pPr>
            <w:r>
              <w:rPr>
                <w:rFonts w:eastAsia="Times New Roman"/>
              </w:rPr>
              <w:t>В данном критерии оцениваются навыки оказания услуги «Вечерний сервис», навыки общения с гостями, умение решать поставленные задачи. Будут проверяться знания последовательности оказания услуги вечерний сервис.</w:t>
            </w:r>
          </w:p>
          <w:p w14:paraId="7A03C78A" w14:textId="77777777" w:rsidR="007440D6" w:rsidRDefault="007440D6">
            <w:pPr>
              <w:pStyle w:val="10"/>
              <w:spacing w:after="0" w:line="240" w:lineRule="auto"/>
              <w:jc w:val="both"/>
            </w:pPr>
          </w:p>
        </w:tc>
      </w:tr>
      <w:tr w:rsidR="007440D6" w14:paraId="7B503F8B" w14:textId="77777777">
        <w:tc>
          <w:tcPr>
            <w:tcW w:w="543" w:type="dxa"/>
            <w:shd w:val="clear" w:color="auto" w:fill="00B050"/>
          </w:tcPr>
          <w:p w14:paraId="023AD5F7" w14:textId="77777777" w:rsidR="007440D6" w:rsidRDefault="00E22949">
            <w:pPr>
              <w:pStyle w:val="10"/>
              <w:spacing w:after="0" w:line="240" w:lineRule="auto"/>
              <w:jc w:val="both"/>
              <w:rPr>
                <w:b/>
                <w:color w:val="FFFFFF" w:themeColor="background1"/>
              </w:rPr>
            </w:pPr>
            <w:r>
              <w:rPr>
                <w:rFonts w:eastAsia="Times New Roman"/>
                <w:b/>
                <w:color w:val="FFFFFF" w:themeColor="background1"/>
              </w:rPr>
              <w:t>Е</w:t>
            </w:r>
          </w:p>
        </w:tc>
        <w:tc>
          <w:tcPr>
            <w:tcW w:w="3025" w:type="dxa"/>
            <w:shd w:val="clear" w:color="auto" w:fill="92D050"/>
          </w:tcPr>
          <w:p w14:paraId="262F0C85" w14:textId="77777777" w:rsidR="007440D6" w:rsidRDefault="00E22949">
            <w:pPr>
              <w:pStyle w:val="10"/>
              <w:spacing w:after="0" w:line="240" w:lineRule="auto"/>
              <w:jc w:val="both"/>
              <w:rPr>
                <w:b/>
              </w:rPr>
            </w:pPr>
            <w:r>
              <w:rPr>
                <w:rFonts w:eastAsia="Times New Roman"/>
                <w:lang w:bidi="hi-IN"/>
              </w:rPr>
              <w:t>Тематическое оформление номера</w:t>
            </w:r>
          </w:p>
        </w:tc>
        <w:tc>
          <w:tcPr>
            <w:tcW w:w="6071" w:type="dxa"/>
            <w:shd w:val="clear" w:color="auto" w:fill="auto"/>
          </w:tcPr>
          <w:p w14:paraId="76000F1A" w14:textId="77777777" w:rsidR="007440D6" w:rsidRDefault="00E22949">
            <w:pPr>
              <w:pStyle w:val="10"/>
              <w:spacing w:after="0" w:line="240" w:lineRule="auto"/>
              <w:jc w:val="both"/>
            </w:pPr>
            <w:r>
              <w:rPr>
                <w:rFonts w:eastAsia="Times New Roman"/>
              </w:rPr>
              <w:t>В данном критерии оцениваются навыки оформления номера по особому случаю, умение передать атмосферу праздника гостям, с помощью тематического оформления номера.</w:t>
            </w:r>
          </w:p>
        </w:tc>
      </w:tr>
    </w:tbl>
    <w:p w14:paraId="50A2B54D" w14:textId="77777777" w:rsidR="007440D6" w:rsidRDefault="007440D6">
      <w:pPr>
        <w:pStyle w:val="10"/>
        <w:spacing w:after="0" w:line="360" w:lineRule="auto"/>
        <w:ind w:firstLine="709"/>
        <w:jc w:val="both"/>
        <w:rPr>
          <w:sz w:val="28"/>
          <w:szCs w:val="28"/>
        </w:rPr>
      </w:pPr>
    </w:p>
    <w:p w14:paraId="0D1223EA" w14:textId="77777777" w:rsidR="007440D6" w:rsidRDefault="007440D6">
      <w:pPr>
        <w:pStyle w:val="10"/>
        <w:spacing w:after="0"/>
        <w:ind w:firstLine="709"/>
        <w:jc w:val="both"/>
        <w:rPr>
          <w:b/>
          <w:bCs/>
          <w:sz w:val="28"/>
          <w:szCs w:val="28"/>
        </w:rPr>
      </w:pPr>
    </w:p>
    <w:p w14:paraId="0BF892CA" w14:textId="77777777" w:rsidR="007440D6" w:rsidRDefault="007440D6">
      <w:pPr>
        <w:pStyle w:val="10"/>
        <w:spacing w:after="0"/>
        <w:ind w:firstLine="709"/>
        <w:jc w:val="both"/>
        <w:rPr>
          <w:b/>
          <w:bCs/>
          <w:sz w:val="28"/>
          <w:szCs w:val="28"/>
        </w:rPr>
      </w:pPr>
    </w:p>
    <w:p w14:paraId="5A240D7F" w14:textId="77777777" w:rsidR="007440D6" w:rsidRDefault="007440D6">
      <w:pPr>
        <w:pStyle w:val="10"/>
        <w:spacing w:after="0"/>
        <w:ind w:firstLine="709"/>
        <w:jc w:val="both"/>
        <w:rPr>
          <w:b/>
          <w:bCs/>
          <w:sz w:val="28"/>
          <w:szCs w:val="28"/>
        </w:rPr>
      </w:pPr>
    </w:p>
    <w:p w14:paraId="3426B13B" w14:textId="77777777" w:rsidR="007440D6" w:rsidRDefault="007440D6">
      <w:pPr>
        <w:pStyle w:val="10"/>
        <w:spacing w:after="0"/>
        <w:ind w:firstLine="709"/>
        <w:jc w:val="both"/>
        <w:rPr>
          <w:b/>
          <w:bCs/>
          <w:sz w:val="28"/>
          <w:szCs w:val="28"/>
        </w:rPr>
      </w:pPr>
    </w:p>
    <w:p w14:paraId="4B69F415" w14:textId="77777777" w:rsidR="007440D6" w:rsidRDefault="007440D6">
      <w:pPr>
        <w:pStyle w:val="10"/>
        <w:spacing w:after="0"/>
        <w:ind w:firstLine="709"/>
        <w:jc w:val="both"/>
        <w:rPr>
          <w:b/>
          <w:bCs/>
          <w:sz w:val="28"/>
          <w:szCs w:val="28"/>
        </w:rPr>
      </w:pPr>
    </w:p>
    <w:p w14:paraId="3AC5A6B1" w14:textId="77777777" w:rsidR="007440D6" w:rsidRDefault="007440D6">
      <w:pPr>
        <w:pStyle w:val="10"/>
        <w:spacing w:after="0"/>
        <w:ind w:firstLine="709"/>
        <w:jc w:val="both"/>
        <w:rPr>
          <w:b/>
          <w:bCs/>
          <w:sz w:val="28"/>
          <w:szCs w:val="28"/>
        </w:rPr>
      </w:pPr>
    </w:p>
    <w:p w14:paraId="4B989EB4" w14:textId="77777777" w:rsidR="007440D6" w:rsidRDefault="007440D6">
      <w:pPr>
        <w:pStyle w:val="10"/>
        <w:spacing w:after="0"/>
        <w:jc w:val="both"/>
        <w:rPr>
          <w:b/>
          <w:bCs/>
          <w:sz w:val="28"/>
          <w:szCs w:val="28"/>
        </w:rPr>
      </w:pPr>
    </w:p>
    <w:p w14:paraId="390D4764" w14:textId="77777777" w:rsidR="007440D6" w:rsidRDefault="007440D6">
      <w:pPr>
        <w:pStyle w:val="10"/>
        <w:spacing w:after="0"/>
        <w:jc w:val="both"/>
        <w:rPr>
          <w:b/>
          <w:bCs/>
          <w:sz w:val="28"/>
          <w:szCs w:val="28"/>
        </w:rPr>
      </w:pPr>
    </w:p>
    <w:p w14:paraId="4D78A5AA" w14:textId="77777777" w:rsidR="007440D6" w:rsidRDefault="00E22949">
      <w:pPr>
        <w:pStyle w:val="10"/>
        <w:ind w:firstLine="709"/>
        <w:jc w:val="both"/>
        <w:rPr>
          <w:b/>
          <w:bCs/>
          <w:sz w:val="28"/>
          <w:szCs w:val="28"/>
        </w:rPr>
      </w:pPr>
      <w:r>
        <w:rPr>
          <w:b/>
          <w:bCs/>
          <w:sz w:val="28"/>
          <w:szCs w:val="28"/>
        </w:rPr>
        <w:lastRenderedPageBreak/>
        <w:t xml:space="preserve">1.5. КОНКУРСНОЕ ЗАДАНИЕ </w:t>
      </w:r>
    </w:p>
    <w:p w14:paraId="28783889" w14:textId="77777777" w:rsidR="007440D6" w:rsidRDefault="00E22949">
      <w:pPr>
        <w:pStyle w:val="10"/>
        <w:spacing w:after="0" w:line="360" w:lineRule="auto"/>
        <w:jc w:val="both"/>
        <w:rPr>
          <w:rFonts w:eastAsia="Times New Roman"/>
          <w:color w:val="000000"/>
          <w:sz w:val="28"/>
          <w:szCs w:val="28"/>
        </w:rPr>
      </w:pPr>
      <w:r>
        <w:rPr>
          <w:rFonts w:eastAsia="Times New Roman"/>
          <w:color w:val="000000"/>
          <w:sz w:val="28"/>
          <w:szCs w:val="28"/>
        </w:rPr>
        <w:t>Общая продолжительность Конкурсного задания</w:t>
      </w:r>
      <w:r>
        <w:rPr>
          <w:rStyle w:val="af4"/>
          <w:rFonts w:eastAsia="Times New Roman"/>
          <w:color w:val="000000"/>
          <w:sz w:val="28"/>
          <w:szCs w:val="28"/>
        </w:rPr>
        <w:footnoteReference w:id="1"/>
      </w:r>
      <w:r>
        <w:rPr>
          <w:rFonts w:eastAsia="Times New Roman"/>
          <w:color w:val="000000"/>
          <w:sz w:val="28"/>
          <w:szCs w:val="28"/>
        </w:rPr>
        <w:t>: 13 часов 50 минут</w:t>
      </w:r>
    </w:p>
    <w:p w14:paraId="271DA814" w14:textId="77777777" w:rsidR="007440D6" w:rsidRDefault="00E22949">
      <w:pPr>
        <w:pStyle w:val="10"/>
        <w:spacing w:after="0" w:line="360" w:lineRule="auto"/>
        <w:jc w:val="both"/>
        <w:rPr>
          <w:rFonts w:eastAsia="Times New Roman"/>
          <w:color w:val="000000"/>
          <w:sz w:val="28"/>
          <w:szCs w:val="28"/>
        </w:rPr>
      </w:pPr>
      <w:r>
        <w:rPr>
          <w:rFonts w:eastAsia="Times New Roman"/>
          <w:color w:val="000000"/>
          <w:sz w:val="28"/>
          <w:szCs w:val="28"/>
        </w:rPr>
        <w:t>Количество конкурсных дней: 3 дня</w:t>
      </w:r>
    </w:p>
    <w:p w14:paraId="37C5C59B" w14:textId="77777777" w:rsidR="007440D6" w:rsidRDefault="00E22949">
      <w:pPr>
        <w:pStyle w:val="10"/>
        <w:spacing w:after="0" w:line="360" w:lineRule="auto"/>
        <w:ind w:firstLine="709"/>
        <w:jc w:val="both"/>
        <w:rPr>
          <w:sz w:val="28"/>
          <w:szCs w:val="28"/>
        </w:rPr>
      </w:pPr>
      <w:r>
        <w:rPr>
          <w:sz w:val="28"/>
          <w:szCs w:val="28"/>
        </w:rPr>
        <w:t>Вне зависимости от количества модулей, КЗ должно включать оценку по каждому из разделов требований компетенции.</w:t>
      </w:r>
    </w:p>
    <w:p w14:paraId="393AA9F2" w14:textId="77777777" w:rsidR="007440D6" w:rsidRDefault="00E22949">
      <w:pPr>
        <w:pStyle w:val="10"/>
        <w:spacing w:after="0" w:line="360" w:lineRule="auto"/>
        <w:ind w:firstLine="709"/>
        <w:jc w:val="both"/>
        <w:rPr>
          <w:sz w:val="28"/>
          <w:szCs w:val="28"/>
        </w:rPr>
      </w:pPr>
      <w:r>
        <w:rPr>
          <w:sz w:val="28"/>
          <w:szCs w:val="28"/>
        </w:rPr>
        <w:t>Оценка знаний конкурсанта должна проводиться через практическое выполнение Конкурсного задания. В дополнение могут учитываться требования работодателей для проверки теоретических знаний / оценки квалификации.</w:t>
      </w:r>
    </w:p>
    <w:p w14:paraId="1A966C34" w14:textId="77777777" w:rsidR="007440D6" w:rsidRDefault="00E22949">
      <w:pPr>
        <w:pStyle w:val="10"/>
        <w:spacing w:after="0" w:line="360" w:lineRule="auto"/>
        <w:ind w:firstLine="709"/>
        <w:jc w:val="both"/>
        <w:rPr>
          <w:b/>
          <w:bCs/>
          <w:color w:val="FF0000"/>
          <w:sz w:val="28"/>
          <w:szCs w:val="28"/>
        </w:rPr>
      </w:pPr>
      <w:r>
        <w:rPr>
          <w:b/>
          <w:bCs/>
          <w:sz w:val="28"/>
          <w:szCs w:val="28"/>
        </w:rPr>
        <w:t xml:space="preserve">1.5.1. Разработка/выбор конкурсного задания </w:t>
      </w:r>
    </w:p>
    <w:p w14:paraId="17C1BEB7" w14:textId="77777777" w:rsidR="007440D6" w:rsidRDefault="00E22949">
      <w:pPr>
        <w:pStyle w:val="10"/>
        <w:spacing w:after="0" w:line="360" w:lineRule="auto"/>
        <w:ind w:firstLine="851"/>
        <w:jc w:val="both"/>
        <w:rPr>
          <w:rFonts w:eastAsia="Times New Roman"/>
          <w:sz w:val="28"/>
          <w:szCs w:val="28"/>
          <w:lang w:eastAsia="ru-RU"/>
        </w:rPr>
      </w:pPr>
      <w:r>
        <w:rPr>
          <w:rFonts w:eastAsia="Times New Roman"/>
          <w:sz w:val="28"/>
          <w:szCs w:val="28"/>
          <w:lang w:eastAsia="ru-RU"/>
        </w:rPr>
        <w:t>Конкурсное задание состоит из 6 модулей, включает обязательную к выполнению часть (инвариант) – Модуль А, Модуль Б, Модуль В, Модуль Г, Модуль Д и вариативную часть – Модуль Е. Общее количество баллов конкурсного задания составляет 100.</w:t>
      </w:r>
    </w:p>
    <w:p w14:paraId="7EBE3251" w14:textId="77777777" w:rsidR="007440D6" w:rsidRDefault="00E22949">
      <w:pPr>
        <w:pStyle w:val="10"/>
        <w:spacing w:after="0" w:line="360" w:lineRule="auto"/>
        <w:ind w:firstLine="851"/>
        <w:jc w:val="both"/>
        <w:rPr>
          <w:rFonts w:eastAsia="Times New Roman"/>
          <w:sz w:val="28"/>
          <w:szCs w:val="28"/>
          <w:lang w:eastAsia="ru-RU"/>
        </w:rPr>
      </w:pPr>
      <w:r>
        <w:rPr>
          <w:rFonts w:eastAsia="Times New Roman"/>
          <w:sz w:val="28"/>
          <w:szCs w:val="28"/>
          <w:lang w:eastAsia="ru-RU"/>
        </w:rPr>
        <w:t>Обязательная к выполнению часть (инвариант) выполняется всеми регионами без исключения на всех уровнях чемпионатов.</w:t>
      </w:r>
    </w:p>
    <w:p w14:paraId="619D4456" w14:textId="77777777" w:rsidR="007440D6" w:rsidRDefault="00E22949">
      <w:pPr>
        <w:pStyle w:val="10"/>
        <w:spacing w:after="0" w:line="360" w:lineRule="auto"/>
        <w:ind w:firstLine="851"/>
        <w:jc w:val="both"/>
        <w:rPr>
          <w:rFonts w:eastAsia="Times New Roman"/>
          <w:sz w:val="28"/>
          <w:szCs w:val="28"/>
          <w:lang w:eastAsia="ru-RU"/>
        </w:rPr>
      </w:pPr>
      <w:r>
        <w:rPr>
          <w:rFonts w:eastAsia="Times New Roman"/>
          <w:sz w:val="28"/>
          <w:szCs w:val="28"/>
          <w:lang w:eastAsia="ru-RU"/>
        </w:rPr>
        <w:t>Количество модулей из вариативной части, выбирается регионом самостоятельно в зависимости от материальных возможностей площадки соревнований и потребностей работодателей региона в соответствующих специалистах. В случае если ни один из модулей вариативной части не подходит под запрос работодателя конкретного региона, то вариативные модули формируется регионом самостоятельно под запрос работодателя. При этом, время на выполнение модуля (ей) и количество баллов в критериях оценки по аспектам не меняются. (Приложение 2. Матрица конкурсного задания).</w:t>
      </w:r>
    </w:p>
    <w:p w14:paraId="69537B45" w14:textId="77777777" w:rsidR="007440D6" w:rsidRDefault="007440D6">
      <w:pPr>
        <w:pStyle w:val="10"/>
        <w:spacing w:after="0" w:line="360" w:lineRule="auto"/>
        <w:ind w:firstLine="851"/>
        <w:jc w:val="both"/>
        <w:rPr>
          <w:rFonts w:eastAsia="Times New Roman"/>
          <w:sz w:val="28"/>
          <w:szCs w:val="28"/>
          <w:lang w:eastAsia="ru-RU"/>
        </w:rPr>
      </w:pPr>
    </w:p>
    <w:p w14:paraId="42ACF2B6" w14:textId="77777777" w:rsidR="007440D6" w:rsidRDefault="007440D6">
      <w:pPr>
        <w:pStyle w:val="10"/>
        <w:spacing w:after="0" w:line="360" w:lineRule="auto"/>
        <w:ind w:firstLine="851"/>
        <w:jc w:val="both"/>
        <w:rPr>
          <w:rFonts w:eastAsia="Times New Roman"/>
          <w:sz w:val="28"/>
          <w:szCs w:val="28"/>
          <w:lang w:eastAsia="ru-RU"/>
        </w:rPr>
      </w:pPr>
    </w:p>
    <w:p w14:paraId="7FE8187D" w14:textId="77777777" w:rsidR="007440D6" w:rsidRDefault="007440D6">
      <w:pPr>
        <w:pStyle w:val="-20"/>
        <w:spacing w:before="0" w:after="0" w:line="276" w:lineRule="auto"/>
        <w:ind w:firstLine="709"/>
        <w:jc w:val="both"/>
        <w:rPr>
          <w:rFonts w:ascii="Times New Roman" w:hAnsi="Times New Roman"/>
          <w:szCs w:val="28"/>
        </w:rPr>
      </w:pPr>
    </w:p>
    <w:p w14:paraId="06007497" w14:textId="77777777" w:rsidR="007440D6" w:rsidRDefault="00E22949">
      <w:pPr>
        <w:pStyle w:val="-20"/>
        <w:spacing w:before="0" w:after="0" w:line="276" w:lineRule="auto"/>
        <w:ind w:firstLine="709"/>
        <w:jc w:val="center"/>
        <w:rPr>
          <w:rFonts w:ascii="Times New Roman" w:hAnsi="Times New Roman"/>
          <w:szCs w:val="28"/>
        </w:rPr>
      </w:pPr>
      <w:bookmarkStart w:id="9" w:name="_Toc124422970"/>
      <w:r>
        <w:rPr>
          <w:rFonts w:ascii="Times New Roman" w:hAnsi="Times New Roman"/>
          <w:szCs w:val="28"/>
        </w:rPr>
        <w:t>1.5.2. Структура модулей конкурсного задания</w:t>
      </w:r>
      <w:bookmarkEnd w:id="9"/>
    </w:p>
    <w:p w14:paraId="5A857E06" w14:textId="77777777" w:rsidR="007440D6" w:rsidRDefault="007440D6">
      <w:pPr>
        <w:pStyle w:val="10"/>
        <w:spacing w:after="0"/>
        <w:jc w:val="both"/>
        <w:rPr>
          <w:sz w:val="28"/>
          <w:szCs w:val="28"/>
        </w:rPr>
      </w:pPr>
    </w:p>
    <w:p w14:paraId="4E409CB9" w14:textId="77777777" w:rsidR="007440D6" w:rsidRDefault="00E22949">
      <w:pPr>
        <w:pStyle w:val="10"/>
        <w:spacing w:after="0" w:line="360" w:lineRule="auto"/>
        <w:jc w:val="both"/>
        <w:rPr>
          <w:rFonts w:eastAsia="Times New Roman"/>
          <w:b/>
          <w:bCs/>
          <w:color w:val="000000"/>
          <w:sz w:val="28"/>
          <w:szCs w:val="28"/>
          <w:lang w:eastAsia="ru-RU"/>
        </w:rPr>
      </w:pPr>
      <w:r>
        <w:rPr>
          <w:rFonts w:eastAsia="Times New Roman"/>
          <w:b/>
          <w:bCs/>
          <w:sz w:val="28"/>
          <w:szCs w:val="28"/>
          <w:lang w:eastAsia="ru-RU"/>
        </w:rPr>
        <w:t>Модуль А.</w:t>
      </w:r>
      <w:r>
        <w:rPr>
          <w:rFonts w:eastAsia="Times New Roman"/>
          <w:b/>
          <w:color w:val="000000"/>
          <w:sz w:val="28"/>
          <w:szCs w:val="28"/>
          <w:lang w:eastAsia="ru-RU"/>
        </w:rPr>
        <w:t xml:space="preserve">  </w:t>
      </w:r>
      <w:r>
        <w:rPr>
          <w:rFonts w:eastAsia="Times New Roman"/>
          <w:b/>
          <w:bCs/>
          <w:color w:val="000000"/>
          <w:sz w:val="28"/>
          <w:szCs w:val="28"/>
          <w:lang w:eastAsia="ru-RU"/>
        </w:rPr>
        <w:t>Управление персоналом службы номерного фонда (инвариант).</w:t>
      </w:r>
    </w:p>
    <w:p w14:paraId="1FC9384E" w14:textId="77777777" w:rsidR="007440D6" w:rsidRDefault="00E22949">
      <w:pPr>
        <w:pStyle w:val="10"/>
        <w:spacing w:after="0" w:line="360" w:lineRule="auto"/>
        <w:jc w:val="both"/>
        <w:rPr>
          <w:rFonts w:eastAsia="Times New Roman"/>
          <w:bCs/>
          <w:sz w:val="28"/>
          <w:szCs w:val="28"/>
        </w:rPr>
      </w:pPr>
      <w:r>
        <w:rPr>
          <w:rFonts w:eastAsia="Times New Roman"/>
          <w:bCs/>
          <w:sz w:val="28"/>
          <w:szCs w:val="28"/>
        </w:rPr>
        <w:t>Время на выполнение модуля – 2 часа 40 минут.</w:t>
      </w:r>
    </w:p>
    <w:p w14:paraId="0581CCAD" w14:textId="77777777" w:rsidR="007440D6" w:rsidRDefault="00E22949">
      <w:pPr>
        <w:pStyle w:val="10"/>
        <w:spacing w:after="0" w:line="360" w:lineRule="auto"/>
        <w:contextualSpacing/>
        <w:jc w:val="both"/>
        <w:rPr>
          <w:rFonts w:eastAsia="Times New Roman"/>
          <w:bCs/>
          <w:sz w:val="28"/>
          <w:szCs w:val="28"/>
        </w:rPr>
      </w:pPr>
      <w:r>
        <w:rPr>
          <w:rFonts w:eastAsia="Times New Roman"/>
          <w:b/>
          <w:bCs/>
          <w:sz w:val="28"/>
          <w:szCs w:val="28"/>
        </w:rPr>
        <w:t>Задания:</w:t>
      </w:r>
      <w:r>
        <w:rPr>
          <w:rFonts w:eastAsia="Times New Roman"/>
          <w:bCs/>
          <w:sz w:val="28"/>
          <w:szCs w:val="28"/>
        </w:rPr>
        <w:t xml:space="preserve"> </w:t>
      </w:r>
    </w:p>
    <w:p w14:paraId="5F95AF22" w14:textId="77777777" w:rsidR="007440D6" w:rsidRDefault="00E22949">
      <w:pPr>
        <w:pStyle w:val="10"/>
        <w:spacing w:after="0" w:line="360" w:lineRule="auto"/>
        <w:ind w:firstLine="709"/>
        <w:jc w:val="both"/>
        <w:rPr>
          <w:rFonts w:eastAsia="Calibri"/>
          <w:b/>
          <w:sz w:val="28"/>
          <w:szCs w:val="28"/>
          <w:lang w:eastAsia="ru-RU"/>
        </w:rPr>
      </w:pPr>
      <w:r>
        <w:rPr>
          <w:rFonts w:eastAsia="Calibri"/>
          <w:b/>
          <w:sz w:val="28"/>
          <w:szCs w:val="28"/>
          <w:lang w:eastAsia="ru-RU"/>
        </w:rPr>
        <w:t>А1. Разработать корпоративный стандарт для службы номерного фонда в соответствии с обязательными требованиями национальных стандартов Российской Федерации.</w:t>
      </w:r>
    </w:p>
    <w:p w14:paraId="0C6CA497" w14:textId="77777777" w:rsidR="007440D6" w:rsidRDefault="00E22949">
      <w:pPr>
        <w:pStyle w:val="10"/>
        <w:spacing w:after="0" w:line="360" w:lineRule="auto"/>
        <w:ind w:firstLine="709"/>
        <w:jc w:val="both"/>
        <w:rPr>
          <w:rFonts w:eastAsia="Calibri"/>
          <w:sz w:val="28"/>
          <w:szCs w:val="28"/>
          <w:lang w:eastAsia="ru-RU"/>
        </w:rPr>
      </w:pPr>
      <w:r>
        <w:rPr>
          <w:rFonts w:eastAsia="Times New Roman"/>
          <w:sz w:val="28"/>
          <w:szCs w:val="28"/>
          <w:lang w:eastAsia="ru-RU"/>
        </w:rPr>
        <w:t xml:space="preserve">Тема стандарта: </w:t>
      </w:r>
      <w:bookmarkStart w:id="10" w:name="_Hlk183595416"/>
      <w:r>
        <w:rPr>
          <w:rFonts w:eastAsia="Calibri"/>
          <w:sz w:val="28"/>
          <w:szCs w:val="28"/>
          <w:lang w:eastAsia="ru-RU"/>
        </w:rPr>
        <w:t>«</w:t>
      </w:r>
      <w:r>
        <w:rPr>
          <w:sz w:val="28"/>
          <w:szCs w:val="28"/>
        </w:rPr>
        <w:t>Комплектация тележки горничной для выполнения уборки номера после выезда гостя</w:t>
      </w:r>
      <w:r>
        <w:rPr>
          <w:rFonts w:eastAsia="Calibri"/>
          <w:sz w:val="28"/>
          <w:szCs w:val="28"/>
          <w:lang w:eastAsia="ru-RU"/>
        </w:rPr>
        <w:t xml:space="preserve">» </w:t>
      </w:r>
      <w:bookmarkEnd w:id="10"/>
    </w:p>
    <w:p w14:paraId="3EF2E449" w14:textId="77777777" w:rsidR="007440D6" w:rsidRDefault="00E22949">
      <w:pPr>
        <w:pStyle w:val="10"/>
        <w:spacing w:after="0" w:line="360" w:lineRule="auto"/>
        <w:ind w:firstLine="709"/>
        <w:jc w:val="both"/>
        <w:rPr>
          <w:rFonts w:eastAsia="Calibri"/>
          <w:sz w:val="28"/>
          <w:szCs w:val="28"/>
          <w:lang w:eastAsia="ru-RU"/>
        </w:rPr>
      </w:pPr>
      <w:r>
        <w:rPr>
          <w:rFonts w:eastAsia="Calibri"/>
          <w:sz w:val="28"/>
          <w:szCs w:val="28"/>
          <w:lang w:eastAsia="ru-RU"/>
        </w:rPr>
        <w:t>Время выполнения задания - 1 час.</w:t>
      </w:r>
    </w:p>
    <w:p w14:paraId="072C9D8A" w14:textId="77777777" w:rsidR="007440D6" w:rsidRDefault="00E22949">
      <w:pPr>
        <w:pStyle w:val="10"/>
        <w:spacing w:after="0" w:line="360" w:lineRule="auto"/>
        <w:ind w:firstLine="709"/>
        <w:jc w:val="both"/>
        <w:rPr>
          <w:rFonts w:eastAsia="Calibri"/>
          <w:sz w:val="28"/>
          <w:szCs w:val="28"/>
          <w:lang w:eastAsia="ru-RU"/>
        </w:rPr>
      </w:pPr>
      <w:r>
        <w:rPr>
          <w:rFonts w:eastAsia="Calibri"/>
          <w:sz w:val="28"/>
          <w:szCs w:val="28"/>
          <w:lang w:eastAsia="ru-RU"/>
        </w:rPr>
        <w:t xml:space="preserve">Выполнение задания: Конкурсант разрабатывает стандарт в соответствии с правилами разработки стандартов обслуживания (правила и процедуры разработки стандартов обслуживания представлены в Приложении 9), а также с учетом особенностей отеля. </w:t>
      </w:r>
    </w:p>
    <w:p w14:paraId="55A46284" w14:textId="77777777" w:rsidR="007440D6" w:rsidRDefault="00E22949">
      <w:pPr>
        <w:pStyle w:val="10"/>
        <w:spacing w:after="0"/>
        <w:ind w:firstLine="709"/>
        <w:jc w:val="both"/>
        <w:rPr>
          <w:rFonts w:eastAsia="Calibri"/>
          <w:sz w:val="28"/>
          <w:szCs w:val="28"/>
          <w:lang w:eastAsia="ru-RU"/>
        </w:rPr>
      </w:pPr>
      <w:r>
        <w:rPr>
          <w:rFonts w:eastAsia="Calibri"/>
          <w:sz w:val="28"/>
          <w:szCs w:val="28"/>
          <w:lang w:eastAsia="ru-RU"/>
        </w:rPr>
        <w:t>Отель, на примере которого будет выполняться данное задание – отель «Холидей Инн Москва Сокольники».</w:t>
      </w:r>
    </w:p>
    <w:p w14:paraId="1E644250" w14:textId="77777777" w:rsidR="007440D6" w:rsidRDefault="00E22949">
      <w:pPr>
        <w:pStyle w:val="10"/>
        <w:spacing w:after="0" w:line="360" w:lineRule="auto"/>
        <w:ind w:firstLine="709"/>
        <w:jc w:val="both"/>
        <w:rPr>
          <w:rFonts w:eastAsia="Calibri"/>
          <w:sz w:val="28"/>
          <w:szCs w:val="28"/>
          <w:lang w:eastAsia="ru-RU"/>
        </w:rPr>
      </w:pPr>
      <w:r>
        <w:rPr>
          <w:rFonts w:eastAsia="Calibri"/>
          <w:sz w:val="28"/>
          <w:szCs w:val="28"/>
          <w:lang w:eastAsia="ru-RU"/>
        </w:rPr>
        <w:t xml:space="preserve">Информация об отеле для конкурсантов и экспертов доступна на официальном Интернет-ресурсе отеля </w:t>
      </w:r>
      <w:hyperlink r:id="rId9">
        <w:r>
          <w:rPr>
            <w:rStyle w:val="12"/>
            <w:sz w:val="28"/>
            <w:szCs w:val="28"/>
          </w:rPr>
          <w:t>https://holidayinnsokolniki.ru/</w:t>
        </w:r>
      </w:hyperlink>
      <w:r>
        <w:t xml:space="preserve"> </w:t>
      </w:r>
      <w:r>
        <w:rPr>
          <w:rFonts w:eastAsia="Calibri"/>
          <w:sz w:val="28"/>
          <w:szCs w:val="28"/>
          <w:lang w:eastAsia="ru-RU"/>
        </w:rPr>
        <w:t xml:space="preserve"> .</w:t>
      </w:r>
    </w:p>
    <w:p w14:paraId="0750C12C" w14:textId="77777777" w:rsidR="007440D6" w:rsidRDefault="00E22949">
      <w:pPr>
        <w:pStyle w:val="10"/>
        <w:spacing w:after="0" w:line="360" w:lineRule="auto"/>
        <w:ind w:firstLine="709"/>
        <w:jc w:val="both"/>
        <w:rPr>
          <w:rFonts w:eastAsia="Calibri"/>
          <w:b/>
          <w:sz w:val="28"/>
          <w:szCs w:val="28"/>
          <w:lang w:eastAsia="ru-RU"/>
        </w:rPr>
      </w:pPr>
      <w:r>
        <w:rPr>
          <w:rFonts w:eastAsia="Calibri"/>
          <w:b/>
          <w:sz w:val="28"/>
          <w:szCs w:val="28"/>
          <w:lang w:eastAsia="ru-RU"/>
        </w:rPr>
        <w:t>А2. Провести инструктаж для бригады горничных на заданную тему.</w:t>
      </w:r>
    </w:p>
    <w:p w14:paraId="400F5AC0" w14:textId="77777777" w:rsidR="007440D6" w:rsidRDefault="00E22949">
      <w:pPr>
        <w:pStyle w:val="10"/>
        <w:spacing w:after="0" w:line="360" w:lineRule="auto"/>
        <w:ind w:firstLine="709"/>
        <w:jc w:val="both"/>
        <w:rPr>
          <w:rFonts w:eastAsia="Calibri"/>
          <w:sz w:val="28"/>
          <w:szCs w:val="28"/>
          <w:lang w:eastAsia="ru-RU"/>
        </w:rPr>
      </w:pPr>
      <w:r>
        <w:rPr>
          <w:rFonts w:eastAsia="Calibri"/>
          <w:sz w:val="28"/>
          <w:szCs w:val="28"/>
          <w:lang w:eastAsia="ru-RU"/>
        </w:rPr>
        <w:t xml:space="preserve">Тема инструктажа: «Правила работы с протирочным материалом и химическими средствами при уборке номера». </w:t>
      </w:r>
    </w:p>
    <w:p w14:paraId="28194035" w14:textId="77777777" w:rsidR="007440D6" w:rsidRDefault="00E22949">
      <w:pPr>
        <w:pStyle w:val="10"/>
        <w:spacing w:after="0" w:line="360" w:lineRule="auto"/>
        <w:ind w:firstLine="709"/>
        <w:jc w:val="both"/>
        <w:rPr>
          <w:rFonts w:eastAsia="Calibri"/>
          <w:sz w:val="28"/>
          <w:szCs w:val="28"/>
          <w:lang w:eastAsia="ru-RU"/>
        </w:rPr>
      </w:pPr>
      <w:r>
        <w:rPr>
          <w:rFonts w:eastAsia="Calibri"/>
          <w:sz w:val="28"/>
          <w:szCs w:val="28"/>
          <w:lang w:eastAsia="ru-RU"/>
        </w:rPr>
        <w:t>Провести инструктаж для бригады горничных на заданную тему.</w:t>
      </w:r>
    </w:p>
    <w:p w14:paraId="6BC0FD87" w14:textId="77777777" w:rsidR="007440D6" w:rsidRDefault="00E22949">
      <w:pPr>
        <w:pStyle w:val="10"/>
        <w:spacing w:after="0" w:line="360" w:lineRule="auto"/>
        <w:ind w:firstLine="709"/>
        <w:jc w:val="both"/>
        <w:rPr>
          <w:rFonts w:eastAsia="Calibri"/>
          <w:sz w:val="28"/>
          <w:szCs w:val="28"/>
          <w:lang w:eastAsia="ru-RU"/>
        </w:rPr>
      </w:pPr>
      <w:r>
        <w:rPr>
          <w:rFonts w:eastAsia="Calibri"/>
          <w:sz w:val="28"/>
          <w:szCs w:val="28"/>
          <w:lang w:eastAsia="ru-RU"/>
        </w:rPr>
        <w:t xml:space="preserve">Время выполнения задания: конкурсанту дается 30 минут на подготовку к инструктажу (подготовка инвентаря, наглядного материала, написание краткого текста инструктажа). </w:t>
      </w:r>
    </w:p>
    <w:p w14:paraId="65CB20CC" w14:textId="77777777" w:rsidR="007440D6" w:rsidRDefault="00E22949">
      <w:pPr>
        <w:pStyle w:val="10"/>
        <w:spacing w:after="0" w:line="360" w:lineRule="auto"/>
        <w:ind w:firstLine="709"/>
        <w:jc w:val="both"/>
        <w:rPr>
          <w:rFonts w:eastAsia="Calibri"/>
          <w:sz w:val="28"/>
          <w:szCs w:val="28"/>
          <w:lang w:eastAsia="ru-RU"/>
        </w:rPr>
      </w:pPr>
      <w:r>
        <w:rPr>
          <w:rFonts w:eastAsia="Calibri"/>
          <w:sz w:val="28"/>
          <w:szCs w:val="28"/>
          <w:lang w:eastAsia="ru-RU"/>
        </w:rPr>
        <w:t>Проведение инструктажа: приглашается бригада горничных из 4 человек (волонтеры), конкурсант проводит инструктаж, отвечает на вопросы горничных.</w:t>
      </w:r>
    </w:p>
    <w:p w14:paraId="3CB61C95" w14:textId="77777777" w:rsidR="007440D6" w:rsidRDefault="00E22949">
      <w:pPr>
        <w:pStyle w:val="10"/>
        <w:spacing w:after="0" w:line="360" w:lineRule="auto"/>
        <w:ind w:firstLine="709"/>
        <w:jc w:val="both"/>
        <w:rPr>
          <w:rFonts w:eastAsia="Calibri"/>
          <w:sz w:val="28"/>
          <w:szCs w:val="28"/>
          <w:lang w:eastAsia="ru-RU"/>
        </w:rPr>
      </w:pPr>
      <w:r>
        <w:rPr>
          <w:rFonts w:eastAsia="Calibri"/>
          <w:sz w:val="28"/>
          <w:szCs w:val="28"/>
          <w:lang w:eastAsia="ru-RU"/>
        </w:rPr>
        <w:lastRenderedPageBreak/>
        <w:t>Время проведения инструктажа: инструктаж проводится в течение 10 минут.</w:t>
      </w:r>
    </w:p>
    <w:p w14:paraId="31735E3D" w14:textId="77777777" w:rsidR="007440D6" w:rsidRDefault="00E22949">
      <w:pPr>
        <w:pStyle w:val="10"/>
        <w:widowControl w:val="0"/>
        <w:spacing w:after="0" w:line="360" w:lineRule="auto"/>
        <w:ind w:firstLine="709"/>
        <w:jc w:val="both"/>
        <w:rPr>
          <w:rFonts w:eastAsia="Times New Roman"/>
          <w:b/>
          <w:iCs/>
          <w:sz w:val="28"/>
          <w:szCs w:val="28"/>
          <w:lang w:eastAsia="ru-RU"/>
        </w:rPr>
      </w:pPr>
      <w:r>
        <w:rPr>
          <w:rFonts w:eastAsia="Times New Roman"/>
          <w:b/>
          <w:iCs/>
          <w:sz w:val="28"/>
          <w:szCs w:val="28"/>
          <w:lang w:eastAsia="ru-RU"/>
        </w:rPr>
        <w:t>А3. Сформировать задание для горничных на рабочую смену</w:t>
      </w:r>
    </w:p>
    <w:p w14:paraId="31F32965" w14:textId="77777777" w:rsidR="007440D6" w:rsidRDefault="00E22949">
      <w:pPr>
        <w:pStyle w:val="10"/>
        <w:widowControl w:val="0"/>
        <w:spacing w:after="0" w:line="360" w:lineRule="auto"/>
        <w:ind w:firstLine="709"/>
        <w:jc w:val="both"/>
        <w:rPr>
          <w:rFonts w:eastAsia="Times New Roman"/>
          <w:sz w:val="28"/>
          <w:szCs w:val="28"/>
          <w:lang w:eastAsia="ru-RU"/>
        </w:rPr>
      </w:pPr>
      <w:r>
        <w:rPr>
          <w:rFonts w:eastAsia="Times New Roman"/>
          <w:sz w:val="28"/>
          <w:szCs w:val="28"/>
          <w:lang w:eastAsia="ru-RU"/>
        </w:rPr>
        <w:t>Время выполнения задания – 1 час.</w:t>
      </w:r>
    </w:p>
    <w:p w14:paraId="5887DC5C" w14:textId="77777777" w:rsidR="007440D6" w:rsidRDefault="00E22949">
      <w:pPr>
        <w:pStyle w:val="10"/>
        <w:widowControl w:val="0"/>
        <w:spacing w:after="0" w:line="360" w:lineRule="auto"/>
        <w:ind w:firstLine="709"/>
        <w:jc w:val="both"/>
        <w:rPr>
          <w:rFonts w:eastAsia="Times New Roman"/>
          <w:sz w:val="28"/>
          <w:szCs w:val="28"/>
          <w:lang w:eastAsia="ru-RU"/>
        </w:rPr>
      </w:pPr>
      <w:r>
        <w:rPr>
          <w:rFonts w:eastAsia="Times New Roman"/>
          <w:sz w:val="28"/>
          <w:szCs w:val="28"/>
          <w:lang w:eastAsia="ru-RU"/>
        </w:rPr>
        <w:t xml:space="preserve">Подготовка к выполнению: </w:t>
      </w:r>
      <w:bookmarkStart w:id="11" w:name="_Hlk69639316"/>
      <w:r>
        <w:rPr>
          <w:rFonts w:eastAsia="Times New Roman"/>
          <w:sz w:val="28"/>
          <w:szCs w:val="28"/>
          <w:lang w:eastAsia="ru-RU"/>
        </w:rPr>
        <w:t>перед началом выполнения задания, Конкурсанту предоставляется утренний отчет по категориям и статусам номеров (на английском языке)</w:t>
      </w:r>
      <w:bookmarkEnd w:id="11"/>
      <w:r>
        <w:rPr>
          <w:rFonts w:eastAsia="Times New Roman"/>
          <w:sz w:val="28"/>
          <w:szCs w:val="28"/>
          <w:lang w:eastAsia="ru-RU"/>
        </w:rPr>
        <w:t>. Форма утреннего отчета представлена в Приложении 10.</w:t>
      </w:r>
    </w:p>
    <w:p w14:paraId="6F1D9900" w14:textId="77777777" w:rsidR="007440D6" w:rsidRDefault="00E22949">
      <w:pPr>
        <w:pStyle w:val="10"/>
        <w:spacing w:after="0" w:line="360" w:lineRule="auto"/>
        <w:ind w:firstLine="709"/>
        <w:jc w:val="both"/>
        <w:rPr>
          <w:rFonts w:eastAsia="Times New Roman"/>
          <w:sz w:val="28"/>
          <w:szCs w:val="28"/>
          <w:lang w:eastAsia="ru-RU"/>
        </w:rPr>
      </w:pPr>
      <w:r>
        <w:rPr>
          <w:rFonts w:eastAsia="Times New Roman"/>
          <w:sz w:val="28"/>
          <w:szCs w:val="28"/>
          <w:lang w:eastAsia="ru-RU"/>
        </w:rPr>
        <w:t>Формирование заданий для горничных: Конкурсант, получив утренний отчет по категориям и статусам номеров (на английском языке) определяет необходимое количество горничных, формирует задания для горничных на рабочую смену. Задания равномерно распределяются между горничными и оформляются на бланках (Приложение 8) с использованием компьютерных технологий (текстовый редактор Microsoft Word или аналог).</w:t>
      </w:r>
    </w:p>
    <w:p w14:paraId="5D837E33" w14:textId="77777777" w:rsidR="007440D6" w:rsidRDefault="00E22949">
      <w:pPr>
        <w:pStyle w:val="10"/>
        <w:spacing w:after="0" w:line="360" w:lineRule="auto"/>
        <w:jc w:val="both"/>
        <w:rPr>
          <w:rFonts w:eastAsia="Times New Roman"/>
          <w:b/>
          <w:bCs/>
          <w:color w:val="000000"/>
          <w:sz w:val="28"/>
          <w:szCs w:val="28"/>
          <w:lang w:eastAsia="ru-RU"/>
        </w:rPr>
      </w:pPr>
      <w:r>
        <w:rPr>
          <w:rFonts w:eastAsia="Times New Roman"/>
          <w:b/>
          <w:bCs/>
          <w:sz w:val="28"/>
          <w:szCs w:val="28"/>
          <w:lang w:eastAsia="ru-RU"/>
        </w:rPr>
        <w:t>Модуль Б.</w:t>
      </w:r>
      <w:r>
        <w:rPr>
          <w:rFonts w:eastAsia="Times New Roman"/>
          <w:b/>
          <w:color w:val="000000"/>
          <w:sz w:val="28"/>
          <w:szCs w:val="28"/>
          <w:lang w:eastAsia="ru-RU"/>
        </w:rPr>
        <w:t xml:space="preserve">  </w:t>
      </w:r>
      <w:r>
        <w:rPr>
          <w:rFonts w:eastAsia="Times New Roman"/>
          <w:b/>
          <w:bCs/>
          <w:color w:val="000000"/>
          <w:sz w:val="28"/>
          <w:szCs w:val="28"/>
          <w:lang w:eastAsia="ru-RU"/>
        </w:rPr>
        <w:t>Организация рабочего процесса и текущая уборка номера во время проживания гостей (инвариант).</w:t>
      </w:r>
    </w:p>
    <w:p w14:paraId="188D4545" w14:textId="77777777" w:rsidR="007440D6" w:rsidRDefault="00E22949">
      <w:pPr>
        <w:pStyle w:val="10"/>
        <w:spacing w:after="0" w:line="360" w:lineRule="auto"/>
        <w:contextualSpacing/>
        <w:jc w:val="both"/>
        <w:rPr>
          <w:rFonts w:eastAsia="Times New Roman"/>
          <w:bCs/>
          <w:sz w:val="28"/>
          <w:szCs w:val="28"/>
        </w:rPr>
      </w:pPr>
      <w:r>
        <w:rPr>
          <w:rFonts w:eastAsia="Times New Roman"/>
          <w:bCs/>
          <w:sz w:val="28"/>
          <w:szCs w:val="28"/>
        </w:rPr>
        <w:t xml:space="preserve">Время на выполнение модуля – 2 часа </w:t>
      </w:r>
    </w:p>
    <w:p w14:paraId="7EA71A44" w14:textId="77777777" w:rsidR="007440D6" w:rsidRDefault="00E22949">
      <w:pPr>
        <w:pStyle w:val="10"/>
        <w:spacing w:after="0" w:line="360" w:lineRule="auto"/>
        <w:contextualSpacing/>
        <w:jc w:val="both"/>
        <w:rPr>
          <w:rFonts w:eastAsia="Times New Roman"/>
          <w:bCs/>
          <w:sz w:val="28"/>
          <w:szCs w:val="28"/>
        </w:rPr>
      </w:pPr>
      <w:r>
        <w:rPr>
          <w:rFonts w:eastAsia="Times New Roman"/>
          <w:b/>
          <w:bCs/>
          <w:sz w:val="28"/>
          <w:szCs w:val="28"/>
        </w:rPr>
        <w:t>Задания:</w:t>
      </w:r>
      <w:r>
        <w:rPr>
          <w:rFonts w:eastAsia="Times New Roman"/>
          <w:bCs/>
          <w:sz w:val="28"/>
          <w:szCs w:val="28"/>
        </w:rPr>
        <w:t xml:space="preserve"> </w:t>
      </w:r>
    </w:p>
    <w:p w14:paraId="6BA7975D" w14:textId="77777777" w:rsidR="007440D6" w:rsidRDefault="00E22949">
      <w:pPr>
        <w:pStyle w:val="10"/>
        <w:widowControl w:val="0"/>
        <w:spacing w:after="0" w:line="360" w:lineRule="auto"/>
        <w:jc w:val="both"/>
        <w:rPr>
          <w:rFonts w:eastAsia="Times New Roman" w:cs="Lohit Hindi"/>
          <w:b/>
          <w:sz w:val="28"/>
          <w:szCs w:val="28"/>
          <w:lang w:eastAsia="zh-CN" w:bidi="hi-IN"/>
        </w:rPr>
      </w:pPr>
      <w:r>
        <w:rPr>
          <w:rFonts w:eastAsia="Times New Roman" w:cs="Lohit Hindi"/>
          <w:b/>
          <w:sz w:val="28"/>
          <w:szCs w:val="28"/>
          <w:lang w:eastAsia="zh-CN" w:bidi="hi-IN"/>
        </w:rPr>
        <w:t>Б1. Ситуационное задание по планированию рабочего времени</w:t>
      </w:r>
    </w:p>
    <w:p w14:paraId="1766C3F2" w14:textId="77777777" w:rsidR="007440D6" w:rsidRDefault="00E22949">
      <w:pPr>
        <w:pStyle w:val="10"/>
        <w:widowControl w:val="0"/>
        <w:spacing w:after="0" w:line="360" w:lineRule="auto"/>
        <w:jc w:val="both"/>
        <w:rPr>
          <w:rFonts w:eastAsia="Times New Roman"/>
          <w:sz w:val="28"/>
          <w:szCs w:val="28"/>
        </w:rPr>
      </w:pPr>
      <w:r>
        <w:rPr>
          <w:rFonts w:eastAsia="Times New Roman"/>
          <w:sz w:val="28"/>
          <w:szCs w:val="28"/>
        </w:rPr>
        <w:t>Время выполнения задания – 30 минут</w:t>
      </w:r>
    </w:p>
    <w:p w14:paraId="5C77E9D0" w14:textId="77777777" w:rsidR="007440D6" w:rsidRDefault="00E22949">
      <w:pPr>
        <w:pStyle w:val="10"/>
        <w:spacing w:after="0" w:line="360" w:lineRule="auto"/>
        <w:ind w:firstLine="709"/>
        <w:jc w:val="both"/>
        <w:rPr>
          <w:sz w:val="28"/>
          <w:szCs w:val="28"/>
        </w:rPr>
      </w:pPr>
      <w:r>
        <w:rPr>
          <w:sz w:val="28"/>
          <w:szCs w:val="28"/>
        </w:rPr>
        <w:t xml:space="preserve">Конкурсанту необходимо решить ситуационное задание, которое выдается ему в письменном виде (текстовый печатный документ) непосредственно в момент начала выполнения заданий модуля Б. В ходе решения ситуационного задания Конкурсанту необходимо проанализировать информацию, указанную в ситуационном задании, и оптимально спланировать рабочее время горничной, определив последовательность уборки номерного фонда. Необходимо определить последовательность уборки номеров в соответствии с установленными правилами и особенностью жизнедеятельности гостей.  </w:t>
      </w:r>
    </w:p>
    <w:p w14:paraId="7F51B4AA" w14:textId="77777777" w:rsidR="007440D6" w:rsidRDefault="00E22949">
      <w:pPr>
        <w:pStyle w:val="10"/>
        <w:rPr>
          <w:sz w:val="28"/>
          <w:szCs w:val="28"/>
        </w:rPr>
      </w:pPr>
      <w:r>
        <w:rPr>
          <w:sz w:val="28"/>
          <w:szCs w:val="28"/>
        </w:rPr>
        <w:t>Ситуационное задание:</w:t>
      </w:r>
    </w:p>
    <w:p w14:paraId="7C8CD15E" w14:textId="5A26FD23" w:rsidR="007440D6" w:rsidRDefault="00E22949">
      <w:pPr>
        <w:pStyle w:val="10"/>
        <w:spacing w:after="0" w:line="360" w:lineRule="auto"/>
        <w:ind w:firstLine="709"/>
        <w:jc w:val="both"/>
        <w:rPr>
          <w:sz w:val="28"/>
          <w:szCs w:val="28"/>
        </w:rPr>
      </w:pPr>
      <w:r>
        <w:rPr>
          <w:sz w:val="28"/>
          <w:szCs w:val="28"/>
        </w:rPr>
        <w:lastRenderedPageBreak/>
        <w:t>Вы – горничная. За рабочую смену Вам необходимо убра</w:t>
      </w:r>
      <w:r w:rsidR="00D55313">
        <w:rPr>
          <w:sz w:val="28"/>
          <w:szCs w:val="28"/>
        </w:rPr>
        <w:t xml:space="preserve">ть </w:t>
      </w:r>
      <w:r>
        <w:rPr>
          <w:sz w:val="28"/>
          <w:szCs w:val="28"/>
        </w:rPr>
        <w:t>15 номеров</w:t>
      </w:r>
      <w:r>
        <w:rPr>
          <w:bCs/>
          <w:sz w:val="28"/>
          <w:szCs w:val="28"/>
        </w:rPr>
        <w:t xml:space="preserve"> категории «стандарт», </w:t>
      </w:r>
      <w:r>
        <w:rPr>
          <w:sz w:val="28"/>
          <w:szCs w:val="28"/>
        </w:rPr>
        <w:t>из них: 4 номера (201,202,205,206)</w:t>
      </w:r>
      <w:bookmarkStart w:id="12" w:name="_Hlk192510075"/>
      <w:r>
        <w:rPr>
          <w:sz w:val="28"/>
          <w:szCs w:val="28"/>
        </w:rPr>
        <w:t xml:space="preserve"> - DI</w:t>
      </w:r>
      <w:bookmarkEnd w:id="12"/>
      <w:r>
        <w:rPr>
          <w:sz w:val="28"/>
          <w:szCs w:val="28"/>
        </w:rPr>
        <w:t xml:space="preserve">, АЕ ( заезд в 14:00); 1 номер (307) - </w:t>
      </w:r>
      <w:r>
        <w:rPr>
          <w:sz w:val="28"/>
          <w:szCs w:val="28"/>
          <w:lang w:val="en-US"/>
        </w:rPr>
        <w:t>DI</w:t>
      </w:r>
      <w:r>
        <w:rPr>
          <w:sz w:val="28"/>
          <w:szCs w:val="28"/>
        </w:rPr>
        <w:t xml:space="preserve">,ОС (проживает пожилая пара, которая каждое утро вывешивает табличку «Просьба убрать номер»); 2 номера (212, 217) - </w:t>
      </w:r>
      <w:bookmarkStart w:id="13" w:name="_Hlk192510408"/>
      <w:bookmarkStart w:id="14" w:name="_Hlk192510438"/>
      <w:r>
        <w:rPr>
          <w:sz w:val="28"/>
          <w:szCs w:val="28"/>
          <w:lang w:val="en-US"/>
        </w:rPr>
        <w:t>DI</w:t>
      </w:r>
      <w:bookmarkEnd w:id="13"/>
      <w:r>
        <w:rPr>
          <w:sz w:val="28"/>
          <w:szCs w:val="28"/>
        </w:rPr>
        <w:t>,ОС</w:t>
      </w:r>
      <w:bookmarkEnd w:id="14"/>
      <w:r>
        <w:rPr>
          <w:sz w:val="28"/>
          <w:szCs w:val="28"/>
        </w:rPr>
        <w:t xml:space="preserve">; 2  номера (401,402) - DI, АЕ (заезд в 18.00);  1 номер (501) - </w:t>
      </w:r>
      <w:r>
        <w:rPr>
          <w:sz w:val="28"/>
          <w:szCs w:val="28"/>
          <w:lang w:val="en-US"/>
        </w:rPr>
        <w:t>DI</w:t>
      </w:r>
      <w:r>
        <w:rPr>
          <w:sz w:val="28"/>
          <w:szCs w:val="28"/>
        </w:rPr>
        <w:t xml:space="preserve">,ОС (проживает молодая семья с годовалым ребёнком); 2 номера (510,512) - </w:t>
      </w:r>
      <w:r>
        <w:rPr>
          <w:sz w:val="28"/>
          <w:szCs w:val="28"/>
          <w:lang w:val="en-US"/>
        </w:rPr>
        <w:t>DI</w:t>
      </w:r>
      <w:r>
        <w:rPr>
          <w:sz w:val="28"/>
          <w:szCs w:val="28"/>
        </w:rPr>
        <w:t xml:space="preserve"> ОС (</w:t>
      </w:r>
      <w:r>
        <w:rPr>
          <w:bCs/>
          <w:sz w:val="28"/>
          <w:szCs w:val="28"/>
        </w:rPr>
        <w:t>с просьбой убрать до 10:00 утра)</w:t>
      </w:r>
      <w:r>
        <w:rPr>
          <w:sz w:val="28"/>
          <w:szCs w:val="28"/>
        </w:rPr>
        <w:t xml:space="preserve">;  3 номера (220, 221, 222) - </w:t>
      </w:r>
      <w:r>
        <w:rPr>
          <w:sz w:val="28"/>
          <w:szCs w:val="28"/>
          <w:lang w:val="en-US"/>
        </w:rPr>
        <w:t>DI</w:t>
      </w:r>
      <w:r>
        <w:rPr>
          <w:sz w:val="28"/>
          <w:szCs w:val="28"/>
        </w:rPr>
        <w:t xml:space="preserve"> ОС (проживают VIP гости).</w:t>
      </w:r>
    </w:p>
    <w:p w14:paraId="41490DD7" w14:textId="77777777" w:rsidR="007440D6" w:rsidRDefault="00E22949">
      <w:pPr>
        <w:pStyle w:val="10"/>
        <w:spacing w:after="0" w:line="360" w:lineRule="auto"/>
        <w:ind w:firstLine="709"/>
        <w:jc w:val="both"/>
        <w:rPr>
          <w:sz w:val="28"/>
          <w:szCs w:val="28"/>
        </w:rPr>
      </w:pPr>
      <w:r>
        <w:rPr>
          <w:sz w:val="28"/>
          <w:szCs w:val="28"/>
        </w:rPr>
        <w:t>Форма выполнения задания: письменная. Ответ на ситуационное задание оформляется на листе формата А4 с использованием компьютерных технологий (текстовый редактор Microsoft Word или аналог).</w:t>
      </w:r>
    </w:p>
    <w:p w14:paraId="2AA4D357" w14:textId="77777777" w:rsidR="007440D6" w:rsidRDefault="00E22949">
      <w:pPr>
        <w:pStyle w:val="10"/>
        <w:widowControl w:val="0"/>
        <w:spacing w:after="0" w:line="360" w:lineRule="auto"/>
        <w:ind w:firstLine="709"/>
        <w:jc w:val="both"/>
        <w:rPr>
          <w:sz w:val="28"/>
          <w:szCs w:val="28"/>
        </w:rPr>
      </w:pPr>
      <w:r>
        <w:rPr>
          <w:sz w:val="28"/>
          <w:szCs w:val="28"/>
        </w:rPr>
        <w:t>Для выполнения задания Конкурсант должен знать нормативные документы.</w:t>
      </w:r>
    </w:p>
    <w:p w14:paraId="104C691B" w14:textId="77777777" w:rsidR="007440D6" w:rsidRDefault="00E22949">
      <w:pPr>
        <w:pStyle w:val="10"/>
        <w:widowControl w:val="0"/>
        <w:spacing w:after="0" w:line="360" w:lineRule="auto"/>
        <w:ind w:firstLine="709"/>
        <w:jc w:val="both"/>
        <w:rPr>
          <w:rFonts w:eastAsia="Times New Roman" w:cs="Lohit Hindi"/>
          <w:b/>
          <w:sz w:val="28"/>
          <w:szCs w:val="28"/>
          <w:lang w:eastAsia="zh-CN" w:bidi="hi-IN"/>
        </w:rPr>
      </w:pPr>
      <w:r>
        <w:rPr>
          <w:rFonts w:eastAsia="Times New Roman" w:cs="Lohit Hindi"/>
          <w:b/>
          <w:sz w:val="28"/>
          <w:szCs w:val="28"/>
          <w:lang w:eastAsia="zh-CN" w:bidi="hi-IN"/>
        </w:rPr>
        <w:t>Б2. Комплектация тележки горничной, подбор соответствующего оборудования, инвентаря, чистящих и моющих средств для текущей уборки одного жилого номера. Проверка исправности, используемого оборудования</w:t>
      </w:r>
    </w:p>
    <w:p w14:paraId="5E68E2A2"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rFonts w:eastAsia="Times New Roman" w:cs="Lohit Hindi"/>
          <w:sz w:val="28"/>
          <w:szCs w:val="28"/>
          <w:lang w:eastAsia="zh-CN" w:bidi="hi-IN"/>
        </w:rPr>
        <w:t>Время выполнения задания - 20 минут.</w:t>
      </w:r>
    </w:p>
    <w:p w14:paraId="78CB5909"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rFonts w:eastAsia="Times New Roman" w:cs="Lohit Hindi"/>
          <w:sz w:val="28"/>
          <w:szCs w:val="28"/>
          <w:lang w:eastAsia="zh-CN" w:bidi="hi-IN"/>
        </w:rPr>
        <w:t>Конкурсанту необходимо проверить исправность используемого оборудования, укомплектовать тележку горничной соответствующим инвентарем, оборудованием, чистящими и моющими средствами для текущей уборки номера.</w:t>
      </w:r>
    </w:p>
    <w:p w14:paraId="2C239599" w14:textId="77777777" w:rsidR="007440D6" w:rsidRDefault="00E22949">
      <w:pPr>
        <w:pStyle w:val="10"/>
        <w:widowControl w:val="0"/>
        <w:spacing w:after="0" w:line="360" w:lineRule="auto"/>
        <w:ind w:firstLine="709"/>
        <w:jc w:val="both"/>
        <w:rPr>
          <w:rFonts w:eastAsia="Times New Roman" w:cs="Lohit Hindi"/>
          <w:b/>
          <w:sz w:val="28"/>
          <w:szCs w:val="28"/>
          <w:lang w:eastAsia="zh-CN" w:bidi="hi-IN"/>
        </w:rPr>
      </w:pPr>
      <w:r>
        <w:rPr>
          <w:rFonts w:eastAsia="Times New Roman" w:cs="Lohit Hindi"/>
          <w:b/>
          <w:sz w:val="28"/>
          <w:szCs w:val="28"/>
          <w:lang w:eastAsia="zh-CN" w:bidi="hi-IN"/>
        </w:rPr>
        <w:t>Б3. Провести текущую уборку жилого номера.</w:t>
      </w:r>
    </w:p>
    <w:p w14:paraId="6C2ED4A3"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rFonts w:eastAsia="Times New Roman" w:cs="Lohit Hindi"/>
          <w:sz w:val="28"/>
          <w:szCs w:val="28"/>
          <w:lang w:eastAsia="zh-CN" w:bidi="hi-IN"/>
        </w:rPr>
        <w:t>Время выполнения задания – 1 час 10 минут.</w:t>
      </w:r>
    </w:p>
    <w:p w14:paraId="5BA06B0C"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rFonts w:eastAsia="Times New Roman" w:cs="Lohit Hindi"/>
          <w:sz w:val="28"/>
          <w:szCs w:val="28"/>
          <w:lang w:eastAsia="zh-CN" w:bidi="hi-IN"/>
        </w:rPr>
        <w:t>Конкурсант определяет последовательность и проводит текущую уборку номера, соблюдая меры безопасности и технологию уборки.</w:t>
      </w:r>
    </w:p>
    <w:p w14:paraId="343792B0" w14:textId="77777777" w:rsidR="007440D6" w:rsidRDefault="00E22949">
      <w:pPr>
        <w:pStyle w:val="10"/>
        <w:spacing w:after="0" w:line="360" w:lineRule="auto"/>
        <w:jc w:val="both"/>
        <w:rPr>
          <w:rFonts w:eastAsia="Times New Roman"/>
          <w:b/>
          <w:bCs/>
          <w:color w:val="000000"/>
          <w:sz w:val="28"/>
          <w:szCs w:val="28"/>
          <w:lang w:eastAsia="ru-RU"/>
        </w:rPr>
      </w:pPr>
      <w:r>
        <w:rPr>
          <w:rFonts w:eastAsia="Times New Roman"/>
          <w:b/>
          <w:bCs/>
          <w:sz w:val="28"/>
          <w:szCs w:val="28"/>
          <w:lang w:eastAsia="ru-RU"/>
        </w:rPr>
        <w:t>Модуль В.</w:t>
      </w:r>
      <w:r>
        <w:rPr>
          <w:rFonts w:eastAsia="Times New Roman"/>
          <w:b/>
          <w:color w:val="000000"/>
          <w:sz w:val="28"/>
          <w:szCs w:val="28"/>
          <w:lang w:eastAsia="ru-RU"/>
        </w:rPr>
        <w:t xml:space="preserve"> </w:t>
      </w:r>
      <w:r>
        <w:rPr>
          <w:rFonts w:eastAsia="Times New Roman"/>
          <w:b/>
          <w:bCs/>
          <w:color w:val="000000"/>
          <w:sz w:val="28"/>
          <w:szCs w:val="28"/>
          <w:lang w:eastAsia="ru-RU"/>
        </w:rPr>
        <w:t>Организация рабочего места и уборка номера после выезда гостей (инвариант).</w:t>
      </w:r>
    </w:p>
    <w:p w14:paraId="53032FEB" w14:textId="77777777" w:rsidR="007440D6" w:rsidRDefault="00E22949">
      <w:pPr>
        <w:pStyle w:val="10"/>
        <w:spacing w:after="0" w:line="360" w:lineRule="auto"/>
        <w:contextualSpacing/>
        <w:jc w:val="both"/>
        <w:rPr>
          <w:rFonts w:eastAsia="Times New Roman"/>
          <w:bCs/>
          <w:sz w:val="28"/>
          <w:szCs w:val="28"/>
        </w:rPr>
      </w:pPr>
      <w:r>
        <w:rPr>
          <w:rFonts w:eastAsia="Times New Roman"/>
          <w:bCs/>
          <w:sz w:val="28"/>
          <w:szCs w:val="28"/>
        </w:rPr>
        <w:t>Время на выполнение модуля - 3 часа 20 минут.</w:t>
      </w:r>
    </w:p>
    <w:p w14:paraId="3C523D3D" w14:textId="77777777" w:rsidR="007440D6" w:rsidRDefault="007440D6">
      <w:pPr>
        <w:pStyle w:val="10"/>
        <w:spacing w:after="0" w:line="360" w:lineRule="auto"/>
        <w:contextualSpacing/>
        <w:jc w:val="both"/>
        <w:rPr>
          <w:rFonts w:eastAsia="Times New Roman"/>
          <w:b/>
          <w:bCs/>
          <w:sz w:val="28"/>
          <w:szCs w:val="28"/>
        </w:rPr>
      </w:pPr>
    </w:p>
    <w:p w14:paraId="3A041218" w14:textId="77777777" w:rsidR="007440D6" w:rsidRDefault="007440D6">
      <w:pPr>
        <w:pStyle w:val="10"/>
        <w:spacing w:after="0" w:line="360" w:lineRule="auto"/>
        <w:contextualSpacing/>
        <w:jc w:val="both"/>
        <w:rPr>
          <w:rFonts w:eastAsia="Times New Roman"/>
          <w:b/>
          <w:bCs/>
          <w:sz w:val="28"/>
          <w:szCs w:val="28"/>
        </w:rPr>
      </w:pPr>
    </w:p>
    <w:p w14:paraId="493700C1" w14:textId="77777777" w:rsidR="007440D6" w:rsidRDefault="00E22949">
      <w:pPr>
        <w:pStyle w:val="10"/>
        <w:spacing w:after="0" w:line="360" w:lineRule="auto"/>
        <w:contextualSpacing/>
        <w:jc w:val="both"/>
        <w:rPr>
          <w:rFonts w:eastAsia="Times New Roman"/>
          <w:bCs/>
          <w:sz w:val="28"/>
          <w:szCs w:val="28"/>
        </w:rPr>
      </w:pPr>
      <w:r>
        <w:rPr>
          <w:rFonts w:eastAsia="Times New Roman"/>
          <w:b/>
          <w:bCs/>
          <w:sz w:val="28"/>
          <w:szCs w:val="28"/>
        </w:rPr>
        <w:lastRenderedPageBreak/>
        <w:t>Задания:</w:t>
      </w:r>
      <w:r>
        <w:rPr>
          <w:rFonts w:eastAsia="Times New Roman"/>
          <w:bCs/>
          <w:sz w:val="28"/>
          <w:szCs w:val="28"/>
        </w:rPr>
        <w:t xml:space="preserve"> </w:t>
      </w:r>
    </w:p>
    <w:p w14:paraId="5E24C461" w14:textId="77777777" w:rsidR="007440D6" w:rsidRDefault="00E22949">
      <w:pPr>
        <w:pStyle w:val="10"/>
        <w:widowControl w:val="0"/>
        <w:spacing w:after="0" w:line="360" w:lineRule="auto"/>
        <w:ind w:firstLine="709"/>
        <w:jc w:val="both"/>
        <w:rPr>
          <w:rFonts w:eastAsia="Times New Roman" w:cs="Lohit Hindi"/>
          <w:b/>
          <w:sz w:val="28"/>
          <w:szCs w:val="28"/>
          <w:lang w:eastAsia="zh-CN" w:bidi="hi-IN"/>
        </w:rPr>
      </w:pPr>
      <w:r>
        <w:rPr>
          <w:rFonts w:eastAsia="Times New Roman" w:cs="Lohit Hindi"/>
          <w:b/>
          <w:sz w:val="28"/>
          <w:szCs w:val="28"/>
          <w:lang w:eastAsia="zh-CN" w:bidi="hi-IN"/>
        </w:rPr>
        <w:t>В1. Организация рабочего места</w:t>
      </w:r>
    </w:p>
    <w:p w14:paraId="438E9607"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rFonts w:eastAsia="Times New Roman" w:cs="Lohit Hindi"/>
          <w:sz w:val="28"/>
          <w:szCs w:val="28"/>
          <w:lang w:eastAsia="zh-CN" w:bidi="hi-IN"/>
        </w:rPr>
        <w:t>Время выполнения задания - 30 минут.</w:t>
      </w:r>
    </w:p>
    <w:p w14:paraId="501E6DBF"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rFonts w:eastAsia="Times New Roman" w:cs="Lohit Hindi"/>
          <w:sz w:val="28"/>
          <w:szCs w:val="28"/>
          <w:lang w:eastAsia="zh-CN" w:bidi="hi-IN"/>
        </w:rPr>
        <w:t>Конкурсант в течение пяти минут знакомится с состоянием номера после выезда гостей. В оставшееся время на выполнение задания, готовит тележку горничной для уборки номера, подбирает соответствующее оборудование, инвентарь, чистящие и моющие средства с учетом характеристик убираемых поверхностей и видами загрязнений.</w:t>
      </w:r>
    </w:p>
    <w:p w14:paraId="3A65251C" w14:textId="77777777" w:rsidR="007440D6" w:rsidRDefault="00E22949">
      <w:pPr>
        <w:pStyle w:val="10"/>
        <w:widowControl w:val="0"/>
        <w:spacing w:after="0" w:line="360" w:lineRule="auto"/>
        <w:ind w:firstLine="709"/>
        <w:jc w:val="both"/>
        <w:rPr>
          <w:rFonts w:eastAsia="Times New Roman" w:cs="Lohit Hindi"/>
          <w:b/>
          <w:sz w:val="28"/>
          <w:szCs w:val="28"/>
          <w:lang w:eastAsia="zh-CN" w:bidi="hi-IN"/>
        </w:rPr>
      </w:pPr>
      <w:r>
        <w:rPr>
          <w:rFonts w:eastAsia="Times New Roman" w:cs="Lohit Hindi"/>
          <w:b/>
          <w:sz w:val="28"/>
          <w:szCs w:val="28"/>
          <w:lang w:eastAsia="zh-CN" w:bidi="hi-IN"/>
        </w:rPr>
        <w:t xml:space="preserve">В2. </w:t>
      </w:r>
      <w:bookmarkStart w:id="15" w:name="_Hlk89759286"/>
      <w:r>
        <w:rPr>
          <w:rFonts w:eastAsia="Times New Roman" w:cs="Lohit Hindi"/>
          <w:b/>
          <w:sz w:val="28"/>
          <w:szCs w:val="28"/>
          <w:lang w:eastAsia="zh-CN" w:bidi="hi-IN"/>
        </w:rPr>
        <w:t>Уборка номера после выезда гостя в соответствии со стандартами качества и технологией уборки</w:t>
      </w:r>
    </w:p>
    <w:p w14:paraId="554D6C27"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rFonts w:eastAsia="Times New Roman" w:cs="Lohit Hindi"/>
          <w:sz w:val="28"/>
          <w:szCs w:val="28"/>
          <w:lang w:eastAsia="zh-CN" w:bidi="hi-IN"/>
        </w:rPr>
        <w:t>Время выполнения задания – 2 часа 50 минут.</w:t>
      </w:r>
    </w:p>
    <w:p w14:paraId="163AEADD"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rFonts w:eastAsia="Times New Roman" w:cs="Lohit Hindi"/>
          <w:sz w:val="28"/>
          <w:szCs w:val="28"/>
          <w:lang w:eastAsia="zh-CN" w:bidi="hi-IN"/>
        </w:rPr>
        <w:t xml:space="preserve">Конкурсанту необходимо выполнить уборку после выезда гостя в течении 1 часа 30 минут, в случае производственной необходимости, с использованием специального инвентаря, оборудования и химических средств. </w:t>
      </w:r>
    </w:p>
    <w:p w14:paraId="6D50D9D4"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rFonts w:eastAsia="Times New Roman" w:cs="Lohit Hindi"/>
          <w:sz w:val="28"/>
          <w:szCs w:val="28"/>
          <w:lang w:eastAsia="zh-CN" w:bidi="hi-IN"/>
        </w:rPr>
        <w:t xml:space="preserve">Задание предусматривает – мытье внутренней стороны окна, время выполнения – 20 минут и экстракционную чистку текстильного покрытия, время выполнения – 1 час. </w:t>
      </w:r>
      <w:bookmarkEnd w:id="15"/>
    </w:p>
    <w:p w14:paraId="51C18709" w14:textId="77777777" w:rsidR="007440D6" w:rsidRDefault="00E22949">
      <w:pPr>
        <w:pStyle w:val="10"/>
        <w:widowControl w:val="0"/>
        <w:spacing w:after="0" w:line="360" w:lineRule="auto"/>
        <w:ind w:firstLine="709"/>
        <w:jc w:val="both"/>
        <w:rPr>
          <w:rFonts w:eastAsia="Calibri"/>
          <w:sz w:val="28"/>
          <w:szCs w:val="28"/>
        </w:rPr>
      </w:pPr>
      <w:r>
        <w:rPr>
          <w:rFonts w:eastAsia="Calibri"/>
          <w:sz w:val="28"/>
          <w:szCs w:val="28"/>
        </w:rPr>
        <w:t>В случае выявления порчи имущества, оформить акт о порче имущества.</w:t>
      </w:r>
    </w:p>
    <w:p w14:paraId="08664934" w14:textId="77777777" w:rsidR="007440D6" w:rsidRDefault="00E22949">
      <w:pPr>
        <w:pStyle w:val="10"/>
        <w:widowControl w:val="0"/>
        <w:spacing w:after="0" w:line="360" w:lineRule="auto"/>
        <w:ind w:firstLine="709"/>
        <w:jc w:val="both"/>
        <w:rPr>
          <w:rFonts w:eastAsia="Times New Roman" w:cs="Lohit Hindi"/>
          <w:b/>
          <w:sz w:val="28"/>
          <w:szCs w:val="28"/>
          <w:lang w:eastAsia="zh-CN" w:bidi="hi-IN"/>
        </w:rPr>
      </w:pPr>
      <w:bookmarkStart w:id="16" w:name="_Hlk183594994"/>
      <w:r>
        <w:rPr>
          <w:rFonts w:eastAsia="Calibri"/>
          <w:sz w:val="28"/>
          <w:szCs w:val="28"/>
        </w:rPr>
        <w:t>В случае обнаружения «забытых вещей» заполнить журнал и акт на забытые вещи хранения, передать забытую вещь в камеру хранения.</w:t>
      </w:r>
      <w:bookmarkEnd w:id="16"/>
    </w:p>
    <w:p w14:paraId="5712F6B4" w14:textId="77777777" w:rsidR="007440D6" w:rsidRDefault="00E22949">
      <w:pPr>
        <w:pStyle w:val="10"/>
        <w:spacing w:after="0" w:line="360" w:lineRule="auto"/>
        <w:jc w:val="both"/>
        <w:rPr>
          <w:rFonts w:eastAsia="Times New Roman"/>
          <w:bCs/>
          <w:sz w:val="28"/>
          <w:szCs w:val="28"/>
          <w:lang w:eastAsia="ru-RU"/>
        </w:rPr>
      </w:pPr>
      <w:r>
        <w:rPr>
          <w:rFonts w:eastAsia="Times New Roman"/>
          <w:b/>
          <w:bCs/>
          <w:sz w:val="28"/>
          <w:szCs w:val="28"/>
          <w:lang w:eastAsia="ru-RU"/>
        </w:rPr>
        <w:t>Модуль Г.</w:t>
      </w:r>
      <w:r>
        <w:rPr>
          <w:rFonts w:eastAsia="Times New Roman"/>
          <w:b/>
          <w:color w:val="000000"/>
          <w:sz w:val="28"/>
          <w:szCs w:val="28"/>
          <w:lang w:eastAsia="ru-RU"/>
        </w:rPr>
        <w:t xml:space="preserve">  </w:t>
      </w:r>
      <w:r>
        <w:rPr>
          <w:b/>
          <w:bCs/>
          <w:sz w:val="28"/>
          <w:szCs w:val="28"/>
        </w:rPr>
        <w:t>Комплектация номерного фонда (инвариант)</w:t>
      </w:r>
    </w:p>
    <w:p w14:paraId="0D8F34AE" w14:textId="77777777" w:rsidR="007440D6" w:rsidRDefault="00E22949">
      <w:pPr>
        <w:pStyle w:val="10"/>
        <w:spacing w:after="0" w:line="360" w:lineRule="auto"/>
        <w:contextualSpacing/>
        <w:jc w:val="both"/>
        <w:rPr>
          <w:rFonts w:eastAsia="Times New Roman"/>
          <w:bCs/>
          <w:sz w:val="28"/>
          <w:szCs w:val="28"/>
        </w:rPr>
      </w:pPr>
      <w:r>
        <w:rPr>
          <w:rFonts w:eastAsia="Times New Roman"/>
          <w:bCs/>
          <w:sz w:val="28"/>
          <w:szCs w:val="28"/>
        </w:rPr>
        <w:t>Время на выполнение модуля - 2 часа 40 минут.</w:t>
      </w:r>
    </w:p>
    <w:p w14:paraId="49E4B028" w14:textId="77777777" w:rsidR="007440D6" w:rsidRDefault="00E22949">
      <w:pPr>
        <w:pStyle w:val="10"/>
        <w:spacing w:after="0" w:line="360" w:lineRule="auto"/>
        <w:contextualSpacing/>
        <w:jc w:val="both"/>
        <w:rPr>
          <w:rFonts w:eastAsia="Times New Roman"/>
          <w:bCs/>
          <w:i/>
          <w:sz w:val="28"/>
          <w:szCs w:val="28"/>
        </w:rPr>
      </w:pPr>
      <w:r>
        <w:rPr>
          <w:rFonts w:eastAsia="Times New Roman"/>
          <w:b/>
          <w:bCs/>
          <w:sz w:val="28"/>
          <w:szCs w:val="28"/>
        </w:rPr>
        <w:t>Задания:</w:t>
      </w:r>
      <w:r>
        <w:rPr>
          <w:rFonts w:eastAsia="Times New Roman"/>
          <w:bCs/>
          <w:sz w:val="28"/>
          <w:szCs w:val="28"/>
        </w:rPr>
        <w:t xml:space="preserve"> </w:t>
      </w:r>
    </w:p>
    <w:p w14:paraId="6546CA2B" w14:textId="77777777" w:rsidR="007440D6" w:rsidRDefault="00E22949">
      <w:pPr>
        <w:pStyle w:val="10"/>
        <w:widowControl w:val="0"/>
        <w:spacing w:after="0" w:line="360" w:lineRule="auto"/>
        <w:ind w:firstLine="709"/>
        <w:jc w:val="both"/>
        <w:rPr>
          <w:rFonts w:eastAsia="Times New Roman" w:cs="Lohit Hindi"/>
          <w:b/>
          <w:sz w:val="28"/>
          <w:szCs w:val="28"/>
          <w:lang w:eastAsia="zh-CN" w:bidi="hi-IN"/>
        </w:rPr>
      </w:pPr>
      <w:r>
        <w:rPr>
          <w:rFonts w:eastAsia="Times New Roman" w:cs="Lohit Hindi"/>
          <w:b/>
          <w:sz w:val="28"/>
          <w:szCs w:val="28"/>
          <w:lang w:eastAsia="zh-CN" w:bidi="hi-IN"/>
        </w:rPr>
        <w:t xml:space="preserve">Г1. </w:t>
      </w:r>
      <w:r>
        <w:rPr>
          <w:b/>
          <w:sz w:val="28"/>
          <w:szCs w:val="28"/>
        </w:rPr>
        <w:t>Составить чек-лист для проверки готовности номера к заселению после уборки горничной</w:t>
      </w:r>
    </w:p>
    <w:p w14:paraId="67C6B314" w14:textId="77777777" w:rsidR="007440D6" w:rsidRDefault="00E22949">
      <w:pPr>
        <w:pStyle w:val="10"/>
        <w:spacing w:after="0" w:line="360" w:lineRule="auto"/>
        <w:ind w:firstLine="709"/>
        <w:jc w:val="both"/>
        <w:rPr>
          <w:sz w:val="28"/>
          <w:szCs w:val="28"/>
        </w:rPr>
      </w:pPr>
      <w:r>
        <w:rPr>
          <w:sz w:val="28"/>
          <w:szCs w:val="28"/>
        </w:rPr>
        <w:t>Время выполнения - 1 час.</w:t>
      </w:r>
    </w:p>
    <w:p w14:paraId="4CD0EFD7" w14:textId="77777777" w:rsidR="007440D6" w:rsidRDefault="00E22949">
      <w:pPr>
        <w:pStyle w:val="10"/>
        <w:spacing w:after="0" w:line="360" w:lineRule="auto"/>
        <w:ind w:firstLine="709"/>
        <w:jc w:val="both"/>
        <w:rPr>
          <w:sz w:val="28"/>
          <w:szCs w:val="28"/>
        </w:rPr>
      </w:pPr>
      <w:r>
        <w:rPr>
          <w:sz w:val="28"/>
          <w:szCs w:val="28"/>
        </w:rPr>
        <w:t xml:space="preserve">Конкурсант составляет чек-лист по проверке номера к заселению. Форма чек-листа представлена в Приложении 12. Содержание чек-листа должно соответствовать требованиям технических регламентов и национальных стандартов Российской Федерации к гигиеническому состоянию и </w:t>
      </w:r>
      <w:r>
        <w:rPr>
          <w:sz w:val="28"/>
          <w:szCs w:val="28"/>
        </w:rPr>
        <w:lastRenderedPageBreak/>
        <w:t xml:space="preserve">комплектации номерного фонда. Документы, представленные в Приложении 15, конкурсант должен изучить до чемпионата. </w:t>
      </w:r>
    </w:p>
    <w:p w14:paraId="068DE253" w14:textId="77777777" w:rsidR="007440D6" w:rsidRDefault="00E22949">
      <w:pPr>
        <w:pStyle w:val="10"/>
        <w:spacing w:after="0" w:line="360" w:lineRule="auto"/>
        <w:ind w:firstLine="709"/>
        <w:jc w:val="both"/>
        <w:rPr>
          <w:sz w:val="28"/>
          <w:szCs w:val="28"/>
        </w:rPr>
      </w:pPr>
      <w:r>
        <w:rPr>
          <w:sz w:val="28"/>
          <w:szCs w:val="28"/>
        </w:rPr>
        <w:t xml:space="preserve">Чек-лист составляется с </w:t>
      </w:r>
      <w:r>
        <w:rPr>
          <w:rFonts w:eastAsia="Times New Roman"/>
          <w:sz w:val="28"/>
          <w:szCs w:val="28"/>
        </w:rPr>
        <w:t>использованием компьютерных технологий (текстовый редактор Microsoft Word или аналог).</w:t>
      </w:r>
    </w:p>
    <w:p w14:paraId="0C304E1E" w14:textId="77777777" w:rsidR="007440D6" w:rsidRDefault="00E22949">
      <w:pPr>
        <w:pStyle w:val="10"/>
        <w:spacing w:after="0" w:line="360" w:lineRule="auto"/>
        <w:ind w:firstLine="709"/>
        <w:jc w:val="both"/>
        <w:rPr>
          <w:sz w:val="28"/>
          <w:szCs w:val="28"/>
        </w:rPr>
      </w:pPr>
      <w:r>
        <w:rPr>
          <w:sz w:val="28"/>
          <w:szCs w:val="28"/>
        </w:rPr>
        <w:t>Составленный чек-лист, конкурсант будет использовать при выполнении задания по проверке готовности номера к заселению после уборки горничной.</w:t>
      </w:r>
    </w:p>
    <w:p w14:paraId="34317EB6" w14:textId="77777777" w:rsidR="007440D6" w:rsidRDefault="00E22949">
      <w:pPr>
        <w:pStyle w:val="10"/>
        <w:spacing w:after="0" w:line="360" w:lineRule="auto"/>
        <w:ind w:firstLine="709"/>
        <w:jc w:val="both"/>
        <w:rPr>
          <w:rFonts w:eastAsia="Times New Roman"/>
          <w:b/>
          <w:sz w:val="28"/>
          <w:szCs w:val="28"/>
        </w:rPr>
      </w:pPr>
      <w:bookmarkStart w:id="17" w:name="_Hlk183594964"/>
      <w:r>
        <w:rPr>
          <w:rFonts w:eastAsia="Times New Roman"/>
          <w:b/>
          <w:sz w:val="28"/>
          <w:szCs w:val="28"/>
        </w:rPr>
        <w:t xml:space="preserve">Г2. Составить бланк для оценки соответствия номера требованиям </w:t>
      </w:r>
      <w:r>
        <w:rPr>
          <w:b/>
          <w:sz w:val="28"/>
          <w:szCs w:val="28"/>
        </w:rPr>
        <w:t>Положения о классификации гостиниц</w:t>
      </w:r>
    </w:p>
    <w:p w14:paraId="69D6CD3A" w14:textId="77777777" w:rsidR="007440D6" w:rsidRDefault="00E22949">
      <w:pPr>
        <w:pStyle w:val="10"/>
        <w:spacing w:after="0" w:line="360" w:lineRule="auto"/>
        <w:ind w:firstLine="709"/>
        <w:jc w:val="both"/>
        <w:rPr>
          <w:rFonts w:eastAsia="Times New Roman"/>
          <w:sz w:val="28"/>
          <w:szCs w:val="28"/>
        </w:rPr>
      </w:pPr>
      <w:r>
        <w:rPr>
          <w:sz w:val="28"/>
          <w:szCs w:val="28"/>
        </w:rPr>
        <w:t>Время выполнения - 1 час.</w:t>
      </w:r>
    </w:p>
    <w:p w14:paraId="708C245A" w14:textId="77777777" w:rsidR="007440D6" w:rsidRDefault="00E22949">
      <w:pPr>
        <w:pStyle w:val="10"/>
        <w:widowControl w:val="0"/>
        <w:spacing w:after="0" w:line="360" w:lineRule="auto"/>
        <w:ind w:firstLine="709"/>
        <w:jc w:val="both"/>
        <w:rPr>
          <w:sz w:val="28"/>
          <w:szCs w:val="28"/>
        </w:rPr>
      </w:pPr>
      <w:r>
        <w:rPr>
          <w:rFonts w:eastAsia="Times New Roman" w:cs="Lohit Hindi"/>
          <w:sz w:val="28"/>
          <w:szCs w:val="28"/>
          <w:lang w:eastAsia="zh-CN" w:bidi="hi-IN"/>
        </w:rPr>
        <w:t xml:space="preserve">Конкурсант составляет «бланк соответствия» для оценки номера категории – «Стандарт», согласно требованиям </w:t>
      </w:r>
      <w:r>
        <w:rPr>
          <w:sz w:val="28"/>
          <w:szCs w:val="28"/>
        </w:rPr>
        <w:t>Положения о классификации гостиниц. Форма бланка соответствия представлена в Приложении 11.</w:t>
      </w:r>
    </w:p>
    <w:p w14:paraId="4B5B7B51"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sz w:val="28"/>
          <w:szCs w:val="28"/>
        </w:rPr>
        <w:t xml:space="preserve">Бланк соответствия составляется с </w:t>
      </w:r>
      <w:r>
        <w:rPr>
          <w:rFonts w:eastAsia="Times New Roman"/>
          <w:sz w:val="28"/>
          <w:szCs w:val="28"/>
        </w:rPr>
        <w:t>использованием компьютерных технологий (текстовый редактор Microsoft Word или аналог)</w:t>
      </w:r>
      <w:bookmarkEnd w:id="17"/>
    </w:p>
    <w:p w14:paraId="0F96BE8D" w14:textId="77777777" w:rsidR="007440D6" w:rsidRDefault="00E22949">
      <w:pPr>
        <w:pStyle w:val="10"/>
        <w:widowControl w:val="0"/>
        <w:spacing w:after="0" w:line="360" w:lineRule="auto"/>
        <w:ind w:firstLine="709"/>
        <w:jc w:val="both"/>
        <w:rPr>
          <w:rFonts w:eastAsia="Times New Roman" w:cs="Lohit Hindi"/>
          <w:b/>
          <w:sz w:val="28"/>
          <w:szCs w:val="28"/>
          <w:lang w:eastAsia="zh-CN" w:bidi="hi-IN"/>
        </w:rPr>
      </w:pPr>
      <w:r>
        <w:rPr>
          <w:rFonts w:eastAsia="Times New Roman" w:cs="Lohit Hindi"/>
          <w:b/>
          <w:sz w:val="28"/>
          <w:szCs w:val="28"/>
          <w:lang w:eastAsia="zh-CN" w:bidi="hi-IN"/>
        </w:rPr>
        <w:t xml:space="preserve">Г3. </w:t>
      </w:r>
      <w:r>
        <w:rPr>
          <w:rFonts w:eastAsia="Times New Roman"/>
          <w:b/>
          <w:iCs/>
          <w:sz w:val="28"/>
          <w:szCs w:val="28"/>
        </w:rPr>
        <w:t>Проверить соответствие номера</w:t>
      </w:r>
      <w:r>
        <w:rPr>
          <w:rFonts w:eastAsia="Times New Roman"/>
          <w:b/>
          <w:sz w:val="28"/>
          <w:szCs w:val="28"/>
        </w:rPr>
        <w:t xml:space="preserve"> требованиям </w:t>
      </w:r>
      <w:r>
        <w:rPr>
          <w:b/>
          <w:sz w:val="28"/>
          <w:szCs w:val="28"/>
        </w:rPr>
        <w:t>Положения о классификации гостиниц</w:t>
      </w:r>
      <w:r>
        <w:rPr>
          <w:rFonts w:eastAsia="Times New Roman"/>
          <w:b/>
          <w:iCs/>
          <w:sz w:val="28"/>
          <w:szCs w:val="28"/>
        </w:rPr>
        <w:t xml:space="preserve"> и готовность номера к заселению после уборки горничной</w:t>
      </w:r>
    </w:p>
    <w:p w14:paraId="2518DED2" w14:textId="77777777" w:rsidR="007440D6" w:rsidRDefault="00E22949">
      <w:pPr>
        <w:pStyle w:val="10"/>
        <w:widowControl w:val="0"/>
        <w:spacing w:after="0" w:line="360" w:lineRule="auto"/>
        <w:ind w:firstLine="709"/>
        <w:jc w:val="both"/>
        <w:rPr>
          <w:sz w:val="28"/>
          <w:szCs w:val="28"/>
        </w:rPr>
      </w:pPr>
      <w:r>
        <w:rPr>
          <w:sz w:val="28"/>
          <w:szCs w:val="28"/>
        </w:rPr>
        <w:t>Время выполнения - 30 минут.</w:t>
      </w:r>
    </w:p>
    <w:p w14:paraId="4628EF96" w14:textId="77777777" w:rsidR="007440D6" w:rsidRDefault="00E22949">
      <w:pPr>
        <w:pStyle w:val="10"/>
        <w:widowControl w:val="0"/>
        <w:spacing w:after="0" w:line="360" w:lineRule="auto"/>
        <w:ind w:firstLine="709"/>
        <w:jc w:val="both"/>
        <w:rPr>
          <w:sz w:val="28"/>
          <w:szCs w:val="28"/>
        </w:rPr>
      </w:pPr>
      <w:r>
        <w:rPr>
          <w:sz w:val="28"/>
          <w:szCs w:val="28"/>
        </w:rPr>
        <w:t>Задание состоит из двух частей:</w:t>
      </w:r>
    </w:p>
    <w:p w14:paraId="2B7C2A68" w14:textId="77777777" w:rsidR="007440D6" w:rsidRDefault="00E22949">
      <w:pPr>
        <w:pStyle w:val="10"/>
        <w:widowControl w:val="0"/>
        <w:spacing w:after="0" w:line="360" w:lineRule="auto"/>
        <w:ind w:firstLine="709"/>
        <w:jc w:val="both"/>
        <w:rPr>
          <w:sz w:val="28"/>
          <w:szCs w:val="28"/>
        </w:rPr>
      </w:pPr>
      <w:r>
        <w:rPr>
          <w:sz w:val="28"/>
          <w:szCs w:val="28"/>
        </w:rPr>
        <w:t>Первая часть</w:t>
      </w:r>
    </w:p>
    <w:p w14:paraId="5573943F" w14:textId="77777777" w:rsidR="007440D6" w:rsidRDefault="00E22949">
      <w:pPr>
        <w:pStyle w:val="10"/>
        <w:widowControl w:val="0"/>
        <w:spacing w:after="0" w:line="360" w:lineRule="auto"/>
        <w:ind w:firstLine="709"/>
        <w:jc w:val="both"/>
        <w:rPr>
          <w:rFonts w:eastAsia="Times New Roman"/>
          <w:sz w:val="28"/>
          <w:szCs w:val="28"/>
        </w:rPr>
      </w:pPr>
      <w:r>
        <w:rPr>
          <w:sz w:val="28"/>
          <w:szCs w:val="28"/>
        </w:rPr>
        <w:t xml:space="preserve">Задача конкурсанта </w:t>
      </w:r>
      <w:r>
        <w:rPr>
          <w:rFonts w:eastAsia="Times New Roman"/>
          <w:sz w:val="28"/>
          <w:szCs w:val="28"/>
        </w:rPr>
        <w:t xml:space="preserve">проверить комплектацию и качество (выполненной другим конкурсантом) уборки номера после выезда гостя, заполнить чек-лист, составленный ранее (в первом задании модуля Г). </w:t>
      </w:r>
      <w:r>
        <w:rPr>
          <w:sz w:val="28"/>
          <w:szCs w:val="28"/>
        </w:rPr>
        <w:t>Конкурсант должен подготовить необходимые для проверки качества уборки номера канцелярские принадлежности и расходные материалы. Заполненный чек-лист отставить на своем индивидуальном рабочем месте в «офисе службы обслуживания и эксплуатации номерного фонда».</w:t>
      </w:r>
    </w:p>
    <w:p w14:paraId="4E0B2521" w14:textId="77777777" w:rsidR="007440D6" w:rsidRDefault="00E22949">
      <w:pPr>
        <w:pStyle w:val="10"/>
        <w:widowControl w:val="0"/>
        <w:spacing w:after="0" w:line="360" w:lineRule="auto"/>
        <w:ind w:firstLine="709"/>
        <w:jc w:val="both"/>
        <w:rPr>
          <w:rFonts w:eastAsia="Times New Roman"/>
          <w:sz w:val="28"/>
          <w:szCs w:val="28"/>
        </w:rPr>
      </w:pPr>
      <w:r>
        <w:rPr>
          <w:sz w:val="28"/>
          <w:szCs w:val="28"/>
        </w:rPr>
        <w:t>Номер для проверки определяется жеребьевкой.</w:t>
      </w:r>
    </w:p>
    <w:p w14:paraId="1C9C4094" w14:textId="77777777" w:rsidR="007440D6" w:rsidRDefault="00E22949">
      <w:pPr>
        <w:pStyle w:val="10"/>
        <w:widowControl w:val="0"/>
        <w:spacing w:after="0" w:line="360" w:lineRule="auto"/>
        <w:ind w:firstLine="709"/>
        <w:jc w:val="both"/>
        <w:rPr>
          <w:sz w:val="28"/>
          <w:szCs w:val="28"/>
        </w:rPr>
      </w:pPr>
      <w:r>
        <w:rPr>
          <w:sz w:val="28"/>
          <w:szCs w:val="28"/>
        </w:rPr>
        <w:t>Вторая часть</w:t>
      </w:r>
    </w:p>
    <w:p w14:paraId="31661C39"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rFonts w:eastAsia="Times New Roman" w:cs="Lohit Hindi"/>
          <w:sz w:val="28"/>
          <w:szCs w:val="28"/>
          <w:lang w:eastAsia="zh-CN" w:bidi="hi-IN"/>
        </w:rPr>
        <w:t xml:space="preserve">Задача конкурсанта проверить оснащение номера на соответствие </w:t>
      </w:r>
      <w:r>
        <w:rPr>
          <w:rFonts w:eastAsia="Times New Roman" w:cs="Lohit Hindi"/>
          <w:sz w:val="28"/>
          <w:szCs w:val="28"/>
          <w:lang w:eastAsia="zh-CN" w:bidi="hi-IN"/>
        </w:rPr>
        <w:lastRenderedPageBreak/>
        <w:t xml:space="preserve">требованиям </w:t>
      </w:r>
      <w:r>
        <w:rPr>
          <w:sz w:val="28"/>
          <w:szCs w:val="28"/>
        </w:rPr>
        <w:t>Положения о классификации гостиниц. По итогам проверки</w:t>
      </w:r>
      <w:r>
        <w:rPr>
          <w:rFonts w:eastAsia="Times New Roman" w:cs="Lohit Hindi"/>
          <w:sz w:val="28"/>
          <w:szCs w:val="28"/>
          <w:lang w:eastAsia="zh-CN" w:bidi="hi-IN"/>
        </w:rPr>
        <w:t xml:space="preserve"> заполнить бланк соответствия, </w:t>
      </w:r>
      <w:r>
        <w:rPr>
          <w:rFonts w:eastAsia="Times New Roman"/>
          <w:sz w:val="28"/>
          <w:szCs w:val="28"/>
        </w:rPr>
        <w:t xml:space="preserve">составленный ранее (во втором задании модуля Г) </w:t>
      </w:r>
      <w:r>
        <w:rPr>
          <w:sz w:val="28"/>
          <w:szCs w:val="28"/>
        </w:rPr>
        <w:t>Заполненный бланк соответствия отставить на своем индивидуальном рабочем месте в «офисе службы обслуживания и эксплуатации номерного фонда.</w:t>
      </w:r>
    </w:p>
    <w:p w14:paraId="355581DC" w14:textId="77777777" w:rsidR="007440D6" w:rsidRDefault="00E22949">
      <w:pPr>
        <w:pStyle w:val="10"/>
        <w:spacing w:line="360" w:lineRule="auto"/>
        <w:rPr>
          <w:rFonts w:eastAsia="Times New Roman"/>
          <w:b/>
          <w:bCs/>
          <w:color w:val="000000"/>
          <w:sz w:val="28"/>
          <w:szCs w:val="28"/>
          <w:lang w:eastAsia="ru-RU"/>
        </w:rPr>
      </w:pPr>
      <w:r>
        <w:rPr>
          <w:rFonts w:eastAsia="Times New Roman"/>
          <w:b/>
          <w:bCs/>
          <w:sz w:val="28"/>
          <w:szCs w:val="28"/>
          <w:lang w:eastAsia="ru-RU"/>
        </w:rPr>
        <w:t>Модуль Д.</w:t>
      </w:r>
      <w:r>
        <w:rPr>
          <w:rFonts w:eastAsia="Times New Roman"/>
          <w:b/>
          <w:color w:val="000000"/>
          <w:sz w:val="28"/>
          <w:szCs w:val="28"/>
          <w:lang w:eastAsia="ru-RU"/>
        </w:rPr>
        <w:t xml:space="preserve"> </w:t>
      </w:r>
      <w:r>
        <w:rPr>
          <w:rFonts w:eastAsia="Times New Roman"/>
          <w:b/>
          <w:bCs/>
          <w:color w:val="000000"/>
          <w:sz w:val="28"/>
          <w:szCs w:val="28"/>
          <w:lang w:eastAsia="ru-RU"/>
        </w:rPr>
        <w:t>Сервис гостиничных услуг</w:t>
      </w:r>
      <w:r>
        <w:rPr>
          <w:rFonts w:eastAsia="Times New Roman"/>
          <w:b/>
          <w:color w:val="000000"/>
          <w:sz w:val="28"/>
          <w:szCs w:val="28"/>
          <w:lang w:eastAsia="ru-RU"/>
        </w:rPr>
        <w:t xml:space="preserve"> (инвариант)</w:t>
      </w:r>
    </w:p>
    <w:p w14:paraId="2C63B5E1" w14:textId="77777777" w:rsidR="007440D6" w:rsidRDefault="00E22949">
      <w:pPr>
        <w:pStyle w:val="10"/>
        <w:spacing w:after="0" w:line="360" w:lineRule="auto"/>
        <w:contextualSpacing/>
        <w:jc w:val="both"/>
        <w:rPr>
          <w:rFonts w:eastAsia="Times New Roman"/>
          <w:bCs/>
          <w:sz w:val="28"/>
          <w:szCs w:val="28"/>
        </w:rPr>
      </w:pPr>
      <w:r>
        <w:rPr>
          <w:rFonts w:eastAsia="Times New Roman"/>
          <w:bCs/>
          <w:sz w:val="28"/>
          <w:szCs w:val="28"/>
        </w:rPr>
        <w:t>Время на выполнение модуля – 2 часа 10 минут.</w:t>
      </w:r>
    </w:p>
    <w:p w14:paraId="0845543B" w14:textId="77777777" w:rsidR="007440D6" w:rsidRDefault="00E22949">
      <w:pPr>
        <w:pStyle w:val="10"/>
        <w:spacing w:after="0" w:line="360" w:lineRule="auto"/>
        <w:contextualSpacing/>
        <w:jc w:val="both"/>
        <w:rPr>
          <w:rFonts w:eastAsia="Times New Roman"/>
          <w:bCs/>
          <w:i/>
          <w:sz w:val="28"/>
          <w:szCs w:val="28"/>
        </w:rPr>
      </w:pPr>
      <w:r>
        <w:rPr>
          <w:rFonts w:eastAsia="Times New Roman"/>
          <w:b/>
          <w:bCs/>
          <w:sz w:val="28"/>
          <w:szCs w:val="28"/>
        </w:rPr>
        <w:t>Задания:</w:t>
      </w:r>
      <w:r>
        <w:rPr>
          <w:rFonts w:eastAsia="Times New Roman"/>
          <w:bCs/>
          <w:sz w:val="28"/>
          <w:szCs w:val="28"/>
        </w:rPr>
        <w:t xml:space="preserve"> </w:t>
      </w:r>
    </w:p>
    <w:p w14:paraId="66BD0697" w14:textId="77777777" w:rsidR="007440D6" w:rsidRDefault="00E22949">
      <w:pPr>
        <w:pStyle w:val="10"/>
        <w:spacing w:after="0" w:line="360" w:lineRule="auto"/>
        <w:jc w:val="both"/>
        <w:rPr>
          <w:rFonts w:eastAsia="Calibri"/>
          <w:b/>
          <w:sz w:val="28"/>
          <w:szCs w:val="28"/>
        </w:rPr>
      </w:pPr>
      <w:r>
        <w:rPr>
          <w:rFonts w:eastAsia="Calibri"/>
          <w:b/>
          <w:sz w:val="28"/>
          <w:szCs w:val="28"/>
        </w:rPr>
        <w:t>Д1. Оказание услуги «Вечерний сервис»</w:t>
      </w:r>
    </w:p>
    <w:p w14:paraId="7CB2C0AB" w14:textId="77777777" w:rsidR="007440D6" w:rsidRDefault="00E22949">
      <w:pPr>
        <w:pStyle w:val="10"/>
        <w:spacing w:after="0" w:line="360" w:lineRule="auto"/>
        <w:jc w:val="both"/>
        <w:rPr>
          <w:rFonts w:eastAsia="Calibri"/>
          <w:sz w:val="28"/>
          <w:szCs w:val="28"/>
        </w:rPr>
      </w:pPr>
      <w:r>
        <w:rPr>
          <w:rFonts w:eastAsia="Calibri"/>
          <w:sz w:val="28"/>
          <w:szCs w:val="28"/>
        </w:rPr>
        <w:t>Время выполнения – 40 минут.</w:t>
      </w:r>
    </w:p>
    <w:p w14:paraId="70965CF3" w14:textId="77777777" w:rsidR="007440D6" w:rsidRDefault="00E22949">
      <w:pPr>
        <w:pStyle w:val="10"/>
        <w:spacing w:after="0" w:line="360" w:lineRule="auto"/>
        <w:ind w:firstLine="709"/>
        <w:jc w:val="both"/>
        <w:rPr>
          <w:rFonts w:eastAsia="Calibri"/>
          <w:sz w:val="28"/>
          <w:szCs w:val="28"/>
        </w:rPr>
      </w:pPr>
      <w:r>
        <w:rPr>
          <w:rFonts w:eastAsia="Calibri"/>
          <w:sz w:val="28"/>
          <w:szCs w:val="28"/>
        </w:rPr>
        <w:t>Конкурсанту необходимо подготовить тележку горничной, инвентарь для выполнения задания.</w:t>
      </w:r>
    </w:p>
    <w:p w14:paraId="5378C7CB" w14:textId="77777777" w:rsidR="007440D6" w:rsidRDefault="00E22949">
      <w:pPr>
        <w:pStyle w:val="10"/>
        <w:spacing w:after="0" w:line="360" w:lineRule="auto"/>
        <w:ind w:firstLine="709"/>
        <w:jc w:val="both"/>
        <w:rPr>
          <w:rFonts w:eastAsia="Calibri"/>
          <w:sz w:val="28"/>
          <w:szCs w:val="28"/>
        </w:rPr>
      </w:pPr>
      <w:r>
        <w:rPr>
          <w:rFonts w:eastAsia="Calibri"/>
          <w:sz w:val="28"/>
          <w:szCs w:val="28"/>
        </w:rPr>
        <w:t>Конкурсант должен подготовить номер ко сну, согласно Положению о классификации гостиниц и алгоритму выполнения подготовки номера ко сну (Приложение 7).</w:t>
      </w:r>
    </w:p>
    <w:p w14:paraId="5B9597C7" w14:textId="77777777" w:rsidR="007440D6" w:rsidRDefault="00E22949">
      <w:pPr>
        <w:pStyle w:val="10"/>
        <w:spacing w:after="0" w:line="360" w:lineRule="auto"/>
        <w:jc w:val="both"/>
        <w:rPr>
          <w:rFonts w:eastAsia="Calibri"/>
          <w:b/>
          <w:sz w:val="28"/>
          <w:szCs w:val="28"/>
        </w:rPr>
      </w:pPr>
      <w:bookmarkStart w:id="18" w:name="_Hlk183594855"/>
      <w:r>
        <w:rPr>
          <w:rFonts w:eastAsia="Times New Roman" w:cs="Lohit Hindi"/>
          <w:b/>
          <w:sz w:val="28"/>
          <w:szCs w:val="28"/>
          <w:lang w:eastAsia="zh-CN" w:bidi="hi-IN"/>
        </w:rPr>
        <w:t>Д2. Ситуационное задание по оказанию сервиса гостиничных услуг</w:t>
      </w:r>
      <w:bookmarkEnd w:id="18"/>
    </w:p>
    <w:p w14:paraId="14EC8FC0" w14:textId="77777777" w:rsidR="007440D6" w:rsidRDefault="00E22949">
      <w:pPr>
        <w:pStyle w:val="10"/>
        <w:widowControl w:val="0"/>
        <w:spacing w:after="0" w:line="360" w:lineRule="auto"/>
        <w:ind w:firstLine="709"/>
        <w:jc w:val="both"/>
        <w:rPr>
          <w:rFonts w:eastAsia="Times New Roman" w:cs="Lohit Hindi"/>
          <w:sz w:val="28"/>
          <w:szCs w:val="28"/>
          <w:lang w:eastAsia="zh-CN" w:bidi="hi-IN"/>
        </w:rPr>
      </w:pPr>
      <w:r>
        <w:rPr>
          <w:rFonts w:eastAsia="Times New Roman" w:cs="Lohit Hindi"/>
          <w:sz w:val="28"/>
          <w:szCs w:val="28"/>
          <w:lang w:eastAsia="zh-CN" w:bidi="hi-IN"/>
        </w:rPr>
        <w:t>Время выполнения – 1 час 30 минут.</w:t>
      </w:r>
    </w:p>
    <w:p w14:paraId="52538626" w14:textId="77777777" w:rsidR="007440D6" w:rsidRDefault="00E22949">
      <w:pPr>
        <w:pStyle w:val="10"/>
        <w:widowControl w:val="0"/>
        <w:spacing w:after="0" w:line="360" w:lineRule="auto"/>
        <w:ind w:firstLine="709"/>
        <w:jc w:val="both"/>
        <w:rPr>
          <w:rFonts w:eastAsia="Calibri"/>
          <w:sz w:val="28"/>
          <w:szCs w:val="28"/>
        </w:rPr>
      </w:pPr>
      <w:r>
        <w:rPr>
          <w:rFonts w:eastAsia="Calibri"/>
          <w:sz w:val="28"/>
          <w:szCs w:val="28"/>
        </w:rPr>
        <w:t xml:space="preserve">Конкурсанту необходимо решить три производственные ситуации, которые предлагаются ему последовательно в порядке, определенном жеребьевкой. Производственные ситуации озвучиваются главным экспертом непосредственно перед началом выполнения задания, либо разыгрываются актерами. </w:t>
      </w:r>
    </w:p>
    <w:p w14:paraId="694E51FE" w14:textId="77777777" w:rsidR="007440D6" w:rsidRDefault="00E22949">
      <w:pPr>
        <w:pStyle w:val="10"/>
        <w:widowControl w:val="0"/>
        <w:spacing w:after="0" w:line="360" w:lineRule="auto"/>
        <w:ind w:firstLine="709"/>
        <w:jc w:val="both"/>
        <w:rPr>
          <w:rFonts w:eastAsia="Calibri"/>
          <w:sz w:val="28"/>
          <w:szCs w:val="28"/>
        </w:rPr>
      </w:pPr>
      <w:r>
        <w:rPr>
          <w:rFonts w:eastAsia="Calibri"/>
          <w:sz w:val="28"/>
          <w:szCs w:val="28"/>
        </w:rPr>
        <w:t xml:space="preserve">Конкурсант должен предоставить ответ в устной форме сразу после озвучивания ситуационного задания, либо должен выполнить соответствующие действия непосредственно в момент разыгрывания ситуации, с учетом требований нормативных документов, регламентирующих правила предоставления гостиничных услуг в Российской Федерации. Принципами, правилами гостеприимства и этики делового общения.  </w:t>
      </w:r>
    </w:p>
    <w:p w14:paraId="7CAC7694" w14:textId="77777777" w:rsidR="007440D6" w:rsidRDefault="00E22949">
      <w:pPr>
        <w:pStyle w:val="10"/>
        <w:spacing w:after="0" w:line="360" w:lineRule="auto"/>
        <w:ind w:firstLine="709"/>
        <w:jc w:val="both"/>
        <w:rPr>
          <w:rFonts w:eastAsia="Calibri"/>
          <w:sz w:val="28"/>
          <w:szCs w:val="28"/>
        </w:rPr>
      </w:pPr>
      <w:r>
        <w:rPr>
          <w:rFonts w:eastAsia="Calibri"/>
          <w:sz w:val="28"/>
          <w:szCs w:val="28"/>
        </w:rPr>
        <w:lastRenderedPageBreak/>
        <w:t>Для выполнения задания Конкурсант должен знать нормативные документы, правила и этику делового общения, основные принципы и правила гостеприимства.</w:t>
      </w:r>
    </w:p>
    <w:p w14:paraId="7F4E0EE3" w14:textId="77777777" w:rsidR="007440D6" w:rsidRDefault="00E22949">
      <w:pPr>
        <w:pStyle w:val="10"/>
        <w:spacing w:after="0" w:line="360" w:lineRule="auto"/>
        <w:ind w:firstLine="709"/>
        <w:jc w:val="both"/>
        <w:rPr>
          <w:rFonts w:eastAsia="Calibri"/>
          <w:sz w:val="28"/>
          <w:szCs w:val="28"/>
        </w:rPr>
      </w:pPr>
      <w:r>
        <w:rPr>
          <w:rFonts w:eastAsia="Calibri"/>
          <w:sz w:val="28"/>
          <w:szCs w:val="28"/>
        </w:rPr>
        <w:t>Ниже приведены ситуационные задания:</w:t>
      </w:r>
    </w:p>
    <w:p w14:paraId="709E15DE" w14:textId="77777777" w:rsidR="007440D6" w:rsidRDefault="00E22949">
      <w:pPr>
        <w:pStyle w:val="10"/>
        <w:spacing w:after="0" w:line="360" w:lineRule="auto"/>
        <w:jc w:val="both"/>
        <w:rPr>
          <w:rFonts w:eastAsia="Calibri"/>
          <w:sz w:val="28"/>
          <w:szCs w:val="28"/>
        </w:rPr>
      </w:pPr>
      <w:r>
        <w:rPr>
          <w:rFonts w:eastAsia="Calibri"/>
          <w:b/>
          <w:bCs/>
          <w:sz w:val="28"/>
          <w:szCs w:val="28"/>
        </w:rPr>
        <w:t>-</w:t>
      </w:r>
      <w:r>
        <w:rPr>
          <w:rFonts w:eastAsia="Calibri"/>
          <w:sz w:val="28"/>
          <w:szCs w:val="28"/>
        </w:rPr>
        <w:t xml:space="preserve"> Вы – горничная, закончили уборку. К соседнему номеру подошла женщина с ребенком и просит Вас открыть ей номер Вашим ключом, так как она не может найти свой. Ваши действия</w:t>
      </w:r>
      <w:r>
        <w:rPr>
          <w:rFonts w:eastAsia="Times New Roman" w:cs="Lohit Hindi"/>
          <w:sz w:val="28"/>
          <w:szCs w:val="28"/>
          <w:lang w:eastAsia="zh-CN" w:bidi="hi-IN"/>
        </w:rPr>
        <w:t>.</w:t>
      </w:r>
    </w:p>
    <w:p w14:paraId="7BB9EC24" w14:textId="77777777" w:rsidR="007440D6" w:rsidRDefault="00E22949">
      <w:pPr>
        <w:pStyle w:val="10"/>
        <w:spacing w:after="0" w:line="360" w:lineRule="auto"/>
        <w:jc w:val="both"/>
        <w:rPr>
          <w:rFonts w:eastAsia="Calibri"/>
          <w:sz w:val="28"/>
          <w:szCs w:val="28"/>
        </w:rPr>
      </w:pPr>
      <w:r>
        <w:rPr>
          <w:rFonts w:eastAsia="Calibri"/>
          <w:b/>
          <w:bCs/>
          <w:sz w:val="28"/>
          <w:szCs w:val="28"/>
        </w:rPr>
        <w:t>-</w:t>
      </w:r>
      <w:r>
        <w:rPr>
          <w:rFonts w:eastAsia="Calibri"/>
          <w:sz w:val="28"/>
          <w:szCs w:val="28"/>
        </w:rPr>
        <w:t xml:space="preserve"> Вы – горничная. Идете по коридору, к Вам подходит гость с просьбой. Ваши действия</w:t>
      </w:r>
      <w:r>
        <w:rPr>
          <w:rFonts w:eastAsia="Times New Roman" w:cs="Lohit Hindi"/>
          <w:sz w:val="28"/>
          <w:szCs w:val="28"/>
          <w:lang w:eastAsia="zh-CN" w:bidi="hi-IN"/>
        </w:rPr>
        <w:t>.</w:t>
      </w:r>
    </w:p>
    <w:p w14:paraId="26A52315" w14:textId="77777777" w:rsidR="007440D6" w:rsidRDefault="00E22949">
      <w:pPr>
        <w:pStyle w:val="10"/>
        <w:spacing w:after="0" w:line="360" w:lineRule="auto"/>
        <w:jc w:val="both"/>
        <w:rPr>
          <w:rFonts w:eastAsia="Calibri"/>
          <w:sz w:val="28"/>
          <w:szCs w:val="28"/>
        </w:rPr>
      </w:pPr>
      <w:r>
        <w:rPr>
          <w:rFonts w:eastAsia="Calibri"/>
          <w:b/>
          <w:bCs/>
          <w:sz w:val="28"/>
          <w:szCs w:val="28"/>
        </w:rPr>
        <w:t>-</w:t>
      </w:r>
      <w:r>
        <w:rPr>
          <w:rFonts w:eastAsia="Calibri"/>
          <w:sz w:val="28"/>
          <w:szCs w:val="28"/>
        </w:rPr>
        <w:t xml:space="preserve"> Вы – сотрудник отеля. Гость интересуется, где можно отдохнуть в Москве. Ваши действия</w:t>
      </w:r>
      <w:r>
        <w:rPr>
          <w:rFonts w:eastAsia="Times New Roman" w:cs="Lohit Hindi"/>
          <w:sz w:val="28"/>
          <w:szCs w:val="28"/>
          <w:lang w:eastAsia="zh-CN" w:bidi="hi-IN"/>
        </w:rPr>
        <w:t>.</w:t>
      </w:r>
    </w:p>
    <w:p w14:paraId="283F95CD" w14:textId="77777777" w:rsidR="007440D6" w:rsidRDefault="00E22949">
      <w:pPr>
        <w:pStyle w:val="10"/>
        <w:spacing w:after="0" w:line="360" w:lineRule="auto"/>
        <w:jc w:val="both"/>
        <w:rPr>
          <w:rFonts w:eastAsia="Times New Roman"/>
          <w:bCs/>
          <w:sz w:val="28"/>
          <w:szCs w:val="28"/>
          <w:lang w:eastAsia="ru-RU"/>
        </w:rPr>
      </w:pPr>
      <w:r>
        <w:rPr>
          <w:rFonts w:eastAsia="Times New Roman"/>
          <w:b/>
          <w:bCs/>
          <w:sz w:val="28"/>
          <w:szCs w:val="28"/>
          <w:lang w:eastAsia="ru-RU"/>
        </w:rPr>
        <w:t>Модуль Е.</w:t>
      </w:r>
      <w:r>
        <w:rPr>
          <w:rFonts w:eastAsia="Times New Roman"/>
          <w:b/>
          <w:color w:val="000000"/>
          <w:sz w:val="28"/>
          <w:szCs w:val="28"/>
          <w:lang w:eastAsia="ru-RU"/>
        </w:rPr>
        <w:t xml:space="preserve">  </w:t>
      </w:r>
      <w:r>
        <w:rPr>
          <w:b/>
          <w:bCs/>
          <w:sz w:val="28"/>
          <w:szCs w:val="28"/>
        </w:rPr>
        <w:t>Тематическое оформление номера</w:t>
      </w:r>
      <w:r>
        <w:rPr>
          <w:b/>
          <w:bCs/>
          <w:i/>
          <w:sz w:val="28"/>
          <w:szCs w:val="28"/>
        </w:rPr>
        <w:t xml:space="preserve"> (вариатив).</w:t>
      </w:r>
    </w:p>
    <w:p w14:paraId="2A62A3A7" w14:textId="77777777" w:rsidR="007440D6" w:rsidRDefault="00E22949">
      <w:pPr>
        <w:pStyle w:val="10"/>
        <w:spacing w:after="0" w:line="360" w:lineRule="auto"/>
        <w:contextualSpacing/>
        <w:jc w:val="both"/>
        <w:rPr>
          <w:rFonts w:eastAsia="Times New Roman"/>
          <w:bCs/>
          <w:sz w:val="28"/>
          <w:szCs w:val="28"/>
        </w:rPr>
      </w:pPr>
      <w:r>
        <w:rPr>
          <w:rFonts w:eastAsia="Times New Roman"/>
          <w:bCs/>
          <w:sz w:val="28"/>
          <w:szCs w:val="28"/>
        </w:rPr>
        <w:t>Время на выполнение модуля – 1 час.</w:t>
      </w:r>
    </w:p>
    <w:p w14:paraId="252D10C4" w14:textId="77777777" w:rsidR="007440D6" w:rsidRDefault="00E22949">
      <w:pPr>
        <w:pStyle w:val="10"/>
        <w:spacing w:after="0" w:line="360" w:lineRule="auto"/>
        <w:contextualSpacing/>
        <w:jc w:val="both"/>
        <w:rPr>
          <w:rFonts w:eastAsia="Times New Roman"/>
          <w:bCs/>
          <w:i/>
          <w:sz w:val="28"/>
          <w:szCs w:val="28"/>
        </w:rPr>
      </w:pPr>
      <w:r>
        <w:rPr>
          <w:rFonts w:eastAsia="Times New Roman"/>
          <w:b/>
          <w:bCs/>
          <w:sz w:val="28"/>
          <w:szCs w:val="28"/>
        </w:rPr>
        <w:t>Задания:</w:t>
      </w:r>
      <w:r>
        <w:rPr>
          <w:rFonts w:eastAsia="Times New Roman"/>
          <w:bCs/>
          <w:sz w:val="28"/>
          <w:szCs w:val="28"/>
        </w:rPr>
        <w:t xml:space="preserve"> </w:t>
      </w:r>
    </w:p>
    <w:p w14:paraId="4CE8F38A" w14:textId="77777777" w:rsidR="007440D6" w:rsidRDefault="00E22949">
      <w:pPr>
        <w:pStyle w:val="10"/>
        <w:spacing w:after="0" w:line="360" w:lineRule="auto"/>
        <w:ind w:firstLine="709"/>
        <w:jc w:val="both"/>
        <w:rPr>
          <w:sz w:val="28"/>
          <w:szCs w:val="28"/>
        </w:rPr>
      </w:pPr>
      <w:r>
        <w:rPr>
          <w:sz w:val="28"/>
          <w:szCs w:val="28"/>
        </w:rPr>
        <w:t xml:space="preserve">Конкурсант готовит номер к заезду, согласно тематике, используя заранее подготовленный мягкий инвентарь, декор, рекламную продукцию, используя креативные решения.  </w:t>
      </w:r>
    </w:p>
    <w:p w14:paraId="1FD3C1C9" w14:textId="77777777" w:rsidR="007440D6" w:rsidRDefault="00E22949">
      <w:pPr>
        <w:pStyle w:val="10"/>
        <w:spacing w:after="0" w:line="360" w:lineRule="auto"/>
        <w:ind w:firstLine="709"/>
        <w:jc w:val="both"/>
        <w:rPr>
          <w:sz w:val="28"/>
          <w:szCs w:val="28"/>
        </w:rPr>
      </w:pPr>
      <w:r>
        <w:rPr>
          <w:sz w:val="28"/>
          <w:szCs w:val="28"/>
        </w:rPr>
        <w:t xml:space="preserve">Тема оформления номера </w:t>
      </w:r>
      <w:r>
        <w:rPr>
          <w:rFonts w:eastAsia="Calibri"/>
          <w:sz w:val="28"/>
          <w:szCs w:val="28"/>
        </w:rPr>
        <w:t>–</w:t>
      </w:r>
      <w:r>
        <w:rPr>
          <w:sz w:val="28"/>
          <w:szCs w:val="28"/>
        </w:rPr>
        <w:t xml:space="preserve"> «Особенности гостеприимства региона»</w:t>
      </w:r>
      <w:r>
        <w:rPr>
          <w:rFonts w:eastAsia="Times New Roman"/>
          <w:sz w:val="28"/>
          <w:szCs w:val="28"/>
        </w:rPr>
        <w:t xml:space="preserve">. </w:t>
      </w:r>
    </w:p>
    <w:p w14:paraId="19BE0EE5" w14:textId="77777777" w:rsidR="007440D6" w:rsidRDefault="00E22949">
      <w:pPr>
        <w:pStyle w:val="10"/>
        <w:ind w:firstLine="709"/>
        <w:jc w:val="both"/>
        <w:rPr>
          <w:rFonts w:eastAsia="Calibri"/>
          <w:sz w:val="28"/>
          <w:szCs w:val="28"/>
          <w:lang w:eastAsia="ru-RU"/>
        </w:rPr>
      </w:pPr>
      <w:r>
        <w:rPr>
          <w:rFonts w:eastAsia="Calibri"/>
          <w:sz w:val="28"/>
          <w:szCs w:val="28"/>
          <w:lang w:eastAsia="ru-RU"/>
        </w:rPr>
        <w:t>Отель, на примере которого будет выполняться данное задание – отель «Холидей Инн Москва Сокольники».</w:t>
      </w:r>
    </w:p>
    <w:p w14:paraId="2B4E169F" w14:textId="77777777" w:rsidR="007440D6" w:rsidRDefault="00E22949">
      <w:pPr>
        <w:pStyle w:val="10"/>
        <w:spacing w:after="0" w:line="360" w:lineRule="auto"/>
        <w:ind w:firstLine="709"/>
        <w:jc w:val="both"/>
        <w:rPr>
          <w:rFonts w:eastAsia="Calibri"/>
          <w:sz w:val="28"/>
          <w:szCs w:val="28"/>
          <w:lang w:eastAsia="ru-RU"/>
        </w:rPr>
      </w:pPr>
      <w:r>
        <w:rPr>
          <w:rFonts w:eastAsia="Calibri"/>
          <w:sz w:val="28"/>
          <w:szCs w:val="28"/>
          <w:lang w:eastAsia="ru-RU"/>
        </w:rPr>
        <w:t xml:space="preserve">Информация об отеле для конкурсантов и экспертов доступна на официальном Интернет-ресурсе отеля </w:t>
      </w:r>
      <w:hyperlink r:id="rId10">
        <w:r>
          <w:rPr>
            <w:rStyle w:val="12"/>
            <w:sz w:val="28"/>
            <w:szCs w:val="28"/>
          </w:rPr>
          <w:t>https://holidayinnsokolniki.ru/</w:t>
        </w:r>
      </w:hyperlink>
      <w:r>
        <w:t xml:space="preserve"> </w:t>
      </w:r>
      <w:r>
        <w:rPr>
          <w:rFonts w:eastAsia="Calibri"/>
          <w:sz w:val="28"/>
          <w:szCs w:val="28"/>
          <w:lang w:eastAsia="ru-RU"/>
        </w:rPr>
        <w:t xml:space="preserve"> .</w:t>
      </w:r>
    </w:p>
    <w:p w14:paraId="6DC6AAC6" w14:textId="77777777" w:rsidR="007440D6" w:rsidRDefault="00E22949">
      <w:pPr>
        <w:pStyle w:val="10"/>
        <w:spacing w:after="0" w:line="360" w:lineRule="auto"/>
        <w:ind w:firstLine="709"/>
        <w:jc w:val="both"/>
        <w:rPr>
          <w:sz w:val="28"/>
          <w:szCs w:val="28"/>
        </w:rPr>
      </w:pPr>
      <w:r>
        <w:rPr>
          <w:sz w:val="28"/>
          <w:szCs w:val="28"/>
        </w:rPr>
        <w:t xml:space="preserve">После подготовки номера по заданной теме Конкурсанту необходимо кратко презентовать оформление номера в течении 5 минут. </w:t>
      </w:r>
    </w:p>
    <w:p w14:paraId="79926609" w14:textId="77777777" w:rsidR="007440D6" w:rsidRDefault="00E22949">
      <w:pPr>
        <w:pStyle w:val="2"/>
        <w:spacing w:after="0"/>
        <w:ind w:firstLine="709"/>
        <w:jc w:val="center"/>
        <w:rPr>
          <w:rFonts w:ascii="Times New Roman" w:hAnsi="Times New Roman"/>
          <w:iCs/>
          <w:sz w:val="24"/>
          <w:lang w:val="ru-RU"/>
        </w:rPr>
      </w:pPr>
      <w:bookmarkStart w:id="19" w:name="_Toc124422971"/>
      <w:bookmarkStart w:id="20" w:name="_Toc78885643"/>
      <w:r>
        <w:rPr>
          <w:rFonts w:ascii="Times New Roman" w:hAnsi="Times New Roman"/>
          <w:iCs/>
          <w:sz w:val="24"/>
          <w:lang w:val="ru-RU"/>
        </w:rPr>
        <w:t>2. СПЕЦИАЛЬНЫЕ ПРАВИЛА КОМПЕТЕНЦИИ</w:t>
      </w:r>
      <w:r>
        <w:rPr>
          <w:rStyle w:val="af4"/>
          <w:rFonts w:ascii="Times New Roman" w:hAnsi="Times New Roman"/>
          <w:i/>
          <w:color w:val="000000"/>
        </w:rPr>
        <w:footnoteReference w:id="2"/>
      </w:r>
      <w:bookmarkEnd w:id="19"/>
      <w:bookmarkEnd w:id="20"/>
    </w:p>
    <w:p w14:paraId="00616E12" w14:textId="77777777" w:rsidR="007440D6" w:rsidRDefault="00E22949">
      <w:pPr>
        <w:pStyle w:val="10"/>
        <w:spacing w:after="0" w:line="360" w:lineRule="auto"/>
        <w:jc w:val="both"/>
        <w:rPr>
          <w:rFonts w:eastAsia="Times New Roman"/>
          <w:color w:val="000000"/>
          <w:sz w:val="28"/>
        </w:rPr>
      </w:pPr>
      <w:r>
        <w:rPr>
          <w:rFonts w:eastAsia="Times New Roman"/>
          <w:color w:val="000000"/>
          <w:sz w:val="28"/>
        </w:rPr>
        <w:t>Проведение чемпионата возможно на базе действующего отеля.</w:t>
      </w:r>
    </w:p>
    <w:p w14:paraId="34C85353" w14:textId="77777777" w:rsidR="007440D6" w:rsidRDefault="00E22949">
      <w:pPr>
        <w:pStyle w:val="10"/>
        <w:spacing w:after="0" w:line="360" w:lineRule="auto"/>
        <w:ind w:firstLine="720"/>
        <w:jc w:val="both"/>
        <w:rPr>
          <w:rFonts w:eastAsia="Times New Roman"/>
          <w:color w:val="000000"/>
          <w:sz w:val="28"/>
        </w:rPr>
      </w:pPr>
      <w:r>
        <w:rPr>
          <w:rFonts w:eastAsia="Times New Roman"/>
          <w:color w:val="000000"/>
          <w:sz w:val="28"/>
        </w:rPr>
        <w:lastRenderedPageBreak/>
        <w:t xml:space="preserve">При выполнении задания модуля Е «Тематическое оформление номера» используется информация об отеле, на примере которого будет выполняться задание. </w:t>
      </w:r>
    </w:p>
    <w:p w14:paraId="04316622" w14:textId="77777777" w:rsidR="007440D6" w:rsidRDefault="00E22949">
      <w:pPr>
        <w:pStyle w:val="10"/>
        <w:spacing w:after="0" w:line="360" w:lineRule="auto"/>
        <w:ind w:firstLine="720"/>
        <w:jc w:val="both"/>
        <w:rPr>
          <w:rFonts w:eastAsia="Times New Roman"/>
          <w:color w:val="000000"/>
          <w:sz w:val="28"/>
        </w:rPr>
      </w:pPr>
      <w:r>
        <w:rPr>
          <w:rFonts w:eastAsia="Times New Roman"/>
          <w:color w:val="000000"/>
          <w:sz w:val="28"/>
        </w:rPr>
        <w:t xml:space="preserve">Конкурсанту необходимо заранее подготовить </w:t>
      </w:r>
      <w:bookmarkStart w:id="21" w:name="_Hlk192514940"/>
      <w:r>
        <w:rPr>
          <w:rFonts w:eastAsia="Times New Roman"/>
          <w:color w:val="000000"/>
          <w:sz w:val="28"/>
        </w:rPr>
        <w:t>декор, рекламную продукцию, мягкий инвентарь (если необходимо) для оформления номера</w:t>
      </w:r>
      <w:bookmarkEnd w:id="21"/>
      <w:r>
        <w:rPr>
          <w:rFonts w:eastAsia="Times New Roman"/>
          <w:color w:val="000000"/>
          <w:sz w:val="28"/>
        </w:rPr>
        <w:t xml:space="preserve">. </w:t>
      </w:r>
    </w:p>
    <w:p w14:paraId="7627D315" w14:textId="77777777" w:rsidR="007440D6" w:rsidRDefault="00E22949">
      <w:pPr>
        <w:pStyle w:val="10"/>
        <w:spacing w:after="0" w:line="360" w:lineRule="auto"/>
        <w:ind w:firstLine="720"/>
        <w:jc w:val="both"/>
        <w:rPr>
          <w:rFonts w:eastAsia="Times New Roman"/>
          <w:sz w:val="28"/>
        </w:rPr>
      </w:pPr>
      <w:r>
        <w:rPr>
          <w:rFonts w:eastAsia="Times New Roman"/>
          <w:sz w:val="28"/>
        </w:rPr>
        <w:t xml:space="preserve">Конкурсанты в ходе соревнований оказывают услуги гостиничного сервиса с соблюдением требований безопасности, санитарии и гигиены. </w:t>
      </w:r>
    </w:p>
    <w:p w14:paraId="70D9B753" w14:textId="77777777" w:rsidR="007440D6" w:rsidRDefault="00E22949">
      <w:pPr>
        <w:pStyle w:val="10"/>
        <w:spacing w:after="0" w:line="360" w:lineRule="auto"/>
        <w:ind w:firstLine="720"/>
        <w:jc w:val="both"/>
        <w:rPr>
          <w:rFonts w:eastAsia="Times New Roman"/>
          <w:sz w:val="28"/>
        </w:rPr>
      </w:pPr>
      <w:r>
        <w:rPr>
          <w:rFonts w:eastAsia="Times New Roman"/>
          <w:sz w:val="28"/>
        </w:rPr>
        <w:t xml:space="preserve">При выполнении заданий используют профессиональные химические средства и оборудование. </w:t>
      </w:r>
    </w:p>
    <w:p w14:paraId="6B5ADE2A" w14:textId="77777777" w:rsidR="007440D6" w:rsidRDefault="00E22949">
      <w:pPr>
        <w:pStyle w:val="10"/>
        <w:spacing w:after="0" w:line="360" w:lineRule="auto"/>
        <w:ind w:firstLine="720"/>
        <w:jc w:val="both"/>
        <w:rPr>
          <w:rFonts w:eastAsia="Times New Roman"/>
          <w:sz w:val="28"/>
        </w:rPr>
      </w:pPr>
      <w:r>
        <w:rPr>
          <w:rFonts w:eastAsia="Times New Roman"/>
          <w:sz w:val="28"/>
        </w:rPr>
        <w:t xml:space="preserve">Рабочее место конкурсантов определяется путем жеребьевки в день Д-1 и оформляется протоколом. </w:t>
      </w:r>
    </w:p>
    <w:p w14:paraId="1809EA92" w14:textId="77777777" w:rsidR="007440D6" w:rsidRDefault="00E22949">
      <w:pPr>
        <w:pStyle w:val="10"/>
        <w:spacing w:after="0" w:line="360" w:lineRule="auto"/>
        <w:ind w:firstLine="709"/>
        <w:jc w:val="both"/>
        <w:rPr>
          <w:rFonts w:eastAsia="Times New Roman"/>
          <w:color w:val="000000"/>
          <w:sz w:val="28"/>
        </w:rPr>
      </w:pPr>
      <w:r>
        <w:rPr>
          <w:rFonts w:eastAsia="Times New Roman"/>
          <w:sz w:val="28"/>
        </w:rPr>
        <w:t>Для более детального анализа выполнения конкурсантами модулей: Б «Организация рабочего процесса и текущая уборка номера во время проживания гостей», В «Организация рабочего места и уборка номера после выезда гостей» и оценки процесса выполнения работ в номерах устанавливается видеонаблюдение (при возможности его установки). В случае невозможности установки камеры, за номером закрепляется волонтер.</w:t>
      </w:r>
    </w:p>
    <w:p w14:paraId="4F789983" w14:textId="77777777" w:rsidR="007440D6" w:rsidRDefault="00E22949">
      <w:pPr>
        <w:pStyle w:val="2"/>
        <w:spacing w:before="0" w:after="0"/>
        <w:jc w:val="center"/>
        <w:rPr>
          <w:rFonts w:ascii="Times New Roman" w:hAnsi="Times New Roman"/>
          <w:iCs/>
          <w:lang w:val="ru-RU"/>
        </w:rPr>
      </w:pPr>
      <w:bookmarkStart w:id="22" w:name="_Toc103845337"/>
      <w:r>
        <w:rPr>
          <w:rFonts w:ascii="Times New Roman" w:hAnsi="Times New Roman"/>
          <w:iCs/>
          <w:lang w:val="ru-RU"/>
        </w:rPr>
        <w:t>Особые требования к конкурсантам</w:t>
      </w:r>
      <w:bookmarkEnd w:id="22"/>
    </w:p>
    <w:p w14:paraId="60A61273" w14:textId="77777777" w:rsidR="007440D6" w:rsidRDefault="00E22949">
      <w:pPr>
        <w:pStyle w:val="10"/>
        <w:spacing w:after="0" w:line="360" w:lineRule="auto"/>
        <w:jc w:val="both"/>
        <w:rPr>
          <w:rFonts w:eastAsia="Times New Roman"/>
          <w:sz w:val="28"/>
        </w:rPr>
      </w:pPr>
      <w:r>
        <w:rPr>
          <w:rFonts w:eastAsia="Times New Roman"/>
          <w:sz w:val="28"/>
        </w:rPr>
        <w:t>Особые требования к конкурсантам отсутствуют.</w:t>
      </w:r>
    </w:p>
    <w:p w14:paraId="5E1EBA24" w14:textId="77777777" w:rsidR="007440D6" w:rsidRDefault="00E22949">
      <w:pPr>
        <w:pStyle w:val="10"/>
        <w:spacing w:after="0" w:line="360" w:lineRule="auto"/>
        <w:ind w:firstLine="720"/>
        <w:jc w:val="both"/>
        <w:rPr>
          <w:rFonts w:eastAsia="Times New Roman"/>
          <w:b/>
          <w:sz w:val="28"/>
        </w:rPr>
      </w:pPr>
      <w:r>
        <w:rPr>
          <w:rFonts w:eastAsia="Times New Roman"/>
          <w:b/>
          <w:sz w:val="28"/>
        </w:rPr>
        <w:t xml:space="preserve">Общие требования к внешнему виду конкурсантов: </w:t>
      </w:r>
    </w:p>
    <w:p w14:paraId="5BD7D44A" w14:textId="77777777" w:rsidR="007440D6" w:rsidRDefault="00E22949">
      <w:pPr>
        <w:pStyle w:val="10"/>
        <w:spacing w:after="0" w:line="360" w:lineRule="auto"/>
        <w:ind w:firstLine="720"/>
        <w:jc w:val="both"/>
        <w:rPr>
          <w:rFonts w:eastAsia="Times New Roman"/>
          <w:sz w:val="28"/>
        </w:rPr>
      </w:pPr>
      <w:r>
        <w:rPr>
          <w:rFonts w:eastAsia="Times New Roman"/>
          <w:b/>
          <w:sz w:val="28"/>
        </w:rPr>
        <w:t>Девушки</w:t>
      </w:r>
      <w:r>
        <w:rPr>
          <w:rFonts w:eastAsia="Times New Roman"/>
          <w:sz w:val="28"/>
        </w:rPr>
        <w:t>: опрятный внешний вид, волосы аккуратно убраны, зафиксированы однотонной заколкой или резинкой, допускается укладка волос с помощью лака или геля. Ногти ухожены, коротко пострижены, допускается бесцветное/телесного цвета покрытие или «френч», мягкий макияж. Украшения запрещены, за исключением обручального кольца. Серьги без камней в форме гвоздиков. Татуировки на видимых частях тела недопустимы. Видимый пирсинг не допускается. Из парфюма – только дезодорант, без резкого запаха. В случае присутствия татуировок, конкурсант должен их скрыть, используя косметические средства.</w:t>
      </w:r>
    </w:p>
    <w:p w14:paraId="01F7F33A" w14:textId="77777777" w:rsidR="007440D6" w:rsidRDefault="00E22949">
      <w:pPr>
        <w:pStyle w:val="10"/>
        <w:spacing w:after="0" w:line="360" w:lineRule="auto"/>
        <w:ind w:firstLine="720"/>
        <w:jc w:val="both"/>
        <w:rPr>
          <w:rFonts w:eastAsia="Times New Roman"/>
          <w:sz w:val="28"/>
        </w:rPr>
      </w:pPr>
      <w:r>
        <w:rPr>
          <w:rFonts w:eastAsia="Times New Roman"/>
          <w:b/>
          <w:sz w:val="28"/>
        </w:rPr>
        <w:lastRenderedPageBreak/>
        <w:t>Юноши</w:t>
      </w:r>
      <w:r>
        <w:rPr>
          <w:rFonts w:eastAsia="Times New Roman"/>
          <w:sz w:val="28"/>
        </w:rPr>
        <w:t>: опрятный внешний вид, короткая аккуратная стрижка, допускается укладка и прическа волос с помощью геля, свежее выбритое лицо (не больше суток). Украшения запрещены, за исключением обручального кольца. Не допускаются наручные часы, другие наручные украшения. Видимый пирсинг не допускается. Из парфюма только дезодорант, без резкого запаха. Татуировки на видимых частях тела недопустимы. В случае присутствия татуировок конкурсант должен их скрыть, используя косметические средства.</w:t>
      </w:r>
    </w:p>
    <w:p w14:paraId="203AB178" w14:textId="77777777" w:rsidR="007440D6" w:rsidRDefault="00E22949">
      <w:pPr>
        <w:pStyle w:val="10"/>
        <w:spacing w:after="0" w:line="360" w:lineRule="auto"/>
        <w:ind w:firstLine="720"/>
        <w:jc w:val="both"/>
        <w:rPr>
          <w:rFonts w:eastAsia="Times New Roman"/>
          <w:b/>
          <w:sz w:val="28"/>
        </w:rPr>
      </w:pPr>
      <w:r>
        <w:rPr>
          <w:rFonts w:eastAsia="Times New Roman"/>
          <w:b/>
          <w:sz w:val="28"/>
        </w:rPr>
        <w:t xml:space="preserve">Требования к униформе, во время выполнений заданий </w:t>
      </w:r>
    </w:p>
    <w:p w14:paraId="06B70152" w14:textId="77777777" w:rsidR="007440D6" w:rsidRDefault="00E22949">
      <w:pPr>
        <w:pStyle w:val="10"/>
        <w:spacing w:after="0" w:line="360" w:lineRule="auto"/>
        <w:ind w:firstLine="720"/>
        <w:jc w:val="both"/>
        <w:rPr>
          <w:rFonts w:eastAsia="Times New Roman"/>
          <w:sz w:val="28"/>
        </w:rPr>
      </w:pPr>
      <w:r>
        <w:rPr>
          <w:rFonts w:eastAsia="Times New Roman"/>
          <w:b/>
          <w:sz w:val="28"/>
        </w:rPr>
        <w:t>Модуль A Управление персоналом службы номерного фонда; модуль Г Комплектация номерного фонда</w:t>
      </w:r>
    </w:p>
    <w:p w14:paraId="35BA5E29" w14:textId="77777777" w:rsidR="007440D6" w:rsidRDefault="00E22949">
      <w:pPr>
        <w:pStyle w:val="10"/>
        <w:spacing w:after="0" w:line="360" w:lineRule="auto"/>
        <w:ind w:firstLine="720"/>
        <w:jc w:val="both"/>
        <w:rPr>
          <w:rFonts w:eastAsia="Times New Roman"/>
          <w:sz w:val="28"/>
        </w:rPr>
      </w:pPr>
      <w:r>
        <w:rPr>
          <w:rFonts w:eastAsia="Times New Roman"/>
          <w:b/>
          <w:sz w:val="28"/>
        </w:rPr>
        <w:t>Девушки</w:t>
      </w:r>
      <w:r>
        <w:rPr>
          <w:rFonts w:eastAsia="Times New Roman"/>
          <w:sz w:val="28"/>
        </w:rPr>
        <w:t>: белая классическая сорочка с длинным рукавом, закрывающим запястье, темная классическая юбка ниже колен на 5 см или классические брюки, классический жилет или пиджак, колготки или чулки телесного цвета, черная закрытая начищенная классическая обувь на плоской подошве, без шнуровки и дополнительных украшений, высота подошвы не более 3 см.</w:t>
      </w:r>
    </w:p>
    <w:p w14:paraId="49BB2DA6" w14:textId="77777777" w:rsidR="007440D6" w:rsidRDefault="00E22949">
      <w:pPr>
        <w:pStyle w:val="10"/>
        <w:spacing w:after="0" w:line="360" w:lineRule="auto"/>
        <w:ind w:firstLine="720"/>
        <w:jc w:val="both"/>
        <w:rPr>
          <w:rFonts w:eastAsia="Times New Roman"/>
          <w:sz w:val="28"/>
        </w:rPr>
      </w:pPr>
      <w:r>
        <w:rPr>
          <w:rFonts w:eastAsia="Times New Roman"/>
          <w:b/>
          <w:sz w:val="28"/>
        </w:rPr>
        <w:t>Юноши</w:t>
      </w:r>
      <w:r>
        <w:rPr>
          <w:rFonts w:eastAsia="Times New Roman"/>
          <w:sz w:val="28"/>
        </w:rPr>
        <w:t>: белая сорочка с длинным рукавом, закрывающим запястье. Классические брюки с ремнем, закрытые черные начищенные классические туфли без шнуровки и дополнительных украшений на плоской подошве с округлым или угловидным мысом, черные носки, черный жилет или пиджак.</w:t>
      </w:r>
    </w:p>
    <w:p w14:paraId="2CD32295" w14:textId="77777777" w:rsidR="007440D6" w:rsidRDefault="00E22949">
      <w:pPr>
        <w:pStyle w:val="10"/>
        <w:spacing w:after="0" w:line="360" w:lineRule="auto"/>
        <w:ind w:firstLine="720"/>
        <w:jc w:val="both"/>
        <w:rPr>
          <w:rFonts w:eastAsia="Times New Roman"/>
          <w:b/>
          <w:sz w:val="28"/>
        </w:rPr>
      </w:pPr>
      <w:r>
        <w:rPr>
          <w:rFonts w:eastAsia="Times New Roman"/>
          <w:b/>
          <w:sz w:val="28"/>
        </w:rPr>
        <w:t>Модуль Б Организация рабочего процесса и текущая уборка номера во время проживания гостей; модуль В Организация рабочего места и уборка номера после выезда гостей; модуль Д: Сервис гостиничных услуг; модуль Е: Тематическое оформление номера.</w:t>
      </w:r>
    </w:p>
    <w:p w14:paraId="3AE26979" w14:textId="77777777" w:rsidR="007440D6" w:rsidRDefault="00E22949">
      <w:pPr>
        <w:pStyle w:val="10"/>
        <w:spacing w:after="0" w:line="360" w:lineRule="auto"/>
        <w:ind w:firstLine="720"/>
        <w:jc w:val="both"/>
        <w:rPr>
          <w:rFonts w:eastAsia="Times New Roman"/>
          <w:sz w:val="28"/>
        </w:rPr>
      </w:pPr>
      <w:r>
        <w:rPr>
          <w:rFonts w:eastAsia="Times New Roman"/>
          <w:b/>
          <w:sz w:val="28"/>
        </w:rPr>
        <w:t>Девушки</w:t>
      </w:r>
      <w:r>
        <w:rPr>
          <w:rFonts w:eastAsia="Times New Roman"/>
          <w:b/>
          <w:i/>
          <w:sz w:val="28"/>
        </w:rPr>
        <w:t>:</w:t>
      </w:r>
      <w:r>
        <w:rPr>
          <w:rFonts w:eastAsia="Times New Roman"/>
          <w:sz w:val="28"/>
        </w:rPr>
        <w:t xml:space="preserve"> Классическое платье черного или темно-синего цвета с рукавом не ниже локтя, белым воротничком и белыми манжетами на рукавах. Белый фартук. Колготки или чулки телесного цвета, черная закрытая начищенная обувь на плоской подошве, без шнуровки и дополнительных украшений, высота подошвы не более 3 см.</w:t>
      </w:r>
    </w:p>
    <w:p w14:paraId="1AF51B67" w14:textId="77777777" w:rsidR="007440D6" w:rsidRDefault="00E22949">
      <w:pPr>
        <w:pStyle w:val="10"/>
        <w:spacing w:after="0" w:line="360" w:lineRule="auto"/>
        <w:ind w:firstLine="720"/>
        <w:jc w:val="both"/>
        <w:rPr>
          <w:rFonts w:eastAsia="Times New Roman"/>
          <w:sz w:val="28"/>
        </w:rPr>
      </w:pPr>
      <w:r>
        <w:rPr>
          <w:rFonts w:eastAsia="Times New Roman"/>
          <w:b/>
          <w:sz w:val="28"/>
        </w:rPr>
        <w:t>Юноши</w:t>
      </w:r>
      <w:r>
        <w:rPr>
          <w:rFonts w:eastAsia="Times New Roman"/>
          <w:sz w:val="28"/>
        </w:rPr>
        <w:t xml:space="preserve">: белая сорочка с рукавом не ниже локтя. Классические черные брюки с ремнем, закрытые черные начищенные классические туфли без </w:t>
      </w:r>
      <w:r>
        <w:rPr>
          <w:rFonts w:eastAsia="Times New Roman"/>
          <w:sz w:val="28"/>
        </w:rPr>
        <w:lastRenderedPageBreak/>
        <w:t>шнуровки и дополнительных украшений на плоской подошве с округлым или угловидным мысом, черные носки.</w:t>
      </w:r>
    </w:p>
    <w:p w14:paraId="48290D18" w14:textId="77777777" w:rsidR="007440D6" w:rsidRDefault="00E22949">
      <w:pPr>
        <w:pStyle w:val="2"/>
        <w:spacing w:before="0" w:after="0"/>
        <w:jc w:val="both"/>
        <w:rPr>
          <w:rFonts w:ascii="Times New Roman" w:hAnsi="Times New Roman"/>
          <w:iCs/>
          <w:lang w:val="ru-RU"/>
        </w:rPr>
      </w:pPr>
      <w:bookmarkStart w:id="23" w:name="_Toc103845338"/>
      <w:r>
        <w:rPr>
          <w:rFonts w:ascii="Times New Roman" w:hAnsi="Times New Roman"/>
          <w:iCs/>
          <w:lang w:val="ru-RU"/>
        </w:rPr>
        <w:t>Особые требования к экспертам</w:t>
      </w:r>
      <w:bookmarkEnd w:id="23"/>
    </w:p>
    <w:p w14:paraId="69E820EA" w14:textId="77777777" w:rsidR="007440D6" w:rsidRDefault="00E22949">
      <w:pPr>
        <w:pStyle w:val="10"/>
        <w:spacing w:after="0" w:line="360" w:lineRule="auto"/>
        <w:ind w:firstLine="709"/>
        <w:jc w:val="both"/>
        <w:rPr>
          <w:rFonts w:eastAsia="Times New Roman"/>
          <w:color w:val="000000"/>
          <w:sz w:val="28"/>
        </w:rPr>
      </w:pPr>
      <w:r>
        <w:rPr>
          <w:rFonts w:eastAsia="Times New Roman"/>
          <w:color w:val="000000"/>
          <w:sz w:val="28"/>
        </w:rPr>
        <w:t xml:space="preserve">Экспертами данной компетенции, могут выступать лица, прошедшие профессиональную подготовку в области гостиничного дела, которая подтверждается наличием документа о повышении квалификации или выписка из трудовой книжки с подтверждением опыта работы в сфере гостиничного бизнеса. Минимальный возраст эксперта – 18 лет на день Д1 Чемпионата. </w:t>
      </w:r>
    </w:p>
    <w:p w14:paraId="0943B0FD" w14:textId="77777777" w:rsidR="007440D6" w:rsidRDefault="00E22949">
      <w:pPr>
        <w:pStyle w:val="-20"/>
        <w:spacing w:before="0" w:after="0"/>
        <w:jc w:val="both"/>
        <w:rPr>
          <w:rFonts w:ascii="Times New Roman" w:hAnsi="Times New Roman"/>
          <w:szCs w:val="28"/>
        </w:rPr>
      </w:pPr>
      <w:bookmarkStart w:id="24" w:name="_Toc78885659"/>
      <w:bookmarkStart w:id="25" w:name="_Toc124422972"/>
      <w:r>
        <w:rPr>
          <w:rFonts w:ascii="Times New Roman" w:hAnsi="Times New Roman"/>
          <w:color w:val="000000"/>
          <w:szCs w:val="28"/>
        </w:rPr>
        <w:t xml:space="preserve">2.1. </w:t>
      </w:r>
      <w:bookmarkEnd w:id="24"/>
      <w:r>
        <w:rPr>
          <w:rFonts w:ascii="Times New Roman" w:hAnsi="Times New Roman"/>
          <w:bCs/>
          <w:iCs/>
          <w:szCs w:val="28"/>
        </w:rPr>
        <w:t>Личный инструмент конкурсанта</w:t>
      </w:r>
      <w:bookmarkEnd w:id="25"/>
    </w:p>
    <w:p w14:paraId="04E996AE" w14:textId="77777777" w:rsidR="007440D6" w:rsidRDefault="00E22949">
      <w:pPr>
        <w:pStyle w:val="10"/>
        <w:spacing w:after="0" w:line="360" w:lineRule="auto"/>
        <w:jc w:val="both"/>
        <w:rPr>
          <w:rFonts w:eastAsia="Times New Roman"/>
          <w:sz w:val="28"/>
          <w:szCs w:val="28"/>
          <w:lang w:eastAsia="ru-RU"/>
        </w:rPr>
      </w:pPr>
      <w:r>
        <w:rPr>
          <w:rFonts w:eastAsia="Times New Roman"/>
          <w:sz w:val="28"/>
          <w:szCs w:val="28"/>
          <w:lang w:eastAsia="ru-RU"/>
        </w:rPr>
        <w:t>Набор привозимого инвентаря для конкурсанта - определенный:</w:t>
      </w:r>
    </w:p>
    <w:p w14:paraId="1046509A" w14:textId="77777777" w:rsidR="007440D6" w:rsidRDefault="00E22949">
      <w:pPr>
        <w:pStyle w:val="10"/>
        <w:shd w:val="clear" w:color="auto" w:fill="FFFFFF"/>
        <w:spacing w:after="0" w:line="360" w:lineRule="auto"/>
        <w:contextualSpacing/>
        <w:jc w:val="both"/>
        <w:rPr>
          <w:rFonts w:eastAsia="Times New Roman"/>
          <w:sz w:val="28"/>
          <w:szCs w:val="28"/>
          <w:lang w:eastAsia="ru-RU"/>
        </w:rPr>
      </w:pPr>
      <w:r>
        <w:rPr>
          <w:rFonts w:eastAsia="Times New Roman"/>
          <w:sz w:val="28"/>
          <w:szCs w:val="28"/>
          <w:lang w:eastAsia="ru-RU"/>
        </w:rPr>
        <w:t>1.Перчатки универсальные для уборки номерного фонда красного цвета – 2 шт.</w:t>
      </w:r>
    </w:p>
    <w:p w14:paraId="748EF10B" w14:textId="77777777" w:rsidR="007440D6" w:rsidRDefault="00E22949">
      <w:pPr>
        <w:pStyle w:val="affc"/>
        <w:spacing w:after="0" w:line="360" w:lineRule="auto"/>
        <w:ind w:left="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2.Перчатки универсальные для уборки номерного фонда желтого цвета – 2шт.</w:t>
      </w:r>
    </w:p>
    <w:p w14:paraId="2AC22FAE" w14:textId="77777777" w:rsidR="007440D6" w:rsidRDefault="00E22949">
      <w:pPr>
        <w:pStyle w:val="10"/>
        <w:spacing w:after="0" w:line="360" w:lineRule="auto"/>
        <w:contextualSpacing/>
        <w:jc w:val="both"/>
        <w:rPr>
          <w:rFonts w:eastAsia="Times New Roman"/>
          <w:sz w:val="28"/>
          <w:szCs w:val="28"/>
          <w:lang w:eastAsia="ru-RU"/>
        </w:rPr>
      </w:pPr>
      <w:r>
        <w:rPr>
          <w:rFonts w:eastAsia="Times New Roman"/>
          <w:sz w:val="28"/>
          <w:szCs w:val="28"/>
          <w:lang w:eastAsia="ru-RU"/>
        </w:rPr>
        <w:t>3.Перчатки виниловые – 1уп.</w:t>
      </w:r>
    </w:p>
    <w:p w14:paraId="76ABE346" w14:textId="77777777" w:rsidR="007440D6" w:rsidRDefault="00E22949">
      <w:pPr>
        <w:pStyle w:val="10"/>
        <w:spacing w:after="0" w:line="360" w:lineRule="auto"/>
        <w:contextualSpacing/>
        <w:jc w:val="both"/>
        <w:rPr>
          <w:rFonts w:eastAsia="Times New Roman"/>
          <w:sz w:val="28"/>
          <w:szCs w:val="28"/>
          <w:lang w:eastAsia="ru-RU"/>
        </w:rPr>
      </w:pPr>
      <w:r>
        <w:rPr>
          <w:rFonts w:eastAsia="Times New Roman"/>
          <w:sz w:val="28"/>
          <w:szCs w:val="28"/>
          <w:lang w:eastAsia="ru-RU"/>
        </w:rPr>
        <w:t>4.Декор, рекламная продукция, мягкий инвентарь (если необходимо) для оформления номера, при выполнении Модуля Е.</w:t>
      </w:r>
      <w:r>
        <w:rPr>
          <w:rFonts w:eastAsia="Times New Roman"/>
          <w:color w:val="000000"/>
          <w:sz w:val="28"/>
          <w:szCs w:val="28"/>
          <w:lang w:eastAsia="ru-RU"/>
        </w:rPr>
        <w:t xml:space="preserve">  </w:t>
      </w:r>
      <w:r>
        <w:rPr>
          <w:sz w:val="28"/>
          <w:szCs w:val="28"/>
        </w:rPr>
        <w:t>Тематическое оформление номера.</w:t>
      </w:r>
    </w:p>
    <w:p w14:paraId="3B3AF60E" w14:textId="77777777" w:rsidR="007440D6" w:rsidRDefault="00E22949">
      <w:pPr>
        <w:pStyle w:val="3"/>
        <w:rPr>
          <w:rFonts w:ascii="Times New Roman" w:hAnsi="Times New Roman" w:cs="Times New Roman"/>
          <w:iCs/>
          <w:sz w:val="28"/>
          <w:szCs w:val="28"/>
          <w:lang w:val="ru-RU"/>
        </w:rPr>
      </w:pPr>
      <w:bookmarkStart w:id="26" w:name="_Toc78885660"/>
      <w:r>
        <w:rPr>
          <w:rFonts w:ascii="Times New Roman" w:hAnsi="Times New Roman" w:cs="Times New Roman"/>
          <w:iCs/>
          <w:sz w:val="28"/>
          <w:szCs w:val="28"/>
          <w:lang w:val="ru-RU"/>
        </w:rPr>
        <w:t>2.2.</w:t>
      </w:r>
      <w:r>
        <w:rPr>
          <w:rFonts w:ascii="Times New Roman" w:hAnsi="Times New Roman" w:cs="Times New Roman"/>
          <w:b w:val="0"/>
          <w:i/>
          <w:iCs/>
          <w:sz w:val="28"/>
          <w:szCs w:val="28"/>
          <w:lang w:val="ru-RU"/>
        </w:rPr>
        <w:t xml:space="preserve"> </w:t>
      </w:r>
      <w:r>
        <w:rPr>
          <w:rFonts w:ascii="Times New Roman" w:hAnsi="Times New Roman" w:cs="Times New Roman"/>
          <w:iCs/>
          <w:sz w:val="28"/>
          <w:szCs w:val="28"/>
          <w:lang w:val="ru-RU"/>
        </w:rPr>
        <w:t>Материалы, оборудование и инструменты, запрещенные на площадке</w:t>
      </w:r>
      <w:bookmarkEnd w:id="26"/>
    </w:p>
    <w:p w14:paraId="5FFE5A37" w14:textId="77777777" w:rsidR="007440D6" w:rsidRDefault="00E22949">
      <w:pPr>
        <w:pStyle w:val="10"/>
        <w:spacing w:after="0" w:line="360" w:lineRule="auto"/>
        <w:ind w:firstLine="709"/>
        <w:jc w:val="both"/>
        <w:rPr>
          <w:rFonts w:eastAsia="Calibri"/>
          <w:sz w:val="28"/>
          <w:szCs w:val="28"/>
          <w:lang w:eastAsia="ru-RU"/>
        </w:rPr>
      </w:pPr>
      <w:r>
        <w:rPr>
          <w:rFonts w:eastAsia="Calibri"/>
          <w:sz w:val="28"/>
          <w:szCs w:val="28"/>
          <w:lang w:eastAsia="ru-RU"/>
        </w:rPr>
        <w:t xml:space="preserve">Любое оборудование, не предусмотренное в ИЛ. </w:t>
      </w:r>
    </w:p>
    <w:p w14:paraId="3BD7D5BC" w14:textId="77777777" w:rsidR="007440D6" w:rsidRDefault="00E22949">
      <w:pPr>
        <w:pStyle w:val="10"/>
        <w:spacing w:after="0" w:line="360" w:lineRule="auto"/>
        <w:jc w:val="both"/>
        <w:rPr>
          <w:rFonts w:eastAsia="Calibri"/>
          <w:sz w:val="28"/>
          <w:szCs w:val="28"/>
          <w:lang w:eastAsia="ru-RU"/>
        </w:rPr>
      </w:pPr>
      <w:r>
        <w:rPr>
          <w:rFonts w:eastAsia="Calibri"/>
          <w:sz w:val="28"/>
          <w:szCs w:val="28"/>
          <w:lang w:eastAsia="ru-RU"/>
        </w:rPr>
        <w:t xml:space="preserve">Для выполнения Модуля Е </w:t>
      </w:r>
      <w:r>
        <w:rPr>
          <w:rFonts w:eastAsia="Times New Roman"/>
          <w:sz w:val="28"/>
        </w:rPr>
        <w:t>Тематическое оформление номера</w:t>
      </w:r>
      <w:r>
        <w:rPr>
          <w:rFonts w:eastAsia="Calibri"/>
          <w:sz w:val="28"/>
          <w:szCs w:val="28"/>
          <w:lang w:eastAsia="ru-RU"/>
        </w:rPr>
        <w:t xml:space="preserve"> запрещено приносить огнеопасные вещества, вещества, способствующие задымлению, ароматические средства, вызывающие аллергическую реакцию.</w:t>
      </w:r>
    </w:p>
    <w:p w14:paraId="622F5A65" w14:textId="77777777" w:rsidR="007440D6" w:rsidRDefault="007440D6">
      <w:pPr>
        <w:pStyle w:val="10"/>
      </w:pPr>
    </w:p>
    <w:p w14:paraId="4DABD15F" w14:textId="77777777" w:rsidR="007440D6" w:rsidRDefault="00E22949">
      <w:pPr>
        <w:pStyle w:val="-10"/>
        <w:spacing w:line="276" w:lineRule="auto"/>
        <w:jc w:val="center"/>
        <w:rPr>
          <w:rFonts w:ascii="Times New Roman" w:hAnsi="Times New Roman"/>
          <w:caps w:val="0"/>
          <w:color w:val="auto"/>
          <w:sz w:val="28"/>
          <w:szCs w:val="28"/>
        </w:rPr>
      </w:pPr>
      <w:bookmarkStart w:id="27" w:name="_Toc124422973"/>
      <w:r>
        <w:rPr>
          <w:rFonts w:ascii="Times New Roman" w:hAnsi="Times New Roman"/>
          <w:caps w:val="0"/>
          <w:color w:val="auto"/>
          <w:sz w:val="28"/>
          <w:szCs w:val="28"/>
        </w:rPr>
        <w:t>3. ПРИЛОЖЕНИЯ</w:t>
      </w:r>
      <w:bookmarkEnd w:id="27"/>
    </w:p>
    <w:p w14:paraId="538C0CF1" w14:textId="77777777" w:rsidR="007440D6" w:rsidRDefault="00E22949">
      <w:pPr>
        <w:pStyle w:val="10"/>
        <w:spacing w:after="0"/>
        <w:jc w:val="both"/>
        <w:rPr>
          <w:sz w:val="28"/>
          <w:szCs w:val="28"/>
        </w:rPr>
      </w:pPr>
      <w:r>
        <w:rPr>
          <w:sz w:val="28"/>
          <w:szCs w:val="28"/>
        </w:rPr>
        <w:t>Приложение №1 Инструкция по заполнению матрицы конкурсного задания</w:t>
      </w:r>
    </w:p>
    <w:p w14:paraId="3ED954D0" w14:textId="77777777" w:rsidR="007440D6" w:rsidRDefault="00E22949">
      <w:pPr>
        <w:pStyle w:val="10"/>
        <w:spacing w:after="0"/>
        <w:jc w:val="both"/>
        <w:rPr>
          <w:sz w:val="28"/>
          <w:szCs w:val="28"/>
        </w:rPr>
      </w:pPr>
      <w:r>
        <w:rPr>
          <w:sz w:val="28"/>
          <w:szCs w:val="28"/>
        </w:rPr>
        <w:t>Приложение №2 Матрица конкурсного задания</w:t>
      </w:r>
    </w:p>
    <w:p w14:paraId="3297928B" w14:textId="77777777" w:rsidR="007440D6" w:rsidRDefault="00E22949">
      <w:pPr>
        <w:pStyle w:val="10"/>
        <w:spacing w:after="0"/>
        <w:jc w:val="both"/>
        <w:rPr>
          <w:sz w:val="28"/>
          <w:szCs w:val="28"/>
        </w:rPr>
      </w:pPr>
      <w:r>
        <w:rPr>
          <w:sz w:val="28"/>
          <w:szCs w:val="28"/>
        </w:rPr>
        <w:t>Приложение №3 Инструкция по охране труда и технике безопасности по компетенции «Сервис на объектах гостеприимства».</w:t>
      </w:r>
    </w:p>
    <w:p w14:paraId="7BDDB64F" w14:textId="77777777" w:rsidR="007440D6" w:rsidRDefault="00E22949">
      <w:pPr>
        <w:pStyle w:val="10"/>
        <w:spacing w:after="0"/>
        <w:jc w:val="both"/>
        <w:rPr>
          <w:sz w:val="28"/>
          <w:szCs w:val="28"/>
        </w:rPr>
      </w:pPr>
      <w:r>
        <w:rPr>
          <w:sz w:val="28"/>
          <w:szCs w:val="28"/>
        </w:rPr>
        <w:t>Приложение № 4 Акт о порче имущества</w:t>
      </w:r>
    </w:p>
    <w:p w14:paraId="03A7F069" w14:textId="77777777" w:rsidR="007440D6" w:rsidRDefault="00E22949">
      <w:pPr>
        <w:pStyle w:val="-20"/>
        <w:spacing w:before="0" w:after="0" w:line="276" w:lineRule="auto"/>
        <w:jc w:val="both"/>
        <w:rPr>
          <w:rFonts w:ascii="Times New Roman" w:hAnsi="Times New Roman"/>
          <w:b w:val="0"/>
          <w:iCs/>
          <w:szCs w:val="28"/>
        </w:rPr>
      </w:pPr>
      <w:r>
        <w:rPr>
          <w:rFonts w:ascii="Times New Roman" w:hAnsi="Times New Roman"/>
          <w:b w:val="0"/>
          <w:szCs w:val="28"/>
        </w:rPr>
        <w:lastRenderedPageBreak/>
        <w:t xml:space="preserve">Приложение №5 </w:t>
      </w:r>
      <w:r>
        <w:rPr>
          <w:rFonts w:ascii="Times New Roman" w:hAnsi="Times New Roman"/>
          <w:b w:val="0"/>
          <w:iCs/>
          <w:szCs w:val="28"/>
        </w:rPr>
        <w:t>Образец журнала регистрации оставленных и забытых гостями вещей</w:t>
      </w:r>
    </w:p>
    <w:p w14:paraId="5CBE9B6C" w14:textId="77777777" w:rsidR="007440D6" w:rsidRDefault="00E22949">
      <w:pPr>
        <w:pStyle w:val="-20"/>
        <w:spacing w:before="0" w:after="0" w:line="276" w:lineRule="auto"/>
        <w:jc w:val="both"/>
        <w:rPr>
          <w:rFonts w:ascii="Times New Roman" w:hAnsi="Times New Roman"/>
          <w:b w:val="0"/>
          <w:iCs/>
          <w:szCs w:val="28"/>
        </w:rPr>
      </w:pPr>
      <w:r>
        <w:rPr>
          <w:rFonts w:ascii="Times New Roman" w:hAnsi="Times New Roman"/>
          <w:b w:val="0"/>
          <w:iCs/>
          <w:szCs w:val="28"/>
        </w:rPr>
        <w:t xml:space="preserve">Приложение </w:t>
      </w:r>
      <w:r>
        <w:rPr>
          <w:rFonts w:ascii="Times New Roman" w:hAnsi="Times New Roman"/>
          <w:b w:val="0"/>
          <w:szCs w:val="28"/>
        </w:rPr>
        <w:t xml:space="preserve">№ </w:t>
      </w:r>
      <w:r>
        <w:rPr>
          <w:rFonts w:ascii="Times New Roman" w:hAnsi="Times New Roman"/>
          <w:b w:val="0"/>
          <w:iCs/>
          <w:szCs w:val="28"/>
        </w:rPr>
        <w:t>6 Акт об обнаружении забытых вещей</w:t>
      </w:r>
    </w:p>
    <w:p w14:paraId="175D6FAE" w14:textId="77777777" w:rsidR="007440D6" w:rsidRDefault="00E22949">
      <w:pPr>
        <w:pStyle w:val="-20"/>
        <w:spacing w:before="0" w:after="0" w:line="276" w:lineRule="auto"/>
        <w:jc w:val="both"/>
        <w:rPr>
          <w:rFonts w:ascii="Times New Roman" w:hAnsi="Times New Roman"/>
          <w:b w:val="0"/>
          <w:szCs w:val="28"/>
        </w:rPr>
      </w:pPr>
      <w:r>
        <w:rPr>
          <w:rFonts w:ascii="Times New Roman" w:hAnsi="Times New Roman"/>
          <w:b w:val="0"/>
          <w:szCs w:val="28"/>
        </w:rPr>
        <w:t>Приложение № 7 «Вечерний сервис»</w:t>
      </w:r>
    </w:p>
    <w:p w14:paraId="769219D5" w14:textId="77777777" w:rsidR="007440D6" w:rsidRDefault="00E22949">
      <w:pPr>
        <w:pStyle w:val="-20"/>
        <w:spacing w:before="0" w:after="0" w:line="276" w:lineRule="auto"/>
        <w:jc w:val="both"/>
        <w:rPr>
          <w:rFonts w:ascii="Times New Roman" w:hAnsi="Times New Roman"/>
          <w:b w:val="0"/>
          <w:szCs w:val="28"/>
        </w:rPr>
      </w:pPr>
      <w:r>
        <w:rPr>
          <w:rFonts w:ascii="Times New Roman" w:hAnsi="Times New Roman"/>
          <w:b w:val="0"/>
          <w:szCs w:val="28"/>
        </w:rPr>
        <w:t>Приложение № 8</w:t>
      </w:r>
      <w:r>
        <w:t xml:space="preserve"> </w:t>
      </w:r>
      <w:r>
        <w:rPr>
          <w:rFonts w:ascii="Times New Roman" w:hAnsi="Times New Roman"/>
          <w:b w:val="0"/>
          <w:szCs w:val="28"/>
        </w:rPr>
        <w:t xml:space="preserve">Бланк-задание для горничной </w:t>
      </w:r>
    </w:p>
    <w:p w14:paraId="5DF60659" w14:textId="77777777" w:rsidR="007440D6" w:rsidRDefault="00E22949">
      <w:pPr>
        <w:pStyle w:val="-20"/>
        <w:spacing w:before="0" w:after="0" w:line="276" w:lineRule="auto"/>
        <w:jc w:val="both"/>
        <w:rPr>
          <w:rFonts w:ascii="Times New Roman" w:hAnsi="Times New Roman"/>
          <w:b w:val="0"/>
          <w:szCs w:val="28"/>
        </w:rPr>
      </w:pPr>
      <w:r>
        <w:rPr>
          <w:rFonts w:ascii="Times New Roman" w:hAnsi="Times New Roman"/>
          <w:b w:val="0"/>
          <w:szCs w:val="28"/>
        </w:rPr>
        <w:t>Приложение № 9 Правила разработки стандартов обслуживания</w:t>
      </w:r>
    </w:p>
    <w:p w14:paraId="425E7BD8" w14:textId="77777777" w:rsidR="007440D6" w:rsidRDefault="00E22949">
      <w:pPr>
        <w:pStyle w:val="-20"/>
        <w:spacing w:before="0" w:after="0" w:line="276" w:lineRule="auto"/>
        <w:jc w:val="both"/>
        <w:rPr>
          <w:rFonts w:ascii="Times New Roman" w:hAnsi="Times New Roman"/>
          <w:b w:val="0"/>
          <w:szCs w:val="28"/>
        </w:rPr>
      </w:pPr>
      <w:r>
        <w:rPr>
          <w:rFonts w:ascii="Times New Roman" w:hAnsi="Times New Roman"/>
          <w:b w:val="0"/>
          <w:szCs w:val="28"/>
        </w:rPr>
        <w:t>Приложение № 10 Форма утреннего отчета</w:t>
      </w:r>
    </w:p>
    <w:p w14:paraId="3DC1DC72" w14:textId="77777777" w:rsidR="007440D6" w:rsidRDefault="00E22949">
      <w:pPr>
        <w:pStyle w:val="-20"/>
        <w:spacing w:before="0" w:after="0" w:line="276" w:lineRule="auto"/>
        <w:jc w:val="both"/>
        <w:rPr>
          <w:rFonts w:ascii="Times New Roman" w:hAnsi="Times New Roman"/>
          <w:b w:val="0"/>
          <w:szCs w:val="28"/>
        </w:rPr>
      </w:pPr>
      <w:r>
        <w:rPr>
          <w:rFonts w:ascii="Times New Roman" w:hAnsi="Times New Roman"/>
          <w:b w:val="0"/>
          <w:szCs w:val="28"/>
        </w:rPr>
        <w:t>Приложение № 11 Форма бланка для оценки соответствия номера требованиям Положения о классификации гостиниц</w:t>
      </w:r>
    </w:p>
    <w:p w14:paraId="5132C61F" w14:textId="77777777" w:rsidR="007440D6" w:rsidRDefault="00E22949">
      <w:pPr>
        <w:pStyle w:val="-20"/>
        <w:spacing w:before="0" w:after="0" w:line="276" w:lineRule="auto"/>
        <w:jc w:val="both"/>
        <w:rPr>
          <w:rFonts w:ascii="Times New Roman" w:hAnsi="Times New Roman"/>
          <w:b w:val="0"/>
          <w:szCs w:val="28"/>
        </w:rPr>
      </w:pPr>
      <w:r>
        <w:rPr>
          <w:rFonts w:ascii="Times New Roman" w:hAnsi="Times New Roman"/>
          <w:b w:val="0"/>
          <w:szCs w:val="28"/>
        </w:rPr>
        <w:t>Приложение №12 Форма чек-листа для проверки готовности номера к заселению после уборки горничной</w:t>
      </w:r>
    </w:p>
    <w:p w14:paraId="23E782C2" w14:textId="77777777" w:rsidR="007440D6" w:rsidRDefault="007440D6">
      <w:pPr>
        <w:pStyle w:val="10"/>
        <w:rPr>
          <w:rFonts w:eastAsia="Times New Roman"/>
          <w:b/>
          <w:sz w:val="28"/>
          <w:szCs w:val="28"/>
        </w:rPr>
      </w:pPr>
    </w:p>
    <w:sectPr w:rsidR="007440D6">
      <w:headerReference w:type="default" r:id="rId11"/>
      <w:footerReference w:type="default" r:id="rId12"/>
      <w:pgSz w:w="11906" w:h="16838"/>
      <w:pgMar w:top="1134" w:right="849" w:bottom="1134" w:left="1418" w:header="624" w:footer="170" w:gutter="0"/>
      <w:pgNumType w:start="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DBD59" w14:textId="77777777" w:rsidR="00E22949" w:rsidRDefault="00E22949">
      <w:r>
        <w:separator/>
      </w:r>
    </w:p>
  </w:endnote>
  <w:endnote w:type="continuationSeparator" w:id="0">
    <w:p w14:paraId="61863346" w14:textId="77777777" w:rsidR="00E22949" w:rsidRDefault="00E22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1"/>
    <w:family w:val="swiss"/>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panose1 w:val="020B0603030804020204"/>
    <w:charset w:val="00"/>
    <w:family w:val="roman"/>
    <w:notTrueType/>
    <w:pitch w:val="default"/>
  </w:font>
  <w:font w:name="Tahoma">
    <w:panose1 w:val="020B0604030504040204"/>
    <w:charset w:val="01"/>
    <w:family w:val="roman"/>
    <w:pitch w:val="variable"/>
  </w:font>
  <w:font w:name="Segoe UI">
    <w:panose1 w:val="020B0502040204020203"/>
    <w:charset w:val="01"/>
    <w:family w:val="roman"/>
    <w:pitch w:val="variable"/>
  </w:font>
  <w:font w:name="Liberation Sans">
    <w:altName w:val="Arial"/>
    <w:panose1 w:val="020B0604020202020204"/>
    <w:charset w:val="01"/>
    <w:family w:val="swiss"/>
    <w:pitch w:val="variable"/>
  </w:font>
  <w:font w:name="Droid Sans Fallback">
    <w:panose1 w:val="00000000000000000000"/>
    <w:charset w:val="00"/>
    <w:family w:val="roman"/>
    <w:notTrueType/>
    <w:pitch w:val="default"/>
  </w:font>
  <w:font w:name="Noto Sans Devanagari">
    <w:panose1 w:val="00000000000000000000"/>
    <w:charset w:val="00"/>
    <w:family w:val="roman"/>
    <w:notTrueType/>
    <w:pitch w:val="default"/>
  </w:font>
  <w:font w:name="Cambria">
    <w:panose1 w:val="02040503050406030204"/>
    <w:charset w:val="01"/>
    <w:family w:val="roman"/>
    <w:pitch w:val="variable"/>
  </w:font>
  <w:font w:name="FrutigerLTStd-Light">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Lohit Hind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jc w:val="center"/>
      <w:tblLayout w:type="fixed"/>
      <w:tblCellMar>
        <w:top w:w="144" w:type="dxa"/>
        <w:left w:w="115" w:type="dxa"/>
        <w:bottom w:w="144" w:type="dxa"/>
        <w:right w:w="115" w:type="dxa"/>
      </w:tblCellMar>
      <w:tblLook w:val="04A0" w:firstRow="1" w:lastRow="0" w:firstColumn="1" w:lastColumn="0" w:noHBand="0" w:noVBand="1"/>
    </w:tblPr>
    <w:tblGrid>
      <w:gridCol w:w="6096"/>
      <w:gridCol w:w="3773"/>
    </w:tblGrid>
    <w:tr w:rsidR="007440D6" w14:paraId="77F3033F" w14:textId="77777777">
      <w:trPr>
        <w:jc w:val="center"/>
      </w:trPr>
      <w:tc>
        <w:tcPr>
          <w:tcW w:w="5953" w:type="dxa"/>
          <w:shd w:val="clear" w:color="auto" w:fill="auto"/>
          <w:vAlign w:val="center"/>
        </w:tcPr>
        <w:p w14:paraId="48715281" w14:textId="77777777" w:rsidR="007440D6" w:rsidRDefault="007440D6">
          <w:pPr>
            <w:pStyle w:val="a8"/>
            <w:tabs>
              <w:tab w:val="clear" w:pos="4677"/>
              <w:tab w:val="clear" w:pos="9355"/>
            </w:tabs>
            <w:rPr>
              <w:caps/>
              <w:sz w:val="18"/>
              <w:szCs w:val="18"/>
            </w:rPr>
          </w:pPr>
        </w:p>
      </w:tc>
      <w:tc>
        <w:tcPr>
          <w:tcW w:w="3685" w:type="dxa"/>
          <w:shd w:val="clear" w:color="auto" w:fill="auto"/>
          <w:vAlign w:val="center"/>
        </w:tcPr>
        <w:p w14:paraId="3E770B23" w14:textId="77777777" w:rsidR="007440D6" w:rsidRDefault="00E22949">
          <w:pPr>
            <w:pStyle w:val="a8"/>
            <w:tabs>
              <w:tab w:val="clear" w:pos="4677"/>
              <w:tab w:val="clear" w:pos="9355"/>
            </w:tabs>
            <w:jc w:val="right"/>
            <w:rPr>
              <w:caps/>
              <w:sz w:val="18"/>
              <w:szCs w:val="18"/>
            </w:rPr>
          </w:pPr>
          <w:r>
            <w:fldChar w:fldCharType="begin"/>
          </w:r>
          <w:r>
            <w:instrText xml:space="preserve"> PAGE </w:instrText>
          </w:r>
          <w:r>
            <w:fldChar w:fldCharType="separate"/>
          </w:r>
          <w:r>
            <w:t>26</w:t>
          </w:r>
          <w:r>
            <w:fldChar w:fldCharType="end"/>
          </w:r>
        </w:p>
      </w:tc>
    </w:tr>
  </w:tbl>
  <w:p w14:paraId="40D0774E" w14:textId="77777777" w:rsidR="007440D6" w:rsidRDefault="007440D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CF891" w14:textId="77777777" w:rsidR="007440D6" w:rsidRDefault="00E22949">
      <w:pPr>
        <w:rPr>
          <w:sz w:val="12"/>
        </w:rPr>
      </w:pPr>
      <w:r>
        <w:separator/>
      </w:r>
    </w:p>
  </w:footnote>
  <w:footnote w:type="continuationSeparator" w:id="0">
    <w:p w14:paraId="0F00BC6D" w14:textId="77777777" w:rsidR="007440D6" w:rsidRDefault="00E22949">
      <w:pPr>
        <w:rPr>
          <w:sz w:val="12"/>
        </w:rPr>
      </w:pPr>
      <w:r>
        <w:continuationSeparator/>
      </w:r>
    </w:p>
  </w:footnote>
  <w:footnote w:id="1">
    <w:p w14:paraId="4F071885" w14:textId="77777777" w:rsidR="007440D6" w:rsidRDefault="00E22949">
      <w:pPr>
        <w:pStyle w:val="10"/>
        <w:spacing w:after="0" w:line="240" w:lineRule="auto"/>
        <w:jc w:val="both"/>
        <w:rPr>
          <w:rFonts w:eastAsia="Times New Roman"/>
          <w:i/>
          <w:color w:val="000000"/>
          <w:sz w:val="18"/>
          <w:szCs w:val="18"/>
        </w:rPr>
      </w:pPr>
      <w:r>
        <w:rPr>
          <w:rStyle w:val="af3"/>
        </w:rPr>
        <w:footnoteRef/>
      </w:r>
      <w:r>
        <w:rPr>
          <w:rFonts w:eastAsia="Times New Roman"/>
          <w:i/>
          <w:color w:val="000000"/>
          <w:sz w:val="18"/>
          <w:szCs w:val="18"/>
        </w:rPr>
        <w:t xml:space="preserve"> Указывается суммарное время на выполнение всех модулей КЗ одним конкурсантом.</w:t>
      </w:r>
    </w:p>
  </w:footnote>
  <w:footnote w:id="2">
    <w:p w14:paraId="5E448805" w14:textId="77777777" w:rsidR="007440D6" w:rsidRDefault="00E22949">
      <w:pPr>
        <w:pStyle w:val="10"/>
        <w:spacing w:after="0" w:line="240" w:lineRule="auto"/>
        <w:rPr>
          <w:rFonts w:eastAsia="Times New Roman"/>
          <w:i/>
          <w:color w:val="000000"/>
          <w:sz w:val="18"/>
          <w:szCs w:val="18"/>
        </w:rPr>
      </w:pPr>
      <w:r>
        <w:rPr>
          <w:rStyle w:val="af3"/>
        </w:rPr>
        <w:footnoteRef/>
      </w:r>
      <w:r>
        <w:rPr>
          <w:rFonts w:eastAsia="Times New Roman"/>
          <w:i/>
          <w:color w:val="000000"/>
          <w:sz w:val="18"/>
          <w:szCs w:val="18"/>
        </w:rPr>
        <w:t xml:space="preserve"> Указываются особенности компетенции, которые относятся ко всем возрастным категориям и чемпионатным линейкам без исключения.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46B4E" w14:textId="77777777" w:rsidR="007440D6" w:rsidRDefault="007440D6">
    <w:pPr>
      <w:pStyle w:val="a6"/>
      <w:tabs>
        <w:tab w:val="clear" w:pos="9355"/>
        <w:tab w:val="right" w:pos="10631"/>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45AD1"/>
    <w:multiLevelType w:val="multilevel"/>
    <w:tmpl w:val="A1781834"/>
    <w:lvl w:ilvl="0">
      <w:start w:val="1"/>
      <w:numFmt w:val="bullet"/>
      <w:lvlText w:val=""/>
      <w:lvlJc w:val="left"/>
      <w:pPr>
        <w:tabs>
          <w:tab w:val="num" w:pos="360"/>
        </w:tabs>
        <w:ind w:left="36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38758D6"/>
    <w:multiLevelType w:val="multilevel"/>
    <w:tmpl w:val="C340EFB2"/>
    <w:lvl w:ilvl="0">
      <w:start w:val="1"/>
      <w:numFmt w:val="decimal"/>
      <w:lvlText w:val="%1."/>
      <w:lvlJc w:val="left"/>
      <w:pPr>
        <w:tabs>
          <w:tab w:val="num" w:pos="0"/>
        </w:tabs>
        <w:ind w:left="0" w:hanging="360"/>
      </w:p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2" w15:restartNumberingAfterBreak="0">
    <w:nsid w:val="19435C22"/>
    <w:multiLevelType w:val="multilevel"/>
    <w:tmpl w:val="BD40B928"/>
    <w:lvl w:ilvl="0">
      <w:start w:val="1"/>
      <w:numFmt w:val="bullet"/>
      <w:pStyle w:val="a"/>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5D45DE8"/>
    <w:multiLevelType w:val="multilevel"/>
    <w:tmpl w:val="A09C0A9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4" w15:restartNumberingAfterBreak="0">
    <w:nsid w:val="377139DE"/>
    <w:multiLevelType w:val="multilevel"/>
    <w:tmpl w:val="59FEE068"/>
    <w:lvl w:ilvl="0">
      <w:start w:val="1"/>
      <w:numFmt w:val="bullet"/>
      <w:pStyle w:val="a0"/>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cs="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Symbol" w:hAnsi="Symbol" w:cs="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AA6333E"/>
    <w:multiLevelType w:val="multilevel"/>
    <w:tmpl w:val="30E87A80"/>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6" w15:restartNumberingAfterBreak="0">
    <w:nsid w:val="500F2116"/>
    <w:multiLevelType w:val="multilevel"/>
    <w:tmpl w:val="DE40D78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529F5F41"/>
    <w:multiLevelType w:val="multilevel"/>
    <w:tmpl w:val="2BBC208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Noto Sans Symbols" w:hAnsi="Noto Sans Symbols" w:cs="Noto Sans Symbols" w:hint="default"/>
      </w:rPr>
    </w:lvl>
    <w:lvl w:ilvl="3">
      <w:start w:val="1"/>
      <w:numFmt w:val="bullet"/>
      <w:lvlText w:val="●"/>
      <w:lvlJc w:val="left"/>
      <w:pPr>
        <w:tabs>
          <w:tab w:val="num" w:pos="0"/>
        </w:tabs>
        <w:ind w:left="2520" w:hanging="360"/>
      </w:pPr>
      <w:rPr>
        <w:rFonts w:ascii="Noto Sans Symbols" w:hAnsi="Noto Sans Symbols" w:cs="Noto Sans Symbols"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Noto Sans Symbols" w:hAnsi="Noto Sans Symbols" w:cs="Noto Sans Symbols" w:hint="default"/>
      </w:rPr>
    </w:lvl>
    <w:lvl w:ilvl="6">
      <w:start w:val="1"/>
      <w:numFmt w:val="bullet"/>
      <w:lvlText w:val="●"/>
      <w:lvlJc w:val="left"/>
      <w:pPr>
        <w:tabs>
          <w:tab w:val="num" w:pos="0"/>
        </w:tabs>
        <w:ind w:left="4680" w:hanging="360"/>
      </w:pPr>
      <w:rPr>
        <w:rFonts w:ascii="Noto Sans Symbols" w:hAnsi="Noto Sans Symbols" w:cs="Noto Sans Symbols"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Noto Sans Symbols" w:hAnsi="Noto Sans Symbols" w:cs="Noto Sans Symbols" w:hint="default"/>
      </w:rPr>
    </w:lvl>
  </w:abstractNum>
  <w:abstractNum w:abstractNumId="8" w15:restartNumberingAfterBreak="0">
    <w:nsid w:val="697D3899"/>
    <w:multiLevelType w:val="multilevel"/>
    <w:tmpl w:val="EC6EE7F6"/>
    <w:lvl w:ilvl="0">
      <w:start w:val="1"/>
      <w:numFmt w:val="bullet"/>
      <w:pStyle w:val="ListaBlack"/>
      <w:lvlText w:val=""/>
      <w:lvlJc w:val="left"/>
      <w:pPr>
        <w:tabs>
          <w:tab w:val="num" w:pos="0"/>
        </w:tabs>
        <w:ind w:left="1287" w:hanging="360"/>
      </w:pPr>
      <w:rPr>
        <w:rFonts w:ascii="Symbol" w:hAnsi="Symbol" w:cs="Symbol" w:hint="default"/>
      </w:rPr>
    </w:lvl>
    <w:lvl w:ilvl="1">
      <w:start w:val="1"/>
      <w:numFmt w:val="bullet"/>
      <w:lvlText w:val=""/>
      <w:lvlJc w:val="left"/>
      <w:pPr>
        <w:tabs>
          <w:tab w:val="num" w:pos="0"/>
        </w:tabs>
        <w:ind w:left="2007" w:hanging="360"/>
      </w:pPr>
      <w:rPr>
        <w:rFonts w:ascii="Wingdings" w:hAnsi="Wingdings" w:cs="Wingdings"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num w:numId="1" w16cid:durableId="149715412">
    <w:abstractNumId w:val="0"/>
  </w:num>
  <w:num w:numId="2" w16cid:durableId="672343205">
    <w:abstractNumId w:val="4"/>
  </w:num>
  <w:num w:numId="3" w16cid:durableId="595208677">
    <w:abstractNumId w:val="2"/>
  </w:num>
  <w:num w:numId="4" w16cid:durableId="1610969429">
    <w:abstractNumId w:val="8"/>
  </w:num>
  <w:num w:numId="5" w16cid:durableId="1936401852">
    <w:abstractNumId w:val="5"/>
  </w:num>
  <w:num w:numId="6" w16cid:durableId="208305130">
    <w:abstractNumId w:val="3"/>
  </w:num>
  <w:num w:numId="7" w16cid:durableId="432825555">
    <w:abstractNumId w:val="7"/>
  </w:num>
  <w:num w:numId="8" w16cid:durableId="2000186033">
    <w:abstractNumId w:val="1"/>
  </w:num>
  <w:num w:numId="9" w16cid:durableId="1506079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autoHyphenation/>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40D6"/>
    <w:rsid w:val="005C4869"/>
    <w:rsid w:val="0070085E"/>
    <w:rsid w:val="007440D6"/>
    <w:rsid w:val="00D55313"/>
    <w:rsid w:val="00E2294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7E1AD"/>
  <w15:docId w15:val="{1D779B61-E61D-4ABA-B7CC-A8DC93C1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style>
  <w:style w:type="paragraph" w:styleId="1">
    <w:name w:val="heading 1"/>
    <w:basedOn w:val="10"/>
    <w:next w:val="10"/>
    <w:link w:val="11"/>
    <w:qFormat/>
    <w:rsid w:val="00DE39D8"/>
    <w:pPr>
      <w:keepNext/>
      <w:spacing w:before="240" w:after="120" w:line="360" w:lineRule="auto"/>
      <w:outlineLvl w:val="0"/>
    </w:pPr>
    <w:rPr>
      <w:rFonts w:ascii="Arial" w:eastAsia="Times New Roman" w:hAnsi="Arial"/>
      <w:b/>
      <w:bCs/>
      <w:caps/>
      <w:color w:val="2C8DE6"/>
      <w:sz w:val="36"/>
      <w:lang w:val="en-GB"/>
    </w:rPr>
  </w:style>
  <w:style w:type="paragraph" w:styleId="2">
    <w:name w:val="heading 2"/>
    <w:basedOn w:val="10"/>
    <w:next w:val="10"/>
    <w:link w:val="20"/>
    <w:qFormat/>
    <w:rsid w:val="00DE39D8"/>
    <w:pPr>
      <w:keepNext/>
      <w:spacing w:before="240" w:after="120" w:line="360" w:lineRule="auto"/>
      <w:outlineLvl w:val="1"/>
    </w:pPr>
    <w:rPr>
      <w:rFonts w:ascii="Arial" w:eastAsia="Times New Roman" w:hAnsi="Arial"/>
      <w:b/>
      <w:sz w:val="28"/>
      <w:lang w:val="en-GB"/>
    </w:rPr>
  </w:style>
  <w:style w:type="paragraph" w:styleId="3">
    <w:name w:val="heading 3"/>
    <w:basedOn w:val="10"/>
    <w:next w:val="10"/>
    <w:link w:val="30"/>
    <w:qFormat/>
    <w:rsid w:val="00DE39D8"/>
    <w:pPr>
      <w:keepNext/>
      <w:spacing w:before="120" w:after="0" w:line="360" w:lineRule="auto"/>
      <w:outlineLvl w:val="2"/>
    </w:pPr>
    <w:rPr>
      <w:rFonts w:ascii="Arial" w:eastAsia="Times New Roman" w:hAnsi="Arial" w:cs="Arial"/>
      <w:b/>
      <w:bCs/>
      <w:szCs w:val="26"/>
      <w:lang w:val="en-GB"/>
    </w:rPr>
  </w:style>
  <w:style w:type="paragraph" w:styleId="4">
    <w:name w:val="heading 4"/>
    <w:basedOn w:val="10"/>
    <w:next w:val="10"/>
    <w:link w:val="40"/>
    <w:qFormat/>
    <w:rsid w:val="00DE39D8"/>
    <w:pPr>
      <w:keepNext/>
      <w:widowControl w:val="0"/>
      <w:snapToGrid w:val="0"/>
      <w:spacing w:after="0" w:line="360" w:lineRule="auto"/>
      <w:outlineLvl w:val="3"/>
    </w:pPr>
    <w:rPr>
      <w:rFonts w:ascii="Arial" w:eastAsia="Times New Roman" w:hAnsi="Arial"/>
      <w:b/>
      <w:sz w:val="28"/>
      <w:szCs w:val="20"/>
      <w:lang w:val="en-AU"/>
    </w:rPr>
  </w:style>
  <w:style w:type="paragraph" w:styleId="5">
    <w:name w:val="heading 5"/>
    <w:basedOn w:val="10"/>
    <w:next w:val="10"/>
    <w:link w:val="50"/>
    <w:qFormat/>
    <w:rsid w:val="00DE39D8"/>
    <w:pPr>
      <w:keepNext/>
      <w:widowControl w:val="0"/>
      <w:snapToGrid w:val="0"/>
      <w:spacing w:after="0" w:line="360" w:lineRule="auto"/>
      <w:jc w:val="both"/>
      <w:outlineLvl w:val="4"/>
    </w:pPr>
    <w:rPr>
      <w:rFonts w:ascii="Arial" w:eastAsia="Times New Roman" w:hAnsi="Arial"/>
      <w:b/>
      <w:bCs/>
      <w:sz w:val="28"/>
      <w:lang w:val="en-GB"/>
    </w:rPr>
  </w:style>
  <w:style w:type="paragraph" w:styleId="6">
    <w:name w:val="heading 6"/>
    <w:basedOn w:val="10"/>
    <w:next w:val="10"/>
    <w:link w:val="60"/>
    <w:qFormat/>
    <w:rsid w:val="00DE39D8"/>
    <w:pPr>
      <w:keepNext/>
      <w:widowControl w:val="0"/>
      <w:snapToGrid w:val="0"/>
      <w:spacing w:after="58" w:line="360" w:lineRule="auto"/>
      <w:outlineLvl w:val="5"/>
    </w:pPr>
    <w:rPr>
      <w:rFonts w:ascii="Arial" w:eastAsia="Times New Roman" w:hAnsi="Arial"/>
      <w:b/>
      <w:szCs w:val="20"/>
      <w:lang w:val="en-AU"/>
    </w:rPr>
  </w:style>
  <w:style w:type="paragraph" w:styleId="7">
    <w:name w:val="heading 7"/>
    <w:basedOn w:val="10"/>
    <w:next w:val="10"/>
    <w:link w:val="70"/>
    <w:qFormat/>
    <w:rsid w:val="00DE39D8"/>
    <w:pPr>
      <w:keepNext/>
      <w:widowControl w:val="0"/>
      <w:snapToGrid w:val="0"/>
      <w:spacing w:after="0" w:line="360" w:lineRule="auto"/>
      <w:jc w:val="both"/>
      <w:outlineLvl w:val="6"/>
    </w:pPr>
    <w:rPr>
      <w:rFonts w:ascii="Arial" w:eastAsia="Times New Roman" w:hAnsi="Arial"/>
      <w:spacing w:val="-3"/>
      <w:sz w:val="28"/>
      <w:szCs w:val="20"/>
      <w:lang w:val="en-US"/>
    </w:rPr>
  </w:style>
  <w:style w:type="paragraph" w:styleId="8">
    <w:name w:val="heading 8"/>
    <w:basedOn w:val="10"/>
    <w:next w:val="10"/>
    <w:link w:val="80"/>
    <w:qFormat/>
    <w:rsid w:val="00DE39D8"/>
    <w:pPr>
      <w:keepNext/>
      <w:widowControl w:val="0"/>
      <w:snapToGrid w:val="0"/>
      <w:spacing w:after="0" w:line="360" w:lineRule="auto"/>
      <w:jc w:val="both"/>
      <w:outlineLvl w:val="7"/>
    </w:pPr>
    <w:rPr>
      <w:rFonts w:ascii="Arial" w:eastAsia="Times New Roman" w:hAnsi="Arial"/>
      <w:b/>
      <w:bCs/>
      <w:lang w:val="en-GB"/>
    </w:rPr>
  </w:style>
  <w:style w:type="paragraph" w:styleId="9">
    <w:name w:val="heading 9"/>
    <w:basedOn w:val="10"/>
    <w:next w:val="10"/>
    <w:link w:val="90"/>
    <w:qFormat/>
    <w:rsid w:val="00DE39D8"/>
    <w:pPr>
      <w:keepNext/>
      <w:widowControl w:val="0"/>
      <w:spacing w:after="0" w:line="360" w:lineRule="auto"/>
      <w:ind w:left="360" w:firstLine="360"/>
      <w:jc w:val="both"/>
      <w:outlineLvl w:val="8"/>
    </w:pPr>
    <w:rPr>
      <w:rFonts w:ascii="Arial" w:eastAsia="Times New Roman" w:hAnsi="Arial"/>
      <w:szCs w:val="20"/>
      <w:u w:val="single"/>
      <w:lang w:val="en-A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Обычный1"/>
    <w:qFormat/>
    <w:rsid w:val="00DE39D8"/>
    <w:pPr>
      <w:spacing w:after="200" w:line="276" w:lineRule="auto"/>
    </w:pPr>
    <w:rPr>
      <w:rFonts w:ascii="Times New Roman" w:eastAsia="DejaVu Sans" w:hAnsi="Times New Roman" w:cs="Times New Roman"/>
      <w:sz w:val="24"/>
      <w:szCs w:val="24"/>
    </w:rPr>
  </w:style>
  <w:style w:type="character" w:customStyle="1" w:styleId="a5">
    <w:name w:val="Верхний колонтитул Знак"/>
    <w:basedOn w:val="a2"/>
    <w:link w:val="a6"/>
    <w:uiPriority w:val="99"/>
    <w:qFormat/>
    <w:rsid w:val="00970F49"/>
  </w:style>
  <w:style w:type="character" w:customStyle="1" w:styleId="a7">
    <w:name w:val="Нижний колонтитул Знак"/>
    <w:basedOn w:val="a2"/>
    <w:link w:val="a8"/>
    <w:uiPriority w:val="99"/>
    <w:qFormat/>
    <w:rsid w:val="00970F49"/>
  </w:style>
  <w:style w:type="character" w:customStyle="1" w:styleId="a9">
    <w:name w:val="Без интервала Знак"/>
    <w:basedOn w:val="a2"/>
    <w:link w:val="aa"/>
    <w:uiPriority w:val="1"/>
    <w:qFormat/>
    <w:rsid w:val="00B45AA4"/>
    <w:rPr>
      <w:rFonts w:eastAsiaTheme="minorEastAsia"/>
      <w:lang w:eastAsia="ru-RU"/>
    </w:rPr>
  </w:style>
  <w:style w:type="character" w:styleId="ab">
    <w:name w:val="Placeholder Text"/>
    <w:basedOn w:val="a2"/>
    <w:uiPriority w:val="99"/>
    <w:semiHidden/>
    <w:qFormat/>
    <w:rsid w:val="00832EBB"/>
    <w:rPr>
      <w:color w:val="808080"/>
    </w:rPr>
  </w:style>
  <w:style w:type="character" w:customStyle="1" w:styleId="ac">
    <w:name w:val="Текст выноски Знак"/>
    <w:basedOn w:val="a2"/>
    <w:link w:val="ad"/>
    <w:qFormat/>
    <w:rsid w:val="00DE39D8"/>
    <w:rPr>
      <w:rFonts w:ascii="Tahoma" w:hAnsi="Tahoma" w:cs="Tahoma"/>
      <w:sz w:val="16"/>
      <w:szCs w:val="16"/>
    </w:rPr>
  </w:style>
  <w:style w:type="character" w:customStyle="1" w:styleId="11">
    <w:name w:val="Заголовок 1 Знак"/>
    <w:basedOn w:val="a2"/>
    <w:link w:val="1"/>
    <w:qFormat/>
    <w:rsid w:val="00DE39D8"/>
    <w:rPr>
      <w:rFonts w:ascii="Arial" w:eastAsia="Times New Roman" w:hAnsi="Arial" w:cs="Times New Roman"/>
      <w:b/>
      <w:bCs/>
      <w:caps/>
      <w:color w:val="2C8DE6"/>
      <w:sz w:val="36"/>
      <w:szCs w:val="24"/>
      <w:lang w:val="en-GB"/>
    </w:rPr>
  </w:style>
  <w:style w:type="character" w:customStyle="1" w:styleId="20">
    <w:name w:val="Заголовок 2 Знак"/>
    <w:basedOn w:val="a2"/>
    <w:link w:val="2"/>
    <w:qFormat/>
    <w:rsid w:val="00DE39D8"/>
    <w:rPr>
      <w:rFonts w:ascii="Arial" w:eastAsia="Times New Roman" w:hAnsi="Arial" w:cs="Times New Roman"/>
      <w:b/>
      <w:sz w:val="28"/>
      <w:szCs w:val="24"/>
      <w:lang w:val="en-GB"/>
    </w:rPr>
  </w:style>
  <w:style w:type="character" w:customStyle="1" w:styleId="30">
    <w:name w:val="Заголовок 3 Знак"/>
    <w:basedOn w:val="a2"/>
    <w:link w:val="3"/>
    <w:qFormat/>
    <w:rsid w:val="00DE39D8"/>
    <w:rPr>
      <w:rFonts w:ascii="Arial" w:eastAsia="Times New Roman" w:hAnsi="Arial" w:cs="Arial"/>
      <w:b/>
      <w:bCs/>
      <w:szCs w:val="26"/>
      <w:lang w:val="en-GB"/>
    </w:rPr>
  </w:style>
  <w:style w:type="character" w:customStyle="1" w:styleId="40">
    <w:name w:val="Заголовок 4 Знак"/>
    <w:basedOn w:val="a2"/>
    <w:link w:val="4"/>
    <w:qFormat/>
    <w:rsid w:val="00DE39D8"/>
    <w:rPr>
      <w:rFonts w:ascii="Arial" w:eastAsia="Times New Roman" w:hAnsi="Arial" w:cs="Times New Roman"/>
      <w:b/>
      <w:sz w:val="28"/>
      <w:szCs w:val="20"/>
      <w:lang w:val="en-AU"/>
    </w:rPr>
  </w:style>
  <w:style w:type="character" w:customStyle="1" w:styleId="50">
    <w:name w:val="Заголовок 5 Знак"/>
    <w:basedOn w:val="a2"/>
    <w:link w:val="5"/>
    <w:qFormat/>
    <w:rsid w:val="00DE39D8"/>
    <w:rPr>
      <w:rFonts w:ascii="Arial" w:eastAsia="Times New Roman" w:hAnsi="Arial" w:cs="Times New Roman"/>
      <w:b/>
      <w:bCs/>
      <w:sz w:val="28"/>
      <w:szCs w:val="24"/>
      <w:lang w:val="en-GB"/>
    </w:rPr>
  </w:style>
  <w:style w:type="character" w:customStyle="1" w:styleId="60">
    <w:name w:val="Заголовок 6 Знак"/>
    <w:basedOn w:val="a2"/>
    <w:link w:val="6"/>
    <w:qFormat/>
    <w:rsid w:val="00DE39D8"/>
    <w:rPr>
      <w:rFonts w:ascii="Arial" w:eastAsia="Times New Roman" w:hAnsi="Arial" w:cs="Times New Roman"/>
      <w:b/>
      <w:sz w:val="24"/>
      <w:szCs w:val="20"/>
      <w:lang w:val="en-AU"/>
    </w:rPr>
  </w:style>
  <w:style w:type="character" w:customStyle="1" w:styleId="70">
    <w:name w:val="Заголовок 7 Знак"/>
    <w:basedOn w:val="a2"/>
    <w:link w:val="7"/>
    <w:qFormat/>
    <w:rsid w:val="00DE39D8"/>
    <w:rPr>
      <w:rFonts w:ascii="Arial" w:eastAsia="Times New Roman" w:hAnsi="Arial" w:cs="Times New Roman"/>
      <w:spacing w:val="-3"/>
      <w:sz w:val="28"/>
      <w:szCs w:val="20"/>
      <w:lang w:val="en-US"/>
    </w:rPr>
  </w:style>
  <w:style w:type="character" w:customStyle="1" w:styleId="80">
    <w:name w:val="Заголовок 8 Знак"/>
    <w:basedOn w:val="a2"/>
    <w:link w:val="8"/>
    <w:qFormat/>
    <w:rsid w:val="00DE39D8"/>
    <w:rPr>
      <w:rFonts w:ascii="Arial" w:eastAsia="Times New Roman" w:hAnsi="Arial" w:cs="Times New Roman"/>
      <w:b/>
      <w:bCs/>
      <w:sz w:val="24"/>
      <w:szCs w:val="24"/>
      <w:lang w:val="en-GB"/>
    </w:rPr>
  </w:style>
  <w:style w:type="character" w:customStyle="1" w:styleId="90">
    <w:name w:val="Заголовок 9 Знак"/>
    <w:basedOn w:val="a2"/>
    <w:link w:val="9"/>
    <w:qFormat/>
    <w:rsid w:val="00DE39D8"/>
    <w:rPr>
      <w:rFonts w:ascii="Arial" w:eastAsia="Times New Roman" w:hAnsi="Arial" w:cs="Times New Roman"/>
      <w:sz w:val="24"/>
      <w:szCs w:val="20"/>
      <w:u w:val="single"/>
      <w:lang w:val="en-AU"/>
    </w:rPr>
  </w:style>
  <w:style w:type="character" w:customStyle="1" w:styleId="12">
    <w:name w:val="Гиперссылка1"/>
    <w:rsid w:val="00DE39D8"/>
    <w:rPr>
      <w:color w:val="0000FF"/>
      <w:u w:val="single"/>
      <w:lang w:val="ru-RU" w:eastAsia="ru-RU" w:bidi="ru-RU"/>
    </w:rPr>
  </w:style>
  <w:style w:type="character" w:styleId="ae">
    <w:name w:val="page number"/>
    <w:qFormat/>
    <w:rsid w:val="00DE39D8"/>
    <w:rPr>
      <w:rFonts w:ascii="Arial" w:hAnsi="Arial"/>
      <w:sz w:val="16"/>
    </w:rPr>
  </w:style>
  <w:style w:type="character" w:customStyle="1" w:styleId="af">
    <w:name w:val="Основной текст Знак"/>
    <w:basedOn w:val="a2"/>
    <w:link w:val="af0"/>
    <w:semiHidden/>
    <w:qFormat/>
    <w:rsid w:val="00DE39D8"/>
    <w:rPr>
      <w:rFonts w:ascii="Arial" w:eastAsia="Times New Roman" w:hAnsi="Arial" w:cs="Times New Roman"/>
      <w:sz w:val="24"/>
      <w:szCs w:val="20"/>
      <w:lang w:val="en-AU"/>
    </w:rPr>
  </w:style>
  <w:style w:type="character" w:customStyle="1" w:styleId="21">
    <w:name w:val="Основной текст с отступом 2 Знак"/>
    <w:basedOn w:val="a2"/>
    <w:link w:val="22"/>
    <w:semiHidden/>
    <w:qFormat/>
    <w:rsid w:val="00DE39D8"/>
    <w:rPr>
      <w:rFonts w:ascii="Arial" w:eastAsia="Times New Roman" w:hAnsi="Arial" w:cs="Times New Roman"/>
      <w:sz w:val="24"/>
      <w:szCs w:val="20"/>
      <w:lang w:val="en-US"/>
    </w:rPr>
  </w:style>
  <w:style w:type="character" w:customStyle="1" w:styleId="23">
    <w:name w:val="Основной текст 2 Знак"/>
    <w:basedOn w:val="a2"/>
    <w:link w:val="24"/>
    <w:semiHidden/>
    <w:qFormat/>
    <w:rsid w:val="00DE39D8"/>
    <w:rPr>
      <w:rFonts w:ascii="Arial" w:eastAsia="Times New Roman" w:hAnsi="Arial" w:cs="Times New Roman"/>
      <w:spacing w:val="-3"/>
      <w:szCs w:val="20"/>
      <w:lang w:val="en-US"/>
    </w:rPr>
  </w:style>
  <w:style w:type="character" w:customStyle="1" w:styleId="Docsubtitle1Char">
    <w:name w:val="Doc subtitle1 Char"/>
    <w:link w:val="Docsubtitle1"/>
    <w:qFormat/>
    <w:locked/>
    <w:rsid w:val="00DE39D8"/>
    <w:rPr>
      <w:rFonts w:ascii="Arial" w:eastAsia="Times New Roman" w:hAnsi="Arial" w:cs="Times New Roman"/>
      <w:b/>
      <w:sz w:val="28"/>
      <w:szCs w:val="24"/>
      <w:lang w:val="en-GB"/>
    </w:rPr>
  </w:style>
  <w:style w:type="character" w:customStyle="1" w:styleId="af1">
    <w:name w:val="Текст сноски Знак"/>
    <w:basedOn w:val="a2"/>
    <w:link w:val="af2"/>
    <w:qFormat/>
    <w:rsid w:val="00DE39D8"/>
    <w:rPr>
      <w:rFonts w:ascii="Times New Roman" w:eastAsia="Times New Roman" w:hAnsi="Times New Roman" w:cs="Times New Roman"/>
      <w:szCs w:val="20"/>
      <w:lang w:eastAsia="ru-RU"/>
    </w:rPr>
  </w:style>
  <w:style w:type="character" w:customStyle="1" w:styleId="af3">
    <w:name w:val="Символ сноски"/>
    <w:qFormat/>
    <w:rsid w:val="00DE39D8"/>
    <w:rPr>
      <w:vertAlign w:val="superscript"/>
    </w:rPr>
  </w:style>
  <w:style w:type="character" w:styleId="af4">
    <w:name w:val="footnote reference"/>
    <w:rPr>
      <w:vertAlign w:val="superscript"/>
    </w:rPr>
  </w:style>
  <w:style w:type="character" w:styleId="af5">
    <w:name w:val="FollowedHyperlink"/>
    <w:rsid w:val="00DE39D8"/>
    <w:rPr>
      <w:color w:val="800080"/>
      <w:u w:val="single"/>
    </w:rPr>
  </w:style>
  <w:style w:type="character" w:customStyle="1" w:styleId="af6">
    <w:name w:val="цвет в таблице"/>
    <w:qFormat/>
    <w:rsid w:val="00DE39D8"/>
    <w:rPr>
      <w:color w:val="2C8DE6"/>
    </w:rPr>
  </w:style>
  <w:style w:type="character" w:customStyle="1" w:styleId="-1">
    <w:name w:val="!Заголовок-1 Знак"/>
    <w:link w:val="-10"/>
    <w:qFormat/>
    <w:rsid w:val="00DE39D8"/>
    <w:rPr>
      <w:rFonts w:ascii="Arial" w:eastAsia="Times New Roman" w:hAnsi="Arial" w:cs="Times New Roman"/>
      <w:b/>
      <w:bCs/>
      <w:caps/>
      <w:color w:val="2C8DE6"/>
      <w:sz w:val="36"/>
      <w:szCs w:val="24"/>
    </w:rPr>
  </w:style>
  <w:style w:type="character" w:customStyle="1" w:styleId="-2">
    <w:name w:val="!заголовок-2 Знак"/>
    <w:link w:val="-20"/>
    <w:qFormat/>
    <w:rsid w:val="00DE39D8"/>
    <w:rPr>
      <w:rFonts w:ascii="Arial" w:eastAsia="Times New Roman" w:hAnsi="Arial" w:cs="Times New Roman"/>
      <w:b/>
      <w:sz w:val="28"/>
      <w:szCs w:val="24"/>
    </w:rPr>
  </w:style>
  <w:style w:type="character" w:customStyle="1" w:styleId="af7">
    <w:name w:val="!Текст Знак"/>
    <w:link w:val="af8"/>
    <w:qFormat/>
    <w:rsid w:val="00DE39D8"/>
    <w:rPr>
      <w:rFonts w:ascii="Times New Roman" w:eastAsia="Times New Roman" w:hAnsi="Times New Roman" w:cs="Times New Roman"/>
      <w:szCs w:val="20"/>
      <w:lang w:eastAsia="ru-RU"/>
    </w:rPr>
  </w:style>
  <w:style w:type="character" w:customStyle="1" w:styleId="af9">
    <w:name w:val="выделение цвет Знак"/>
    <w:link w:val="afa"/>
    <w:qFormat/>
    <w:rsid w:val="00DE39D8"/>
    <w:rPr>
      <w:rFonts w:ascii="Times New Roman" w:eastAsia="Times New Roman" w:hAnsi="Times New Roman" w:cs="Times New Roman"/>
      <w:b/>
      <w:color w:val="2C8DE6"/>
      <w:szCs w:val="20"/>
      <w:u w:val="single"/>
      <w:lang w:eastAsia="ru-RU"/>
    </w:rPr>
  </w:style>
  <w:style w:type="character" w:customStyle="1" w:styleId="afb">
    <w:name w:val="!Синий заголовок текста Знак"/>
    <w:link w:val="afc"/>
    <w:qFormat/>
    <w:rsid w:val="00DE39D8"/>
    <w:rPr>
      <w:rFonts w:ascii="Times New Roman" w:eastAsia="Times New Roman" w:hAnsi="Times New Roman" w:cs="Times New Roman"/>
      <w:b/>
      <w:color w:val="2C8DE6"/>
      <w:szCs w:val="20"/>
      <w:u w:val="single"/>
      <w:lang w:eastAsia="ru-RU"/>
    </w:rPr>
  </w:style>
  <w:style w:type="character" w:customStyle="1" w:styleId="afd">
    <w:name w:val="!Список с точками Знак"/>
    <w:link w:val="a0"/>
    <w:qFormat/>
    <w:rsid w:val="00DE39D8"/>
    <w:rPr>
      <w:rFonts w:ascii="Times New Roman" w:eastAsia="Times New Roman" w:hAnsi="Times New Roman" w:cs="Times New Roman"/>
      <w:szCs w:val="20"/>
      <w:lang w:eastAsia="ru-RU"/>
    </w:rPr>
  </w:style>
  <w:style w:type="character" w:styleId="afe">
    <w:name w:val="annotation reference"/>
    <w:basedOn w:val="a2"/>
    <w:semiHidden/>
    <w:unhideWhenUsed/>
    <w:qFormat/>
    <w:rsid w:val="00DE39D8"/>
    <w:rPr>
      <w:sz w:val="16"/>
      <w:szCs w:val="16"/>
    </w:rPr>
  </w:style>
  <w:style w:type="character" w:customStyle="1" w:styleId="aff">
    <w:name w:val="Текст примечания Знак"/>
    <w:basedOn w:val="a2"/>
    <w:link w:val="aff0"/>
    <w:semiHidden/>
    <w:qFormat/>
    <w:rsid w:val="00DE39D8"/>
    <w:rPr>
      <w:rFonts w:ascii="Times New Roman" w:eastAsia="Times New Roman" w:hAnsi="Times New Roman" w:cs="Times New Roman"/>
      <w:sz w:val="20"/>
      <w:szCs w:val="20"/>
      <w:lang w:eastAsia="ru-RU"/>
    </w:rPr>
  </w:style>
  <w:style w:type="character" w:customStyle="1" w:styleId="aff1">
    <w:name w:val="Тема примечания Знак"/>
    <w:basedOn w:val="aff"/>
    <w:link w:val="aff2"/>
    <w:semiHidden/>
    <w:qFormat/>
    <w:rsid w:val="00DE39D8"/>
    <w:rPr>
      <w:rFonts w:ascii="Times New Roman" w:eastAsia="Times New Roman" w:hAnsi="Times New Roman" w:cs="Times New Roman"/>
      <w:b/>
      <w:bCs/>
      <w:sz w:val="20"/>
      <w:szCs w:val="20"/>
      <w:lang w:eastAsia="ru-RU"/>
    </w:rPr>
  </w:style>
  <w:style w:type="character" w:customStyle="1" w:styleId="14">
    <w:name w:val="Основной текст (14)_"/>
    <w:basedOn w:val="a2"/>
    <w:link w:val="143"/>
    <w:qFormat/>
    <w:rsid w:val="00E857D6"/>
    <w:rPr>
      <w:rFonts w:ascii="Segoe UI" w:eastAsia="Segoe UI" w:hAnsi="Segoe UI" w:cs="Segoe UI"/>
      <w:sz w:val="19"/>
      <w:szCs w:val="19"/>
      <w:shd w:val="clear" w:color="auto" w:fill="FFFFFF"/>
    </w:rPr>
  </w:style>
  <w:style w:type="character" w:customStyle="1" w:styleId="13">
    <w:name w:val="Неразрешенное упоминание1"/>
    <w:basedOn w:val="a2"/>
    <w:uiPriority w:val="99"/>
    <w:semiHidden/>
    <w:unhideWhenUsed/>
    <w:qFormat/>
    <w:rsid w:val="001E1DF9"/>
    <w:rPr>
      <w:color w:val="605E5C"/>
      <w:shd w:val="clear" w:color="auto" w:fill="E1DFDD"/>
    </w:rPr>
  </w:style>
  <w:style w:type="character" w:customStyle="1" w:styleId="25">
    <w:name w:val="Неразрешенное упоминание2"/>
    <w:basedOn w:val="a2"/>
    <w:uiPriority w:val="99"/>
    <w:semiHidden/>
    <w:unhideWhenUsed/>
    <w:qFormat/>
    <w:rsid w:val="00F35F4F"/>
    <w:rPr>
      <w:color w:val="605E5C"/>
      <w:shd w:val="clear" w:color="auto" w:fill="E1DFDD"/>
    </w:rPr>
  </w:style>
  <w:style w:type="character" w:customStyle="1" w:styleId="aff3">
    <w:name w:val="Ссылка указателя"/>
    <w:qFormat/>
  </w:style>
  <w:style w:type="character" w:styleId="aff4">
    <w:name w:val="endnote reference"/>
    <w:rPr>
      <w:vertAlign w:val="superscript"/>
    </w:rPr>
  </w:style>
  <w:style w:type="character" w:customStyle="1" w:styleId="aff5">
    <w:name w:val="Символ концевой сноски"/>
    <w:qFormat/>
  </w:style>
  <w:style w:type="paragraph" w:styleId="aff6">
    <w:name w:val="Title"/>
    <w:basedOn w:val="10"/>
    <w:next w:val="af0"/>
    <w:qFormat/>
    <w:pPr>
      <w:keepNext/>
      <w:spacing w:before="240" w:after="120"/>
    </w:pPr>
    <w:rPr>
      <w:rFonts w:ascii="Liberation Sans" w:eastAsia="Droid Sans Fallback" w:hAnsi="Liberation Sans" w:cs="Noto Sans Devanagari"/>
      <w:sz w:val="28"/>
      <w:szCs w:val="28"/>
    </w:rPr>
  </w:style>
  <w:style w:type="paragraph" w:styleId="af0">
    <w:name w:val="Body Text"/>
    <w:basedOn w:val="10"/>
    <w:link w:val="af"/>
    <w:semiHidden/>
    <w:rsid w:val="00DE39D8"/>
    <w:pPr>
      <w:widowControl w:val="0"/>
      <w:snapToGrid w:val="0"/>
      <w:spacing w:after="0" w:line="360" w:lineRule="auto"/>
      <w:jc w:val="both"/>
    </w:pPr>
    <w:rPr>
      <w:rFonts w:ascii="Arial" w:eastAsia="Times New Roman" w:hAnsi="Arial"/>
      <w:szCs w:val="20"/>
      <w:lang w:val="en-AU"/>
    </w:rPr>
  </w:style>
  <w:style w:type="paragraph" w:styleId="aff7">
    <w:name w:val="List"/>
    <w:basedOn w:val="af0"/>
    <w:rPr>
      <w:rFonts w:cs="Noto Sans Devanagari"/>
    </w:rPr>
  </w:style>
  <w:style w:type="paragraph" w:styleId="aff8">
    <w:name w:val="caption"/>
    <w:basedOn w:val="10"/>
    <w:qFormat/>
    <w:pPr>
      <w:suppressLineNumbers/>
      <w:spacing w:before="120" w:after="120"/>
    </w:pPr>
    <w:rPr>
      <w:rFonts w:cs="Noto Sans Devanagari"/>
      <w:i/>
      <w:iCs/>
    </w:rPr>
  </w:style>
  <w:style w:type="paragraph" w:styleId="aff9">
    <w:name w:val="index heading"/>
    <w:basedOn w:val="aff6"/>
  </w:style>
  <w:style w:type="paragraph" w:customStyle="1" w:styleId="affa">
    <w:name w:val="Колонтитул"/>
    <w:basedOn w:val="10"/>
    <w:qFormat/>
  </w:style>
  <w:style w:type="paragraph" w:styleId="a6">
    <w:name w:val="header"/>
    <w:basedOn w:val="10"/>
    <w:link w:val="a5"/>
    <w:uiPriority w:val="99"/>
    <w:unhideWhenUsed/>
    <w:rsid w:val="00970F49"/>
    <w:pPr>
      <w:tabs>
        <w:tab w:val="center" w:pos="4677"/>
        <w:tab w:val="right" w:pos="9355"/>
      </w:tabs>
      <w:spacing w:after="0" w:line="240" w:lineRule="auto"/>
    </w:pPr>
  </w:style>
  <w:style w:type="paragraph" w:styleId="a8">
    <w:name w:val="footer"/>
    <w:basedOn w:val="10"/>
    <w:link w:val="a7"/>
    <w:uiPriority w:val="99"/>
    <w:unhideWhenUsed/>
    <w:rsid w:val="00970F49"/>
    <w:pPr>
      <w:tabs>
        <w:tab w:val="center" w:pos="4677"/>
        <w:tab w:val="right" w:pos="9355"/>
      </w:tabs>
      <w:spacing w:after="0" w:line="240" w:lineRule="auto"/>
    </w:pPr>
  </w:style>
  <w:style w:type="paragraph" w:styleId="aa">
    <w:name w:val="No Spacing"/>
    <w:link w:val="a9"/>
    <w:uiPriority w:val="1"/>
    <w:qFormat/>
    <w:rsid w:val="00B45AA4"/>
    <w:rPr>
      <w:rFonts w:ascii="Calibri" w:eastAsiaTheme="minorEastAsia" w:hAnsi="Calibri"/>
      <w:lang w:eastAsia="ru-RU"/>
    </w:rPr>
  </w:style>
  <w:style w:type="paragraph" w:styleId="ad">
    <w:name w:val="Balloon Text"/>
    <w:basedOn w:val="10"/>
    <w:link w:val="ac"/>
    <w:unhideWhenUsed/>
    <w:qFormat/>
    <w:rsid w:val="00DE39D8"/>
    <w:pPr>
      <w:spacing w:after="0" w:line="240" w:lineRule="auto"/>
    </w:pPr>
    <w:rPr>
      <w:rFonts w:ascii="Tahoma" w:hAnsi="Tahoma" w:cs="Tahoma"/>
      <w:sz w:val="16"/>
      <w:szCs w:val="16"/>
    </w:rPr>
  </w:style>
  <w:style w:type="paragraph" w:styleId="15">
    <w:name w:val="toc 1"/>
    <w:basedOn w:val="10"/>
    <w:next w:val="10"/>
    <w:autoRedefine/>
    <w:uiPriority w:val="39"/>
    <w:qFormat/>
    <w:rsid w:val="00E04FDF"/>
    <w:pPr>
      <w:tabs>
        <w:tab w:val="right" w:leader="dot" w:pos="9825"/>
      </w:tabs>
      <w:spacing w:after="0" w:line="360" w:lineRule="auto"/>
    </w:pPr>
    <w:rPr>
      <w:rFonts w:ascii="Arial" w:eastAsia="Times New Roman" w:hAnsi="Arial"/>
      <w:bCs/>
      <w:szCs w:val="28"/>
      <w:lang w:val="en-AU"/>
    </w:rPr>
  </w:style>
  <w:style w:type="paragraph" w:customStyle="1" w:styleId="numberedlist">
    <w:name w:val="numbered list"/>
    <w:basedOn w:val="bullet"/>
    <w:qFormat/>
    <w:rsid w:val="00DE39D8"/>
  </w:style>
  <w:style w:type="paragraph" w:customStyle="1" w:styleId="bullet">
    <w:name w:val="bullet"/>
    <w:basedOn w:val="10"/>
    <w:qFormat/>
    <w:rsid w:val="00DE39D8"/>
    <w:pPr>
      <w:tabs>
        <w:tab w:val="num" w:pos="360"/>
      </w:tabs>
      <w:spacing w:after="0" w:line="360" w:lineRule="auto"/>
      <w:ind w:left="360" w:hanging="360"/>
    </w:pPr>
    <w:rPr>
      <w:rFonts w:ascii="Arial" w:eastAsia="Times New Roman" w:hAnsi="Arial"/>
      <w:lang w:val="en-GB"/>
    </w:rPr>
  </w:style>
  <w:style w:type="paragraph" w:customStyle="1" w:styleId="Docsubtitle1">
    <w:name w:val="Doc subtitle1"/>
    <w:basedOn w:val="10"/>
    <w:link w:val="Docsubtitle1Char"/>
    <w:qFormat/>
    <w:rsid w:val="00DE39D8"/>
    <w:pPr>
      <w:spacing w:after="0" w:line="360" w:lineRule="auto"/>
    </w:pPr>
    <w:rPr>
      <w:rFonts w:ascii="Arial" w:eastAsia="Times New Roman" w:hAnsi="Arial"/>
      <w:b/>
      <w:sz w:val="28"/>
      <w:lang w:val="en-GB"/>
    </w:rPr>
  </w:style>
  <w:style w:type="paragraph" w:customStyle="1" w:styleId="Docsubtitle2">
    <w:name w:val="Doc subtitle2"/>
    <w:basedOn w:val="10"/>
    <w:qFormat/>
    <w:rsid w:val="00DE39D8"/>
    <w:pPr>
      <w:spacing w:after="0" w:line="360" w:lineRule="auto"/>
    </w:pPr>
    <w:rPr>
      <w:rFonts w:ascii="Arial" w:eastAsia="Times New Roman" w:hAnsi="Arial"/>
      <w:sz w:val="28"/>
      <w:lang w:val="en-GB"/>
    </w:rPr>
  </w:style>
  <w:style w:type="paragraph" w:customStyle="1" w:styleId="Doctitle">
    <w:name w:val="Doc title"/>
    <w:basedOn w:val="10"/>
    <w:qFormat/>
    <w:rsid w:val="00DE39D8"/>
    <w:pPr>
      <w:spacing w:after="0" w:line="360" w:lineRule="auto"/>
    </w:pPr>
    <w:rPr>
      <w:rFonts w:ascii="Arial" w:eastAsia="Times New Roman" w:hAnsi="Arial"/>
      <w:b/>
      <w:sz w:val="40"/>
      <w:lang w:val="en-GB"/>
    </w:rPr>
  </w:style>
  <w:style w:type="paragraph" w:styleId="22">
    <w:name w:val="Body Text Indent 2"/>
    <w:basedOn w:val="10"/>
    <w:link w:val="21"/>
    <w:semiHidden/>
    <w:qFormat/>
    <w:rsid w:val="00DE39D8"/>
    <w:pPr>
      <w:spacing w:after="0" w:line="360" w:lineRule="auto"/>
      <w:ind w:left="720"/>
    </w:pPr>
    <w:rPr>
      <w:rFonts w:ascii="Arial" w:eastAsia="Times New Roman" w:hAnsi="Arial"/>
      <w:szCs w:val="20"/>
      <w:lang w:val="en-US"/>
    </w:rPr>
  </w:style>
  <w:style w:type="paragraph" w:styleId="24">
    <w:name w:val="Body Text 2"/>
    <w:basedOn w:val="10"/>
    <w:link w:val="23"/>
    <w:semiHidden/>
    <w:qFormat/>
    <w:rsid w:val="00DE39D8"/>
    <w:pPr>
      <w:widowControl w:val="0"/>
      <w:snapToGrid w:val="0"/>
      <w:spacing w:after="0" w:line="360" w:lineRule="auto"/>
      <w:jc w:val="both"/>
    </w:pPr>
    <w:rPr>
      <w:rFonts w:ascii="Arial" w:eastAsia="Times New Roman" w:hAnsi="Arial"/>
      <w:spacing w:val="-3"/>
      <w:szCs w:val="20"/>
      <w:lang w:val="en-US"/>
    </w:rPr>
  </w:style>
  <w:style w:type="paragraph" w:customStyle="1" w:styleId="caption1">
    <w:name w:val="caption1"/>
    <w:basedOn w:val="10"/>
    <w:next w:val="10"/>
    <w:qFormat/>
    <w:rsid w:val="00DE39D8"/>
    <w:pPr>
      <w:widowControl w:val="0"/>
      <w:spacing w:before="240" w:after="0" w:line="360" w:lineRule="auto"/>
      <w:jc w:val="center"/>
    </w:pPr>
    <w:rPr>
      <w:rFonts w:ascii="Arial" w:eastAsia="Times New Roman" w:hAnsi="Arial"/>
      <w:b/>
      <w:sz w:val="36"/>
      <w:szCs w:val="20"/>
      <w:lang w:val="en-AU"/>
    </w:rPr>
  </w:style>
  <w:style w:type="paragraph" w:customStyle="1" w:styleId="16">
    <w:name w:val="Абзац списка1"/>
    <w:basedOn w:val="10"/>
    <w:qFormat/>
    <w:rsid w:val="00DE39D8"/>
    <w:pPr>
      <w:spacing w:after="0" w:line="360" w:lineRule="auto"/>
      <w:ind w:left="720"/>
    </w:pPr>
    <w:rPr>
      <w:rFonts w:ascii="Arial" w:eastAsia="Times New Roman" w:hAnsi="Arial"/>
      <w:lang w:val="en-GB"/>
    </w:rPr>
  </w:style>
  <w:style w:type="paragraph" w:styleId="af2">
    <w:name w:val="footnote text"/>
    <w:basedOn w:val="10"/>
    <w:link w:val="af1"/>
    <w:rsid w:val="00DE39D8"/>
    <w:pPr>
      <w:spacing w:after="0" w:line="360" w:lineRule="auto"/>
    </w:pPr>
    <w:rPr>
      <w:rFonts w:eastAsia="Times New Roman"/>
      <w:szCs w:val="20"/>
      <w:lang w:eastAsia="ru-RU"/>
    </w:rPr>
  </w:style>
  <w:style w:type="paragraph" w:customStyle="1" w:styleId="a">
    <w:name w:val="цветной текст"/>
    <w:basedOn w:val="10"/>
    <w:qFormat/>
    <w:rsid w:val="00DE39D8"/>
    <w:pPr>
      <w:numPr>
        <w:numId w:val="3"/>
      </w:numPr>
      <w:spacing w:after="0" w:line="360" w:lineRule="auto"/>
      <w:jc w:val="both"/>
    </w:pPr>
    <w:rPr>
      <w:rFonts w:eastAsia="Times New Roman"/>
      <w:color w:val="2C8DE6"/>
      <w:szCs w:val="20"/>
      <w:lang w:eastAsia="ru-RU"/>
    </w:rPr>
  </w:style>
  <w:style w:type="paragraph" w:customStyle="1" w:styleId="538552DCBB0F4C4BB087ED922D6A6322">
    <w:name w:val="538552DCBB0F4C4BB087ED922D6A6322"/>
    <w:qFormat/>
    <w:rsid w:val="00DE39D8"/>
    <w:pPr>
      <w:spacing w:after="200" w:line="276" w:lineRule="auto"/>
    </w:pPr>
    <w:rPr>
      <w:rFonts w:eastAsia="Times New Roman" w:cs="Times New Roman"/>
      <w:lang w:eastAsia="ru-RU"/>
    </w:rPr>
  </w:style>
  <w:style w:type="paragraph" w:customStyle="1" w:styleId="afa">
    <w:name w:val="выделение цвет"/>
    <w:basedOn w:val="10"/>
    <w:link w:val="af9"/>
    <w:qFormat/>
    <w:rsid w:val="00DE39D8"/>
    <w:pPr>
      <w:spacing w:after="0" w:line="360" w:lineRule="auto"/>
      <w:jc w:val="both"/>
    </w:pPr>
    <w:rPr>
      <w:rFonts w:eastAsia="Times New Roman"/>
      <w:b/>
      <w:color w:val="2C8DE6"/>
      <w:szCs w:val="20"/>
      <w:u w:val="single"/>
      <w:lang w:eastAsia="ru-RU"/>
    </w:rPr>
  </w:style>
  <w:style w:type="paragraph" w:styleId="affb">
    <w:name w:val="TOC Heading"/>
    <w:basedOn w:val="1"/>
    <w:next w:val="10"/>
    <w:uiPriority w:val="39"/>
    <w:semiHidden/>
    <w:unhideWhenUsed/>
    <w:qFormat/>
    <w:rsid w:val="00DE39D8"/>
    <w:pPr>
      <w:keepLines/>
      <w:spacing w:before="480" w:after="0" w:line="276" w:lineRule="auto"/>
      <w:outlineLvl w:val="9"/>
    </w:pPr>
    <w:rPr>
      <w:rFonts w:ascii="Cambria" w:hAnsi="Cambria"/>
      <w:caps w:val="0"/>
      <w:color w:val="365F91"/>
      <w:sz w:val="28"/>
      <w:szCs w:val="28"/>
      <w:lang w:val="ru-RU" w:eastAsia="ru-RU"/>
    </w:rPr>
  </w:style>
  <w:style w:type="paragraph" w:styleId="26">
    <w:name w:val="toc 2"/>
    <w:basedOn w:val="10"/>
    <w:next w:val="10"/>
    <w:autoRedefine/>
    <w:uiPriority w:val="39"/>
    <w:qFormat/>
    <w:rsid w:val="00976338"/>
    <w:pPr>
      <w:tabs>
        <w:tab w:val="left" w:pos="142"/>
        <w:tab w:val="right" w:leader="dot" w:pos="9639"/>
      </w:tabs>
      <w:spacing w:after="0" w:line="240" w:lineRule="auto"/>
    </w:pPr>
    <w:rPr>
      <w:rFonts w:eastAsia="Times New Roman"/>
      <w:szCs w:val="20"/>
      <w:lang w:eastAsia="ru-RU"/>
    </w:rPr>
  </w:style>
  <w:style w:type="paragraph" w:styleId="31">
    <w:name w:val="toc 3"/>
    <w:basedOn w:val="10"/>
    <w:next w:val="10"/>
    <w:autoRedefine/>
    <w:uiPriority w:val="39"/>
    <w:unhideWhenUsed/>
    <w:qFormat/>
    <w:rsid w:val="00DE39D8"/>
    <w:pPr>
      <w:spacing w:after="100"/>
      <w:ind w:left="440"/>
    </w:pPr>
    <w:rPr>
      <w:rFonts w:ascii="Calibri" w:eastAsia="Times New Roman" w:hAnsi="Calibri"/>
      <w:lang w:eastAsia="ru-RU"/>
    </w:rPr>
  </w:style>
  <w:style w:type="paragraph" w:customStyle="1" w:styleId="-10">
    <w:name w:val="!Заголовок-1"/>
    <w:basedOn w:val="1"/>
    <w:link w:val="-1"/>
    <w:qFormat/>
    <w:rsid w:val="00DE39D8"/>
    <w:rPr>
      <w:lang w:val="ru-RU"/>
    </w:rPr>
  </w:style>
  <w:style w:type="paragraph" w:customStyle="1" w:styleId="-20">
    <w:name w:val="!заголовок-2"/>
    <w:basedOn w:val="2"/>
    <w:link w:val="-2"/>
    <w:qFormat/>
    <w:rsid w:val="00DE39D8"/>
    <w:rPr>
      <w:lang w:val="ru-RU"/>
    </w:rPr>
  </w:style>
  <w:style w:type="paragraph" w:customStyle="1" w:styleId="af8">
    <w:name w:val="!Текст"/>
    <w:basedOn w:val="10"/>
    <w:link w:val="af7"/>
    <w:qFormat/>
    <w:rsid w:val="00DE39D8"/>
    <w:pPr>
      <w:spacing w:after="0" w:line="360" w:lineRule="auto"/>
      <w:jc w:val="both"/>
    </w:pPr>
    <w:rPr>
      <w:rFonts w:eastAsia="Times New Roman"/>
      <w:szCs w:val="20"/>
      <w:lang w:eastAsia="ru-RU"/>
    </w:rPr>
  </w:style>
  <w:style w:type="paragraph" w:customStyle="1" w:styleId="afc">
    <w:name w:val="!Синий заголовок текста"/>
    <w:basedOn w:val="afa"/>
    <w:link w:val="afb"/>
    <w:qFormat/>
    <w:rsid w:val="00DE39D8"/>
  </w:style>
  <w:style w:type="paragraph" w:customStyle="1" w:styleId="a0">
    <w:name w:val="!Список с точками"/>
    <w:basedOn w:val="10"/>
    <w:link w:val="afd"/>
    <w:qFormat/>
    <w:rsid w:val="00DE39D8"/>
    <w:pPr>
      <w:numPr>
        <w:numId w:val="2"/>
      </w:numPr>
      <w:spacing w:after="0" w:line="360" w:lineRule="auto"/>
      <w:jc w:val="both"/>
    </w:pPr>
    <w:rPr>
      <w:rFonts w:eastAsia="Times New Roman"/>
      <w:szCs w:val="20"/>
      <w:lang w:eastAsia="ru-RU"/>
    </w:rPr>
  </w:style>
  <w:style w:type="paragraph" w:styleId="affc">
    <w:name w:val="List Paragraph"/>
    <w:basedOn w:val="10"/>
    <w:uiPriority w:val="34"/>
    <w:qFormat/>
    <w:rsid w:val="00DE39D8"/>
    <w:pPr>
      <w:ind w:left="720"/>
      <w:contextualSpacing/>
    </w:pPr>
    <w:rPr>
      <w:rFonts w:ascii="Calibri" w:eastAsia="Calibri" w:hAnsi="Calibri"/>
    </w:rPr>
  </w:style>
  <w:style w:type="paragraph" w:styleId="aff0">
    <w:name w:val="annotation text"/>
    <w:basedOn w:val="10"/>
    <w:link w:val="aff"/>
    <w:semiHidden/>
    <w:unhideWhenUsed/>
    <w:qFormat/>
    <w:rsid w:val="00DE39D8"/>
    <w:pPr>
      <w:spacing w:after="0" w:line="240" w:lineRule="auto"/>
    </w:pPr>
    <w:rPr>
      <w:rFonts w:eastAsia="Times New Roman"/>
      <w:sz w:val="20"/>
      <w:szCs w:val="20"/>
      <w:lang w:eastAsia="ru-RU"/>
    </w:rPr>
  </w:style>
  <w:style w:type="paragraph" w:styleId="aff2">
    <w:name w:val="annotation subject"/>
    <w:basedOn w:val="aff0"/>
    <w:next w:val="aff0"/>
    <w:link w:val="aff1"/>
    <w:semiHidden/>
    <w:unhideWhenUsed/>
    <w:qFormat/>
    <w:rsid w:val="00DE39D8"/>
    <w:rPr>
      <w:b/>
      <w:bCs/>
    </w:rPr>
  </w:style>
  <w:style w:type="paragraph" w:customStyle="1" w:styleId="ListaBlack">
    <w:name w:val="Lista Black"/>
    <w:basedOn w:val="af0"/>
    <w:uiPriority w:val="1"/>
    <w:qFormat/>
    <w:rsid w:val="00DE39D8"/>
    <w:pPr>
      <w:keepNext/>
      <w:numPr>
        <w:numId w:val="4"/>
      </w:numPr>
      <w:snapToGrid/>
      <w:spacing w:after="120" w:line="240" w:lineRule="auto"/>
      <w:jc w:val="left"/>
    </w:pPr>
    <w:rPr>
      <w:rFonts w:ascii="Calibri" w:eastAsia="FrutigerLTStd-Light" w:hAnsi="Calibri" w:cstheme="minorBidi"/>
      <w:sz w:val="20"/>
      <w:lang w:val="en-US"/>
    </w:rPr>
  </w:style>
  <w:style w:type="paragraph" w:customStyle="1" w:styleId="143">
    <w:name w:val="Основной текст (14)_3"/>
    <w:basedOn w:val="10"/>
    <w:link w:val="14"/>
    <w:qFormat/>
    <w:rsid w:val="00E857D6"/>
    <w:pPr>
      <w:widowControl w:val="0"/>
      <w:shd w:val="clear" w:color="auto" w:fill="FFFFFF"/>
      <w:spacing w:after="0" w:line="264" w:lineRule="exact"/>
      <w:ind w:hanging="600"/>
    </w:pPr>
    <w:rPr>
      <w:rFonts w:ascii="Segoe UI" w:eastAsia="Segoe UI" w:hAnsi="Segoe UI" w:cs="Segoe UI"/>
      <w:sz w:val="19"/>
      <w:szCs w:val="19"/>
    </w:rPr>
  </w:style>
  <w:style w:type="table" w:styleId="affd">
    <w:name w:val="Table Grid"/>
    <w:basedOn w:val="a3"/>
    <w:rsid w:val="00DE39D8"/>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holidayinnsokolniki.ru/" TargetMode="External"/><Relationship Id="rId4" Type="http://schemas.openxmlformats.org/officeDocument/2006/relationships/settings" Target="settings.xml"/><Relationship Id="rId9" Type="http://schemas.openxmlformats.org/officeDocument/2006/relationships/hyperlink" Target="https://holidayinnsokolnik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0F2C6-8C9B-48E1-A03C-AB6266796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27</Pages>
  <Words>6248</Words>
  <Characters>35616</Characters>
  <Application>Microsoft Office Word</Application>
  <DocSecurity>0</DocSecurity>
  <Lines>296</Lines>
  <Paragraphs>83</Paragraphs>
  <ScaleCrop>false</ScaleCrop>
  <Company/>
  <LinksUpToDate>false</LinksUpToDate>
  <CharactersWithSpaces>41781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Copyright ©«Ворлдскиллс Россия» (Экспедирование грузов)</dc:creator>
  <dc:description/>
  <cp:lastModifiedBy>Ирина Сергеевна Владимирова</cp:lastModifiedBy>
  <cp:revision>41</cp:revision>
  <cp:lastPrinted>2025-02-06T07:02:00Z</cp:lastPrinted>
  <dcterms:created xsi:type="dcterms:W3CDTF">2023-01-12T10:59:00Z</dcterms:created>
  <dcterms:modified xsi:type="dcterms:W3CDTF">2025-03-18T09:57:00Z</dcterms:modified>
  <dc:language>ru-RU</dc:language>
</cp:coreProperties>
</file>