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430515D4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1B5192">
        <w:rPr>
          <w:rFonts w:eastAsia="Times New Roman" w:cs="Times New Roman"/>
          <w:color w:val="000000"/>
          <w:sz w:val="40"/>
          <w:szCs w:val="40"/>
        </w:rPr>
        <w:t>Ремесленная керамика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1470B738" w:rsidR="00584FB3" w:rsidRDefault="00B031B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3FBBB964" w14:textId="71852B44" w:rsidR="001A206B" w:rsidRDefault="001B5192" w:rsidP="001B51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г. Москва</w:t>
      </w: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1CD9BD0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835699E" w14:textId="6421B574" w:rsidR="001B5192" w:rsidRDefault="001B51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C3B01EC" w14:textId="7EC5B251" w:rsidR="001B5192" w:rsidRDefault="001B51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156C9BC" w14:textId="7985F1F5" w:rsidR="001B5192" w:rsidRDefault="001B51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2A03AD8" w14:textId="77FE32A1" w:rsidR="001B5192" w:rsidRDefault="001B51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DE9333C" w14:textId="77777777" w:rsidR="001B5192" w:rsidRDefault="001B51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3645B4B6" w14:textId="6951703C" w:rsidR="001B5192" w:rsidRDefault="00A74F0F" w:rsidP="001B51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  <w:r w:rsidR="001B5192">
        <w:rPr>
          <w:rFonts w:eastAsia="Times New Roman" w:cs="Times New Roman"/>
          <w:color w:val="000000"/>
        </w:rPr>
        <w:br w:type="page"/>
      </w:r>
    </w:p>
    <w:p w14:paraId="744BAD19" w14:textId="77777777" w:rsidR="001A206B" w:rsidRDefault="001A206B" w:rsidP="001B51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540E8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540E8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540E8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540E8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540E8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540E8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4E56ED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B031B0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32DE8DCF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B031B0" w:rsidRPr="00B031B0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A74F0F" w:rsidRPr="00B031B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1B5192">
        <w:rPr>
          <w:rFonts w:eastAsia="Times New Roman" w:cs="Times New Roman"/>
          <w:color w:val="000000"/>
          <w:sz w:val="28"/>
          <w:szCs w:val="28"/>
        </w:rPr>
        <w:t>Ремесленная керамика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8B30000" w14:textId="0203982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1B5192">
        <w:rPr>
          <w:rFonts w:eastAsia="Times New Roman" w:cs="Times New Roman"/>
          <w:color w:val="000000"/>
          <w:sz w:val="28"/>
          <w:szCs w:val="28"/>
        </w:rPr>
        <w:t xml:space="preserve"> П</w:t>
      </w:r>
      <w:r w:rsidR="001B5192" w:rsidRPr="001B5192">
        <w:rPr>
          <w:rFonts w:eastAsia="Times New Roman" w:cs="Times New Roman"/>
          <w:color w:val="000000"/>
          <w:sz w:val="28"/>
          <w:szCs w:val="28"/>
        </w:rPr>
        <w:t>остановлением Правительства Российской Федерации от 24 декабря 2021 г. N 2464 «О порядке обучения по охране труда и проверки знания требований охраны труда»</w:t>
      </w:r>
    </w:p>
    <w:p w14:paraId="3613F111" w14:textId="694A6489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  <w:r w:rsidR="001B519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B5192" w:rsidRPr="001B5192">
        <w:rPr>
          <w:rFonts w:eastAsia="Times New Roman" w:cs="Times New Roman"/>
          <w:color w:val="000000"/>
          <w:sz w:val="28"/>
          <w:szCs w:val="28"/>
        </w:rPr>
        <w:t>Постановлени</w:t>
      </w:r>
      <w:r w:rsidR="001B5192">
        <w:rPr>
          <w:rFonts w:eastAsia="Times New Roman" w:cs="Times New Roman"/>
          <w:color w:val="000000"/>
          <w:sz w:val="28"/>
          <w:szCs w:val="28"/>
        </w:rPr>
        <w:t>е</w:t>
      </w:r>
      <w:r w:rsidR="001B5192" w:rsidRPr="001B5192">
        <w:rPr>
          <w:rFonts w:eastAsia="Times New Roman" w:cs="Times New Roman"/>
          <w:color w:val="000000"/>
          <w:sz w:val="28"/>
          <w:szCs w:val="28"/>
        </w:rPr>
        <w:t xml:space="preserve"> Главного государственного санитарного врача России</w:t>
      </w:r>
      <w:r w:rsidR="001B5192" w:rsidRPr="001B519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B5192" w:rsidRPr="001B5192">
        <w:rPr>
          <w:rFonts w:eastAsia="Times New Roman" w:cs="Times New Roman"/>
          <w:color w:val="000000"/>
          <w:sz w:val="28"/>
          <w:szCs w:val="28"/>
        </w:rPr>
        <w:t>от 28.01.2021</w:t>
      </w:r>
      <w:r w:rsidR="001B519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B5192" w:rsidRPr="001B5192">
        <w:rPr>
          <w:rFonts w:eastAsia="Times New Roman" w:cs="Times New Roman"/>
          <w:color w:val="000000"/>
          <w:sz w:val="28"/>
          <w:szCs w:val="28"/>
        </w:rPr>
        <w:t>года №2 «Об утверждении СанПиН 1.2.3685-21 «Гигиенические нормативы и требования к обеспечению безопасности и (или) безвредности для человека факторов среды обитания»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660B7273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1B5192">
        <w:rPr>
          <w:rFonts w:eastAsia="Times New Roman" w:cs="Times New Roman"/>
          <w:color w:val="000000"/>
          <w:sz w:val="28"/>
          <w:szCs w:val="28"/>
        </w:rPr>
        <w:t>Ремесленная керамика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1B5192">
        <w:rPr>
          <w:rFonts w:eastAsia="Times New Roman" w:cs="Times New Roman"/>
          <w:color w:val="000000"/>
          <w:sz w:val="28"/>
          <w:szCs w:val="28"/>
        </w:rPr>
        <w:t>«</w:t>
      </w:r>
      <w:r w:rsidR="001B5192" w:rsidRPr="001B5192">
        <w:rPr>
          <w:rFonts w:eastAsia="Times New Roman" w:cs="Times New Roman"/>
          <w:color w:val="000000"/>
          <w:sz w:val="28"/>
          <w:szCs w:val="28"/>
        </w:rPr>
        <w:t>Изготовитель художественных изделий из керамики</w:t>
      </w:r>
      <w:r w:rsidR="001B5192">
        <w:rPr>
          <w:rFonts w:eastAsia="Times New Roman" w:cs="Times New Roman"/>
          <w:color w:val="000000"/>
          <w:sz w:val="28"/>
          <w:szCs w:val="28"/>
        </w:rPr>
        <w:t>»; «Мастер-гончар»; «Керамист»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</w:t>
      </w:r>
      <w:r w:rsidR="009269AB">
        <w:rPr>
          <w:rFonts w:eastAsia="Times New Roman" w:cs="Times New Roman"/>
          <w:color w:val="000000"/>
          <w:sz w:val="28"/>
          <w:szCs w:val="28"/>
        </w:rPr>
        <w:lastRenderedPageBreak/>
        <w:t xml:space="preserve">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2483E5D4" w14:textId="77777777" w:rsidR="00E80AA6" w:rsidRPr="00E80AA6" w:rsidRDefault="00E80AA6" w:rsidP="00E80AA6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E80AA6">
        <w:rPr>
          <w:rFonts w:eastAsia="Times New Roman" w:cs="Times New Roman"/>
          <w:position w:val="0"/>
          <w:sz w:val="28"/>
          <w:szCs w:val="28"/>
        </w:rPr>
        <w:t>В подготовительный день, все участники должны ознакомиться</w:t>
      </w:r>
      <w:r w:rsidRPr="00E80AA6">
        <w:rPr>
          <w:rFonts w:eastAsia="Times New Roman" w:cs="Times New Roman"/>
          <w:position w:val="0"/>
          <w:sz w:val="28"/>
          <w:szCs w:val="28"/>
        </w:rPr>
        <w:br/>
        <w:t>с инструкцией по технике безопасности, с планами эвакуации</w:t>
      </w:r>
      <w:r w:rsidRPr="00E80AA6">
        <w:rPr>
          <w:rFonts w:eastAsia="Times New Roman" w:cs="Times New Roman"/>
          <w:position w:val="0"/>
          <w:sz w:val="28"/>
          <w:szCs w:val="28"/>
        </w:rPr>
        <w:br/>
        <w:t>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7314BFF8" w14:textId="77777777" w:rsidR="00E80AA6" w:rsidRPr="00E80AA6" w:rsidRDefault="00E80AA6" w:rsidP="00E80AA6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E80AA6">
        <w:rPr>
          <w:rFonts w:eastAsia="Times New Roman" w:cs="Times New Roman"/>
          <w:position w:val="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7E1571A5" w14:textId="77777777" w:rsidR="00E80AA6" w:rsidRPr="00E80AA6" w:rsidRDefault="00E80AA6" w:rsidP="00E80AA6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E80AA6">
        <w:rPr>
          <w:rFonts w:eastAsia="Times New Roman" w:cs="Times New Roman"/>
          <w:position w:val="0"/>
          <w:sz w:val="28"/>
          <w:szCs w:val="28"/>
        </w:rPr>
        <w:lastRenderedPageBreak/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17B5BE28" w14:textId="77777777" w:rsidR="00E80AA6" w:rsidRPr="00E80AA6" w:rsidRDefault="00E80AA6" w:rsidP="00E80AA6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E80AA6">
        <w:rPr>
          <w:rFonts w:eastAsia="Times New Roman" w:cs="Times New Roman"/>
          <w:position w:val="0"/>
          <w:sz w:val="28"/>
          <w:szCs w:val="28"/>
        </w:rPr>
        <w:t>Подготовить рабочее место:</w:t>
      </w:r>
    </w:p>
    <w:p w14:paraId="324CB7B5" w14:textId="77777777" w:rsidR="00E80AA6" w:rsidRPr="00E80AA6" w:rsidRDefault="00E80AA6" w:rsidP="00E80AA6">
      <w:pPr>
        <w:numPr>
          <w:ilvl w:val="0"/>
          <w:numId w:val="17"/>
        </w:numPr>
        <w:spacing w:after="160" w:line="360" w:lineRule="auto"/>
        <w:ind w:left="0" w:firstLine="851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E80AA6">
        <w:rPr>
          <w:rFonts w:eastAsia="Times New Roman" w:cs="Times New Roman"/>
          <w:position w:val="0"/>
          <w:sz w:val="28"/>
          <w:szCs w:val="28"/>
        </w:rPr>
        <w:t>проверить наличие и исправность средств индивидуальной защиты;</w:t>
      </w:r>
    </w:p>
    <w:p w14:paraId="443076EA" w14:textId="77777777" w:rsidR="00E80AA6" w:rsidRPr="00E80AA6" w:rsidRDefault="00E80AA6" w:rsidP="00E80AA6">
      <w:pPr>
        <w:numPr>
          <w:ilvl w:val="0"/>
          <w:numId w:val="17"/>
        </w:numPr>
        <w:spacing w:after="160" w:line="360" w:lineRule="auto"/>
        <w:ind w:left="0" w:firstLine="851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E80AA6">
        <w:rPr>
          <w:rFonts w:eastAsia="Times New Roman" w:cs="Times New Roman"/>
          <w:position w:val="0"/>
          <w:sz w:val="28"/>
          <w:szCs w:val="28"/>
        </w:rPr>
        <w:t>проверить наличие и исправность оборудования, инструмента, оснастки, необходимых приспособлений. Удобно разместить их;</w:t>
      </w:r>
    </w:p>
    <w:p w14:paraId="124ED8E2" w14:textId="77777777" w:rsidR="00E80AA6" w:rsidRPr="00E80AA6" w:rsidRDefault="00E80AA6" w:rsidP="00E80AA6">
      <w:pPr>
        <w:numPr>
          <w:ilvl w:val="0"/>
          <w:numId w:val="17"/>
        </w:numPr>
        <w:spacing w:after="160" w:line="360" w:lineRule="auto"/>
        <w:ind w:left="0" w:firstLine="851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E80AA6">
        <w:rPr>
          <w:rFonts w:eastAsia="Times New Roman" w:cs="Times New Roman"/>
          <w:position w:val="0"/>
          <w:sz w:val="28"/>
          <w:szCs w:val="28"/>
        </w:rPr>
        <w:t xml:space="preserve">снять украшения, кольца, наручные часы; </w:t>
      </w:r>
    </w:p>
    <w:p w14:paraId="75E322D3" w14:textId="77777777" w:rsidR="00E80AA6" w:rsidRPr="00E80AA6" w:rsidRDefault="00E80AA6" w:rsidP="00E80AA6">
      <w:pPr>
        <w:numPr>
          <w:ilvl w:val="0"/>
          <w:numId w:val="17"/>
        </w:numPr>
        <w:spacing w:after="160" w:line="360" w:lineRule="auto"/>
        <w:ind w:left="0" w:firstLine="851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E80AA6">
        <w:rPr>
          <w:rFonts w:eastAsia="Times New Roman" w:cs="Times New Roman"/>
          <w:position w:val="0"/>
          <w:sz w:val="28"/>
          <w:szCs w:val="28"/>
        </w:rPr>
        <w:t>надеть фартук и убрать волосы;</w:t>
      </w:r>
    </w:p>
    <w:p w14:paraId="25BBF8DB" w14:textId="77777777" w:rsidR="00E80AA6" w:rsidRPr="00E80AA6" w:rsidRDefault="00E80AA6" w:rsidP="00E80AA6">
      <w:pPr>
        <w:numPr>
          <w:ilvl w:val="0"/>
          <w:numId w:val="17"/>
        </w:numPr>
        <w:spacing w:after="160" w:line="360" w:lineRule="auto"/>
        <w:ind w:left="0" w:firstLine="851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E80AA6">
        <w:rPr>
          <w:rFonts w:eastAsia="Times New Roman" w:cs="Times New Roman"/>
          <w:position w:val="0"/>
          <w:sz w:val="28"/>
          <w:szCs w:val="28"/>
        </w:rPr>
        <w:t>при слабом зрении надеть очки;</w:t>
      </w:r>
    </w:p>
    <w:p w14:paraId="3746BB4E" w14:textId="77777777" w:rsidR="00E80AA6" w:rsidRPr="00E80AA6" w:rsidRDefault="00E80AA6" w:rsidP="00E80AA6">
      <w:pPr>
        <w:numPr>
          <w:ilvl w:val="0"/>
          <w:numId w:val="17"/>
        </w:numPr>
        <w:spacing w:after="160" w:line="360" w:lineRule="auto"/>
        <w:ind w:left="0" w:firstLine="851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E80AA6">
        <w:rPr>
          <w:rFonts w:eastAsia="Times New Roman" w:cs="Times New Roman"/>
          <w:position w:val="0"/>
          <w:sz w:val="28"/>
          <w:szCs w:val="28"/>
        </w:rPr>
        <w:t>при обнаружении неисправности инструмента или оборудования, необходимо поставить в известность Главного эксперта и заменить инструмент и (или) оборудование исправным.</w:t>
      </w:r>
    </w:p>
    <w:p w14:paraId="2F8C7FB2" w14:textId="77777777" w:rsidR="00E80AA6" w:rsidRPr="00E80AA6" w:rsidRDefault="00E80AA6" w:rsidP="00E80AA6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E80AA6">
        <w:rPr>
          <w:rFonts w:eastAsia="Times New Roman" w:cs="Times New Roman"/>
          <w:position w:val="0"/>
          <w:sz w:val="28"/>
          <w:szCs w:val="28"/>
        </w:rPr>
        <w:t>Подготовить инструмент и оборудование, разрешенное к самостоятельной работе:</w:t>
      </w:r>
    </w:p>
    <w:tbl>
      <w:tblPr>
        <w:tblStyle w:val="110"/>
        <w:tblW w:w="5000" w:type="pct"/>
        <w:tblLook w:val="04A0" w:firstRow="1" w:lastRow="0" w:firstColumn="1" w:lastColumn="0" w:noHBand="0" w:noVBand="1"/>
      </w:tblPr>
      <w:tblGrid>
        <w:gridCol w:w="2250"/>
        <w:gridCol w:w="7661"/>
      </w:tblGrid>
      <w:tr w:rsidR="00E80AA6" w:rsidRPr="00E80AA6" w14:paraId="1D9D031F" w14:textId="77777777" w:rsidTr="00E80AA6">
        <w:tc>
          <w:tcPr>
            <w:tcW w:w="1135" w:type="pct"/>
            <w:vAlign w:val="center"/>
          </w:tcPr>
          <w:p w14:paraId="3C0B99C5" w14:textId="77777777" w:rsidR="00E80AA6" w:rsidRPr="00E80AA6" w:rsidRDefault="00E80AA6" w:rsidP="00E80AA6">
            <w:pPr>
              <w:spacing w:after="160" w:line="259" w:lineRule="auto"/>
              <w:contextualSpacing/>
              <w:jc w:val="center"/>
              <w:outlineLvl w:val="9"/>
              <w:rPr>
                <w:position w:val="0"/>
                <w:lang w:eastAsia="en-US"/>
              </w:rPr>
            </w:pPr>
            <w:r w:rsidRPr="00E80AA6">
              <w:rPr>
                <w:b/>
                <w:bCs/>
                <w:position w:val="0"/>
                <w:lang w:eastAsia="en-US"/>
              </w:rPr>
              <w:t>Наименование</w:t>
            </w:r>
            <w:r w:rsidRPr="00E80AA6">
              <w:rPr>
                <w:position w:val="0"/>
                <w:lang w:eastAsia="en-US"/>
              </w:rPr>
              <w:t xml:space="preserve"> </w:t>
            </w:r>
            <w:r w:rsidRPr="00E80AA6">
              <w:rPr>
                <w:b/>
                <w:bCs/>
                <w:position w:val="0"/>
                <w:lang w:eastAsia="en-US"/>
              </w:rPr>
              <w:t>инструмента</w:t>
            </w:r>
            <w:r w:rsidRPr="00E80AA6">
              <w:rPr>
                <w:position w:val="0"/>
                <w:lang w:eastAsia="en-US"/>
              </w:rPr>
              <w:t xml:space="preserve"> </w:t>
            </w:r>
            <w:r w:rsidRPr="00E80AA6">
              <w:rPr>
                <w:b/>
                <w:bCs/>
                <w:position w:val="0"/>
                <w:lang w:eastAsia="en-US"/>
              </w:rPr>
              <w:t>или</w:t>
            </w:r>
            <w:r w:rsidRPr="00E80AA6">
              <w:rPr>
                <w:position w:val="0"/>
                <w:lang w:eastAsia="en-US"/>
              </w:rPr>
              <w:t xml:space="preserve"> </w:t>
            </w:r>
            <w:r w:rsidRPr="00E80AA6">
              <w:rPr>
                <w:b/>
                <w:bCs/>
                <w:position w:val="0"/>
                <w:lang w:eastAsia="en-US"/>
              </w:rPr>
              <w:t>оборудования</w:t>
            </w:r>
          </w:p>
        </w:tc>
        <w:tc>
          <w:tcPr>
            <w:tcW w:w="3865" w:type="pct"/>
            <w:vAlign w:val="center"/>
          </w:tcPr>
          <w:p w14:paraId="2416E6B2" w14:textId="77777777" w:rsidR="00E80AA6" w:rsidRPr="00E80AA6" w:rsidRDefault="00E80AA6" w:rsidP="00E80AA6">
            <w:pPr>
              <w:spacing w:after="160" w:line="259" w:lineRule="auto"/>
              <w:contextualSpacing/>
              <w:jc w:val="center"/>
              <w:outlineLvl w:val="9"/>
              <w:rPr>
                <w:position w:val="0"/>
                <w:lang w:eastAsia="en-US"/>
              </w:rPr>
            </w:pPr>
            <w:r w:rsidRPr="00E80AA6">
              <w:rPr>
                <w:b/>
                <w:bCs/>
                <w:position w:val="0"/>
                <w:lang w:eastAsia="en-US"/>
              </w:rPr>
              <w:t>Правила</w:t>
            </w:r>
            <w:r w:rsidRPr="00E80AA6">
              <w:rPr>
                <w:position w:val="0"/>
                <w:lang w:eastAsia="en-US"/>
              </w:rPr>
              <w:t xml:space="preserve"> </w:t>
            </w:r>
            <w:r w:rsidRPr="00E80AA6">
              <w:rPr>
                <w:b/>
                <w:bCs/>
                <w:position w:val="0"/>
                <w:lang w:eastAsia="en-US"/>
              </w:rPr>
              <w:t>подготовки</w:t>
            </w:r>
            <w:r w:rsidRPr="00E80AA6">
              <w:rPr>
                <w:position w:val="0"/>
                <w:lang w:eastAsia="en-US"/>
              </w:rPr>
              <w:t xml:space="preserve"> </w:t>
            </w:r>
            <w:r w:rsidRPr="00E80AA6">
              <w:rPr>
                <w:b/>
                <w:bCs/>
                <w:position w:val="0"/>
                <w:lang w:eastAsia="en-US"/>
              </w:rPr>
              <w:t>к</w:t>
            </w:r>
            <w:r w:rsidRPr="00E80AA6">
              <w:rPr>
                <w:position w:val="0"/>
                <w:lang w:eastAsia="en-US"/>
              </w:rPr>
              <w:t xml:space="preserve"> </w:t>
            </w:r>
            <w:r w:rsidRPr="00E80AA6">
              <w:rPr>
                <w:b/>
                <w:bCs/>
                <w:position w:val="0"/>
                <w:lang w:eastAsia="en-US"/>
              </w:rPr>
              <w:t>выполнению</w:t>
            </w:r>
            <w:r w:rsidRPr="00E80AA6">
              <w:rPr>
                <w:position w:val="0"/>
                <w:lang w:eastAsia="en-US"/>
              </w:rPr>
              <w:t xml:space="preserve"> экзаменационного </w:t>
            </w:r>
            <w:r w:rsidRPr="00E80AA6">
              <w:rPr>
                <w:b/>
                <w:bCs/>
                <w:position w:val="0"/>
                <w:lang w:eastAsia="en-US"/>
              </w:rPr>
              <w:t>задания</w:t>
            </w:r>
          </w:p>
        </w:tc>
      </w:tr>
      <w:tr w:rsidR="00E80AA6" w:rsidRPr="00E80AA6" w14:paraId="2471F4D4" w14:textId="77777777" w:rsidTr="00E80AA6">
        <w:tc>
          <w:tcPr>
            <w:tcW w:w="1135" w:type="pct"/>
          </w:tcPr>
          <w:p w14:paraId="2B8D888A" w14:textId="77777777" w:rsidR="00E80AA6" w:rsidRPr="00E80AA6" w:rsidRDefault="00E80AA6" w:rsidP="00E80AA6">
            <w:pPr>
              <w:spacing w:after="160" w:line="259" w:lineRule="auto"/>
              <w:contextualSpacing/>
              <w:outlineLvl w:val="9"/>
              <w:rPr>
                <w:position w:val="0"/>
                <w:lang w:eastAsia="en-US"/>
              </w:rPr>
            </w:pPr>
            <w:r w:rsidRPr="00E80AA6">
              <w:rPr>
                <w:position w:val="0"/>
                <w:lang w:eastAsia="en-US"/>
              </w:rPr>
              <w:t>Гончарный круг</w:t>
            </w:r>
          </w:p>
        </w:tc>
        <w:tc>
          <w:tcPr>
            <w:tcW w:w="3865" w:type="pct"/>
          </w:tcPr>
          <w:p w14:paraId="6FBBEC86" w14:textId="77777777" w:rsidR="00E80AA6" w:rsidRPr="00E80AA6" w:rsidRDefault="00E80AA6" w:rsidP="00E80AA6">
            <w:pPr>
              <w:numPr>
                <w:ilvl w:val="0"/>
                <w:numId w:val="14"/>
              </w:numPr>
              <w:tabs>
                <w:tab w:val="left" w:pos="264"/>
              </w:tabs>
              <w:spacing w:after="160" w:line="240" w:lineRule="auto"/>
              <w:contextualSpacing/>
              <w:outlineLvl w:val="9"/>
              <w:rPr>
                <w:position w:val="0"/>
                <w:lang w:eastAsia="en-US"/>
              </w:rPr>
            </w:pPr>
            <w:r w:rsidRPr="00E80AA6">
              <w:rPr>
                <w:position w:val="0"/>
                <w:lang w:eastAsia="en-US"/>
              </w:rPr>
              <w:t>убедиться в максимально устойчивом положении гончарного круга, он не должен покачиваться. После установки и проверки устойчивости гончарный круг нельзя передвигать с места;</w:t>
            </w:r>
          </w:p>
          <w:p w14:paraId="176DBB15" w14:textId="77777777" w:rsidR="00E80AA6" w:rsidRPr="00E80AA6" w:rsidRDefault="00E80AA6" w:rsidP="00E80AA6">
            <w:pPr>
              <w:numPr>
                <w:ilvl w:val="0"/>
                <w:numId w:val="14"/>
              </w:numPr>
              <w:tabs>
                <w:tab w:val="left" w:pos="264"/>
              </w:tabs>
              <w:spacing w:after="160" w:line="240" w:lineRule="auto"/>
              <w:contextualSpacing/>
              <w:outlineLvl w:val="9"/>
              <w:rPr>
                <w:position w:val="0"/>
                <w:lang w:eastAsia="en-US"/>
              </w:rPr>
            </w:pPr>
            <w:r w:rsidRPr="00E80AA6">
              <w:rPr>
                <w:position w:val="0"/>
                <w:lang w:eastAsia="en-US"/>
              </w:rPr>
              <w:t>перед включением круга в сеть необходимо проверить электрошнур на отсутствие возможных нарушений изоляции;</w:t>
            </w:r>
          </w:p>
          <w:p w14:paraId="67AEC568" w14:textId="77777777" w:rsidR="00E80AA6" w:rsidRPr="00E80AA6" w:rsidRDefault="00E80AA6" w:rsidP="00E80AA6">
            <w:pPr>
              <w:numPr>
                <w:ilvl w:val="0"/>
                <w:numId w:val="14"/>
              </w:numPr>
              <w:tabs>
                <w:tab w:val="left" w:pos="264"/>
              </w:tabs>
              <w:spacing w:after="160" w:line="240" w:lineRule="auto"/>
              <w:contextualSpacing/>
              <w:outlineLvl w:val="9"/>
              <w:rPr>
                <w:position w:val="0"/>
                <w:lang w:eastAsia="en-US"/>
              </w:rPr>
            </w:pPr>
            <w:r w:rsidRPr="00E80AA6">
              <w:rPr>
                <w:position w:val="0"/>
                <w:lang w:eastAsia="en-US"/>
              </w:rPr>
              <w:t>проверить исправную работу круга на холостом ходу;</w:t>
            </w:r>
          </w:p>
          <w:p w14:paraId="36D80A23" w14:textId="77777777" w:rsidR="00E80AA6" w:rsidRPr="00E80AA6" w:rsidRDefault="00E80AA6" w:rsidP="00E80AA6">
            <w:pPr>
              <w:numPr>
                <w:ilvl w:val="0"/>
                <w:numId w:val="14"/>
              </w:numPr>
              <w:tabs>
                <w:tab w:val="left" w:pos="264"/>
              </w:tabs>
              <w:spacing w:after="160" w:line="240" w:lineRule="auto"/>
              <w:contextualSpacing/>
              <w:outlineLvl w:val="9"/>
              <w:rPr>
                <w:position w:val="0"/>
                <w:lang w:eastAsia="en-US"/>
              </w:rPr>
            </w:pPr>
            <w:r w:rsidRPr="00E80AA6">
              <w:rPr>
                <w:position w:val="0"/>
                <w:lang w:eastAsia="en-US"/>
              </w:rPr>
              <w:t>налить в специальную емкость воду комнатной температуры чуть больше половины объема и разместить ее на подставке за пределами чаши;</w:t>
            </w:r>
          </w:p>
          <w:p w14:paraId="1909B503" w14:textId="77777777" w:rsidR="00E80AA6" w:rsidRPr="00E80AA6" w:rsidRDefault="00E80AA6" w:rsidP="00E80AA6">
            <w:pPr>
              <w:numPr>
                <w:ilvl w:val="0"/>
                <w:numId w:val="14"/>
              </w:numPr>
              <w:tabs>
                <w:tab w:val="left" w:pos="264"/>
              </w:tabs>
              <w:spacing w:after="160" w:line="240" w:lineRule="auto"/>
              <w:contextualSpacing/>
              <w:outlineLvl w:val="9"/>
              <w:rPr>
                <w:position w:val="0"/>
                <w:lang w:eastAsia="en-US"/>
              </w:rPr>
            </w:pPr>
            <w:r w:rsidRPr="00E80AA6">
              <w:rPr>
                <w:position w:val="0"/>
                <w:lang w:eastAsia="en-US"/>
              </w:rPr>
              <w:t>убедиться, что расположение емкости исключает разлив воды в процессе эксплуатации гончарного круга.</w:t>
            </w:r>
          </w:p>
        </w:tc>
      </w:tr>
      <w:tr w:rsidR="00E80AA6" w:rsidRPr="00E80AA6" w14:paraId="3AC650BF" w14:textId="77777777" w:rsidTr="00E80AA6">
        <w:tc>
          <w:tcPr>
            <w:tcW w:w="1135" w:type="pct"/>
          </w:tcPr>
          <w:p w14:paraId="42CA4075" w14:textId="77777777" w:rsidR="00E80AA6" w:rsidRPr="00E80AA6" w:rsidRDefault="00E80AA6" w:rsidP="00E80AA6">
            <w:pPr>
              <w:spacing w:after="160" w:line="259" w:lineRule="auto"/>
              <w:contextualSpacing/>
              <w:outlineLvl w:val="9"/>
              <w:rPr>
                <w:position w:val="0"/>
                <w:lang w:eastAsia="en-US"/>
              </w:rPr>
            </w:pPr>
            <w:r w:rsidRPr="00E80AA6">
              <w:rPr>
                <w:position w:val="0"/>
                <w:lang w:eastAsia="en-US"/>
              </w:rPr>
              <w:t>Технический фен</w:t>
            </w:r>
          </w:p>
        </w:tc>
        <w:tc>
          <w:tcPr>
            <w:tcW w:w="3865" w:type="pct"/>
          </w:tcPr>
          <w:p w14:paraId="6417A15E" w14:textId="77777777" w:rsidR="00E80AA6" w:rsidRPr="00E80AA6" w:rsidRDefault="00E80AA6" w:rsidP="00E80AA6">
            <w:pPr>
              <w:numPr>
                <w:ilvl w:val="0"/>
                <w:numId w:val="15"/>
              </w:numPr>
              <w:tabs>
                <w:tab w:val="left" w:pos="315"/>
              </w:tabs>
              <w:spacing w:after="160" w:line="240" w:lineRule="auto"/>
              <w:contextualSpacing/>
              <w:outlineLvl w:val="9"/>
              <w:rPr>
                <w:position w:val="0"/>
                <w:lang w:eastAsia="en-US"/>
              </w:rPr>
            </w:pPr>
            <w:r w:rsidRPr="00E80AA6">
              <w:rPr>
                <w:position w:val="0"/>
                <w:lang w:eastAsia="en-US"/>
              </w:rPr>
              <w:t>ознакомиться с инструкций по эксплуатации;</w:t>
            </w:r>
          </w:p>
          <w:p w14:paraId="79967D52" w14:textId="77777777" w:rsidR="00E80AA6" w:rsidRPr="00E80AA6" w:rsidRDefault="00E80AA6" w:rsidP="00E80AA6">
            <w:pPr>
              <w:numPr>
                <w:ilvl w:val="0"/>
                <w:numId w:val="15"/>
              </w:numPr>
              <w:tabs>
                <w:tab w:val="left" w:pos="315"/>
              </w:tabs>
              <w:spacing w:after="160" w:line="240" w:lineRule="auto"/>
              <w:contextualSpacing/>
              <w:outlineLvl w:val="9"/>
              <w:rPr>
                <w:position w:val="0"/>
                <w:lang w:eastAsia="en-US"/>
              </w:rPr>
            </w:pPr>
            <w:r w:rsidRPr="00E80AA6">
              <w:rPr>
                <w:position w:val="0"/>
                <w:lang w:eastAsia="en-US"/>
              </w:rPr>
              <w:t>на рабочем месте не должно быть легковоспламеняющихся жидкостей и предметов;</w:t>
            </w:r>
          </w:p>
          <w:p w14:paraId="1D529B64" w14:textId="77777777" w:rsidR="00E80AA6" w:rsidRPr="00E80AA6" w:rsidRDefault="00E80AA6" w:rsidP="00E80AA6">
            <w:pPr>
              <w:numPr>
                <w:ilvl w:val="0"/>
                <w:numId w:val="15"/>
              </w:numPr>
              <w:tabs>
                <w:tab w:val="left" w:pos="315"/>
              </w:tabs>
              <w:spacing w:after="160" w:line="240" w:lineRule="auto"/>
              <w:contextualSpacing/>
              <w:outlineLvl w:val="9"/>
              <w:rPr>
                <w:position w:val="0"/>
                <w:lang w:eastAsia="en-US"/>
              </w:rPr>
            </w:pPr>
            <w:r w:rsidRPr="00E80AA6">
              <w:rPr>
                <w:position w:val="0"/>
                <w:lang w:eastAsia="en-US"/>
              </w:rPr>
              <w:t>длинные волосы нужно собраны, во избежание их случайного попадания под струю горячего воздуха;</w:t>
            </w:r>
          </w:p>
          <w:p w14:paraId="052014B0" w14:textId="77777777" w:rsidR="00E80AA6" w:rsidRPr="00E80AA6" w:rsidRDefault="00E80AA6" w:rsidP="00E80AA6">
            <w:pPr>
              <w:numPr>
                <w:ilvl w:val="0"/>
                <w:numId w:val="15"/>
              </w:numPr>
              <w:tabs>
                <w:tab w:val="left" w:pos="315"/>
              </w:tabs>
              <w:spacing w:after="160" w:line="240" w:lineRule="auto"/>
              <w:contextualSpacing/>
              <w:outlineLvl w:val="9"/>
              <w:rPr>
                <w:position w:val="0"/>
                <w:lang w:eastAsia="en-US"/>
              </w:rPr>
            </w:pPr>
            <w:r w:rsidRPr="00E80AA6">
              <w:rPr>
                <w:position w:val="0"/>
                <w:lang w:eastAsia="en-US"/>
              </w:rPr>
              <w:t>работы проводить в одежде, которая должна быть чистой, без масляных и иных пятен, образованных легковоспламеняющимися жидкостями.</w:t>
            </w:r>
          </w:p>
        </w:tc>
      </w:tr>
      <w:tr w:rsidR="00E80AA6" w:rsidRPr="00E80AA6" w14:paraId="1D85B79C" w14:textId="77777777" w:rsidTr="00E80AA6">
        <w:tc>
          <w:tcPr>
            <w:tcW w:w="1135" w:type="pct"/>
          </w:tcPr>
          <w:p w14:paraId="65147AB0" w14:textId="77777777" w:rsidR="00E80AA6" w:rsidRPr="00E80AA6" w:rsidRDefault="00E80AA6" w:rsidP="00E80AA6">
            <w:pPr>
              <w:spacing w:after="160" w:line="259" w:lineRule="auto"/>
              <w:contextualSpacing/>
              <w:outlineLvl w:val="9"/>
              <w:rPr>
                <w:position w:val="0"/>
                <w:lang w:eastAsia="en-US"/>
              </w:rPr>
            </w:pPr>
            <w:r w:rsidRPr="00E80AA6">
              <w:rPr>
                <w:position w:val="0"/>
                <w:lang w:eastAsia="en-US"/>
              </w:rPr>
              <w:t>Печь для обжига и сушильный шкаф (далее печь)</w:t>
            </w:r>
          </w:p>
        </w:tc>
        <w:tc>
          <w:tcPr>
            <w:tcW w:w="3865" w:type="pct"/>
          </w:tcPr>
          <w:p w14:paraId="5DB3A0D4" w14:textId="77777777" w:rsidR="00E80AA6" w:rsidRPr="00E80AA6" w:rsidRDefault="00E80AA6" w:rsidP="00E80AA6">
            <w:pPr>
              <w:numPr>
                <w:ilvl w:val="0"/>
                <w:numId w:val="16"/>
              </w:numPr>
              <w:tabs>
                <w:tab w:val="left" w:pos="315"/>
              </w:tabs>
              <w:spacing w:after="160" w:line="240" w:lineRule="auto"/>
              <w:contextualSpacing/>
              <w:outlineLvl w:val="9"/>
              <w:rPr>
                <w:position w:val="0"/>
                <w:lang w:eastAsia="en-US"/>
              </w:rPr>
            </w:pPr>
            <w:r w:rsidRPr="00E80AA6">
              <w:rPr>
                <w:position w:val="0"/>
                <w:lang w:eastAsia="en-US"/>
              </w:rPr>
              <w:t>Печь должна использоваться только для тех материалов, чьи свойства (например, предельные температуры) известны.</w:t>
            </w:r>
          </w:p>
          <w:p w14:paraId="4F2DDEA0" w14:textId="77777777" w:rsidR="00E80AA6" w:rsidRPr="00E80AA6" w:rsidRDefault="00E80AA6" w:rsidP="00E80AA6">
            <w:pPr>
              <w:numPr>
                <w:ilvl w:val="0"/>
                <w:numId w:val="16"/>
              </w:numPr>
              <w:tabs>
                <w:tab w:val="left" w:pos="315"/>
              </w:tabs>
              <w:spacing w:after="160" w:line="240" w:lineRule="auto"/>
              <w:contextualSpacing/>
              <w:outlineLvl w:val="9"/>
              <w:rPr>
                <w:position w:val="0"/>
                <w:lang w:eastAsia="en-US"/>
              </w:rPr>
            </w:pPr>
            <w:r w:rsidRPr="00E80AA6">
              <w:rPr>
                <w:position w:val="0"/>
                <w:lang w:eastAsia="en-US"/>
              </w:rPr>
              <w:t>Открытие крышки в горячем состоянии может вызвать ожоги.</w:t>
            </w:r>
          </w:p>
          <w:p w14:paraId="2DC27266" w14:textId="77777777" w:rsidR="00E80AA6" w:rsidRPr="00E80AA6" w:rsidRDefault="00E80AA6" w:rsidP="00E80AA6">
            <w:pPr>
              <w:numPr>
                <w:ilvl w:val="0"/>
                <w:numId w:val="16"/>
              </w:numPr>
              <w:tabs>
                <w:tab w:val="left" w:pos="315"/>
              </w:tabs>
              <w:spacing w:after="160" w:line="240" w:lineRule="auto"/>
              <w:contextualSpacing/>
              <w:outlineLvl w:val="9"/>
              <w:rPr>
                <w:position w:val="0"/>
                <w:lang w:eastAsia="en-US"/>
              </w:rPr>
            </w:pPr>
            <w:r w:rsidRPr="00E80AA6">
              <w:rPr>
                <w:position w:val="0"/>
                <w:lang w:eastAsia="en-US"/>
              </w:rPr>
              <w:t>ЗАПУСК ПЕЧИ ПРОИЗВОДИТСЯ ЭКСПЕРТАМИ.</w:t>
            </w:r>
          </w:p>
          <w:p w14:paraId="17AB7778" w14:textId="77777777" w:rsidR="00E80AA6" w:rsidRPr="00E80AA6" w:rsidRDefault="00E80AA6" w:rsidP="00E80AA6">
            <w:pPr>
              <w:numPr>
                <w:ilvl w:val="0"/>
                <w:numId w:val="16"/>
              </w:numPr>
              <w:tabs>
                <w:tab w:val="left" w:pos="315"/>
              </w:tabs>
              <w:spacing w:after="160" w:line="240" w:lineRule="auto"/>
              <w:contextualSpacing/>
              <w:outlineLvl w:val="9"/>
              <w:rPr>
                <w:position w:val="0"/>
                <w:lang w:eastAsia="en-US"/>
              </w:rPr>
            </w:pPr>
            <w:r w:rsidRPr="00E80AA6">
              <w:rPr>
                <w:position w:val="0"/>
                <w:lang w:eastAsia="en-US"/>
              </w:rPr>
              <w:t xml:space="preserve">Участник может только запрограммировать печь. </w:t>
            </w:r>
          </w:p>
          <w:p w14:paraId="2812E3DA" w14:textId="77777777" w:rsidR="00E80AA6" w:rsidRPr="00E80AA6" w:rsidRDefault="00E80AA6" w:rsidP="00E80AA6">
            <w:pPr>
              <w:numPr>
                <w:ilvl w:val="0"/>
                <w:numId w:val="16"/>
              </w:numPr>
              <w:tabs>
                <w:tab w:val="left" w:pos="315"/>
              </w:tabs>
              <w:spacing w:after="160" w:line="240" w:lineRule="auto"/>
              <w:contextualSpacing/>
              <w:outlineLvl w:val="9"/>
              <w:rPr>
                <w:position w:val="0"/>
                <w:lang w:eastAsia="en-US"/>
              </w:rPr>
            </w:pPr>
            <w:r w:rsidRPr="00E80AA6">
              <w:rPr>
                <w:position w:val="0"/>
                <w:lang w:eastAsia="en-US"/>
              </w:rPr>
              <w:lastRenderedPageBreak/>
              <w:t>ЗАПУСКАТЬ ПЕЧЬ В РАБОТУ САМОСТОЯТЕЛЬНО УЧАСТНИКУ ЗАПРЕЩАЕТСЯ.</w:t>
            </w:r>
          </w:p>
          <w:p w14:paraId="77BBF0F1" w14:textId="77777777" w:rsidR="00E80AA6" w:rsidRPr="00E80AA6" w:rsidRDefault="00E80AA6" w:rsidP="00E80AA6">
            <w:pPr>
              <w:numPr>
                <w:ilvl w:val="0"/>
                <w:numId w:val="16"/>
              </w:numPr>
              <w:tabs>
                <w:tab w:val="left" w:pos="315"/>
              </w:tabs>
              <w:spacing w:after="160" w:line="240" w:lineRule="auto"/>
              <w:contextualSpacing/>
              <w:outlineLvl w:val="9"/>
              <w:rPr>
                <w:position w:val="0"/>
                <w:lang w:eastAsia="en-US"/>
              </w:rPr>
            </w:pPr>
            <w:r w:rsidRPr="00E80AA6">
              <w:rPr>
                <w:position w:val="0"/>
                <w:lang w:eastAsia="en-US"/>
              </w:rPr>
              <w:t>Подготовка к работе:</w:t>
            </w:r>
          </w:p>
          <w:p w14:paraId="00174A16" w14:textId="77777777" w:rsidR="00E80AA6" w:rsidRPr="00E80AA6" w:rsidRDefault="00E80AA6" w:rsidP="00E80AA6">
            <w:pPr>
              <w:numPr>
                <w:ilvl w:val="0"/>
                <w:numId w:val="16"/>
              </w:numPr>
              <w:tabs>
                <w:tab w:val="left" w:pos="315"/>
              </w:tabs>
              <w:spacing w:after="160" w:line="240" w:lineRule="auto"/>
              <w:contextualSpacing/>
              <w:outlineLvl w:val="9"/>
              <w:rPr>
                <w:position w:val="0"/>
                <w:lang w:eastAsia="en-US"/>
              </w:rPr>
            </w:pPr>
            <w:r w:rsidRPr="00E80AA6">
              <w:rPr>
                <w:position w:val="0"/>
                <w:lang w:eastAsia="en-US"/>
              </w:rPr>
              <w:t>проконтролировать место ее установки. Печь должна быть расположена на негорючей устойчивой горизонтальной поверхности на расстоянии не менее 25 см от ближайших стен и перегородок;</w:t>
            </w:r>
          </w:p>
          <w:p w14:paraId="1881DD46" w14:textId="77777777" w:rsidR="00E80AA6" w:rsidRPr="00E80AA6" w:rsidRDefault="00E80AA6" w:rsidP="00E80AA6">
            <w:pPr>
              <w:numPr>
                <w:ilvl w:val="0"/>
                <w:numId w:val="16"/>
              </w:numPr>
              <w:tabs>
                <w:tab w:val="left" w:pos="315"/>
              </w:tabs>
              <w:spacing w:after="160" w:line="240" w:lineRule="auto"/>
              <w:contextualSpacing/>
              <w:outlineLvl w:val="9"/>
              <w:rPr>
                <w:position w:val="0"/>
                <w:lang w:eastAsia="en-US"/>
              </w:rPr>
            </w:pPr>
            <w:r w:rsidRPr="00E80AA6">
              <w:rPr>
                <w:position w:val="0"/>
                <w:lang w:eastAsia="en-US"/>
              </w:rPr>
              <w:t>включить механический тормоз, нажав вниз на педаль стопора на переднем колесе;</w:t>
            </w:r>
          </w:p>
          <w:p w14:paraId="49129182" w14:textId="77777777" w:rsidR="00E80AA6" w:rsidRPr="00E80AA6" w:rsidRDefault="00E80AA6" w:rsidP="00E80AA6">
            <w:pPr>
              <w:numPr>
                <w:ilvl w:val="0"/>
                <w:numId w:val="16"/>
              </w:numPr>
              <w:tabs>
                <w:tab w:val="left" w:pos="315"/>
              </w:tabs>
              <w:spacing w:after="160" w:line="240" w:lineRule="auto"/>
              <w:contextualSpacing/>
              <w:outlineLvl w:val="9"/>
              <w:rPr>
                <w:position w:val="0"/>
                <w:lang w:eastAsia="en-US"/>
              </w:rPr>
            </w:pPr>
            <w:r w:rsidRPr="00E80AA6">
              <w:rPr>
                <w:position w:val="0"/>
                <w:lang w:eastAsia="en-US"/>
              </w:rPr>
              <w:t>произвести внешний осмотр и убедиться в отсутствии видимых повреждений основных элементов печи, электропроводов, корпусов розеток;</w:t>
            </w:r>
          </w:p>
          <w:p w14:paraId="68650FDE" w14:textId="77777777" w:rsidR="00E80AA6" w:rsidRPr="00E80AA6" w:rsidRDefault="00E80AA6" w:rsidP="00E80AA6">
            <w:pPr>
              <w:numPr>
                <w:ilvl w:val="0"/>
                <w:numId w:val="16"/>
              </w:numPr>
              <w:tabs>
                <w:tab w:val="left" w:pos="315"/>
              </w:tabs>
              <w:spacing w:after="160" w:line="240" w:lineRule="auto"/>
              <w:contextualSpacing/>
              <w:outlineLvl w:val="9"/>
              <w:rPr>
                <w:position w:val="0"/>
                <w:lang w:eastAsia="en-US"/>
              </w:rPr>
            </w:pPr>
            <w:r w:rsidRPr="00E80AA6">
              <w:rPr>
                <w:position w:val="0"/>
                <w:lang w:eastAsia="en-US"/>
              </w:rPr>
              <w:t>при обнаружении неисправности сообщить Главному эксперту;</w:t>
            </w:r>
          </w:p>
          <w:p w14:paraId="081EB801" w14:textId="77777777" w:rsidR="00E80AA6" w:rsidRPr="00E80AA6" w:rsidRDefault="00E80AA6" w:rsidP="00E80AA6">
            <w:pPr>
              <w:numPr>
                <w:ilvl w:val="0"/>
                <w:numId w:val="16"/>
              </w:numPr>
              <w:tabs>
                <w:tab w:val="left" w:pos="315"/>
              </w:tabs>
              <w:spacing w:after="160" w:line="240" w:lineRule="auto"/>
              <w:contextualSpacing/>
              <w:outlineLvl w:val="9"/>
              <w:rPr>
                <w:position w:val="0"/>
                <w:lang w:eastAsia="en-US"/>
              </w:rPr>
            </w:pPr>
            <w:r w:rsidRPr="00E80AA6">
              <w:rPr>
                <w:position w:val="0"/>
                <w:lang w:eastAsia="en-US"/>
              </w:rPr>
              <w:t>пространство под печью должно оставаться свободным.</w:t>
            </w:r>
          </w:p>
        </w:tc>
      </w:tr>
    </w:tbl>
    <w:p w14:paraId="2DE1ACD2" w14:textId="77777777" w:rsidR="00E80AA6" w:rsidRPr="00E80AA6" w:rsidRDefault="00E80AA6" w:rsidP="00E80AA6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</w:p>
    <w:p w14:paraId="45AFC343" w14:textId="77777777" w:rsidR="00E80AA6" w:rsidRPr="00E80AA6" w:rsidRDefault="00E80AA6" w:rsidP="00E80AA6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E80AA6">
        <w:rPr>
          <w:rFonts w:eastAsia="Times New Roman" w:cs="Times New Roman"/>
          <w:position w:val="0"/>
          <w:sz w:val="28"/>
          <w:szCs w:val="28"/>
        </w:rPr>
        <w:t>Инструмент и оборудование, не разрешенное к самостоятельному использованию, к выполнению экзаменационных заданий подготавливает уполномоченный Эксперт, участники могут принимать посильное участие</w:t>
      </w:r>
      <w:r w:rsidRPr="00E80AA6">
        <w:rPr>
          <w:rFonts w:eastAsia="Times New Roman" w:cs="Times New Roman"/>
          <w:position w:val="0"/>
          <w:sz w:val="28"/>
          <w:szCs w:val="28"/>
        </w:rPr>
        <w:br/>
        <w:t>в подготовке под непосредственным руководством и в присутствии Эксперта.</w:t>
      </w:r>
    </w:p>
    <w:p w14:paraId="02E2CC6B" w14:textId="77777777" w:rsidR="00E80AA6" w:rsidRPr="00E80AA6" w:rsidRDefault="00E80AA6" w:rsidP="00E80AA6">
      <w:pPr>
        <w:numPr>
          <w:ilvl w:val="0"/>
          <w:numId w:val="13"/>
        </w:numPr>
        <w:spacing w:after="160" w:line="360" w:lineRule="auto"/>
        <w:ind w:left="0" w:firstLine="851"/>
        <w:contextualSpacing/>
        <w:jc w:val="both"/>
        <w:outlineLvl w:val="9"/>
        <w:rPr>
          <w:rFonts w:eastAsia="Times New Roman" w:cs="Times New Roman"/>
          <w:bCs/>
          <w:position w:val="0"/>
          <w:sz w:val="28"/>
          <w:szCs w:val="28"/>
        </w:rPr>
      </w:pPr>
      <w:bookmarkStart w:id="5" w:name="_Toc86345491"/>
      <w:r w:rsidRPr="00E80AA6">
        <w:rPr>
          <w:rFonts w:eastAsia="Times New Roman" w:cs="Times New Roman"/>
          <w:bCs/>
          <w:position w:val="0"/>
          <w:sz w:val="28"/>
          <w:szCs w:val="28"/>
        </w:rPr>
        <w:t>В день проведения экзамена, изучить содержание и порядок проведения модулей экзаменационного задания, а также безопасные приемы их выполнения. Проверить пригодность инструмента и оборудования визуальным осмотром.</w:t>
      </w:r>
      <w:bookmarkEnd w:id="5"/>
      <w:r w:rsidRPr="00E80AA6">
        <w:rPr>
          <w:rFonts w:eastAsia="Times New Roman" w:cs="Times New Roman"/>
          <w:bCs/>
          <w:position w:val="0"/>
          <w:sz w:val="28"/>
          <w:szCs w:val="28"/>
        </w:rPr>
        <w:t xml:space="preserve"> </w:t>
      </w:r>
    </w:p>
    <w:p w14:paraId="51C8C7A3" w14:textId="77777777" w:rsidR="00E80AA6" w:rsidRPr="00E80AA6" w:rsidRDefault="00E80AA6" w:rsidP="00E80AA6">
      <w:pPr>
        <w:numPr>
          <w:ilvl w:val="0"/>
          <w:numId w:val="13"/>
        </w:numPr>
        <w:spacing w:after="160" w:line="360" w:lineRule="auto"/>
        <w:ind w:left="0" w:firstLine="851"/>
        <w:contextualSpacing/>
        <w:jc w:val="both"/>
        <w:outlineLvl w:val="9"/>
        <w:rPr>
          <w:rFonts w:eastAsia="Times New Roman" w:cs="Times New Roman"/>
          <w:bCs/>
          <w:position w:val="0"/>
          <w:sz w:val="28"/>
          <w:szCs w:val="28"/>
        </w:rPr>
      </w:pPr>
      <w:bookmarkStart w:id="6" w:name="_Toc86345492"/>
      <w:r w:rsidRPr="00E80AA6">
        <w:rPr>
          <w:rFonts w:eastAsia="Times New Roman" w:cs="Times New Roman"/>
          <w:bCs/>
          <w:position w:val="0"/>
          <w:sz w:val="28"/>
          <w:szCs w:val="28"/>
        </w:rPr>
        <w:t>Привести в порядок рабочую специальную одежду и обувь: застегнуть обшлаг рукавов, заправить одежду и застегнуть ее на все пуговицы, надеть фартук, подготовить рукавицы (перчатки), респиратор и бахилы.</w:t>
      </w:r>
      <w:bookmarkEnd w:id="6"/>
    </w:p>
    <w:p w14:paraId="6C50F923" w14:textId="77777777" w:rsidR="00E80AA6" w:rsidRPr="00E80AA6" w:rsidRDefault="00E80AA6" w:rsidP="00E80AA6">
      <w:pPr>
        <w:spacing w:line="360" w:lineRule="auto"/>
        <w:ind w:firstLine="851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E80AA6">
        <w:rPr>
          <w:rFonts w:eastAsia="Times New Roman" w:cs="Times New Roman"/>
          <w:position w:val="0"/>
          <w:sz w:val="28"/>
          <w:szCs w:val="28"/>
        </w:rPr>
        <w:t>Ежедневно, перед началом выполнения экзаменационного задания,</w:t>
      </w:r>
      <w:r w:rsidRPr="00E80AA6">
        <w:rPr>
          <w:rFonts w:eastAsia="Times New Roman" w:cs="Times New Roman"/>
          <w:position w:val="0"/>
          <w:sz w:val="28"/>
          <w:szCs w:val="28"/>
        </w:rPr>
        <w:br/>
        <w:t>в процессе подготовки рабочего места:</w:t>
      </w:r>
    </w:p>
    <w:p w14:paraId="7972986A" w14:textId="77777777" w:rsidR="00E80AA6" w:rsidRPr="00E80AA6" w:rsidRDefault="00E80AA6" w:rsidP="00E80AA6">
      <w:pPr>
        <w:numPr>
          <w:ilvl w:val="0"/>
          <w:numId w:val="18"/>
        </w:numPr>
        <w:spacing w:after="160" w:line="360" w:lineRule="auto"/>
        <w:ind w:left="0" w:firstLine="851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E80AA6">
        <w:rPr>
          <w:rFonts w:eastAsia="Times New Roman" w:cs="Times New Roman"/>
          <w:position w:val="0"/>
          <w:sz w:val="28"/>
          <w:szCs w:val="28"/>
        </w:rPr>
        <w:t>осмотреть и привести</w:t>
      </w:r>
      <w:r w:rsidRPr="00E80AA6">
        <w:rPr>
          <w:rFonts w:eastAsia="Times New Roman" w:cs="Times New Roman"/>
          <w:position w:val="0"/>
          <w:sz w:val="28"/>
          <w:szCs w:val="28"/>
        </w:rPr>
        <w:tab/>
        <w:t>в порядок</w:t>
      </w:r>
      <w:r w:rsidRPr="00E80AA6">
        <w:rPr>
          <w:rFonts w:eastAsia="Times New Roman" w:cs="Times New Roman"/>
          <w:position w:val="0"/>
          <w:sz w:val="28"/>
          <w:szCs w:val="28"/>
        </w:rPr>
        <w:tab/>
        <w:t>рабочее</w:t>
      </w:r>
      <w:r w:rsidRPr="00E80AA6">
        <w:rPr>
          <w:rFonts w:eastAsia="Times New Roman" w:cs="Times New Roman"/>
          <w:position w:val="0"/>
          <w:sz w:val="28"/>
          <w:szCs w:val="28"/>
        </w:rPr>
        <w:tab/>
        <w:t>место, средства индивидуальной защиты;</w:t>
      </w:r>
    </w:p>
    <w:p w14:paraId="3C4E1F82" w14:textId="77777777" w:rsidR="00E80AA6" w:rsidRPr="00E80AA6" w:rsidRDefault="00E80AA6" w:rsidP="00E80AA6">
      <w:pPr>
        <w:numPr>
          <w:ilvl w:val="0"/>
          <w:numId w:val="18"/>
        </w:numPr>
        <w:spacing w:after="160" w:line="360" w:lineRule="auto"/>
        <w:ind w:left="0" w:firstLine="851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E80AA6">
        <w:rPr>
          <w:rFonts w:eastAsia="Times New Roman" w:cs="Times New Roman"/>
          <w:position w:val="0"/>
          <w:sz w:val="28"/>
          <w:szCs w:val="28"/>
        </w:rPr>
        <w:t>убедиться в достаточности освещенности;</w:t>
      </w:r>
    </w:p>
    <w:p w14:paraId="1C1B8197" w14:textId="77777777" w:rsidR="00E80AA6" w:rsidRPr="00E80AA6" w:rsidRDefault="00E80AA6" w:rsidP="00E80AA6">
      <w:pPr>
        <w:numPr>
          <w:ilvl w:val="0"/>
          <w:numId w:val="18"/>
        </w:numPr>
        <w:spacing w:after="160" w:line="360" w:lineRule="auto"/>
        <w:ind w:left="0" w:firstLine="851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E80AA6">
        <w:rPr>
          <w:rFonts w:eastAsia="Times New Roman" w:cs="Times New Roman"/>
          <w:position w:val="0"/>
          <w:sz w:val="28"/>
          <w:szCs w:val="28"/>
        </w:rPr>
        <w:t>проверить (визуально) правильность подключения инструмента</w:t>
      </w:r>
      <w:r w:rsidRPr="00E80AA6">
        <w:rPr>
          <w:rFonts w:eastAsia="Times New Roman" w:cs="Times New Roman"/>
          <w:position w:val="0"/>
          <w:sz w:val="28"/>
          <w:szCs w:val="28"/>
        </w:rPr>
        <w:br/>
        <w:t>и оборудования в электросеть;</w:t>
      </w:r>
    </w:p>
    <w:p w14:paraId="66473CA5" w14:textId="77777777" w:rsidR="00E80AA6" w:rsidRPr="00E80AA6" w:rsidRDefault="00E80AA6" w:rsidP="00E80AA6">
      <w:pPr>
        <w:numPr>
          <w:ilvl w:val="0"/>
          <w:numId w:val="18"/>
        </w:numPr>
        <w:spacing w:after="160" w:line="360" w:lineRule="auto"/>
        <w:ind w:left="0" w:firstLine="851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E80AA6">
        <w:rPr>
          <w:rFonts w:eastAsia="Times New Roman" w:cs="Times New Roman"/>
          <w:position w:val="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</w:t>
      </w:r>
      <w:r w:rsidRPr="00E80AA6">
        <w:rPr>
          <w:rFonts w:eastAsia="Times New Roman" w:cs="Times New Roman"/>
          <w:position w:val="0"/>
          <w:sz w:val="28"/>
          <w:szCs w:val="28"/>
        </w:rPr>
        <w:br/>
        <w:t>для устранения неисправностей в целях исключения неудобных поз</w:t>
      </w:r>
      <w:r w:rsidRPr="00E80AA6">
        <w:rPr>
          <w:rFonts w:eastAsia="Times New Roman" w:cs="Times New Roman"/>
          <w:position w:val="0"/>
          <w:sz w:val="28"/>
          <w:szCs w:val="28"/>
        </w:rPr>
        <w:br/>
        <w:t>и длительных напряжений тела.</w:t>
      </w:r>
    </w:p>
    <w:p w14:paraId="55EE6806" w14:textId="77777777" w:rsidR="00E80AA6" w:rsidRPr="00E80AA6" w:rsidRDefault="00E80AA6" w:rsidP="00E80AA6">
      <w:pPr>
        <w:spacing w:line="360" w:lineRule="auto"/>
        <w:ind w:firstLine="851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E80AA6">
        <w:rPr>
          <w:rFonts w:eastAsia="Times New Roman" w:cs="Times New Roman"/>
          <w:position w:val="0"/>
          <w:sz w:val="28"/>
          <w:szCs w:val="28"/>
        </w:rPr>
        <w:lastRenderedPageBreak/>
        <w:t>Подготовить необходимые для работы материалы, приспособления,</w:t>
      </w:r>
      <w:r w:rsidRPr="00E80AA6">
        <w:rPr>
          <w:rFonts w:eastAsia="Times New Roman" w:cs="Times New Roman"/>
          <w:position w:val="0"/>
          <w:sz w:val="28"/>
          <w:szCs w:val="28"/>
        </w:rPr>
        <w:br/>
        <w:t>и разложить их на свои места, убрать с рабочего стола все лишнее.</w:t>
      </w:r>
    </w:p>
    <w:p w14:paraId="4A51D096" w14:textId="0D818134" w:rsidR="001A206B" w:rsidRPr="00E80AA6" w:rsidRDefault="00E80AA6" w:rsidP="00E80AA6">
      <w:pPr>
        <w:pStyle w:val="af6"/>
        <w:numPr>
          <w:ilvl w:val="1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80AA6">
        <w:rPr>
          <w:rFonts w:eastAsia="Times New Roman" w:cs="Times New Roman"/>
          <w:position w:val="0"/>
          <w:sz w:val="28"/>
          <w:szCs w:val="28"/>
        </w:rPr>
        <w:t>Участнику запрещается приступать к выполнению экзаменационного задания при обнаружении неисправности инструмента или оборудования.</w:t>
      </w:r>
      <w:r w:rsidRPr="00E80AA6">
        <w:rPr>
          <w:rFonts w:eastAsia="Times New Roman" w:cs="Times New Roman"/>
          <w:position w:val="0"/>
          <w:sz w:val="28"/>
          <w:szCs w:val="28"/>
        </w:rPr>
        <w:br/>
        <w:t>О замеченных недостатках и неисправностях немедленно сообщить Эксперту</w:t>
      </w:r>
      <w:r>
        <w:rPr>
          <w:rFonts w:eastAsia="Times New Roman" w:cs="Times New Roman"/>
          <w:position w:val="0"/>
          <w:sz w:val="28"/>
          <w:szCs w:val="28"/>
        </w:rPr>
        <w:t xml:space="preserve"> </w:t>
      </w:r>
      <w:r w:rsidRPr="00E80AA6">
        <w:rPr>
          <w:rFonts w:eastAsia="Times New Roman" w:cs="Times New Roman"/>
          <w:position w:val="0"/>
          <w:sz w:val="28"/>
          <w:szCs w:val="28"/>
        </w:rPr>
        <w:t>до устранения неполадок к экзаменационному заданию не приступать.</w:t>
      </w:r>
    </w:p>
    <w:p w14:paraId="277DF3AE" w14:textId="746466C8" w:rsidR="001A206B" w:rsidRDefault="00A8114D" w:rsidP="00E80A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</w:t>
      </w:r>
      <w:r w:rsidR="00E80AA6">
        <w:rPr>
          <w:rFonts w:eastAsia="Times New Roman" w:cs="Times New Roman"/>
          <w:color w:val="000000"/>
          <w:sz w:val="28"/>
          <w:szCs w:val="28"/>
        </w:rPr>
        <w:t>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E80AA6" w:rsidRPr="00E80AA6">
        <w:rPr>
          <w:rFonts w:eastAsia="Times New Roman" w:cs="Times New Roman"/>
          <w:bCs/>
          <w:color w:val="000000"/>
          <w:sz w:val="28"/>
          <w:szCs w:val="28"/>
        </w:rPr>
        <w:t>Участники, допустившие невыполнение или нарушение инструкции по охране труда, привлекаются к ответственности в соответствии с Положением чемпионата.</w:t>
      </w:r>
      <w:r w:rsidR="00E80AA6">
        <w:rPr>
          <w:rFonts w:eastAsia="Times New Roman" w:cs="Times New Roman"/>
          <w:bCs/>
          <w:color w:val="000000"/>
          <w:sz w:val="28"/>
          <w:szCs w:val="28"/>
        </w:rPr>
        <w:t xml:space="preserve"> </w:t>
      </w:r>
      <w:r w:rsidR="00E80AA6" w:rsidRPr="00E80AA6">
        <w:rPr>
          <w:rFonts w:eastAsia="Times New Roman" w:cs="Times New Roman"/>
          <w:color w:val="000000"/>
          <w:sz w:val="28"/>
          <w:szCs w:val="28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25FA260A" w14:textId="1049B6E6" w:rsidR="001A206B" w:rsidRDefault="00A8114D" w:rsidP="00E80A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</w:t>
      </w:r>
      <w:r w:rsidR="00E80AA6">
        <w:rPr>
          <w:rFonts w:eastAsia="Times New Roman" w:cs="Times New Roman"/>
          <w:color w:val="000000"/>
          <w:sz w:val="28"/>
          <w:szCs w:val="28"/>
        </w:rPr>
        <w:t>4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 w:rsidP="00E80A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3dy6vkm"/>
      <w:bookmarkEnd w:id="7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352CB64F" w14:textId="52EB7BC9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B5192">
        <w:rPr>
          <w:rFonts w:eastAsia="Times New Roman" w:cs="Times New Roman"/>
          <w:color w:val="000000"/>
          <w:sz w:val="28"/>
          <w:szCs w:val="28"/>
        </w:rPr>
        <w:t>Н</w:t>
      </w:r>
      <w:r w:rsidR="001B5192" w:rsidRPr="001B5192">
        <w:rPr>
          <w:rFonts w:eastAsia="Times New Roman" w:cs="Times New Roman"/>
          <w:color w:val="000000"/>
          <w:sz w:val="28"/>
          <w:szCs w:val="28"/>
        </w:rPr>
        <w:t>е заходить за ограждения и в технические помещения</w:t>
      </w:r>
      <w:r w:rsidR="001B5192">
        <w:rPr>
          <w:rFonts w:eastAsia="Times New Roman" w:cs="Times New Roman"/>
          <w:color w:val="000000"/>
          <w:sz w:val="28"/>
          <w:szCs w:val="28"/>
        </w:rPr>
        <w:t>.</w:t>
      </w:r>
    </w:p>
    <w:p w14:paraId="50D5AB86" w14:textId="52EA5B13" w:rsidR="001B5192" w:rsidRDefault="00A8114D" w:rsidP="001B51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B5192">
        <w:rPr>
          <w:rFonts w:eastAsia="Times New Roman" w:cs="Times New Roman"/>
          <w:color w:val="000000"/>
          <w:sz w:val="28"/>
          <w:szCs w:val="28"/>
        </w:rPr>
        <w:t>С</w:t>
      </w:r>
      <w:r w:rsidR="001B5192" w:rsidRPr="001B5192">
        <w:rPr>
          <w:rFonts w:eastAsia="Times New Roman" w:cs="Times New Roman"/>
          <w:color w:val="000000"/>
          <w:sz w:val="28"/>
          <w:szCs w:val="28"/>
        </w:rPr>
        <w:t>облюдать личную гигиену</w:t>
      </w:r>
      <w:r w:rsidR="001B5192">
        <w:rPr>
          <w:rFonts w:eastAsia="Times New Roman" w:cs="Times New Roman"/>
          <w:color w:val="000000"/>
          <w:sz w:val="28"/>
          <w:szCs w:val="28"/>
        </w:rPr>
        <w:t>. П</w:t>
      </w:r>
      <w:r w:rsidR="001B5192" w:rsidRPr="001B5192">
        <w:rPr>
          <w:rFonts w:eastAsia="Times New Roman" w:cs="Times New Roman"/>
          <w:color w:val="000000"/>
          <w:sz w:val="28"/>
          <w:szCs w:val="28"/>
        </w:rPr>
        <w:t>ринимать пищу в строго отведенных местах</w:t>
      </w:r>
      <w:r w:rsidR="001B5192">
        <w:rPr>
          <w:rFonts w:eastAsia="Times New Roman" w:cs="Times New Roman"/>
          <w:color w:val="000000"/>
          <w:sz w:val="28"/>
          <w:szCs w:val="28"/>
        </w:rPr>
        <w:t>.</w:t>
      </w:r>
    </w:p>
    <w:p w14:paraId="70CB4E52" w14:textId="6A15C7C4" w:rsidR="001B5192" w:rsidRPr="001B5192" w:rsidRDefault="001B5192" w:rsidP="001B51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bCs/>
          <w:color w:val="000000"/>
          <w:sz w:val="28"/>
          <w:szCs w:val="28"/>
        </w:rPr>
      </w:pPr>
      <w:r w:rsidRPr="001B5192">
        <w:rPr>
          <w:rFonts w:eastAsia="Times New Roman" w:cs="Times New Roman"/>
          <w:bCs/>
          <w:color w:val="000000"/>
          <w:sz w:val="28"/>
          <w:szCs w:val="28"/>
        </w:rPr>
        <w:t>5.4.</w:t>
      </w:r>
      <w:r>
        <w:rPr>
          <w:rFonts w:eastAsia="Times New Roman" w:cs="Times New Roman"/>
          <w:b/>
          <w:color w:val="000000"/>
          <w:sz w:val="28"/>
          <w:szCs w:val="28"/>
        </w:rPr>
        <w:t xml:space="preserve"> </w:t>
      </w:r>
      <w:r w:rsidRPr="001B5192">
        <w:rPr>
          <w:rFonts w:eastAsia="Times New Roman" w:cs="Times New Roman"/>
          <w:bCs/>
          <w:color w:val="000000"/>
          <w:sz w:val="28"/>
          <w:szCs w:val="28"/>
        </w:rPr>
        <w:t>При выполнении экзаменационного задания на участника могут воздействовать следующие вредные и (или) опасные факторы:</w:t>
      </w:r>
    </w:p>
    <w:p w14:paraId="42889F78" w14:textId="77777777" w:rsidR="001B5192" w:rsidRPr="001B5192" w:rsidRDefault="001B5192" w:rsidP="001B51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  <w:lang w:val="en-GB"/>
        </w:rPr>
      </w:pPr>
      <w:proofErr w:type="spellStart"/>
      <w:r w:rsidRPr="001B5192">
        <w:rPr>
          <w:rFonts w:eastAsia="Times New Roman" w:cs="Times New Roman"/>
          <w:color w:val="000000"/>
          <w:sz w:val="28"/>
          <w:szCs w:val="28"/>
          <w:lang w:val="en-GB"/>
        </w:rPr>
        <w:t>Физические</w:t>
      </w:r>
      <w:proofErr w:type="spellEnd"/>
      <w:r w:rsidRPr="001B5192">
        <w:rPr>
          <w:rFonts w:eastAsia="Times New Roman" w:cs="Times New Roman"/>
          <w:color w:val="000000"/>
          <w:sz w:val="28"/>
          <w:szCs w:val="28"/>
          <w:lang w:val="en-GB"/>
        </w:rPr>
        <w:t>:</w:t>
      </w:r>
    </w:p>
    <w:p w14:paraId="0E5A85DB" w14:textId="77777777" w:rsidR="001B5192" w:rsidRPr="001B5192" w:rsidRDefault="001B5192" w:rsidP="001B5192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B5192">
        <w:rPr>
          <w:rFonts w:eastAsia="Times New Roman" w:cs="Times New Roman"/>
          <w:color w:val="000000"/>
          <w:sz w:val="28"/>
          <w:szCs w:val="28"/>
        </w:rPr>
        <w:t xml:space="preserve">режущие и колющие предметы; </w:t>
      </w:r>
    </w:p>
    <w:p w14:paraId="41CDCC12" w14:textId="77777777" w:rsidR="001B5192" w:rsidRPr="001B5192" w:rsidRDefault="001B5192" w:rsidP="001B5192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B5192">
        <w:rPr>
          <w:rFonts w:eastAsia="Times New Roman" w:cs="Times New Roman"/>
          <w:color w:val="000000"/>
          <w:sz w:val="28"/>
          <w:szCs w:val="28"/>
        </w:rPr>
        <w:t xml:space="preserve">высокие температуры. </w:t>
      </w:r>
    </w:p>
    <w:p w14:paraId="0F1A9A25" w14:textId="77777777" w:rsidR="001B5192" w:rsidRPr="001B5192" w:rsidRDefault="001B5192" w:rsidP="001B51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  <w:lang w:val="en-GB"/>
        </w:rPr>
      </w:pPr>
      <w:proofErr w:type="spellStart"/>
      <w:r w:rsidRPr="001B5192">
        <w:rPr>
          <w:rFonts w:eastAsia="Times New Roman" w:cs="Times New Roman"/>
          <w:color w:val="000000"/>
          <w:sz w:val="28"/>
          <w:szCs w:val="28"/>
          <w:lang w:val="en-GB"/>
        </w:rPr>
        <w:t>Химические</w:t>
      </w:r>
      <w:proofErr w:type="spellEnd"/>
      <w:r w:rsidRPr="001B5192">
        <w:rPr>
          <w:rFonts w:eastAsia="Times New Roman" w:cs="Times New Roman"/>
          <w:color w:val="000000"/>
          <w:sz w:val="28"/>
          <w:szCs w:val="28"/>
          <w:lang w:val="en-GB"/>
        </w:rPr>
        <w:t>:</w:t>
      </w:r>
    </w:p>
    <w:p w14:paraId="0A983B7C" w14:textId="77777777" w:rsidR="001B5192" w:rsidRPr="001B5192" w:rsidRDefault="001B5192" w:rsidP="001B5192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B5192">
        <w:rPr>
          <w:rFonts w:eastAsia="Times New Roman" w:cs="Times New Roman"/>
          <w:color w:val="000000"/>
          <w:sz w:val="28"/>
          <w:szCs w:val="28"/>
        </w:rPr>
        <w:t xml:space="preserve">летучие частицы ангобов; </w:t>
      </w:r>
    </w:p>
    <w:p w14:paraId="0D2EC6D0" w14:textId="77777777" w:rsidR="001B5192" w:rsidRPr="001B5192" w:rsidRDefault="001B5192" w:rsidP="001B5192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B5192">
        <w:rPr>
          <w:rFonts w:eastAsia="Times New Roman" w:cs="Times New Roman"/>
          <w:color w:val="000000"/>
          <w:sz w:val="28"/>
          <w:szCs w:val="28"/>
        </w:rPr>
        <w:lastRenderedPageBreak/>
        <w:t>летучие частицы глазурей.</w:t>
      </w:r>
    </w:p>
    <w:p w14:paraId="568DC6F8" w14:textId="77777777" w:rsidR="001B5192" w:rsidRPr="001B5192" w:rsidRDefault="001B5192" w:rsidP="001B51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  <w:lang w:val="en-GB"/>
        </w:rPr>
      </w:pPr>
      <w:proofErr w:type="spellStart"/>
      <w:r w:rsidRPr="001B5192">
        <w:rPr>
          <w:rFonts w:eastAsia="Times New Roman" w:cs="Times New Roman"/>
          <w:color w:val="000000"/>
          <w:sz w:val="28"/>
          <w:szCs w:val="28"/>
          <w:lang w:val="en-GB"/>
        </w:rPr>
        <w:t>Психологические</w:t>
      </w:r>
      <w:proofErr w:type="spellEnd"/>
      <w:r w:rsidRPr="001B5192">
        <w:rPr>
          <w:rFonts w:eastAsia="Times New Roman" w:cs="Times New Roman"/>
          <w:color w:val="000000"/>
          <w:sz w:val="28"/>
          <w:szCs w:val="28"/>
          <w:lang w:val="en-GB"/>
        </w:rPr>
        <w:t>:</w:t>
      </w:r>
    </w:p>
    <w:p w14:paraId="1816F4C8" w14:textId="77777777" w:rsidR="001B5192" w:rsidRPr="001B5192" w:rsidRDefault="001B5192" w:rsidP="001B5192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B5192">
        <w:rPr>
          <w:rFonts w:eastAsia="Times New Roman" w:cs="Times New Roman"/>
          <w:color w:val="000000"/>
          <w:sz w:val="28"/>
          <w:szCs w:val="28"/>
        </w:rPr>
        <w:t>чрезмерное напряжение внимания, усиленная нагрузка на зрение</w:t>
      </w:r>
    </w:p>
    <w:p w14:paraId="3B3AAC5F" w14:textId="1AEF6CC3" w:rsidR="001B5192" w:rsidRPr="001B5192" w:rsidRDefault="001B5192" w:rsidP="001B51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bCs/>
          <w:color w:val="000000"/>
          <w:sz w:val="28"/>
          <w:szCs w:val="28"/>
        </w:rPr>
      </w:pPr>
      <w:bookmarkStart w:id="8" w:name="_Toc86345486"/>
      <w:r w:rsidRPr="001B5192">
        <w:rPr>
          <w:rFonts w:eastAsia="Times New Roman" w:cs="Times New Roman"/>
          <w:bCs/>
          <w:color w:val="000000"/>
          <w:sz w:val="28"/>
          <w:szCs w:val="28"/>
        </w:rPr>
        <w:t xml:space="preserve">5.5. </w:t>
      </w:r>
      <w:r w:rsidRPr="001B5192">
        <w:rPr>
          <w:rFonts w:eastAsia="Times New Roman" w:cs="Times New Roman"/>
          <w:bCs/>
          <w:color w:val="000000"/>
          <w:sz w:val="28"/>
          <w:szCs w:val="28"/>
        </w:rPr>
        <w:t>Применяемые во время выполнения экзаменационного задания средства индивидуальной защиты:</w:t>
      </w:r>
      <w:bookmarkEnd w:id="8"/>
    </w:p>
    <w:p w14:paraId="54F394F9" w14:textId="77777777" w:rsidR="001B5192" w:rsidRPr="001B5192" w:rsidRDefault="001B5192" w:rsidP="001B5192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B5192">
        <w:rPr>
          <w:rFonts w:eastAsia="Times New Roman" w:cs="Times New Roman"/>
          <w:color w:val="000000"/>
          <w:sz w:val="28"/>
          <w:szCs w:val="28"/>
        </w:rPr>
        <w:t xml:space="preserve">фартук гончара; </w:t>
      </w:r>
    </w:p>
    <w:p w14:paraId="1FA6F3D8" w14:textId="77777777" w:rsidR="001B5192" w:rsidRPr="001B5192" w:rsidRDefault="001B5192" w:rsidP="001B5192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B5192">
        <w:rPr>
          <w:rFonts w:eastAsia="Times New Roman" w:cs="Times New Roman"/>
          <w:color w:val="000000"/>
          <w:sz w:val="28"/>
          <w:szCs w:val="28"/>
        </w:rPr>
        <w:t>респиратор;</w:t>
      </w:r>
    </w:p>
    <w:p w14:paraId="62E561B6" w14:textId="77777777" w:rsidR="001B5192" w:rsidRPr="001B5192" w:rsidRDefault="001B5192" w:rsidP="001B5192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B5192">
        <w:rPr>
          <w:rFonts w:eastAsia="Times New Roman" w:cs="Times New Roman"/>
          <w:color w:val="000000"/>
          <w:sz w:val="28"/>
          <w:szCs w:val="28"/>
        </w:rPr>
        <w:t xml:space="preserve">краги (жаропрочные перчатки); </w:t>
      </w:r>
    </w:p>
    <w:p w14:paraId="14E25E75" w14:textId="77777777" w:rsidR="001B5192" w:rsidRPr="001B5192" w:rsidRDefault="001B5192" w:rsidP="001B5192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B5192">
        <w:rPr>
          <w:rFonts w:eastAsia="Times New Roman" w:cs="Times New Roman"/>
          <w:color w:val="000000"/>
          <w:sz w:val="28"/>
          <w:szCs w:val="28"/>
        </w:rPr>
        <w:t>перчатки;</w:t>
      </w:r>
    </w:p>
    <w:p w14:paraId="4B4E7217" w14:textId="77777777" w:rsidR="001B5192" w:rsidRPr="001B5192" w:rsidRDefault="001B5192" w:rsidP="001B5192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B5192">
        <w:rPr>
          <w:rFonts w:eastAsia="Times New Roman" w:cs="Times New Roman"/>
          <w:color w:val="000000"/>
          <w:sz w:val="28"/>
          <w:szCs w:val="28"/>
        </w:rPr>
        <w:t>бахилы.</w:t>
      </w:r>
    </w:p>
    <w:p w14:paraId="749324D9" w14:textId="77777777" w:rsidR="001A206B" w:rsidRPr="00C006B0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9" w:name="_heading=h.1t3h5sf"/>
      <w:bookmarkEnd w:id="9"/>
      <w:r w:rsidRPr="00C006B0">
        <w:rPr>
          <w:rFonts w:eastAsia="Times New Roman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006B0">
        <w:rPr>
          <w:rFonts w:eastAsia="Times New Roman" w:cs="Times New Roman"/>
          <w:b/>
          <w:color w:val="000000"/>
          <w:sz w:val="28"/>
          <w:szCs w:val="28"/>
        </w:rPr>
        <w:t xml:space="preserve">труда </w:t>
      </w:r>
      <w:r w:rsidRPr="00C006B0">
        <w:rPr>
          <w:rFonts w:eastAsia="Times New Roman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428675FD" w14:textId="2626A33A" w:rsidR="00E80AA6" w:rsidRPr="00E80AA6" w:rsidRDefault="00A8114D" w:rsidP="00922B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</w:t>
      </w:r>
      <w:r w:rsidR="00922B24">
        <w:rPr>
          <w:rFonts w:eastAsia="Times New Roman" w:cs="Times New Roman"/>
          <w:color w:val="000000"/>
          <w:sz w:val="28"/>
          <w:szCs w:val="28"/>
        </w:rPr>
        <w:t xml:space="preserve"> н</w:t>
      </w:r>
      <w:r w:rsidR="00E80AA6" w:rsidRPr="00E80AA6">
        <w:rPr>
          <w:rFonts w:eastAsia="Times New Roman" w:cs="Times New Roman"/>
          <w:color w:val="000000"/>
          <w:sz w:val="28"/>
          <w:szCs w:val="28"/>
        </w:rPr>
        <w:t xml:space="preserve">емедленно оповестить </w:t>
      </w:r>
      <w:r w:rsidR="00922B24">
        <w:rPr>
          <w:rFonts w:eastAsia="Times New Roman" w:cs="Times New Roman"/>
          <w:color w:val="000000"/>
          <w:sz w:val="28"/>
          <w:szCs w:val="28"/>
        </w:rPr>
        <w:t>г</w:t>
      </w:r>
      <w:r w:rsidR="00E80AA6" w:rsidRPr="00E80AA6">
        <w:rPr>
          <w:rFonts w:eastAsia="Times New Roman" w:cs="Times New Roman"/>
          <w:color w:val="000000"/>
          <w:sz w:val="28"/>
          <w:szCs w:val="28"/>
        </w:rPr>
        <w:t xml:space="preserve">лавного эксперта и экспертов. При последующем развитии событий следует руководствоваться указаниями </w:t>
      </w:r>
      <w:r w:rsidR="00922B24">
        <w:rPr>
          <w:rFonts w:eastAsia="Times New Roman" w:cs="Times New Roman"/>
          <w:color w:val="000000"/>
          <w:sz w:val="28"/>
          <w:szCs w:val="28"/>
        </w:rPr>
        <w:t>г</w:t>
      </w:r>
      <w:r w:rsidR="00E80AA6" w:rsidRPr="00E80AA6">
        <w:rPr>
          <w:rFonts w:eastAsia="Times New Roman" w:cs="Times New Roman"/>
          <w:color w:val="000000"/>
          <w:sz w:val="28"/>
          <w:szCs w:val="28"/>
        </w:rPr>
        <w:t>лавного эксперта или эксперта, заменяющего его. Приложить усилия для исключения состояния страха и паники.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" w:name="_heading=h.4d34og8"/>
      <w:bookmarkEnd w:id="10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63D69EF8" w14:textId="77777777" w:rsidR="00922B24" w:rsidRPr="00922B24" w:rsidRDefault="00922B24" w:rsidP="00922B2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22B24">
        <w:rPr>
          <w:rFonts w:eastAsia="Times New Roman" w:cs="Times New Roman"/>
          <w:color w:val="000000"/>
          <w:sz w:val="28"/>
          <w:szCs w:val="28"/>
        </w:rPr>
        <w:t>Привести в порядок рабочее место.</w:t>
      </w:r>
    </w:p>
    <w:p w14:paraId="3B9D8582" w14:textId="77777777" w:rsidR="00922B24" w:rsidRPr="00922B24" w:rsidRDefault="00922B24" w:rsidP="00922B2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22B24">
        <w:rPr>
          <w:rFonts w:eastAsia="Times New Roman" w:cs="Times New Roman"/>
          <w:color w:val="000000"/>
          <w:sz w:val="28"/>
          <w:szCs w:val="28"/>
        </w:rPr>
        <w:t xml:space="preserve">Снять с </w:t>
      </w:r>
      <w:proofErr w:type="spellStart"/>
      <w:r w:rsidRPr="00922B24">
        <w:rPr>
          <w:rFonts w:eastAsia="Times New Roman" w:cs="Times New Roman"/>
          <w:color w:val="000000"/>
          <w:sz w:val="28"/>
          <w:szCs w:val="28"/>
        </w:rPr>
        <w:t>платшайбы</w:t>
      </w:r>
      <w:proofErr w:type="spellEnd"/>
      <w:r w:rsidRPr="00922B24">
        <w:rPr>
          <w:rFonts w:eastAsia="Times New Roman" w:cs="Times New Roman"/>
          <w:color w:val="000000"/>
          <w:sz w:val="28"/>
          <w:szCs w:val="28"/>
        </w:rPr>
        <w:t xml:space="preserve"> гончарного круга обработанное изделие, очистить гончарный круг от керамической массы и протереть насухо все поверхности.</w:t>
      </w:r>
    </w:p>
    <w:p w14:paraId="251797E8" w14:textId="77777777" w:rsidR="00922B24" w:rsidRPr="00922B24" w:rsidRDefault="00922B24" w:rsidP="00922B2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22B24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152B644B" w14:textId="77777777" w:rsidR="00922B24" w:rsidRPr="00922B24" w:rsidRDefault="00922B24" w:rsidP="00922B2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22B24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3CB34FE3" w14:textId="77777777" w:rsidR="00922B24" w:rsidRPr="00922B24" w:rsidRDefault="00922B24" w:rsidP="00922B2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22B24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74103E89" w14:textId="10A3DD79" w:rsidR="001A206B" w:rsidRPr="00922B24" w:rsidRDefault="00922B24" w:rsidP="00922B2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22B24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экзаменационных заданий неполадках и неисправностях оборудования</w:t>
      </w:r>
      <w:r w:rsidRPr="00922B24">
        <w:rPr>
          <w:rFonts w:eastAsia="Times New Roman" w:cs="Times New Roman"/>
          <w:color w:val="000000"/>
          <w:sz w:val="28"/>
          <w:szCs w:val="28"/>
        </w:rPr>
        <w:br/>
        <w:t>и инструмента, и других факторах, влияющих на безопасность выполнения экзаменационного задания.</w:t>
      </w:r>
    </w:p>
    <w:sectPr w:rsidR="001A206B" w:rsidRPr="00922B24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05355" w14:textId="77777777" w:rsidR="00540E86" w:rsidRDefault="00540E86">
      <w:pPr>
        <w:spacing w:line="240" w:lineRule="auto"/>
      </w:pPr>
      <w:r>
        <w:separator/>
      </w:r>
    </w:p>
  </w:endnote>
  <w:endnote w:type="continuationSeparator" w:id="0">
    <w:p w14:paraId="7643F272" w14:textId="77777777" w:rsidR="00540E86" w:rsidRDefault="00540E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52618FE2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B031B0">
      <w:rPr>
        <w:rFonts w:ascii="Calibri" w:hAnsi="Calibri"/>
        <w:noProof/>
        <w:color w:val="000000"/>
        <w:sz w:val="22"/>
        <w:szCs w:val="22"/>
      </w:rPr>
      <w:t>4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9E3D2" w14:textId="77777777" w:rsidR="00540E86" w:rsidRDefault="00540E86">
      <w:pPr>
        <w:spacing w:line="240" w:lineRule="auto"/>
      </w:pPr>
      <w:r>
        <w:separator/>
      </w:r>
    </w:p>
  </w:footnote>
  <w:footnote w:type="continuationSeparator" w:id="0">
    <w:p w14:paraId="5387C8B7" w14:textId="77777777" w:rsidR="00540E86" w:rsidRDefault="00540E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59F5C3E"/>
    <w:multiLevelType w:val="hybridMultilevel"/>
    <w:tmpl w:val="270A2218"/>
    <w:lvl w:ilvl="0" w:tplc="0F42D2CE">
      <w:start w:val="1"/>
      <w:numFmt w:val="bullet"/>
      <w:lvlText w:val="˗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91B7754"/>
    <w:multiLevelType w:val="hybridMultilevel"/>
    <w:tmpl w:val="1714AF60"/>
    <w:lvl w:ilvl="0" w:tplc="007001E8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C457053"/>
    <w:multiLevelType w:val="multilevel"/>
    <w:tmpl w:val="ED16290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8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419A6623"/>
    <w:multiLevelType w:val="hybridMultilevel"/>
    <w:tmpl w:val="31C81228"/>
    <w:lvl w:ilvl="0" w:tplc="007001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270B6"/>
    <w:multiLevelType w:val="hybridMultilevel"/>
    <w:tmpl w:val="AD38BC46"/>
    <w:lvl w:ilvl="0" w:tplc="007001E8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5DF21AF"/>
    <w:multiLevelType w:val="hybridMultilevel"/>
    <w:tmpl w:val="FDD0C2A2"/>
    <w:lvl w:ilvl="0" w:tplc="0F42D2C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6353414C"/>
    <w:multiLevelType w:val="multilevel"/>
    <w:tmpl w:val="BFCC8E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w w:val="10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w w:val="1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w w:val="10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w w:val="100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w w:val="10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w w:val="100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w w:val="100"/>
      </w:rPr>
    </w:lvl>
  </w:abstractNum>
  <w:abstractNum w:abstractNumId="15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75B50525"/>
    <w:multiLevelType w:val="hybridMultilevel"/>
    <w:tmpl w:val="309AEFC2"/>
    <w:lvl w:ilvl="0" w:tplc="007001E8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7D15C25"/>
    <w:multiLevelType w:val="hybridMultilevel"/>
    <w:tmpl w:val="7AFCB5F4"/>
    <w:lvl w:ilvl="0" w:tplc="0F42D2CE">
      <w:start w:val="1"/>
      <w:numFmt w:val="bullet"/>
      <w:lvlText w:val="˗"/>
      <w:lvlJc w:val="left"/>
      <w:pPr>
        <w:ind w:left="7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8" w15:restartNumberingAfterBreak="0">
    <w:nsid w:val="7B18271A"/>
    <w:multiLevelType w:val="hybridMultilevel"/>
    <w:tmpl w:val="7CE873A2"/>
    <w:lvl w:ilvl="0" w:tplc="007001E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3"/>
  </w:num>
  <w:num w:numId="8">
    <w:abstractNumId w:val="5"/>
  </w:num>
  <w:num w:numId="9">
    <w:abstractNumId w:val="4"/>
  </w:num>
  <w:num w:numId="10">
    <w:abstractNumId w:val="16"/>
  </w:num>
  <w:num w:numId="11">
    <w:abstractNumId w:val="10"/>
  </w:num>
  <w:num w:numId="12">
    <w:abstractNumId w:val="2"/>
  </w:num>
  <w:num w:numId="13">
    <w:abstractNumId w:val="14"/>
  </w:num>
  <w:num w:numId="14">
    <w:abstractNumId w:val="17"/>
  </w:num>
  <w:num w:numId="15">
    <w:abstractNumId w:val="1"/>
  </w:num>
  <w:num w:numId="16">
    <w:abstractNumId w:val="11"/>
  </w:num>
  <w:num w:numId="17">
    <w:abstractNumId w:val="18"/>
  </w:num>
  <w:num w:numId="18">
    <w:abstractNumId w:val="9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05032"/>
    <w:rsid w:val="00067573"/>
    <w:rsid w:val="00195C80"/>
    <w:rsid w:val="001A206B"/>
    <w:rsid w:val="001B5192"/>
    <w:rsid w:val="00325995"/>
    <w:rsid w:val="004C3BFC"/>
    <w:rsid w:val="00540E86"/>
    <w:rsid w:val="00584FB3"/>
    <w:rsid w:val="00721165"/>
    <w:rsid w:val="008A0253"/>
    <w:rsid w:val="00922B24"/>
    <w:rsid w:val="009269AB"/>
    <w:rsid w:val="00940A53"/>
    <w:rsid w:val="00A7162A"/>
    <w:rsid w:val="00A74F0F"/>
    <w:rsid w:val="00A8114D"/>
    <w:rsid w:val="00B031B0"/>
    <w:rsid w:val="00B366B4"/>
    <w:rsid w:val="00C006B0"/>
    <w:rsid w:val="00CE2B77"/>
    <w:rsid w:val="00E80AA6"/>
    <w:rsid w:val="00EB37B9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table" w:customStyle="1" w:styleId="110">
    <w:name w:val="Сетка таблицы11"/>
    <w:basedOn w:val="a1"/>
    <w:next w:val="ad"/>
    <w:uiPriority w:val="59"/>
    <w:rsid w:val="00E80AA6"/>
    <w:pPr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2122</Words>
  <Characters>12101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Елена Бурдакова</cp:lastModifiedBy>
  <cp:revision>9</cp:revision>
  <dcterms:created xsi:type="dcterms:W3CDTF">2023-10-10T08:16:00Z</dcterms:created>
  <dcterms:modified xsi:type="dcterms:W3CDTF">2025-03-13T11:23:00Z</dcterms:modified>
</cp:coreProperties>
</file>