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924"/>
        <w:gridCol w:w="1923"/>
        <w:gridCol w:w="1924"/>
        <w:gridCol w:w="1923"/>
        <w:gridCol w:w="1924"/>
        <w:gridCol w:w="1923"/>
        <w:gridCol w:w="1924"/>
      </w:tblGrid>
      <w:tr w:rsidR="009E2153" w:rsidTr="009E2153">
        <w:tc>
          <w:tcPr>
            <w:tcW w:w="7694" w:type="dxa"/>
            <w:gridSpan w:val="4"/>
          </w:tcPr>
          <w:p w:rsidR="009E2153" w:rsidRPr="009E2153" w:rsidRDefault="009E2153" w:rsidP="009E2153">
            <w:pPr>
              <w:jc w:val="center"/>
              <w:rPr>
                <w:b/>
              </w:rPr>
            </w:pPr>
            <w:r w:rsidRPr="009E2153">
              <w:rPr>
                <w:b/>
              </w:rPr>
              <w:t>Безопасность (общие требования)</w:t>
            </w:r>
          </w:p>
        </w:tc>
        <w:tc>
          <w:tcPr>
            <w:tcW w:w="7694" w:type="dxa"/>
            <w:gridSpan w:val="4"/>
          </w:tcPr>
          <w:p w:rsidR="009E2153" w:rsidRPr="009E2153" w:rsidRDefault="004D2196" w:rsidP="009E215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операции/рабочее место/</w:t>
            </w:r>
            <w:bookmarkStart w:id="0" w:name="_GoBack"/>
            <w:bookmarkEnd w:id="0"/>
            <w:r w:rsidR="009E2153" w:rsidRPr="009E2153">
              <w:rPr>
                <w:b/>
              </w:rPr>
              <w:t>профессия</w:t>
            </w:r>
          </w:p>
        </w:tc>
      </w:tr>
      <w:tr w:rsidR="009E2153" w:rsidTr="009E2153">
        <w:tc>
          <w:tcPr>
            <w:tcW w:w="7694" w:type="dxa"/>
            <w:gridSpan w:val="4"/>
          </w:tcPr>
          <w:p w:rsidR="009E2153" w:rsidRDefault="009E2153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20955</wp:posOffset>
                  </wp:positionV>
                  <wp:extent cx="3299460" cy="447675"/>
                  <wp:effectExtent l="0" t="0" r="0" b="9525"/>
                  <wp:wrapTight wrapText="bothSides">
                    <wp:wrapPolygon edited="0">
                      <wp:start x="0" y="0"/>
                      <wp:lineTo x="0" y="919"/>
                      <wp:lineTo x="125" y="20221"/>
                      <wp:lineTo x="2494" y="21140"/>
                      <wp:lineTo x="17584" y="21140"/>
                      <wp:lineTo x="19704" y="21140"/>
                      <wp:lineTo x="19954" y="21140"/>
                      <wp:lineTo x="20453" y="16545"/>
                      <wp:lineTo x="20328" y="14706"/>
                      <wp:lineTo x="21450" y="919"/>
                      <wp:lineTo x="2145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59" t="2751" r="60562" b="90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946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gridSpan w:val="4"/>
            <w:vAlign w:val="center"/>
          </w:tcPr>
          <w:p w:rsidR="009E2153" w:rsidRDefault="00307D99" w:rsidP="009E2153">
            <w:pPr>
              <w:jc w:val="center"/>
            </w:pPr>
            <w:r>
              <w:t>Оператор</w:t>
            </w:r>
          </w:p>
        </w:tc>
      </w:tr>
      <w:tr w:rsidR="00051CE5" w:rsidTr="00C6416D"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Разработал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  <w:tc>
          <w:tcPr>
            <w:tcW w:w="1923" w:type="dxa"/>
          </w:tcPr>
          <w:p w:rsidR="00051CE5" w:rsidRDefault="00051CE5" w:rsidP="00051CE5">
            <w:pPr>
              <w:jc w:val="center"/>
            </w:pPr>
            <w:r>
              <w:t xml:space="preserve">Ознакомлен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ФИО</w:t>
            </w: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Число </w:t>
            </w: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Роспись </w:t>
            </w:r>
          </w:p>
        </w:tc>
      </w:tr>
      <w:tr w:rsidR="00051CE5" w:rsidTr="00C6416D"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jc w:val="center"/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3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  <w:tc>
          <w:tcPr>
            <w:tcW w:w="1924" w:type="dxa"/>
          </w:tcPr>
          <w:p w:rsidR="00051CE5" w:rsidRDefault="00051CE5" w:rsidP="00051CE5">
            <w:pPr>
              <w:rPr>
                <w:noProof/>
                <w:lang w:eastAsia="ru-RU"/>
              </w:rPr>
            </w:pPr>
          </w:p>
        </w:tc>
      </w:tr>
      <w:tr w:rsidR="00051CE5" w:rsidTr="009E2153">
        <w:tc>
          <w:tcPr>
            <w:tcW w:w="7694" w:type="dxa"/>
            <w:gridSpan w:val="4"/>
          </w:tcPr>
          <w:p w:rsidR="00051CE5" w:rsidRPr="00051CE5" w:rsidRDefault="00051CE5" w:rsidP="00051CE5">
            <w:pPr>
              <w:jc w:val="center"/>
              <w:rPr>
                <w:b/>
                <w:noProof/>
                <w:lang w:eastAsia="ru-RU"/>
              </w:rPr>
            </w:pPr>
            <w:r w:rsidRPr="00051CE5">
              <w:rPr>
                <w:b/>
                <w:noProof/>
                <w:lang w:eastAsia="ru-RU"/>
              </w:rPr>
              <w:t>Фото / эксиз экиперовки оператора</w:t>
            </w:r>
          </w:p>
        </w:tc>
        <w:tc>
          <w:tcPr>
            <w:tcW w:w="7694" w:type="dxa"/>
            <w:gridSpan w:val="4"/>
          </w:tcPr>
          <w:p w:rsidR="00051CE5" w:rsidRPr="00051CE5" w:rsidRDefault="00051CE5" w:rsidP="00051CE5">
            <w:pPr>
              <w:jc w:val="center"/>
              <w:rPr>
                <w:b/>
              </w:rPr>
            </w:pPr>
            <w:r w:rsidRPr="00051CE5">
              <w:rPr>
                <w:b/>
              </w:rPr>
              <w:t xml:space="preserve">Описание </w:t>
            </w:r>
          </w:p>
        </w:tc>
      </w:tr>
      <w:tr w:rsidR="00051CE5" w:rsidTr="009E2153">
        <w:tc>
          <w:tcPr>
            <w:tcW w:w="7694" w:type="dxa"/>
            <w:gridSpan w:val="4"/>
          </w:tcPr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  <w:p w:rsidR="00051CE5" w:rsidRDefault="00051CE5" w:rsidP="00051CE5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7694" w:type="dxa"/>
            <w:gridSpan w:val="4"/>
          </w:tcPr>
          <w:p w:rsidR="00051CE5" w:rsidRDefault="00307D99" w:rsidP="00051CE5">
            <w:r>
              <w:t>Оператор</w:t>
            </w:r>
            <w:r w:rsidR="00051CE5">
              <w:t xml:space="preserve"> не допускается к </w:t>
            </w:r>
            <w:proofErr w:type="gramStart"/>
            <w:r w:rsidR="00051CE5">
              <w:t>работе….</w:t>
            </w:r>
            <w:proofErr w:type="gramEnd"/>
            <w:r w:rsidR="00051CE5">
              <w:t>.</w:t>
            </w:r>
          </w:p>
          <w:p w:rsidR="00051CE5" w:rsidRDefault="00051CE5" w:rsidP="00051CE5"/>
          <w:p w:rsidR="00051CE5" w:rsidRDefault="00051CE5" w:rsidP="00051CE5">
            <w:r>
              <w:t xml:space="preserve">Работать только </w:t>
            </w:r>
            <w:proofErr w:type="gramStart"/>
            <w:r>
              <w:t>исправным….</w:t>
            </w:r>
            <w:proofErr w:type="gramEnd"/>
            <w:r>
              <w:t>.</w:t>
            </w:r>
          </w:p>
          <w:p w:rsidR="00051CE5" w:rsidRDefault="00051CE5" w:rsidP="00051CE5"/>
          <w:p w:rsidR="00051CE5" w:rsidRDefault="00051CE5" w:rsidP="00051CE5">
            <w:r>
              <w:t xml:space="preserve">Не </w:t>
            </w:r>
            <w:proofErr w:type="gramStart"/>
            <w:r>
              <w:t>касаться….</w:t>
            </w:r>
            <w:proofErr w:type="gramEnd"/>
            <w:r>
              <w:t>.</w:t>
            </w:r>
          </w:p>
          <w:p w:rsidR="00051CE5" w:rsidRDefault="00051CE5" w:rsidP="00051CE5"/>
          <w:p w:rsidR="00051CE5" w:rsidRDefault="00051CE5" w:rsidP="00051CE5"/>
        </w:tc>
      </w:tr>
    </w:tbl>
    <w:p w:rsidR="00A364C6" w:rsidRDefault="00A364C6"/>
    <w:sectPr w:rsidR="00A364C6" w:rsidSect="00FC21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4C"/>
    <w:rsid w:val="00051CE5"/>
    <w:rsid w:val="00307D99"/>
    <w:rsid w:val="004D2196"/>
    <w:rsid w:val="008F1C44"/>
    <w:rsid w:val="009E2153"/>
    <w:rsid w:val="00A364C6"/>
    <w:rsid w:val="00AE73D2"/>
    <w:rsid w:val="00E21382"/>
    <w:rsid w:val="00FC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EA8CC-A77E-409A-8757-20B2D34C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Евгеньевна</dc:creator>
  <cp:keywords/>
  <dc:description/>
  <cp:lastModifiedBy>211</cp:lastModifiedBy>
  <cp:revision>8</cp:revision>
  <dcterms:created xsi:type="dcterms:W3CDTF">2024-05-20T11:48:00Z</dcterms:created>
  <dcterms:modified xsi:type="dcterms:W3CDTF">2025-03-11T12:14:00Z</dcterms:modified>
</cp:coreProperties>
</file>