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092868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E5D80">
        <w:rPr>
          <w:rFonts w:ascii="Times New Roman" w:hAnsi="Times New Roman" w:cs="Times New Roman"/>
          <w:b/>
          <w:bCs/>
          <w:sz w:val="36"/>
          <w:szCs w:val="36"/>
        </w:rPr>
        <w:t>Автоматизация бизнес-процессов организаций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1E5D80">
        <w:rPr>
          <w:rFonts w:ascii="Times New Roman" w:hAnsi="Times New Roman" w:cs="Times New Roman"/>
          <w:b/>
          <w:bCs/>
          <w:sz w:val="36"/>
          <w:szCs w:val="36"/>
        </w:rPr>
        <w:t xml:space="preserve"> основная</w:t>
      </w:r>
    </w:p>
    <w:p w14:paraId="30965A76" w14:textId="17AE500C"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551"/>
        <w:gridCol w:w="4962"/>
      </w:tblGrid>
      <w:tr w:rsidR="00D0077E" w:rsidRPr="00D0077E" w14:paraId="63C3AF61" w14:textId="77777777" w:rsidTr="00D0077E">
        <w:trPr>
          <w:trHeight w:val="7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78AB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организация расположения конкурсной площадки</w:t>
            </w:r>
          </w:p>
        </w:tc>
        <w:tc>
          <w:tcPr>
            <w:tcW w:w="4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F436" w14:textId="77777777" w:rsidR="00D0077E" w:rsidRPr="00D0077E" w:rsidRDefault="00D0077E" w:rsidP="00D0077E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технопарк обязательного образования, Калуга</w:t>
            </w:r>
          </w:p>
        </w:tc>
      </w:tr>
      <w:tr w:rsidR="00D0077E" w:rsidRPr="00D0077E" w14:paraId="249C5EEF" w14:textId="77777777" w:rsidTr="00D0077E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0E81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конкурсной площадки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544C6" w14:textId="77777777" w:rsidR="00D0077E" w:rsidRPr="00D0077E" w:rsidRDefault="00D0077E" w:rsidP="00D00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Калуга, 1-й </w:t>
            </w:r>
            <w:proofErr w:type="gramStart"/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Академический</w:t>
            </w:r>
            <w:proofErr w:type="gramEnd"/>
            <w:r w:rsidRPr="00D007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пр., 5, корп. 1Д</w:t>
            </w:r>
          </w:p>
        </w:tc>
      </w:tr>
    </w:tbl>
    <w:p w14:paraId="2B475583" w14:textId="77777777" w:rsidR="00D0077E" w:rsidRPr="0091635C" w:rsidRDefault="00D0077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B346BA" w14:textId="06ED2BE3" w:rsidR="006C1842" w:rsidRPr="006C1842" w:rsidRDefault="006C1842" w:rsidP="006C1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Конкурсная площадка</w:t>
      </w:r>
    </w:p>
    <w:p w14:paraId="6D4A15A6" w14:textId="77777777" w:rsidR="006C1842" w:rsidRPr="006C1842" w:rsidRDefault="006C1842" w:rsidP="006C18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площадь: 529,29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Площадь общей зоны конкурсной площадки: 321,79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720813A7" w14:textId="77777777" w:rsidR="006C1842" w:rsidRDefault="00D0077E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pict w14:anchorId="3A6BEA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347.4pt">
            <v:imagedata r:id="rId6" o:title="318 ауд"/>
          </v:shape>
        </w:pict>
      </w:r>
    </w:p>
    <w:p w14:paraId="45CFF484" w14:textId="0CE06754" w:rsidR="001E5D80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noProof/>
          <w:lang w:eastAsia="ru-RU"/>
        </w:rPr>
        <w:lastRenderedPageBreak/>
        <w:drawing>
          <wp:inline distT="0" distB="0" distL="0" distR="0" wp14:anchorId="17E8B8D1" wp14:editId="3AFBE93E">
            <wp:extent cx="4922520" cy="719277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7192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D80">
        <w:rPr>
          <w:rFonts w:ascii="Times New Roman" w:hAnsi="Times New Roman" w:cs="Times New Roman"/>
          <w:sz w:val="28"/>
          <w:lang w:eastAsia="ja-JP"/>
        </w:rPr>
        <w:br w:type="page"/>
      </w:r>
    </w:p>
    <w:p w14:paraId="5B868454" w14:textId="45F9E7E7" w:rsidR="006C1842" w:rsidRPr="006C1842" w:rsidRDefault="006C1842" w:rsidP="006C1842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6C1842">
        <w:rPr>
          <w:rFonts w:ascii="Times New Roman" w:hAnsi="Times New Roman" w:cs="Times New Roman"/>
          <w:b/>
          <w:sz w:val="28"/>
          <w:lang w:eastAsia="ja-JP"/>
        </w:rPr>
        <w:lastRenderedPageBreak/>
        <w:t>Комната экспертов</w:t>
      </w:r>
    </w:p>
    <w:p w14:paraId="7EF610C8" w14:textId="77777777" w:rsidR="006C1842" w:rsidRPr="006C1842" w:rsidRDefault="006C1842" w:rsidP="006C184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комнаты Экспертов: 103,75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622F270C" w14:textId="5CF9B328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noProof/>
          <w:lang w:eastAsia="ru-RU"/>
        </w:rPr>
        <w:drawing>
          <wp:inline distT="0" distB="0" distL="0" distR="0" wp14:anchorId="725ADADF" wp14:editId="228B98F2">
            <wp:extent cx="3840480" cy="6012180"/>
            <wp:effectExtent l="0" t="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601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0044A" w14:textId="77777777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7C5D0398" w14:textId="70405032" w:rsidR="00AD1526" w:rsidRPr="00AD1526" w:rsidRDefault="00AD1526" w:rsidP="00AD1526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lang w:eastAsia="ja-JP"/>
        </w:rPr>
      </w:pPr>
      <w:r w:rsidRPr="00AD1526">
        <w:rPr>
          <w:rFonts w:ascii="Times New Roman" w:hAnsi="Times New Roman" w:cs="Times New Roman"/>
          <w:b/>
          <w:sz w:val="28"/>
          <w:lang w:eastAsia="ja-JP"/>
        </w:rPr>
        <w:lastRenderedPageBreak/>
        <w:t>Комната конкурсантов</w:t>
      </w:r>
    </w:p>
    <w:p w14:paraId="2368DAE5" w14:textId="77777777" w:rsidR="00AD1526" w:rsidRPr="00AD1526" w:rsidRDefault="00AD1526" w:rsidP="00AD15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комнаты конкурсантов: 103,75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2</m:t>
            </m:r>
          </m:sup>
        </m:sSup>
      </m:oMath>
    </w:p>
    <w:p w14:paraId="53D367C2" w14:textId="3E93B492" w:rsidR="00AD1526" w:rsidRDefault="00D0077E" w:rsidP="00AD1526">
      <w:pPr>
        <w:spacing w:after="200" w:line="276" w:lineRule="auto"/>
        <w:jc w:val="center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pict w14:anchorId="43831330">
          <v:shape id="_x0000_i1026" type="#_x0000_t75" style="width:303.6pt;height:478.2pt">
            <v:imagedata r:id="rId9" o:title="326 ауд"/>
          </v:shape>
        </w:pict>
      </w:r>
    </w:p>
    <w:p w14:paraId="5D77E484" w14:textId="60774006" w:rsidR="006C1842" w:rsidRDefault="006C1842">
      <w:pPr>
        <w:spacing w:after="200" w:line="276" w:lineRule="auto"/>
        <w:rPr>
          <w:rFonts w:ascii="Times New Roman" w:hAnsi="Times New Roman" w:cs="Times New Roman"/>
          <w:sz w:val="28"/>
          <w:lang w:eastAsia="ja-JP"/>
        </w:rPr>
      </w:pPr>
      <w:r>
        <w:rPr>
          <w:rFonts w:ascii="Times New Roman" w:hAnsi="Times New Roman" w:cs="Times New Roman"/>
          <w:sz w:val="28"/>
          <w:lang w:eastAsia="ja-JP"/>
        </w:rPr>
        <w:br w:type="page"/>
      </w:r>
    </w:p>
    <w:p w14:paraId="49AEE812" w14:textId="6D2FCA7C" w:rsidR="001E5D80" w:rsidRPr="007547DE" w:rsidRDefault="001E5D80" w:rsidP="001E5D80">
      <w:pPr>
        <w:spacing w:line="360" w:lineRule="auto"/>
        <w:ind w:left="-993"/>
        <w:contextualSpacing/>
        <w:jc w:val="center"/>
        <w:rPr>
          <w:rFonts w:ascii="Times New Roman" w:hAnsi="Times New Roman" w:cs="Times New Roman"/>
          <w:sz w:val="28"/>
          <w:lang w:eastAsia="ja-JP"/>
        </w:rPr>
      </w:pPr>
      <w:r w:rsidRPr="00AD1526">
        <w:rPr>
          <w:rFonts w:ascii="Times New Roman" w:hAnsi="Times New Roman" w:cs="Times New Roman"/>
          <w:b/>
          <w:sz w:val="28"/>
          <w:u w:val="single"/>
          <w:lang w:eastAsia="ja-JP"/>
        </w:rPr>
        <w:lastRenderedPageBreak/>
        <w:t>Условные обозначения</w:t>
      </w:r>
      <w:r w:rsidRPr="007547DE">
        <w:rPr>
          <w:rFonts w:ascii="Times New Roman" w:hAnsi="Times New Roman" w:cs="Times New Roman"/>
          <w:sz w:val="28"/>
          <w:lang w:eastAsia="ja-JP"/>
        </w:rPr>
        <w:t>:</w:t>
      </w:r>
    </w:p>
    <w:tbl>
      <w:tblPr>
        <w:tblStyle w:val="1"/>
        <w:tblpPr w:leftFromText="180" w:rightFromText="180" w:vertAnchor="text" w:horzAnchor="margin" w:tblpY="155"/>
        <w:tblW w:w="9464" w:type="dxa"/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1E5D80" w:rsidRPr="007547DE" w14:paraId="5775F5B0" w14:textId="77777777" w:rsidTr="0040192F">
        <w:trPr>
          <w:trHeight w:val="1832"/>
        </w:trPr>
        <w:tc>
          <w:tcPr>
            <w:tcW w:w="2376" w:type="dxa"/>
          </w:tcPr>
          <w:p w14:paraId="5609CF22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EC731D" wp14:editId="16092C8E">
                  <wp:extent cx="1226820" cy="1028030"/>
                  <wp:effectExtent l="0" t="0" r="0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425" cy="1031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15C27F6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участника, состоящее из системного блока, двух мониторов, клавиатуры, компьютерной мыши, размещенных на рабочем столе; компьютерного стула;  пилота с розетками  220 В.  </w:t>
            </w:r>
            <w:r>
              <w:rPr>
                <w:rFonts w:ascii="Times New Roman" w:eastAsia="Calibri" w:hAnsi="Times New Roman" w:cs="Times New Roman"/>
                <w:sz w:val="28"/>
              </w:rPr>
              <w:t>6</w:t>
            </w: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 мест  </w:t>
            </w:r>
          </w:p>
        </w:tc>
      </w:tr>
      <w:tr w:rsidR="001E5D80" w:rsidRPr="007547DE" w14:paraId="6B64835A" w14:textId="77777777" w:rsidTr="0040192F">
        <w:trPr>
          <w:trHeight w:val="1792"/>
        </w:trPr>
        <w:tc>
          <w:tcPr>
            <w:tcW w:w="2376" w:type="dxa"/>
          </w:tcPr>
          <w:p w14:paraId="635F3B4D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FEF15D" wp14:editId="677E7C50">
                  <wp:extent cx="172052" cy="1104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35" cy="110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5772D50F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Интерактивная доска</w:t>
            </w:r>
          </w:p>
        </w:tc>
      </w:tr>
      <w:tr w:rsidR="001E5D80" w:rsidRPr="007547DE" w14:paraId="291C20A7" w14:textId="77777777" w:rsidTr="0040192F">
        <w:trPr>
          <w:trHeight w:val="1305"/>
        </w:trPr>
        <w:tc>
          <w:tcPr>
            <w:tcW w:w="2376" w:type="dxa"/>
          </w:tcPr>
          <w:p w14:paraId="0A100AE9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73E8E4" wp14:editId="4BBA7F3E">
                  <wp:extent cx="926123" cy="1003300"/>
                  <wp:effectExtent l="0" t="0" r="762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23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47F3FD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Место участника в </w:t>
            </w:r>
            <w:proofErr w:type="gramStart"/>
            <w:r w:rsidRPr="007547DE">
              <w:rPr>
                <w:rFonts w:ascii="Times New Roman" w:eastAsia="Calibri" w:hAnsi="Times New Roman" w:cs="Times New Roman"/>
                <w:sz w:val="28"/>
              </w:rPr>
              <w:t>брифинг-зоне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>, 6  мест</w:t>
            </w:r>
          </w:p>
          <w:p w14:paraId="40C0377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E5D80" w:rsidRPr="007547DE" w14:paraId="6CBA0A13" w14:textId="77777777" w:rsidTr="0040192F">
        <w:tc>
          <w:tcPr>
            <w:tcW w:w="2376" w:type="dxa"/>
          </w:tcPr>
          <w:p w14:paraId="371D7365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B056A6" wp14:editId="23F8F214">
                  <wp:extent cx="990927" cy="14935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927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FE0C387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Рабочее место группы оценки, состоящее из системного блока, двух мониторов, клавиатуры, компьютерной мыши, размещенных на рабочем столе; трех стульев; пилота с розетками 220 В.  1 место   </w:t>
            </w:r>
          </w:p>
        </w:tc>
      </w:tr>
      <w:tr w:rsidR="001E5D80" w:rsidRPr="007547DE" w14:paraId="470F5C62" w14:textId="77777777" w:rsidTr="0040192F">
        <w:tc>
          <w:tcPr>
            <w:tcW w:w="2376" w:type="dxa"/>
          </w:tcPr>
          <w:p w14:paraId="38217ACE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6B9F97" wp14:editId="5BD631C8">
                  <wp:extent cx="635000" cy="61938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784" cy="62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77710D12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Многофункциональное устройство с функциями печати и сканирования.</w:t>
            </w:r>
          </w:p>
        </w:tc>
      </w:tr>
      <w:tr w:rsidR="001E5D80" w:rsidRPr="007547DE" w14:paraId="33B16087" w14:textId="77777777" w:rsidTr="0040192F">
        <w:tc>
          <w:tcPr>
            <w:tcW w:w="2376" w:type="dxa"/>
          </w:tcPr>
          <w:p w14:paraId="3357E45C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43409BE6" wp14:editId="20A9A305">
                  <wp:extent cx="590550" cy="447675"/>
                  <wp:effectExtent l="0" t="0" r="0" b="952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4DE05F35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Аптечка.</w:t>
            </w:r>
          </w:p>
        </w:tc>
      </w:tr>
      <w:tr w:rsidR="001E5D80" w:rsidRPr="007547DE" w14:paraId="06C393F4" w14:textId="77777777" w:rsidTr="0040192F">
        <w:tc>
          <w:tcPr>
            <w:tcW w:w="2376" w:type="dxa"/>
          </w:tcPr>
          <w:p w14:paraId="36D0E094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26DFAFD7" wp14:editId="6E698758">
                  <wp:extent cx="418972" cy="411490"/>
                  <wp:effectExtent l="0" t="0" r="635" b="762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884" cy="41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64456D3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 xml:space="preserve">Огнетушитель. </w:t>
            </w:r>
          </w:p>
        </w:tc>
      </w:tr>
      <w:tr w:rsidR="001E5D80" w:rsidRPr="007547DE" w14:paraId="3FFFCE96" w14:textId="77777777" w:rsidTr="0040192F">
        <w:tc>
          <w:tcPr>
            <w:tcW w:w="2376" w:type="dxa"/>
          </w:tcPr>
          <w:p w14:paraId="180FAD11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 w:rsidRPr="007547D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17A3CAB" wp14:editId="29765625">
                  <wp:extent cx="929640" cy="575174"/>
                  <wp:effectExtent l="0" t="0" r="381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305" cy="574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C6F2C36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Дверь.</w:t>
            </w:r>
          </w:p>
        </w:tc>
      </w:tr>
      <w:tr w:rsidR="001E5D80" w:rsidRPr="007547DE" w14:paraId="6C4E3358" w14:textId="77777777" w:rsidTr="0040192F">
        <w:tc>
          <w:tcPr>
            <w:tcW w:w="2376" w:type="dxa"/>
          </w:tcPr>
          <w:p w14:paraId="53A52875" w14:textId="77777777" w:rsidR="001E5D80" w:rsidRPr="007547DE" w:rsidRDefault="001E5D80" w:rsidP="0040192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D3A41B" wp14:editId="414B7168">
                  <wp:extent cx="1314028" cy="264160"/>
                  <wp:effectExtent l="0" t="0" r="635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028" cy="26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20DF3CA" w14:textId="77777777" w:rsidR="001E5D80" w:rsidRPr="007547DE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7547DE">
              <w:rPr>
                <w:rFonts w:ascii="Times New Roman" w:eastAsia="Calibri" w:hAnsi="Times New Roman" w:cs="Times New Roman"/>
                <w:sz w:val="28"/>
              </w:rPr>
              <w:t>Окно.</w:t>
            </w:r>
          </w:p>
        </w:tc>
      </w:tr>
      <w:tr w:rsidR="001E5D80" w:rsidRPr="007547DE" w14:paraId="64968154" w14:textId="77777777" w:rsidTr="0040192F">
        <w:tc>
          <w:tcPr>
            <w:tcW w:w="2376" w:type="dxa"/>
          </w:tcPr>
          <w:p w14:paraId="0F14A232" w14:textId="77777777" w:rsidR="001E5D80" w:rsidRDefault="001E5D80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4A7535" wp14:editId="717F1E3C">
                  <wp:extent cx="556260" cy="55626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59F1FDF" w14:textId="77777777" w:rsidR="001E5D80" w:rsidRPr="00175375" w:rsidRDefault="001E5D80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Выход в интернет</w:t>
            </w:r>
          </w:p>
        </w:tc>
      </w:tr>
      <w:tr w:rsidR="00D0077E" w:rsidRPr="007547DE" w14:paraId="6C68D98C" w14:textId="77777777" w:rsidTr="0040192F">
        <w:tc>
          <w:tcPr>
            <w:tcW w:w="2376" w:type="dxa"/>
          </w:tcPr>
          <w:p w14:paraId="2120E262" w14:textId="28055B9C" w:rsidR="00D0077E" w:rsidRDefault="00D0077E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09824DE" wp14:editId="6BCF0ED0">
                  <wp:extent cx="492693" cy="480060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93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05997D4E" w14:textId="70CBAFE0" w:rsidR="00D0077E" w:rsidRDefault="00D0077E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Стул пластиковый на металлических ножках</w:t>
            </w:r>
          </w:p>
        </w:tc>
      </w:tr>
      <w:tr w:rsidR="00D0077E" w:rsidRPr="007547DE" w14:paraId="1C50A508" w14:textId="77777777" w:rsidTr="0040192F">
        <w:tc>
          <w:tcPr>
            <w:tcW w:w="2376" w:type="dxa"/>
          </w:tcPr>
          <w:p w14:paraId="677C51BF" w14:textId="6A05E691" w:rsidR="00D0077E" w:rsidRDefault="00D0077E" w:rsidP="0040192F">
            <w:pPr>
              <w:spacing w:line="360" w:lineRule="auto"/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6B27AE" wp14:editId="47009CD6">
                  <wp:extent cx="579120" cy="445477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44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</w:tcPr>
          <w:p w14:paraId="2758FF8E" w14:textId="3BA104F1" w:rsidR="00D0077E" w:rsidRDefault="00D0077E" w:rsidP="0040192F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Компьютерное кресло</w:t>
            </w:r>
          </w:p>
        </w:tc>
      </w:tr>
    </w:tbl>
    <w:p w14:paraId="2299897E" w14:textId="77777777" w:rsidR="00C37E4F" w:rsidRDefault="00C37E4F"/>
    <w:sectPr w:rsidR="00C37E4F" w:rsidSect="00AD15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04272E"/>
    <w:rsid w:val="00105A1F"/>
    <w:rsid w:val="001558A5"/>
    <w:rsid w:val="001E5D80"/>
    <w:rsid w:val="00410311"/>
    <w:rsid w:val="00483FA6"/>
    <w:rsid w:val="006C1842"/>
    <w:rsid w:val="00714DFB"/>
    <w:rsid w:val="008F1AC2"/>
    <w:rsid w:val="0091635C"/>
    <w:rsid w:val="00A802AF"/>
    <w:rsid w:val="00AD1526"/>
    <w:rsid w:val="00C37E4F"/>
    <w:rsid w:val="00D0077E"/>
    <w:rsid w:val="00DF6FE4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1E5D80"/>
    <w:pPr>
      <w:spacing w:after="0" w:line="240" w:lineRule="auto"/>
    </w:pPr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1E5D80"/>
    <w:pPr>
      <w:spacing w:after="0" w:line="240" w:lineRule="auto"/>
    </w:pPr>
    <w:rPr>
      <w:rFonts w:eastAsia="Yu Mincho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Валерия</cp:lastModifiedBy>
  <cp:revision>11</cp:revision>
  <dcterms:created xsi:type="dcterms:W3CDTF">2023-10-02T14:41:00Z</dcterms:created>
  <dcterms:modified xsi:type="dcterms:W3CDTF">2025-03-23T20:37:00Z</dcterms:modified>
</cp:coreProperties>
</file>