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1C" w:rsidRDefault="00117074">
      <w:pPr>
        <w:pStyle w:val="a3"/>
        <w:ind w:left="224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323668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01C" w:rsidRDefault="0061401C">
      <w:pPr>
        <w:pStyle w:val="a3"/>
        <w:rPr>
          <w:b w:val="0"/>
        </w:rPr>
      </w:pPr>
    </w:p>
    <w:p w:rsidR="0061401C" w:rsidRDefault="0061401C">
      <w:pPr>
        <w:pStyle w:val="a3"/>
        <w:rPr>
          <w:b w:val="0"/>
        </w:rPr>
      </w:pPr>
    </w:p>
    <w:p w:rsidR="0061401C" w:rsidRDefault="0061401C">
      <w:pPr>
        <w:pStyle w:val="a3"/>
        <w:rPr>
          <w:b w:val="0"/>
        </w:rPr>
      </w:pPr>
    </w:p>
    <w:p w:rsidR="0061401C" w:rsidRDefault="0061401C">
      <w:pPr>
        <w:pStyle w:val="a3"/>
        <w:rPr>
          <w:b w:val="0"/>
        </w:rPr>
      </w:pPr>
    </w:p>
    <w:p w:rsidR="0061401C" w:rsidRDefault="0061401C">
      <w:pPr>
        <w:pStyle w:val="a3"/>
        <w:rPr>
          <w:b w:val="0"/>
        </w:rPr>
      </w:pPr>
    </w:p>
    <w:p w:rsidR="0061401C" w:rsidRDefault="0061401C">
      <w:pPr>
        <w:pStyle w:val="a3"/>
        <w:rPr>
          <w:b w:val="0"/>
        </w:rPr>
      </w:pPr>
    </w:p>
    <w:p w:rsidR="0061401C" w:rsidRDefault="0061401C">
      <w:pPr>
        <w:pStyle w:val="a3"/>
        <w:spacing w:before="265"/>
        <w:rPr>
          <w:b w:val="0"/>
        </w:rPr>
      </w:pPr>
    </w:p>
    <w:p w:rsidR="0061401C" w:rsidRDefault="00117074">
      <w:pPr>
        <w:pStyle w:val="a3"/>
        <w:ind w:left="288" w:right="34"/>
        <w:jc w:val="center"/>
      </w:pPr>
      <w:r>
        <w:rPr>
          <w:spacing w:val="19"/>
        </w:rPr>
        <w:t>ПЛАН</w:t>
      </w:r>
      <w:r>
        <w:rPr>
          <w:spacing w:val="20"/>
        </w:rPr>
        <w:t>ЗАСТРОЙКИ</w:t>
      </w:r>
    </w:p>
    <w:p w:rsidR="0061401C" w:rsidRDefault="006B03EF">
      <w:pPr>
        <w:pStyle w:val="a3"/>
        <w:spacing w:before="208"/>
        <w:ind w:left="288" w:right="4"/>
        <w:jc w:val="center"/>
      </w:pPr>
      <w:r>
        <w:t>п</w:t>
      </w:r>
      <w:r w:rsidR="00117074">
        <w:t>о</w:t>
      </w:r>
      <w:r>
        <w:t xml:space="preserve"> </w:t>
      </w:r>
      <w:r w:rsidR="00117074">
        <w:rPr>
          <w:spacing w:val="-2"/>
        </w:rPr>
        <w:t>компетенции</w:t>
      </w:r>
    </w:p>
    <w:p w:rsidR="0061401C" w:rsidRDefault="00117074">
      <w:pPr>
        <w:pStyle w:val="a3"/>
        <w:spacing w:before="208"/>
        <w:ind w:left="654" w:firstLine="62"/>
      </w:pPr>
      <w:r>
        <w:t>«Специалист</w:t>
      </w:r>
      <w:r w:rsidR="006B03EF">
        <w:t xml:space="preserve"> </w:t>
      </w:r>
      <w:r>
        <w:t>по</w:t>
      </w:r>
      <w:r w:rsidR="006B03EF">
        <w:t xml:space="preserve"> </w:t>
      </w:r>
      <w:r>
        <w:t>анализу</w:t>
      </w:r>
      <w:r w:rsidR="006B03EF">
        <w:t xml:space="preserve"> </w:t>
      </w:r>
      <w:r>
        <w:t>данных</w:t>
      </w:r>
      <w:r w:rsidR="006B03EF">
        <w:t xml:space="preserve"> </w:t>
      </w:r>
      <w:r>
        <w:t>(BI-</w:t>
      </w:r>
      <w:r>
        <w:rPr>
          <w:spacing w:val="-2"/>
        </w:rPr>
        <w:t>аналитик)»</w:t>
      </w:r>
    </w:p>
    <w:p w:rsidR="0061401C" w:rsidRDefault="00117074">
      <w:pPr>
        <w:pStyle w:val="a3"/>
        <w:spacing w:before="207" w:line="357" w:lineRule="auto"/>
        <w:ind w:left="282" w:right="1" w:firstLine="371"/>
      </w:pPr>
      <w:r>
        <w:t>Итоговый (</w:t>
      </w:r>
      <w:r w:rsidR="006B03EF">
        <w:t>м</w:t>
      </w:r>
      <w:r>
        <w:t>ежрегиональный) этап Чемпионата по</w:t>
      </w:r>
      <w:r w:rsidR="006B03EF">
        <w:t xml:space="preserve"> </w:t>
      </w:r>
      <w:r>
        <w:t>профессиональному</w:t>
      </w:r>
      <w:r w:rsidR="006B03EF">
        <w:t xml:space="preserve"> </w:t>
      </w:r>
      <w:r>
        <w:t>мастерству</w:t>
      </w:r>
      <w:r w:rsidR="006B03EF">
        <w:t xml:space="preserve"> </w:t>
      </w:r>
      <w:r>
        <w:t>«Профессионалы»</w:t>
      </w:r>
    </w:p>
    <w:p w:rsidR="0061401C" w:rsidRDefault="00117074">
      <w:pPr>
        <w:spacing w:before="30" w:line="414" w:lineRule="exact"/>
        <w:ind w:left="2419"/>
        <w:rPr>
          <w:sz w:val="36"/>
        </w:rPr>
      </w:pPr>
      <w:r>
        <w:rPr>
          <w:sz w:val="36"/>
        </w:rPr>
        <w:t>г. Калуга,</w:t>
      </w:r>
      <w:r w:rsidR="006B03EF">
        <w:rPr>
          <w:sz w:val="36"/>
        </w:rPr>
        <w:t xml:space="preserve"> </w:t>
      </w:r>
      <w:r>
        <w:rPr>
          <w:sz w:val="36"/>
        </w:rPr>
        <w:t>Калужская</w:t>
      </w:r>
      <w:r w:rsidR="006B03EF">
        <w:rPr>
          <w:sz w:val="36"/>
        </w:rPr>
        <w:t xml:space="preserve"> </w:t>
      </w:r>
      <w:r>
        <w:rPr>
          <w:spacing w:val="-2"/>
          <w:sz w:val="36"/>
        </w:rPr>
        <w:t>область</w:t>
      </w: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rPr>
          <w:b w:val="0"/>
          <w:sz w:val="20"/>
        </w:rPr>
      </w:pPr>
    </w:p>
    <w:p w:rsidR="0061401C" w:rsidRDefault="0061401C">
      <w:pPr>
        <w:pStyle w:val="a3"/>
        <w:spacing w:before="92"/>
        <w:rPr>
          <w:b w:val="0"/>
          <w:sz w:val="20"/>
        </w:rPr>
      </w:pPr>
    </w:p>
    <w:p w:rsidR="006B03EF" w:rsidRDefault="006B03EF">
      <w:pPr>
        <w:pStyle w:val="a3"/>
        <w:spacing w:before="92"/>
        <w:rPr>
          <w:b w:val="0"/>
          <w:sz w:val="20"/>
        </w:rPr>
      </w:pPr>
    </w:p>
    <w:p w:rsidR="006B03EF" w:rsidRDefault="006B03EF">
      <w:pPr>
        <w:pStyle w:val="a3"/>
        <w:spacing w:before="92"/>
        <w:rPr>
          <w:b w:val="0"/>
          <w:sz w:val="20"/>
        </w:rPr>
      </w:pPr>
    </w:p>
    <w:p w:rsidR="006B03EF" w:rsidRDefault="006B03EF">
      <w:pPr>
        <w:pStyle w:val="a3"/>
        <w:spacing w:before="92"/>
        <w:rPr>
          <w:b w:val="0"/>
          <w:sz w:val="20"/>
        </w:rPr>
      </w:pPr>
    </w:p>
    <w:p w:rsidR="0061401C" w:rsidRDefault="00117074">
      <w:pPr>
        <w:spacing w:before="1"/>
        <w:ind w:left="288"/>
        <w:jc w:val="center"/>
        <w:rPr>
          <w:sz w:val="28"/>
        </w:rPr>
      </w:pPr>
      <w:r>
        <w:rPr>
          <w:sz w:val="28"/>
        </w:rPr>
        <w:t>2025</w:t>
      </w:r>
      <w:r w:rsidR="006B03EF">
        <w:rPr>
          <w:sz w:val="28"/>
        </w:rPr>
        <w:t xml:space="preserve"> </w:t>
      </w:r>
      <w:r>
        <w:rPr>
          <w:spacing w:val="-5"/>
          <w:sz w:val="28"/>
        </w:rPr>
        <w:t>г.</w:t>
      </w:r>
    </w:p>
    <w:p w:rsidR="0061401C" w:rsidRDefault="0061401C">
      <w:pPr>
        <w:jc w:val="center"/>
        <w:rPr>
          <w:sz w:val="28"/>
        </w:rPr>
        <w:sectPr w:rsidR="0061401C">
          <w:type w:val="continuous"/>
          <w:pgSz w:w="11910" w:h="16840"/>
          <w:pgMar w:top="1200" w:right="1133" w:bottom="280" w:left="1700" w:header="720" w:footer="720" w:gutter="0"/>
          <w:cols w:space="720"/>
        </w:sectPr>
      </w:pPr>
    </w:p>
    <w:p w:rsidR="006B03EF" w:rsidRPr="006B03EF" w:rsidRDefault="006B03EF" w:rsidP="006B03EF">
      <w:pPr>
        <w:pStyle w:val="a3"/>
        <w:ind w:left="288" w:right="34"/>
        <w:jc w:val="center"/>
        <w:rPr>
          <w:sz w:val="28"/>
          <w:szCs w:val="28"/>
        </w:rPr>
      </w:pPr>
      <w:r w:rsidRPr="006B03EF">
        <w:rPr>
          <w:spacing w:val="19"/>
          <w:sz w:val="28"/>
          <w:szCs w:val="28"/>
        </w:rPr>
        <w:lastRenderedPageBreak/>
        <w:t>ПЛАН</w:t>
      </w:r>
      <w:r w:rsidRPr="006B03EF">
        <w:rPr>
          <w:spacing w:val="20"/>
          <w:sz w:val="28"/>
          <w:szCs w:val="28"/>
        </w:rPr>
        <w:t>ЗАСТРОЙКИ</w:t>
      </w:r>
    </w:p>
    <w:p w:rsidR="006B03EF" w:rsidRPr="006B03EF" w:rsidRDefault="006B03EF" w:rsidP="006B03EF">
      <w:pPr>
        <w:pStyle w:val="a3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B03EF">
        <w:rPr>
          <w:spacing w:val="-2"/>
          <w:sz w:val="28"/>
          <w:szCs w:val="28"/>
        </w:rPr>
        <w:t>омпетенци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 xml:space="preserve">: </w:t>
      </w:r>
      <w:r w:rsidRPr="006B03EF">
        <w:rPr>
          <w:b w:val="0"/>
          <w:sz w:val="28"/>
          <w:szCs w:val="28"/>
        </w:rPr>
        <w:t>Специалист по анализу данных (BI-</w:t>
      </w:r>
      <w:r w:rsidRPr="006B03EF">
        <w:rPr>
          <w:b w:val="0"/>
          <w:spacing w:val="-2"/>
          <w:sz w:val="28"/>
          <w:szCs w:val="28"/>
        </w:rPr>
        <w:t>аналитик</w:t>
      </w:r>
      <w:r w:rsidRPr="006B03EF">
        <w:rPr>
          <w:spacing w:val="-2"/>
          <w:sz w:val="28"/>
          <w:szCs w:val="28"/>
        </w:rPr>
        <w:t>)</w:t>
      </w:r>
    </w:p>
    <w:p w:rsidR="006B03EF" w:rsidRPr="006B03EF" w:rsidRDefault="006B03EF" w:rsidP="006B03EF">
      <w:pPr>
        <w:pStyle w:val="a3"/>
        <w:ind w:right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Мероприятие: </w:t>
      </w:r>
      <w:r w:rsidRPr="006B03EF">
        <w:rPr>
          <w:b w:val="0"/>
          <w:sz w:val="28"/>
          <w:szCs w:val="28"/>
        </w:rPr>
        <w:t>Итоговый (межрегиональный) этап Чемпионата по профессиональному мастерству «Профессионалы»</w:t>
      </w:r>
    </w:p>
    <w:p w:rsidR="006B03EF" w:rsidRPr="006B03EF" w:rsidRDefault="006B03EF" w:rsidP="006B03EF">
      <w:pPr>
        <w:jc w:val="both"/>
        <w:rPr>
          <w:sz w:val="28"/>
          <w:szCs w:val="28"/>
        </w:rPr>
      </w:pPr>
      <w:r w:rsidRPr="006B03EF">
        <w:rPr>
          <w:b/>
          <w:sz w:val="28"/>
          <w:szCs w:val="28"/>
        </w:rPr>
        <w:t>Регион:</w:t>
      </w:r>
      <w:r>
        <w:rPr>
          <w:sz w:val="28"/>
          <w:szCs w:val="28"/>
        </w:rPr>
        <w:t xml:space="preserve"> </w:t>
      </w:r>
      <w:proofErr w:type="gramStart"/>
      <w:r w:rsidRPr="006B03EF">
        <w:rPr>
          <w:sz w:val="28"/>
          <w:szCs w:val="28"/>
        </w:rPr>
        <w:t>г</w:t>
      </w:r>
      <w:proofErr w:type="gramEnd"/>
      <w:r w:rsidRPr="006B03EF">
        <w:rPr>
          <w:sz w:val="28"/>
          <w:szCs w:val="28"/>
        </w:rPr>
        <w:t xml:space="preserve">. Калуга, Калужская </w:t>
      </w:r>
      <w:r w:rsidRPr="006B03EF">
        <w:rPr>
          <w:spacing w:val="-2"/>
          <w:sz w:val="28"/>
          <w:szCs w:val="28"/>
        </w:rPr>
        <w:t>область</w:t>
      </w:r>
    </w:p>
    <w:p w:rsidR="0061401C" w:rsidRDefault="0061401C">
      <w:pPr>
        <w:pStyle w:val="a3"/>
        <w:spacing w:before="133"/>
        <w:rPr>
          <w:b w:val="0"/>
          <w:sz w:val="20"/>
        </w:rPr>
      </w:pPr>
    </w:p>
    <w:p w:rsidR="006B03EF" w:rsidRDefault="006B03EF">
      <w:pPr>
        <w:pStyle w:val="a3"/>
        <w:spacing w:before="167"/>
        <w:rPr>
          <w:b w:val="0"/>
          <w:sz w:val="20"/>
        </w:rPr>
      </w:pPr>
      <w:r>
        <w:rPr>
          <w:bCs w:val="0"/>
          <w:noProof/>
          <w:sz w:val="20"/>
          <w:lang w:eastAsia="ru-RU"/>
        </w:rPr>
        <w:drawing>
          <wp:inline distT="0" distB="0" distL="0" distR="0">
            <wp:extent cx="9343610" cy="507889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666" cy="507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01C" w:rsidRDefault="0061401C">
      <w:pPr>
        <w:pStyle w:val="a3"/>
        <w:spacing w:before="167"/>
        <w:rPr>
          <w:b w:val="0"/>
          <w:sz w:val="20"/>
        </w:rPr>
      </w:pPr>
    </w:p>
    <w:sectPr w:rsidR="0061401C" w:rsidSect="0061401C">
      <w:pgSz w:w="16840" w:h="11910" w:orient="landscape"/>
      <w:pgMar w:top="134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401C"/>
    <w:rsid w:val="00117074"/>
    <w:rsid w:val="0061401C"/>
    <w:rsid w:val="006B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0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0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01C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61401C"/>
  </w:style>
  <w:style w:type="paragraph" w:customStyle="1" w:styleId="TableParagraph">
    <w:name w:val="Table Paragraph"/>
    <w:basedOn w:val="a"/>
    <w:uiPriority w:val="1"/>
    <w:qFormat/>
    <w:rsid w:val="0061401C"/>
  </w:style>
  <w:style w:type="paragraph" w:styleId="a5">
    <w:name w:val="Balloon Text"/>
    <w:basedOn w:val="a"/>
    <w:link w:val="a6"/>
    <w:uiPriority w:val="99"/>
    <w:semiHidden/>
    <w:unhideWhenUsed/>
    <w:rsid w:val="006B0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3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0000</cp:lastModifiedBy>
  <cp:revision>3</cp:revision>
  <dcterms:created xsi:type="dcterms:W3CDTF">2025-03-23T11:18:00Z</dcterms:created>
  <dcterms:modified xsi:type="dcterms:W3CDTF">2025-03-23T11:27:00Z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2025-03-23T00:00:00Z</vt:filetime>
  </property>
  <property fmtid="{D5CDD505-2E9C-101B-9397-08002B2CF9AE}" pid="5" name="Producer">
    <vt:lpwstr>Microsoft® Word для Microsoft 365</vt:lpwstr>
  </property>
</Properties>
</file>