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30D76">
        <w:tc>
          <w:tcPr>
            <w:tcW w:w="5670" w:type="dxa"/>
          </w:tcPr>
          <w:p w14:paraId="47F3FA14" w14:textId="77777777" w:rsidR="00666BDD" w:rsidRDefault="00666BDD" w:rsidP="00730D7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8A0332" w14:textId="77777777" w:rsidR="00730D76" w:rsidRPr="00A204BB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Default="00730D76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БЕРЕЖЛИВОЕ ПРОИЗВОДСТВО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2C33A9A" w14:textId="1CB687AC" w:rsidR="007B4902" w:rsidRDefault="007B4902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(Юниоры)</w:t>
          </w:r>
        </w:p>
        <w:p w14:paraId="373BBF16" w14:textId="77777777" w:rsidR="007B4902" w:rsidRPr="007B4902" w:rsidRDefault="007B4902" w:rsidP="007B490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6791C05C" w14:textId="776FFC5B" w:rsidR="00730D76" w:rsidRPr="00D83E4E" w:rsidRDefault="00C0796C" w:rsidP="00730D7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bookmarkStart w:id="0" w:name="_Hlk182564746"/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Отборочного </w:t>
          </w:r>
          <w:r w:rsidR="006414ED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 w:rsidR="006414ED" w:rsidRPr="006414ED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межрегионального</w:t>
          </w:r>
          <w:r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)</w:t>
          </w:r>
          <w:r w:rsidR="00730D76" w:rsidRPr="006414ED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этапа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730D76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2025 г.</w:t>
          </w:r>
        </w:p>
        <w:bookmarkEnd w:id="0"/>
        <w:p w14:paraId="0964DAF0" w14:textId="716CC7A0" w:rsidR="00EB4FF8" w:rsidRPr="00715DF8" w:rsidRDefault="00730D76" w:rsidP="00730D7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715DF8" w:rsidRPr="00715DF8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</w:p>
        <w:p w14:paraId="3E7CF0AC" w14:textId="359CF603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2FB7D07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C354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46FE8BDC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E0A69">
          <w:rPr>
            <w:rFonts w:ascii="Times New Roman" w:hAnsi="Times New Roman"/>
            <w:noProof/>
            <w:webHidden/>
            <w:sz w:val="28"/>
          </w:rPr>
          <w:t>4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012772E7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4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189FAA68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>
          <w:rPr>
            <w:rStyle w:val="ae"/>
            <w:noProof/>
            <w:sz w:val="28"/>
            <w:szCs w:val="28"/>
          </w:rPr>
          <w:t>алиста по компетенции «Бережливое производство</w:t>
        </w:r>
        <w:r w:rsidRPr="00841E1C">
          <w:rPr>
            <w:rStyle w:val="ae"/>
            <w:noProof/>
            <w:sz w:val="28"/>
            <w:szCs w:val="28"/>
          </w:rPr>
          <w:t>»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4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36420FEC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10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30C4FD7A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10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0E5E128A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11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141B4DFC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11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5F74DAEB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12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7D322FBB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E0A69">
          <w:rPr>
            <w:rFonts w:ascii="Times New Roman" w:hAnsi="Times New Roman"/>
            <w:noProof/>
            <w:webHidden/>
            <w:sz w:val="28"/>
          </w:rPr>
          <w:t>17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7B55D5AE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20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6524B3E9" w:rsidR="00730D76" w:rsidRPr="00841E1C" w:rsidRDefault="00730D76" w:rsidP="00730D76">
      <w:pPr>
        <w:pStyle w:val="25"/>
        <w:spacing w:line="276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Pr="00841E1C">
          <w:rPr>
            <w:rStyle w:val="ae"/>
            <w:noProof/>
            <w:sz w:val="28"/>
            <w:szCs w:val="28"/>
          </w:rPr>
          <w:t>2.2.</w:t>
        </w:r>
        <w:r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="00FE0A69">
          <w:rPr>
            <w:noProof/>
            <w:webHidden/>
            <w:sz w:val="28"/>
            <w:szCs w:val="28"/>
          </w:rPr>
          <w:t>20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2415A85D" w:rsidR="00730D76" w:rsidRPr="00841E1C" w:rsidRDefault="00730D76" w:rsidP="00730D76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E0A69">
          <w:rPr>
            <w:rFonts w:ascii="Times New Roman" w:hAnsi="Times New Roman"/>
            <w:noProof/>
            <w:webHidden/>
            <w:sz w:val="28"/>
          </w:rPr>
          <w:t>20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730D7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4563AD2F" w:rsidR="00A204BB" w:rsidRDefault="00473C4A" w:rsidP="00730D7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3C9A6E5A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418"/>
        <w:gridCol w:w="6804"/>
      </w:tblGrid>
      <w:tr w:rsidR="00730D76" w14:paraId="08254D1E" w14:textId="77777777" w:rsidTr="00730D76">
        <w:tc>
          <w:tcPr>
            <w:tcW w:w="992" w:type="dxa"/>
          </w:tcPr>
          <w:p w14:paraId="2D3BA30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E980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ОТ и ТБ</w:t>
            </w:r>
          </w:p>
        </w:tc>
        <w:tc>
          <w:tcPr>
            <w:tcW w:w="6804" w:type="dxa"/>
          </w:tcPr>
          <w:p w14:paraId="1004184F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Охрана труда и техника безопасности</w:t>
            </w:r>
          </w:p>
        </w:tc>
      </w:tr>
      <w:tr w:rsidR="00730D76" w14:paraId="203A4450" w14:textId="77777777" w:rsidTr="00730D76">
        <w:tc>
          <w:tcPr>
            <w:tcW w:w="992" w:type="dxa"/>
          </w:tcPr>
          <w:p w14:paraId="1A0C3724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AC1F3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ТД</w:t>
            </w:r>
          </w:p>
        </w:tc>
        <w:tc>
          <w:tcPr>
            <w:tcW w:w="6804" w:type="dxa"/>
          </w:tcPr>
          <w:p w14:paraId="23376C16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Технологическая документация</w:t>
            </w:r>
          </w:p>
        </w:tc>
      </w:tr>
      <w:tr w:rsidR="00730D76" w14:paraId="56F24914" w14:textId="77777777" w:rsidTr="00730D76">
        <w:tc>
          <w:tcPr>
            <w:tcW w:w="992" w:type="dxa"/>
          </w:tcPr>
          <w:p w14:paraId="765B6D0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71A53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ТК</w:t>
            </w:r>
          </w:p>
        </w:tc>
        <w:tc>
          <w:tcPr>
            <w:tcW w:w="6804" w:type="dxa"/>
          </w:tcPr>
          <w:p w14:paraId="1EDB1CF3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Требования компетенции</w:t>
            </w:r>
          </w:p>
        </w:tc>
      </w:tr>
      <w:tr w:rsidR="00730D76" w14:paraId="0CC799F2" w14:textId="77777777" w:rsidTr="00730D76">
        <w:tc>
          <w:tcPr>
            <w:tcW w:w="992" w:type="dxa"/>
          </w:tcPr>
          <w:p w14:paraId="27EA63F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0939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6804" w:type="dxa"/>
          </w:tcPr>
          <w:p w14:paraId="0AEBA28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Стандартизированная работа</w:t>
            </w:r>
          </w:p>
        </w:tc>
      </w:tr>
      <w:tr w:rsidR="00730D76" w14:paraId="327AEAA0" w14:textId="77777777" w:rsidTr="00730D76">
        <w:tc>
          <w:tcPr>
            <w:tcW w:w="992" w:type="dxa"/>
          </w:tcPr>
          <w:p w14:paraId="60699E85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34AB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РС</w:t>
            </w:r>
          </w:p>
        </w:tc>
        <w:tc>
          <w:tcPr>
            <w:tcW w:w="6804" w:type="dxa"/>
          </w:tcPr>
          <w:p w14:paraId="6685B4EE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Рабочий стандарт</w:t>
            </w:r>
          </w:p>
        </w:tc>
      </w:tr>
      <w:tr w:rsidR="00730D76" w14:paraId="7FBD04FF" w14:textId="77777777" w:rsidTr="00730D76">
        <w:tc>
          <w:tcPr>
            <w:tcW w:w="992" w:type="dxa"/>
          </w:tcPr>
          <w:p w14:paraId="3087BFA3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CF9C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6804" w:type="dxa"/>
          </w:tcPr>
          <w:p w14:paraId="51C4A364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Карты стандартизированной работы</w:t>
            </w:r>
          </w:p>
        </w:tc>
      </w:tr>
      <w:tr w:rsidR="00730D76" w14:paraId="2ED2A3DE" w14:textId="77777777" w:rsidTr="00730D76">
        <w:tc>
          <w:tcPr>
            <w:tcW w:w="992" w:type="dxa"/>
          </w:tcPr>
          <w:p w14:paraId="03088D4B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127D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РП</w:t>
            </w:r>
          </w:p>
        </w:tc>
        <w:tc>
          <w:tcPr>
            <w:tcW w:w="6804" w:type="dxa"/>
          </w:tcPr>
          <w:p w14:paraId="650293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Решение проблем</w:t>
            </w:r>
          </w:p>
        </w:tc>
      </w:tr>
      <w:tr w:rsidR="00730D76" w14:paraId="11EEEDBC" w14:textId="77777777" w:rsidTr="00730D76">
        <w:tc>
          <w:tcPr>
            <w:tcW w:w="992" w:type="dxa"/>
          </w:tcPr>
          <w:p w14:paraId="61E53771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8CC1F1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ТТ</w:t>
            </w:r>
          </w:p>
        </w:tc>
        <w:tc>
          <w:tcPr>
            <w:tcW w:w="6804" w:type="dxa"/>
          </w:tcPr>
          <w:p w14:paraId="7FF916DC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такта</w:t>
            </w:r>
          </w:p>
        </w:tc>
      </w:tr>
      <w:tr w:rsidR="00730D76" w14:paraId="5A6035B2" w14:textId="77777777" w:rsidTr="00730D76">
        <w:tc>
          <w:tcPr>
            <w:tcW w:w="992" w:type="dxa"/>
          </w:tcPr>
          <w:p w14:paraId="162309DC" w14:textId="77777777" w:rsidR="00730D76" w:rsidRDefault="00730D76" w:rsidP="00730D76">
            <w:pPr>
              <w:pStyle w:val="aff1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3DF81D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center"/>
              <w:rPr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i/>
                <w:color w:val="000000"/>
                <w:sz w:val="28"/>
                <w:szCs w:val="28"/>
              </w:rPr>
              <w:t>Тц</w:t>
            </w:r>
            <w:proofErr w:type="spellEnd"/>
          </w:p>
        </w:tc>
        <w:tc>
          <w:tcPr>
            <w:tcW w:w="6804" w:type="dxa"/>
          </w:tcPr>
          <w:p w14:paraId="39645D68" w14:textId="77777777" w:rsidR="00730D76" w:rsidRDefault="00730D76" w:rsidP="00730D7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  <w:lang w:eastAsia="ru-RU"/>
              </w:rPr>
              <w:t>Время цикла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0084488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F53A26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470E27">
        <w:rPr>
          <w:rFonts w:ascii="Times New Roman" w:hAnsi="Times New Roman"/>
          <w:sz w:val="24"/>
        </w:rPr>
        <w:t>БЕРЕЖЛИВОЕ ПРОИЗВОДСТВО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4A7F31F4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CAC46D8" w14:textId="52C60C0B" w:rsidR="00730D76" w:rsidRDefault="00730D7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6811"/>
        <w:gridCol w:w="2184"/>
        <w:gridCol w:w="8"/>
      </w:tblGrid>
      <w:tr w:rsidR="00730D76" w14:paraId="3C8EF8F0" w14:textId="77777777" w:rsidTr="00730D76">
        <w:trPr>
          <w:gridAfter w:val="1"/>
          <w:wAfter w:w="8" w:type="dxa"/>
        </w:trPr>
        <w:tc>
          <w:tcPr>
            <w:tcW w:w="329" w:type="pct"/>
            <w:shd w:val="clear" w:color="auto" w:fill="92D050"/>
            <w:vAlign w:val="center"/>
          </w:tcPr>
          <w:p w14:paraId="0A964C9C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4" w:type="pct"/>
            <w:shd w:val="clear" w:color="auto" w:fill="92D050"/>
            <w:vAlign w:val="center"/>
          </w:tcPr>
          <w:p w14:paraId="4305C32E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Pr="00096806" w:rsidRDefault="00730D76" w:rsidP="00730D76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14:paraId="40D4C330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3F0EFD8" w14:textId="77777777" w:rsidR="00730D76" w:rsidRPr="0009680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D2E1772" w14:textId="6FF023A4" w:rsidR="00730D76" w:rsidRPr="0009680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7FC0C08F" w:rsidR="00730D76" w:rsidRPr="00096806" w:rsidRDefault="00446F3B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50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0D76" w14:paraId="503DA6E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4A09CF8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подходы и методы применения бережливых технологий, их влияние на бизнес цели организации;</w:t>
            </w:r>
          </w:p>
          <w:p w14:paraId="45C4F3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потерь и способы их исключения; </w:t>
            </w:r>
          </w:p>
          <w:p w14:paraId="2FBD9E82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Default="00730D76" w:rsidP="00730D76">
            <w:pPr>
              <w:spacing w:after="0" w:line="276" w:lineRule="auto"/>
              <w:ind w:left="387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Default="00730D76" w:rsidP="00730D76">
            <w:pPr>
              <w:spacing w:line="276" w:lineRule="auto"/>
              <w:ind w:left="38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08DEC16A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AC70B39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Default="00730D76" w:rsidP="00730D76">
            <w:pPr>
              <w:spacing w:after="0" w:line="276" w:lineRule="auto"/>
              <w:ind w:left="24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Default="00730D76" w:rsidP="00730D76">
            <w:pPr>
              <w:spacing w:line="276" w:lineRule="auto"/>
              <w:ind w:left="2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A520582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64AEC2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1F76A3CE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инструментов бережливого производства при построении бизнес 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2E093BF7" w:rsidR="00730D76" w:rsidRDefault="00446F3B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</w:tr>
      <w:tr w:rsidR="00730D76" w14:paraId="09EB0CF9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80207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подходы в применении инструментов бережливого производства, их назначение, влияние на бизнес цели организации;</w:t>
            </w:r>
          </w:p>
          <w:p w14:paraId="087BD3DB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5E7A015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BDD608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инструменты бережливого производства при построении бизнес процессов, в зависимости от вида производства и решаемой проблемы;</w:t>
            </w:r>
          </w:p>
          <w:p w14:paraId="5CA258E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процессы по 4М (оборудование, материал, человек, метод);</w:t>
            </w:r>
          </w:p>
          <w:p w14:paraId="5B38F5B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5F63DA95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1F525F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4BF2505" w14:textId="12E55D0F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3E87C87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46F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14:paraId="73131EE1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B6F3F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достижения бизнес целей;</w:t>
            </w:r>
          </w:p>
          <w:p w14:paraId="6E158E8F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Default="00730D76" w:rsidP="00730D76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Default="00730D76" w:rsidP="00730D7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010E44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3F20AA7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Default="00730D76" w:rsidP="00730D76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48823BB1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312DC8D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55A3D5C1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02A756CC" w:rsidR="00730D76" w:rsidRDefault="00446F3B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730D76" w14:paraId="3165C87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F90C8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назначение, правила разработки;</w:t>
            </w:r>
          </w:p>
          <w:p w14:paraId="302032B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промышленной эргономики;</w:t>
            </w:r>
          </w:p>
          <w:p w14:paraId="5FF3CBCC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145C4FD" w14:textId="77777777" w:rsidTr="00730D76">
        <w:trPr>
          <w:gridAfter w:val="1"/>
          <w:wAfter w:w="8" w:type="dxa"/>
          <w:trHeight w:val="4385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54B1052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6627EE0E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5CA2FC05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73AB2B0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6C6F11FE" w:rsidR="00730D76" w:rsidRDefault="00446F3B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730D76" w14:paraId="7CB663E4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DFE0B3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81EF83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Default="00730D76" w:rsidP="00730D7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ECBDFDF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6BC0748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Default="00730D76" w:rsidP="00730D76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   рассчитывать минимально необходимый запас сырья, материалов, полуфабрикатов, используемых 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3FBEEF8A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0E582EFA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680EF2CD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0246122A" w:rsidR="00730D76" w:rsidRDefault="00446F3B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730D76" w14:paraId="7C83CF8C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4567CCE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Default="00730D76" w:rsidP="00730D76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Default="00730D76" w:rsidP="00730D76">
            <w:pPr>
              <w:spacing w:after="0" w:line="276" w:lineRule="auto"/>
              <w:ind w:left="38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74E57FB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6D183F0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5D1F8C" w14:textId="77777777" w:rsidTr="00730D76">
        <w:trPr>
          <w:gridAfter w:val="1"/>
          <w:wAfter w:w="8" w:type="dxa"/>
        </w:trPr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3391F22E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010498D2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0EA87864" w:rsidR="00730D76" w:rsidRDefault="000352E3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6F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14:paraId="7B62101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6DB3578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расчета производительности труда;</w:t>
            </w:r>
          </w:p>
          <w:p w14:paraId="6AD3E17C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1F6FA1A3" w14:textId="77777777" w:rsidTr="00730D76">
        <w:trPr>
          <w:gridAfter w:val="1"/>
          <w:wAfter w:w="8" w:type="dxa"/>
        </w:trPr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7DF73813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Default="00730D76" w:rsidP="00730D76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Default="00730D76" w:rsidP="00730D76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765B202" w14:textId="77777777" w:rsidTr="00730D76">
        <w:tc>
          <w:tcPr>
            <w:tcW w:w="329" w:type="pct"/>
            <w:vMerge w:val="restart"/>
            <w:shd w:val="clear" w:color="auto" w:fill="BFBFBF" w:themeFill="background1" w:themeFillShade="BF"/>
            <w:vAlign w:val="center"/>
          </w:tcPr>
          <w:p w14:paraId="1898A749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34" w:type="pct"/>
            <w:shd w:val="clear" w:color="auto" w:fill="auto"/>
            <w:vAlign w:val="center"/>
          </w:tcPr>
          <w:p w14:paraId="3356506C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5870F401" w:rsidR="00730D76" w:rsidRDefault="0009680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6F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30D76" w14:paraId="5B15BF20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08E361F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14:paraId="781BB00F" w14:textId="77777777" w:rsidTr="00730D76">
        <w:tc>
          <w:tcPr>
            <w:tcW w:w="329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Default="00730D76" w:rsidP="00730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pct"/>
            <w:shd w:val="clear" w:color="auto" w:fill="auto"/>
            <w:vAlign w:val="center"/>
          </w:tcPr>
          <w:p w14:paraId="24B0B129" w14:textId="77777777" w:rsidR="00730D76" w:rsidRDefault="00730D76" w:rsidP="00730D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47DCF47B" w14:textId="77777777" w:rsidR="00730D76" w:rsidRDefault="00730D76" w:rsidP="00730D76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77777777" w:rsidR="00730D76" w:rsidRDefault="00730D76" w:rsidP="00730D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Default="00730D76" w:rsidP="0073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1B06F005" w14:textId="1BD750B0" w:rsidR="00E579D6" w:rsidRPr="00E579D6" w:rsidRDefault="00E579D6" w:rsidP="00E579D6">
      <w:pPr>
        <w:pStyle w:val="aff5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279"/>
        <w:gridCol w:w="971"/>
        <w:gridCol w:w="851"/>
        <w:gridCol w:w="849"/>
        <w:gridCol w:w="851"/>
        <w:gridCol w:w="851"/>
        <w:gridCol w:w="992"/>
        <w:gridCol w:w="709"/>
        <w:gridCol w:w="851"/>
        <w:gridCol w:w="1269"/>
      </w:tblGrid>
      <w:tr w:rsidR="004A57DA" w:rsidRPr="00613219" w14:paraId="0A2AADAC" w14:textId="77777777" w:rsidTr="00446F3B">
        <w:trPr>
          <w:trHeight w:val="1538"/>
          <w:jc w:val="center"/>
        </w:trPr>
        <w:tc>
          <w:tcPr>
            <w:tcW w:w="4341" w:type="pct"/>
            <w:gridSpan w:val="10"/>
            <w:shd w:val="clear" w:color="auto" w:fill="92D050"/>
            <w:vAlign w:val="center"/>
          </w:tcPr>
          <w:p w14:paraId="07D5AA59" w14:textId="6A1AA489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59" w:type="pct"/>
            <w:shd w:val="clear" w:color="auto" w:fill="92D050"/>
            <w:vAlign w:val="center"/>
          </w:tcPr>
          <w:p w14:paraId="2AF4BE06" w14:textId="43F17F2B" w:rsidR="004A57DA" w:rsidRPr="00613219" w:rsidRDefault="004A57DA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B4860" w:rsidRPr="00613219" w14:paraId="6EDBED15" w14:textId="77777777" w:rsidTr="00446F3B">
        <w:trPr>
          <w:trHeight w:val="50"/>
          <w:jc w:val="center"/>
        </w:trPr>
        <w:tc>
          <w:tcPr>
            <w:tcW w:w="600" w:type="pct"/>
            <w:vMerge w:val="restart"/>
            <w:shd w:val="clear" w:color="auto" w:fill="92D050"/>
            <w:vAlign w:val="center"/>
          </w:tcPr>
          <w:p w14:paraId="22554985" w14:textId="0EDAD76E" w:rsidR="009B4860" w:rsidRPr="00613219" w:rsidRDefault="009B486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5" w:type="pct"/>
            <w:shd w:val="clear" w:color="auto" w:fill="92D050"/>
            <w:vAlign w:val="center"/>
          </w:tcPr>
          <w:p w14:paraId="3CF24956" w14:textId="77777777" w:rsidR="009B4860" w:rsidRPr="00613219" w:rsidRDefault="009B486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35F42FCD" w14:textId="77777777" w:rsidR="009B4860" w:rsidRPr="00446F3B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A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73DA90DA" w14:textId="11265A4A" w:rsidR="009B4860" w:rsidRPr="00446F3B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Б</w:t>
            </w:r>
          </w:p>
        </w:tc>
        <w:tc>
          <w:tcPr>
            <w:tcW w:w="441" w:type="pct"/>
            <w:shd w:val="clear" w:color="auto" w:fill="00B050"/>
            <w:vAlign w:val="center"/>
          </w:tcPr>
          <w:p w14:paraId="22F4030B" w14:textId="447655FE" w:rsidR="009B4860" w:rsidRPr="00446F3B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В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06257C9D" w14:textId="6349D297" w:rsidR="009B4860" w:rsidRPr="00446F3B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Г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672A4EAD" w14:textId="262508A7" w:rsidR="009B4860" w:rsidRPr="00446F3B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446F3B">
              <w:rPr>
                <w:b/>
                <w:color w:val="FFFFFF" w:themeColor="background1"/>
              </w:rPr>
              <w:t>Д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7DA92E37" w14:textId="2757274E" w:rsidR="009B4860" w:rsidRPr="00096806" w:rsidRDefault="009B4860" w:rsidP="009B4860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Е</w:t>
            </w:r>
          </w:p>
        </w:tc>
        <w:tc>
          <w:tcPr>
            <w:tcW w:w="368" w:type="pct"/>
            <w:shd w:val="clear" w:color="auto" w:fill="00B050"/>
            <w:vAlign w:val="center"/>
          </w:tcPr>
          <w:p w14:paraId="54D04F26" w14:textId="0CAC8968" w:rsidR="009B4860" w:rsidRPr="00096806" w:rsidRDefault="009B4860" w:rsidP="006414ED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Ж</w:t>
            </w:r>
          </w:p>
        </w:tc>
        <w:tc>
          <w:tcPr>
            <w:tcW w:w="442" w:type="pct"/>
            <w:shd w:val="clear" w:color="auto" w:fill="00B050"/>
            <w:vAlign w:val="center"/>
          </w:tcPr>
          <w:p w14:paraId="115877F1" w14:textId="77777777" w:rsidR="00446F3B" w:rsidRDefault="00446F3B" w:rsidP="00446F3B">
            <w:pPr>
              <w:jc w:val="center"/>
              <w:rPr>
                <w:b/>
                <w:color w:val="FFFFFF" w:themeColor="background1"/>
              </w:rPr>
            </w:pPr>
          </w:p>
          <w:p w14:paraId="6C6DED58" w14:textId="38077677" w:rsidR="009B4860" w:rsidRPr="00096806" w:rsidRDefault="009B4860" w:rsidP="00446F3B">
            <w:pPr>
              <w:jc w:val="center"/>
              <w:rPr>
                <w:b/>
                <w:color w:val="FFFFFF" w:themeColor="background1"/>
              </w:rPr>
            </w:pPr>
            <w:r w:rsidRPr="00096806">
              <w:rPr>
                <w:b/>
                <w:color w:val="FFFFFF" w:themeColor="background1"/>
              </w:rPr>
              <w:t>З</w:t>
            </w:r>
          </w:p>
          <w:p w14:paraId="5D19332A" w14:textId="67C8258B" w:rsidR="009B4860" w:rsidRPr="009B4860" w:rsidRDefault="009B4860" w:rsidP="00446F3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659" w:type="pct"/>
            <w:shd w:val="clear" w:color="auto" w:fill="00B050"/>
            <w:vAlign w:val="center"/>
          </w:tcPr>
          <w:p w14:paraId="089247DF" w14:textId="77777777" w:rsidR="009B4860" w:rsidRPr="00096806" w:rsidRDefault="009B486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B4860" w:rsidRPr="00613219" w14:paraId="61D77BE1" w14:textId="77777777" w:rsidTr="00446F3B">
        <w:trPr>
          <w:trHeight w:val="418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232BE1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E5703EC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4" w:type="pct"/>
            <w:vAlign w:val="center"/>
          </w:tcPr>
          <w:p w14:paraId="3B3E3C84" w14:textId="343F05A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2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442" w:type="pct"/>
            <w:vAlign w:val="center"/>
          </w:tcPr>
          <w:p w14:paraId="5DA46E3D" w14:textId="62F9E147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441" w:type="pct"/>
            <w:vAlign w:val="center"/>
          </w:tcPr>
          <w:p w14:paraId="082615A5" w14:textId="4D5D25E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8191B9B" w14:textId="2BE6552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644D9C8" w14:textId="3E5DD53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7D6B4DFE" w14:textId="30CA93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3A19A69" w14:textId="66791ACA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0A63AAA5" w14:textId="4F059DE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712CE198" w14:textId="55F67F77" w:rsidR="009B4860" w:rsidRPr="00096806" w:rsidRDefault="00446F3B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</w:tr>
      <w:tr w:rsidR="009B4860" w:rsidRPr="00613219" w14:paraId="4EB85C79" w14:textId="77777777" w:rsidTr="00446F3B">
        <w:trPr>
          <w:trHeight w:val="41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2B843BA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20AFA02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14:paraId="4A25E47C" w14:textId="114984F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9B4860">
              <w:rPr>
                <w:sz w:val="24"/>
                <w:szCs w:val="24"/>
              </w:rPr>
              <w:t>1</w:t>
            </w:r>
            <w:r w:rsidR="00446F3B">
              <w:rPr>
                <w:sz w:val="24"/>
                <w:szCs w:val="24"/>
              </w:rPr>
              <w:t>,25</w:t>
            </w:r>
          </w:p>
        </w:tc>
        <w:tc>
          <w:tcPr>
            <w:tcW w:w="442" w:type="pct"/>
            <w:vAlign w:val="center"/>
          </w:tcPr>
          <w:p w14:paraId="2ABB4702" w14:textId="4BE1BF3C" w:rsidR="009B4860" w:rsidRPr="009B4860" w:rsidRDefault="00B50ED4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441" w:type="pct"/>
            <w:vAlign w:val="center"/>
          </w:tcPr>
          <w:p w14:paraId="6D9FE905" w14:textId="46360F7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ABB6818" w14:textId="22FCCD4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72951D2F" w14:textId="575C16B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1C32612" w14:textId="02DFBF2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5C6881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3D360F09" w14:textId="585588F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442" w:type="pct"/>
            <w:vAlign w:val="center"/>
          </w:tcPr>
          <w:p w14:paraId="5D8D8451" w14:textId="5CB5D54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F42596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E5BB194" w14:textId="7FCE87FA" w:rsidR="009B4860" w:rsidRPr="00096806" w:rsidRDefault="00446F3B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8,25</w:t>
            </w:r>
          </w:p>
        </w:tc>
      </w:tr>
      <w:tr w:rsidR="009B4860" w:rsidRPr="00613219" w14:paraId="270858FE" w14:textId="77777777" w:rsidTr="00446F3B">
        <w:trPr>
          <w:trHeight w:val="415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1C06268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C8BD818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vAlign w:val="center"/>
          </w:tcPr>
          <w:p w14:paraId="3BEDDFEB" w14:textId="4C21EC2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FB413FD" w14:textId="4C6D46A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A6F8DAE" w14:textId="2D0A8DD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442" w:type="pct"/>
            <w:vAlign w:val="center"/>
          </w:tcPr>
          <w:p w14:paraId="149B0B9A" w14:textId="2A96BC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B18E00D" w14:textId="73B9FB2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C0141BB" w14:textId="40E496E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33985A1F" w14:textId="1C7DFB7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245802AE" w14:textId="34E5E82A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5C37911" w14:textId="2450B24E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32</w:t>
            </w:r>
            <w:r w:rsidR="00446F3B">
              <w:rPr>
                <w:sz w:val="22"/>
                <w:szCs w:val="22"/>
              </w:rPr>
              <w:t>,00</w:t>
            </w:r>
          </w:p>
        </w:tc>
      </w:tr>
      <w:tr w:rsidR="009B4860" w:rsidRPr="00613219" w14:paraId="729DCFA9" w14:textId="77777777" w:rsidTr="00446F3B">
        <w:trPr>
          <w:trHeight w:val="42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64ADD9F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124CBF9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4" w:type="pct"/>
            <w:vAlign w:val="center"/>
          </w:tcPr>
          <w:p w14:paraId="7BB1AD33" w14:textId="5C23A1D0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12,75</w:t>
            </w:r>
          </w:p>
        </w:tc>
        <w:tc>
          <w:tcPr>
            <w:tcW w:w="442" w:type="pct"/>
            <w:vAlign w:val="center"/>
          </w:tcPr>
          <w:p w14:paraId="6A4E8200" w14:textId="47BC61E8" w:rsidR="009B4860" w:rsidRPr="009B4860" w:rsidRDefault="00B50ED4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  <w:tc>
          <w:tcPr>
            <w:tcW w:w="441" w:type="pct"/>
            <w:vAlign w:val="center"/>
          </w:tcPr>
          <w:p w14:paraId="60DE24C5" w14:textId="55A48A3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4535938D" w14:textId="601B12F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442" w:type="pct"/>
            <w:vAlign w:val="center"/>
          </w:tcPr>
          <w:p w14:paraId="336A56F9" w14:textId="7ED772C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14B756DA" w14:textId="2A5A2CA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2B8D4D2C" w14:textId="606FFB13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19764A1" w14:textId="4300042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CA64B26" w14:textId="7107D633" w:rsidR="009B4860" w:rsidRPr="00096806" w:rsidRDefault="00446F3B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</w:t>
            </w:r>
          </w:p>
        </w:tc>
      </w:tr>
      <w:tr w:rsidR="009B4860" w:rsidRPr="00613219" w14:paraId="22BB9E7A" w14:textId="77777777" w:rsidTr="00446F3B">
        <w:trPr>
          <w:trHeight w:val="41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2B3484F3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18DD302D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4" w:type="pct"/>
            <w:vAlign w:val="center"/>
          </w:tcPr>
          <w:p w14:paraId="788DF647" w14:textId="282BA8C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792DEA04" w14:textId="6640A859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71778EC4" w14:textId="6BC0B63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2ACE406" w14:textId="15B1377C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442" w:type="pct"/>
            <w:vAlign w:val="center"/>
          </w:tcPr>
          <w:p w14:paraId="0DB48689" w14:textId="5E2ED49E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0164C8DF" w14:textId="78C3104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368" w:type="pct"/>
            <w:vAlign w:val="center"/>
          </w:tcPr>
          <w:p w14:paraId="47F892EA" w14:textId="7C2ABA6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6199ECC4" w14:textId="0E3F337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A57BB5C" w14:textId="134511EE" w:rsidR="009B4860" w:rsidRPr="00096806" w:rsidRDefault="00446F3B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8,00</w:t>
            </w:r>
          </w:p>
        </w:tc>
      </w:tr>
      <w:tr w:rsidR="009B4860" w:rsidRPr="00613219" w14:paraId="78D47C38" w14:textId="77777777" w:rsidTr="00446F3B">
        <w:trPr>
          <w:trHeight w:val="420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12BB70EF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3BE846A8" w14:textId="77777777" w:rsidR="009B4860" w:rsidRPr="00613219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4" w:type="pct"/>
            <w:vAlign w:val="center"/>
          </w:tcPr>
          <w:p w14:paraId="58EB7FF5" w14:textId="2DF73A2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D98CD8B" w14:textId="5B1C1D92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4A122AC8" w14:textId="60A75AF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60019F7" w14:textId="6A8DC30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CF0F45E" w14:textId="48B6B60B" w:rsidR="009B4860" w:rsidRPr="009B4860" w:rsidRDefault="00446F3B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515" w:type="pct"/>
            <w:vAlign w:val="center"/>
          </w:tcPr>
          <w:p w14:paraId="0CF7C5BF" w14:textId="2883B99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0C9C36A1" w14:textId="2407791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02DB999C" w14:textId="7B1E8B4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CF75DC1" w14:textId="7532ED3C" w:rsidR="009B4860" w:rsidRPr="00096806" w:rsidRDefault="00446F3B" w:rsidP="009B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</w:tr>
      <w:tr w:rsidR="009B4860" w:rsidRPr="00613219" w14:paraId="2B99B527" w14:textId="77777777" w:rsidTr="00446F3B">
        <w:trPr>
          <w:trHeight w:val="553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5C1CBC18" w14:textId="77777777" w:rsidR="009B4860" w:rsidRPr="00613219" w:rsidRDefault="009B4860" w:rsidP="009B4860">
            <w:pPr>
              <w:jc w:val="both"/>
              <w:rPr>
                <w:b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5568CA65" w14:textId="08BDB867" w:rsidR="009B4860" w:rsidRPr="00583D9E" w:rsidRDefault="009B4860" w:rsidP="009B486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04" w:type="pct"/>
            <w:vAlign w:val="center"/>
          </w:tcPr>
          <w:p w14:paraId="30297130" w14:textId="40F513F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40E818E0" w14:textId="3909F45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230F2C6F" w14:textId="4DF08C45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82856BF" w14:textId="20420FE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E94AE9C" w14:textId="2168ECC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08FB6C9E" w14:textId="5A5633A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368" w:type="pct"/>
            <w:vAlign w:val="center"/>
          </w:tcPr>
          <w:p w14:paraId="3082A9FD" w14:textId="5DD1C14A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C07BB25" w14:textId="52F10B06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2FA36D02" w14:textId="415E0C1C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6</w:t>
            </w:r>
            <w:r w:rsidR="00446F3B">
              <w:rPr>
                <w:sz w:val="22"/>
                <w:szCs w:val="22"/>
              </w:rPr>
              <w:t>,00</w:t>
            </w:r>
          </w:p>
        </w:tc>
      </w:tr>
      <w:tr w:rsidR="009B4860" w:rsidRPr="00613219" w14:paraId="104B3A32" w14:textId="77777777" w:rsidTr="00446F3B">
        <w:trPr>
          <w:trHeight w:val="561"/>
          <w:jc w:val="center"/>
        </w:trPr>
        <w:tc>
          <w:tcPr>
            <w:tcW w:w="600" w:type="pct"/>
            <w:vMerge/>
            <w:shd w:val="clear" w:color="auto" w:fill="92D050"/>
            <w:vAlign w:val="center"/>
          </w:tcPr>
          <w:p w14:paraId="02836410" w14:textId="77777777" w:rsidR="009B4860" w:rsidRPr="00613219" w:rsidRDefault="009B4860" w:rsidP="009B486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" w:type="pct"/>
            <w:shd w:val="clear" w:color="auto" w:fill="00B050"/>
            <w:vAlign w:val="center"/>
          </w:tcPr>
          <w:p w14:paraId="05A276F5" w14:textId="71BF989B" w:rsidR="009B4860" w:rsidRPr="00583D9E" w:rsidRDefault="009B4860" w:rsidP="009B486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504" w:type="pct"/>
            <w:vAlign w:val="center"/>
          </w:tcPr>
          <w:p w14:paraId="44BA50E0" w14:textId="150BCB04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3ABD70DD" w14:textId="5EB5A9C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1" w:type="pct"/>
            <w:vAlign w:val="center"/>
          </w:tcPr>
          <w:p w14:paraId="109FB47E" w14:textId="7A3E135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59DBEFF5" w14:textId="3A792D0D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65916DF5" w14:textId="55C21EF8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515" w:type="pct"/>
            <w:vAlign w:val="center"/>
          </w:tcPr>
          <w:p w14:paraId="3494B1A6" w14:textId="132AE25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14:paraId="720FF1EB" w14:textId="6F3AF48E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 w:rsidRPr="007D1B50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  <w:vAlign w:val="center"/>
          </w:tcPr>
          <w:p w14:paraId="173435AF" w14:textId="705E83A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46F3B">
              <w:rPr>
                <w:sz w:val="24"/>
                <w:szCs w:val="24"/>
              </w:rPr>
              <w:t>,00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48FC40B5" w14:textId="7F2CBB10" w:rsidR="009B4860" w:rsidRPr="00096806" w:rsidRDefault="009B4860" w:rsidP="009B4860">
            <w:pPr>
              <w:jc w:val="center"/>
              <w:rPr>
                <w:sz w:val="22"/>
                <w:szCs w:val="22"/>
              </w:rPr>
            </w:pPr>
            <w:r w:rsidRPr="00096806">
              <w:rPr>
                <w:sz w:val="22"/>
                <w:szCs w:val="22"/>
              </w:rPr>
              <w:t>14</w:t>
            </w:r>
            <w:r w:rsidR="00446F3B">
              <w:rPr>
                <w:sz w:val="22"/>
                <w:szCs w:val="22"/>
              </w:rPr>
              <w:t>,00</w:t>
            </w:r>
          </w:p>
        </w:tc>
      </w:tr>
      <w:tr w:rsidR="009B4860" w:rsidRPr="00613219" w14:paraId="7A651F98" w14:textId="77777777" w:rsidTr="00446F3B">
        <w:trPr>
          <w:trHeight w:val="50"/>
          <w:jc w:val="center"/>
        </w:trPr>
        <w:tc>
          <w:tcPr>
            <w:tcW w:w="745" w:type="pct"/>
            <w:gridSpan w:val="2"/>
            <w:shd w:val="clear" w:color="auto" w:fill="00B050"/>
            <w:vAlign w:val="center"/>
          </w:tcPr>
          <w:p w14:paraId="5E4A6EAB" w14:textId="77777777" w:rsidR="00F67333" w:rsidRDefault="009B4860" w:rsidP="009B486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031BF5E1" w14:textId="4F5DD893" w:rsidR="009B4860" w:rsidRPr="00613219" w:rsidRDefault="009B4860" w:rsidP="009B486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2B470B5" w14:textId="79E24040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3F54C3E5" w14:textId="77C7D1FB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1EC0780" w14:textId="7D4AE8BF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46E89523" w14:textId="3DCFE5B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63AE3F2C" w14:textId="1E17D7BD" w:rsidR="009B4860" w:rsidRPr="009B4860" w:rsidRDefault="005C741F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CEAB96B" w14:textId="77B8B869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458FD52B" w14:textId="048779E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shd w:val="clear" w:color="auto" w:fill="F2F2F2" w:themeFill="background1" w:themeFillShade="F2"/>
            <w:vAlign w:val="center"/>
          </w:tcPr>
          <w:p w14:paraId="2EBA648F" w14:textId="59227817" w:rsidR="009B4860" w:rsidRPr="009B4860" w:rsidRDefault="009B4860" w:rsidP="009B4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5498864D" w14:textId="36336B9A" w:rsidR="009B4860" w:rsidRPr="00096806" w:rsidRDefault="009B4860" w:rsidP="009B4860">
            <w:pPr>
              <w:jc w:val="center"/>
              <w:rPr>
                <w:b/>
                <w:sz w:val="22"/>
                <w:szCs w:val="22"/>
              </w:rPr>
            </w:pPr>
            <w:r w:rsidRPr="00096806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21906D23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7A26B" w14:textId="4D8D00D9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6559B" w14:textId="773F8592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42115" w14:textId="77777777" w:rsidR="000352E3" w:rsidRDefault="000352E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4567B0B" w:rsidR="0072086A" w:rsidRDefault="00C858CE" w:rsidP="00C858CE">
            <w:pPr>
              <w:rPr>
                <w:sz w:val="24"/>
                <w:szCs w:val="24"/>
              </w:rPr>
            </w:pPr>
            <w:r w:rsidRPr="00C858CE">
              <w:rPr>
                <w:sz w:val="24"/>
                <w:szCs w:val="24"/>
                <w:lang w:eastAsia="en-US"/>
              </w:rPr>
              <w:t xml:space="preserve">Снятие текущего состояния </w:t>
            </w:r>
            <w:r w:rsidR="003F4B84" w:rsidRPr="00C858CE">
              <w:rPr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</w:tcPr>
          <w:p w14:paraId="4198B71D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подготовка рабочего места в соответствии с требованиями ОТ и ТБ и инструкцией участника.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14:paraId="5BE60BE6" w14:textId="77777777" w:rsidTr="00470E27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77777777" w:rsidR="0072086A" w:rsidRDefault="0072086A" w:rsidP="00470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текущего состояния  </w:t>
            </w:r>
          </w:p>
        </w:tc>
        <w:tc>
          <w:tcPr>
            <w:tcW w:w="3149" w:type="pct"/>
            <w:shd w:val="clear" w:color="auto" w:fill="auto"/>
          </w:tcPr>
          <w:p w14:paraId="2F6BF6C1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Default="0072086A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</w:tcPr>
          <w:p w14:paraId="5D2DFE47" w14:textId="77777777" w:rsidR="0072086A" w:rsidRPr="00070158" w:rsidRDefault="0072086A" w:rsidP="00470E27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070158" w14:paraId="67751BD9" w14:textId="77777777" w:rsidTr="00470E27">
        <w:tc>
          <w:tcPr>
            <w:tcW w:w="282" w:type="pct"/>
            <w:shd w:val="clear" w:color="auto" w:fill="00B050"/>
          </w:tcPr>
          <w:p w14:paraId="0F7088E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</w:tcPr>
          <w:p w14:paraId="5841981B" w14:textId="330E5602" w:rsidR="0072086A" w:rsidRPr="00070158" w:rsidRDefault="0072086A" w:rsidP="0067371C">
            <w:pPr>
              <w:jc w:val="both"/>
              <w:rPr>
                <w:sz w:val="24"/>
                <w:szCs w:val="24"/>
              </w:rPr>
            </w:pPr>
            <w:r w:rsidRPr="00070158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070158">
              <w:rPr>
                <w:sz w:val="24"/>
                <w:szCs w:val="24"/>
                <w:lang w:val="en-US"/>
              </w:rPr>
              <w:t>S</w:t>
            </w:r>
            <w:r w:rsidRPr="00070158">
              <w:rPr>
                <w:sz w:val="24"/>
                <w:szCs w:val="24"/>
              </w:rPr>
              <w:t xml:space="preserve">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070158" w14:paraId="7A9C9578" w14:textId="77777777" w:rsidTr="00470E27">
        <w:tc>
          <w:tcPr>
            <w:tcW w:w="282" w:type="pct"/>
            <w:shd w:val="clear" w:color="auto" w:fill="00B050"/>
          </w:tcPr>
          <w:p w14:paraId="57EF3352" w14:textId="42502840" w:rsidR="0072086A" w:rsidRDefault="007B4902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E90ADEE" w14:textId="12339499" w:rsidR="0072086A" w:rsidRDefault="00F26DD1" w:rsidP="00470E27">
            <w:pPr>
              <w:jc w:val="both"/>
              <w:rPr>
                <w:sz w:val="24"/>
                <w:szCs w:val="24"/>
              </w:rPr>
            </w:pPr>
            <w:r w:rsidRPr="00F26DD1">
              <w:rPr>
                <w:sz w:val="24"/>
                <w:szCs w:val="24"/>
                <w:lang w:eastAsia="en-US"/>
              </w:rPr>
              <w:t xml:space="preserve">Стабилизация процесса </w:t>
            </w:r>
          </w:p>
        </w:tc>
        <w:tc>
          <w:tcPr>
            <w:tcW w:w="3149" w:type="pct"/>
            <w:shd w:val="clear" w:color="auto" w:fill="auto"/>
          </w:tcPr>
          <w:p w14:paraId="5F6D2E78" w14:textId="70588F2C" w:rsidR="0072086A" w:rsidRPr="00070158" w:rsidRDefault="00F26DD1" w:rsidP="00470E27">
            <w:pPr>
              <w:jc w:val="both"/>
              <w:rPr>
                <w:sz w:val="24"/>
                <w:szCs w:val="24"/>
              </w:rPr>
            </w:pPr>
            <w:r w:rsidRPr="00F26DD1">
              <w:rPr>
                <w:bCs/>
                <w:sz w:val="24"/>
                <w:szCs w:val="24"/>
                <w:lang w:eastAsia="en-US"/>
              </w:rPr>
              <w:t>Подготовка предложений, направленных на улучшение качества процесса</w:t>
            </w:r>
          </w:p>
        </w:tc>
      </w:tr>
      <w:tr w:rsidR="0072086A" w14:paraId="3BCC88C4" w14:textId="77777777" w:rsidTr="00470E27">
        <w:tc>
          <w:tcPr>
            <w:tcW w:w="282" w:type="pct"/>
            <w:shd w:val="clear" w:color="auto" w:fill="00B050"/>
          </w:tcPr>
          <w:p w14:paraId="641F21AA" w14:textId="7691AFCB" w:rsidR="0072086A" w:rsidRDefault="007B4902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Default="0072086A" w:rsidP="0072086A">
            <w:pPr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</w:tcPr>
          <w:p w14:paraId="6299A7F0" w14:textId="77777777" w:rsidR="0072086A" w:rsidRDefault="0072086A" w:rsidP="00470E2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14:paraId="1F7F8FBB" w14:textId="77777777" w:rsidTr="00470E27">
        <w:tc>
          <w:tcPr>
            <w:tcW w:w="282" w:type="pct"/>
            <w:shd w:val="clear" w:color="auto" w:fill="00B050"/>
          </w:tcPr>
          <w:p w14:paraId="0C6A5996" w14:textId="4E11F2F6" w:rsidR="0072086A" w:rsidRDefault="007B4902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</w:tcPr>
          <w:p w14:paraId="589D241F" w14:textId="16B8B41C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14:paraId="4EB00AD6" w14:textId="77777777" w:rsidTr="00470E27">
        <w:tc>
          <w:tcPr>
            <w:tcW w:w="282" w:type="pct"/>
            <w:shd w:val="clear" w:color="auto" w:fill="00B050"/>
          </w:tcPr>
          <w:p w14:paraId="55FD48AA" w14:textId="21A296B8" w:rsidR="0072086A" w:rsidRDefault="007B4902" w:rsidP="0072086A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1E0D1A" w:rsidRDefault="0072086A" w:rsidP="0072086A">
            <w:pPr>
              <w:jc w:val="both"/>
              <w:rPr>
                <w:sz w:val="24"/>
                <w:szCs w:val="24"/>
              </w:rPr>
            </w:pPr>
            <w:r w:rsidRPr="001E0D1A">
              <w:rPr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</w:tcPr>
          <w:p w14:paraId="61D1F4FA" w14:textId="5413443B" w:rsidR="0072086A" w:rsidRDefault="0072086A" w:rsidP="007208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</w:tbl>
    <w:p w14:paraId="1E23562E" w14:textId="77777777" w:rsidR="007B4902" w:rsidRPr="00640E46" w:rsidRDefault="007B4902" w:rsidP="006737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72CEE661" w14:textId="5D62BEB5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A0FF8" w:rsidRPr="006737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122CC" w:rsidRPr="0067371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0669084F" w14:textId="2C8FDDC1" w:rsidR="00C858CE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65E65" w:rsidRPr="00F40A6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0A68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14:paraId="60D39791" w14:textId="77777777" w:rsidR="0067371C" w:rsidRPr="00F40A68" w:rsidRDefault="0067371C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77777777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bookmarkStart w:id="12" w:name="_Toc142037190"/>
    <w:p w14:paraId="5117F44A" w14:textId="3AD9132F" w:rsidR="00B50ED4" w:rsidRDefault="006B0142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</w:instrText>
      </w:r>
      <w:r w:rsidRPr="006B014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https://disk.yandex.ru/client/disk/Межрегион%20юниоры%20БП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"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D66AB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https://disk.yandex.ru/client/disk/М</w:t>
      </w:r>
      <w:r w:rsidRPr="009D66AB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D66AB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t>жрегион%20юниоры%20БП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14:paraId="6B169874" w14:textId="2104D2CE" w:rsidR="00A42796" w:rsidRPr="00A42796" w:rsidRDefault="00A42796" w:rsidP="00A4279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 и вариативную часть – 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7B490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427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56DCBF7B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8875F64" w14:textId="15E225E8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C858CE" w:rsidRPr="00C858CE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6C634BAE" w14:textId="0A43A868" w:rsidR="00A42796" w:rsidRPr="00F40A68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0A6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385B4693" w14:textId="2D36302D" w:rsidR="00A42796" w:rsidRPr="00F40A68" w:rsidRDefault="00065E65" w:rsidP="00A4279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 </w:t>
      </w:r>
      <w:r w:rsidR="00A42796" w:rsidRPr="00F40A6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 w:rsidRPr="00F40A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F40A68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A42796" w:rsidRPr="00F40A68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 </w:t>
      </w:r>
    </w:p>
    <w:p w14:paraId="20AF52B1" w14:textId="68ED49BC" w:rsidR="00A42796" w:rsidRPr="00EF3EB9" w:rsidRDefault="000F1EE5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Участник конкурса и оператор (волонтер) знакомятся с  инструкцией по выполнению работы (Приложения 4.1, 4.2). Оператор выполняет работу по сборке изделия, конкурсант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проводит наблюдение за работой оператора при текущем состоянии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Основная задача участника – провести оценку текущего состояния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</w:t>
      </w:r>
      <w:r w:rsidR="00A42796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(Приложение </w:t>
      </w:r>
      <w:r w:rsidR="003B6F01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>4.</w:t>
      </w:r>
      <w:r w:rsidR="00D045F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A42796" w:rsidRPr="00EF3EB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). </w:t>
      </w:r>
    </w:p>
    <w:p w14:paraId="01040940" w14:textId="7FB3E725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Участнику необходимо заполнить подготовительный лист наблюдения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4.4)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оценить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оператора, выявить колебания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, обозначить всю работу, выполняемую оператором.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процессе первичного наб</w:t>
      </w:r>
      <w:r w:rsidR="000F1EE5">
        <w:rPr>
          <w:rFonts w:ascii="Times New Roman" w:hAnsi="Times New Roman"/>
          <w:color w:val="000000"/>
          <w:sz w:val="28"/>
          <w:szCs w:val="28"/>
          <w:lang w:val="ru-RU"/>
        </w:rPr>
        <w:t xml:space="preserve">людения необходимо выполнить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 замеров общего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 Время цикла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время выполнения всех элементов одного цикла (одной операции).</w:t>
      </w:r>
    </w:p>
    <w:p w14:paraId="12E39187" w14:textId="77777777" w:rsidR="00A42796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2DDC432" w14:textId="77777777" w:rsidR="006B0142" w:rsidRDefault="006B0142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B4B5FEF" w14:textId="77777777" w:rsidR="006B0142" w:rsidRDefault="006B0142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8A2ECF7" w14:textId="77777777" w:rsidR="006B0142" w:rsidRDefault="006B0142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F52A124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текущего состояния (инвариант)</w:t>
      </w:r>
    </w:p>
    <w:p w14:paraId="5FFCB0CA" w14:textId="2D742C2C" w:rsidR="00A42796" w:rsidRPr="00873B6D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C171B48" w14:textId="4C65E65C" w:rsidR="00A42796" w:rsidRDefault="000A0FF8" w:rsidP="00A42796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1D7E9A8F" w14:textId="24D2CF1A" w:rsidR="00A42796" w:rsidRDefault="00A42796" w:rsidP="00A42796">
      <w:pPr>
        <w:pStyle w:val="af1"/>
        <w:spacing w:line="276" w:lineRule="auto"/>
        <w:ind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Участник конкурса отмечает наличие потерь в процессе работы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Тт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Заполняет подготовительный лист наблюдения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лист наблюдения ручной работы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, объединенную КСР 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 w:bidi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 w:bidi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).</w:t>
      </w:r>
    </w:p>
    <w:p w14:paraId="1CFC2E1A" w14:textId="77777777" w:rsidR="00A42796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Участник заполняет лист наблюдения ручной </w:t>
      </w:r>
      <w:r w:rsidRPr="0084623A">
        <w:rPr>
          <w:rFonts w:ascii="Times New Roman" w:hAnsi="Times New Roman"/>
          <w:color w:val="000000"/>
          <w:sz w:val="28"/>
          <w:szCs w:val="28"/>
          <w:lang w:val="ru-RU"/>
        </w:rPr>
        <w:t>работы с целью проведения оценки длительности и стабильности выполнения каждого отдельного э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лемента и перехода операции, которая позволит локализовать 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1181603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</w:p>
    <w:p w14:paraId="2B558789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0B3D4CE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выбрать точку отсчета; </w:t>
      </w:r>
    </w:p>
    <w:p w14:paraId="49BC850C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9079B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6CB5B4E0" w14:textId="77777777" w:rsidR="00A42796" w:rsidRDefault="00A42796" w:rsidP="00A42796">
      <w:pPr>
        <w:pStyle w:val="af1"/>
        <w:numPr>
          <w:ilvl w:val="0"/>
          <w:numId w:val="30"/>
        </w:numPr>
        <w:snapToGrid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</w:p>
    <w:p w14:paraId="11E8E0FA" w14:textId="77777777" w:rsidR="00A42796" w:rsidRDefault="00A42796" w:rsidP="00A42796">
      <w:pPr>
        <w:pStyle w:val="af1"/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>
        <w:rPr>
          <w:rFonts w:ascii="Times New Roman" w:hAnsi="Times New Roman"/>
          <w:color w:val="000000"/>
          <w:sz w:val="28"/>
          <w:szCs w:val="28"/>
        </w:rPr>
        <w:t>Σ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2E0B8401" w14:textId="77777777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Участник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 </w:t>
      </w:r>
    </w:p>
    <w:p w14:paraId="0AD3E226" w14:textId="55718646" w:rsidR="00A42796" w:rsidRDefault="00A42796" w:rsidP="00A42796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Участникам необходимо заполнить таблицу сбалансированной работы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(Приложение </w:t>
      </w:r>
      <w:r w:rsidR="0084623A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BD2450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 </w:t>
      </w:r>
    </w:p>
    <w:p w14:paraId="3A718A48" w14:textId="7F2127FD" w:rsidR="000A0FF8" w:rsidRPr="00EF3EB9" w:rsidRDefault="000A0FF8" w:rsidP="000A0FF8">
      <w:pPr>
        <w:pStyle w:val="af1"/>
        <w:tabs>
          <w:tab w:val="left" w:pos="709"/>
        </w:tabs>
        <w:spacing w:line="276" w:lineRule="auto"/>
        <w:ind w:firstLine="567"/>
        <w:rPr>
          <w:rFonts w:ascii="Times New Roman" w:hAnsi="Times New Roman"/>
          <w:sz w:val="28"/>
          <w:szCs w:val="28"/>
          <w:lang w:val="ru-RU"/>
        </w:rPr>
      </w:pPr>
      <w:r w:rsidRPr="00EF3EB9">
        <w:rPr>
          <w:rFonts w:ascii="Times New Roman" w:hAnsi="Times New Roman"/>
          <w:sz w:val="28"/>
          <w:szCs w:val="28"/>
          <w:lang w:val="ru-RU"/>
        </w:rPr>
        <w:t xml:space="preserve">Участник готовит план мероприятий по достижению целевого состояния (Таблица </w:t>
      </w:r>
      <w:r w:rsidR="00FC7015">
        <w:rPr>
          <w:rFonts w:ascii="Times New Roman" w:hAnsi="Times New Roman"/>
          <w:sz w:val="28"/>
          <w:szCs w:val="28"/>
          <w:lang w:val="ru-RU"/>
        </w:rPr>
        <w:t>4</w:t>
      </w:r>
      <w:r w:rsidRPr="00EF3EB9">
        <w:rPr>
          <w:rFonts w:ascii="Times New Roman" w:hAnsi="Times New Roman"/>
          <w:sz w:val="28"/>
          <w:szCs w:val="28"/>
          <w:lang w:val="ru-RU"/>
        </w:rPr>
        <w:t>).</w:t>
      </w:r>
    </w:p>
    <w:p w14:paraId="30D2AF25" w14:textId="77777777" w:rsidR="000A0FF8" w:rsidRDefault="000A0FF8" w:rsidP="000A0FF8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</w:p>
    <w:p w14:paraId="252F9298" w14:textId="77777777" w:rsidR="00BC354A" w:rsidRPr="00EF3EB9" w:rsidRDefault="00BC354A" w:rsidP="000A0FF8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sz w:val="28"/>
          <w:szCs w:val="28"/>
        </w:rPr>
      </w:pPr>
    </w:p>
    <w:p w14:paraId="1D95E0C1" w14:textId="6E3035F0" w:rsidR="000A0FF8" w:rsidRPr="00EF3EB9" w:rsidRDefault="000A0FF8" w:rsidP="000A0FF8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EF3EB9">
        <w:rPr>
          <w:rFonts w:ascii="Times New Roman" w:eastAsia="Times New Roman" w:hAnsi="Times New Roman"/>
          <w:i/>
          <w:sz w:val="28"/>
          <w:szCs w:val="28"/>
        </w:rPr>
        <w:t xml:space="preserve">Таблица </w:t>
      </w:r>
      <w:r w:rsidR="00FC7015">
        <w:rPr>
          <w:rFonts w:ascii="Times New Roman" w:eastAsia="Times New Roman" w:hAnsi="Times New Roman"/>
          <w:i/>
          <w:sz w:val="28"/>
          <w:szCs w:val="28"/>
        </w:rPr>
        <w:t>4</w:t>
      </w:r>
      <w:r w:rsidRPr="00EF3EB9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14:paraId="19DC1C70" w14:textId="77777777" w:rsidR="000A0FF8" w:rsidRPr="00EF3EB9" w:rsidRDefault="000A0FF8" w:rsidP="000A0FF8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F3EB9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485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40"/>
        <w:gridCol w:w="3933"/>
        <w:gridCol w:w="717"/>
        <w:gridCol w:w="1067"/>
        <w:gridCol w:w="1248"/>
      </w:tblGrid>
      <w:tr w:rsidR="00EF3EB9" w:rsidRPr="00EF3EB9" w14:paraId="4F2716C7" w14:textId="77777777" w:rsidTr="000A0FF8">
        <w:tc>
          <w:tcPr>
            <w:tcW w:w="225" w:type="pct"/>
            <w:vMerge w:val="restart"/>
            <w:shd w:val="clear" w:color="auto" w:fill="auto"/>
            <w:vAlign w:val="center"/>
          </w:tcPr>
          <w:p w14:paraId="2C3BC3BD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0" w:type="pct"/>
            <w:vMerge w:val="restart"/>
            <w:shd w:val="clear" w:color="auto" w:fill="auto"/>
            <w:vAlign w:val="center"/>
          </w:tcPr>
          <w:p w14:paraId="0BD0F557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2106" w:type="pct"/>
            <w:vMerge w:val="restart"/>
            <w:shd w:val="clear" w:color="auto" w:fill="auto"/>
            <w:vAlign w:val="center"/>
          </w:tcPr>
          <w:p w14:paraId="6A60CF9D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Мероприятие (кайзен)</w:t>
            </w:r>
          </w:p>
        </w:tc>
        <w:tc>
          <w:tcPr>
            <w:tcW w:w="1629" w:type="pct"/>
            <w:gridSpan w:val="3"/>
            <w:shd w:val="clear" w:color="auto" w:fill="auto"/>
            <w:vAlign w:val="center"/>
          </w:tcPr>
          <w:p w14:paraId="1F099F0A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EF3EB9" w:rsidRPr="00EF3EB9" w14:paraId="3EC78440" w14:textId="77777777" w:rsidTr="000A0FF8">
        <w:trPr>
          <w:trHeight w:val="50"/>
        </w:trPr>
        <w:tc>
          <w:tcPr>
            <w:tcW w:w="225" w:type="pct"/>
            <w:vMerge/>
            <w:shd w:val="clear" w:color="auto" w:fill="auto"/>
          </w:tcPr>
          <w:p w14:paraId="29A1A976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vMerge/>
            <w:shd w:val="clear" w:color="auto" w:fill="auto"/>
          </w:tcPr>
          <w:p w14:paraId="39EECD30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vMerge/>
            <w:shd w:val="clear" w:color="auto" w:fill="auto"/>
          </w:tcPr>
          <w:p w14:paraId="1942828E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7974C7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573" w:type="pct"/>
            <w:shd w:val="clear" w:color="auto" w:fill="auto"/>
          </w:tcPr>
          <w:p w14:paraId="725C5022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1" w:type="pct"/>
            <w:shd w:val="clear" w:color="auto" w:fill="auto"/>
          </w:tcPr>
          <w:p w14:paraId="5A7B1452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B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</w:tc>
      </w:tr>
      <w:tr w:rsidR="00EF3EB9" w:rsidRPr="00EF3EB9" w14:paraId="242A653E" w14:textId="77777777" w:rsidTr="000A0FF8">
        <w:trPr>
          <w:trHeight w:val="50"/>
        </w:trPr>
        <w:tc>
          <w:tcPr>
            <w:tcW w:w="225" w:type="pct"/>
            <w:shd w:val="clear" w:color="auto" w:fill="auto"/>
          </w:tcPr>
          <w:p w14:paraId="07296BC3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5B17C98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3A9AB73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5C730F18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516F75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1D1AB1F9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B9" w:rsidRPr="00EF3EB9" w14:paraId="1633DC49" w14:textId="77777777" w:rsidTr="000A0FF8">
        <w:tc>
          <w:tcPr>
            <w:tcW w:w="225" w:type="pct"/>
            <w:shd w:val="clear" w:color="auto" w:fill="auto"/>
          </w:tcPr>
          <w:p w14:paraId="097AAF74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shd w:val="clear" w:color="auto" w:fill="auto"/>
          </w:tcPr>
          <w:p w14:paraId="42A9A3E5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pct"/>
            <w:shd w:val="clear" w:color="auto" w:fill="auto"/>
          </w:tcPr>
          <w:p w14:paraId="01016F39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14:paraId="2F1487D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14:paraId="41AB39EA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</w:tcPr>
          <w:p w14:paraId="60D994F1" w14:textId="77777777" w:rsidR="000A0FF8" w:rsidRPr="00EF3EB9" w:rsidRDefault="000A0FF8" w:rsidP="000A0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6A439" w14:textId="77777777" w:rsidR="000A0FF8" w:rsidRDefault="000A0FF8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BFE0E" w14:textId="77777777" w:rsidR="00A42796" w:rsidRPr="00873B6D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73B6D"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3F1E1FC0" w14:textId="6D46DA53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0A0FF8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01B4D93A" w14:textId="381C10A5" w:rsidR="00A42796" w:rsidRDefault="000A0FF8" w:rsidP="00A42796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11FE3CB2" w14:textId="52CA762C" w:rsidR="00A42796" w:rsidRDefault="00A42796" w:rsidP="001F21FC">
      <w:pPr>
        <w:spacing w:after="0" w:line="276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Участникам конкурса необходимо разработать стратегию по рабочему месту. Необходимо определить целевое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каждой операции, необходимое количество операторов для выполнения работы. Необходимо разработать и внедрить «кайзены» (Приложение </w:t>
      </w:r>
      <w:r w:rsidR="0084623A">
        <w:rPr>
          <w:rFonts w:ascii="Times New Roman" w:hAnsi="Times New Roman"/>
          <w:color w:val="000000"/>
          <w:sz w:val="28"/>
          <w:szCs w:val="28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616B3C1A" w14:textId="77777777" w:rsidR="00A42796" w:rsidRDefault="00A42796" w:rsidP="001F21FC">
      <w:pPr>
        <w:spacing w:after="0" w:line="276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79DEA9D0" w14:textId="3BACFCE3" w:rsidR="00F66DDA" w:rsidRDefault="00A42796" w:rsidP="001F21FC">
      <w:pPr>
        <w:spacing w:after="0" w:line="276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3725617B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color w:val="000000"/>
          <w:sz w:val="28"/>
          <w:szCs w:val="28"/>
        </w:rPr>
        <w:t>Критерии эталонного рабочего места</w:t>
      </w:r>
    </w:p>
    <w:p w14:paraId="3019762A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Человек</w:t>
      </w:r>
    </w:p>
    <w:p w14:paraId="5BD6F1DD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Работа двумя руками.</w:t>
      </w:r>
    </w:p>
    <w:p w14:paraId="6009857F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Не пересечение движения операторов.</w:t>
      </w:r>
    </w:p>
    <w:p w14:paraId="68534DA6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ожидания внутри цикла.</w:t>
      </w:r>
    </w:p>
    <w:p w14:paraId="5ED6C473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Стремящиеся к нулю колебания.</w:t>
      </w:r>
    </w:p>
    <w:p w14:paraId="703B663D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Минимальное время переходов.</w:t>
      </w:r>
    </w:p>
    <w:p w14:paraId="31CE12AB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периодической работы.</w:t>
      </w:r>
    </w:p>
    <w:p w14:paraId="49AF0229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столов, склизов, пультов управления).</w:t>
      </w:r>
    </w:p>
    <w:p w14:paraId="59F2C924" w14:textId="77777777" w:rsidR="00384AC1" w:rsidRPr="00F66DDA" w:rsidRDefault="00384AC1" w:rsidP="00384AC1">
      <w:pPr>
        <w:numPr>
          <w:ilvl w:val="1"/>
          <w:numId w:val="33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наклонов, поворотов туловища, двойного касание деталей перекладки деталей.</w:t>
      </w:r>
    </w:p>
    <w:p w14:paraId="521B59A5" w14:textId="77777777" w:rsidR="00384AC1" w:rsidRPr="00F66DDA" w:rsidRDefault="00384AC1" w:rsidP="00384AC1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Одинаковое выполнение операций разными операторами.</w:t>
      </w:r>
    </w:p>
    <w:p w14:paraId="7E4AFA89" w14:textId="77777777" w:rsidR="00384AC1" w:rsidRPr="00F66DDA" w:rsidRDefault="00384AC1" w:rsidP="00384AC1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Загрузка не менее 95%.</w:t>
      </w:r>
    </w:p>
    <w:p w14:paraId="1D7A53AE" w14:textId="77777777" w:rsidR="00384AC1" w:rsidRPr="00F66DDA" w:rsidRDefault="00384AC1" w:rsidP="00384AC1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Контрольные операции переданы оператору.</w:t>
      </w:r>
    </w:p>
    <w:p w14:paraId="78E90210" w14:textId="77777777" w:rsidR="00384AC1" w:rsidRPr="00F66DDA" w:rsidRDefault="00384AC1" w:rsidP="00384AC1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Вход и выход потока контролирует один оператор.</w:t>
      </w:r>
    </w:p>
    <w:p w14:paraId="1E01276F" w14:textId="77777777" w:rsidR="00384AC1" w:rsidRPr="00F66DDA" w:rsidRDefault="00384AC1" w:rsidP="00384AC1">
      <w:pPr>
        <w:numPr>
          <w:ilvl w:val="0"/>
          <w:numId w:val="32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Отсутствие перепадов высот в рабочей зоне.</w:t>
      </w:r>
    </w:p>
    <w:p w14:paraId="2D529E79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9656EE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</w:t>
      </w:r>
    </w:p>
    <w:p w14:paraId="0391D38A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Разметка на рабочем месте начала и конца операции и зоны оператора.</w:t>
      </w:r>
    </w:p>
    <w:p w14:paraId="0C6CF7E7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«</w:t>
      </w:r>
      <w:proofErr w:type="spellStart"/>
      <w:r w:rsidRPr="00F66DDA">
        <w:rPr>
          <w:rFonts w:ascii="Times New Roman" w:hAnsi="Times New Roman"/>
          <w:color w:val="000000"/>
          <w:sz w:val="28"/>
          <w:szCs w:val="28"/>
        </w:rPr>
        <w:t>андона</w:t>
      </w:r>
      <w:proofErr w:type="spellEnd"/>
      <w:r w:rsidRPr="00F66DDA">
        <w:rPr>
          <w:rFonts w:ascii="Times New Roman" w:hAnsi="Times New Roman"/>
          <w:color w:val="000000"/>
          <w:sz w:val="28"/>
          <w:szCs w:val="28"/>
        </w:rPr>
        <w:t>» и точки его включения.</w:t>
      </w:r>
    </w:p>
    <w:p w14:paraId="4B6F172F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документов по стандартизированной работе и стандарты.</w:t>
      </w:r>
    </w:p>
    <w:p w14:paraId="7FD93DBD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Визуализация времени такта.</w:t>
      </w:r>
    </w:p>
    <w:p w14:paraId="4C22696E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lastRenderedPageBreak/>
        <w:t>Организация набора операций в соответствии с функциональным признаком.</w:t>
      </w:r>
    </w:p>
    <w:p w14:paraId="5F337ED8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Постоянное улучшение рабочего места (кайзены).</w:t>
      </w:r>
    </w:p>
    <w:p w14:paraId="55961529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Перекрытие машинного и ручного времени.</w:t>
      </w:r>
    </w:p>
    <w:p w14:paraId="79B6A6EC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Передача деталей внутри потока по одной штуке.</w:t>
      </w:r>
    </w:p>
    <w:p w14:paraId="6F2EB48D" w14:textId="77777777" w:rsidR="00384AC1" w:rsidRPr="00F66DDA" w:rsidRDefault="00384AC1" w:rsidP="00384AC1">
      <w:pPr>
        <w:numPr>
          <w:ilvl w:val="1"/>
          <w:numId w:val="31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Подача материалов в соответствии с тянущей системой.</w:t>
      </w:r>
    </w:p>
    <w:p w14:paraId="6DD17922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210D8E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Оборудование</w:t>
      </w:r>
    </w:p>
    <w:p w14:paraId="4711D255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Определено оптимальное место вспомогательного инструмента.</w:t>
      </w:r>
    </w:p>
    <w:p w14:paraId="11BEE73D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Обрабатывающий инструмент расположен рядом со станком и визуализировано место для нового и отработанного инструмента.</w:t>
      </w:r>
    </w:p>
    <w:p w14:paraId="63B9D943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Обеспечен автоматический подвод/отвод обрабатывающего инструмента.</w:t>
      </w:r>
    </w:p>
    <w:p w14:paraId="6BD0D1D4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Кнопки включения цикла максимально приближены к месту загрузки деталей и находятся по ходу движения оператора.</w:t>
      </w:r>
    </w:p>
    <w:p w14:paraId="450EA0D6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Пульты управления (наладка оборудования) не мешают оператору.</w:t>
      </w:r>
    </w:p>
    <w:p w14:paraId="5D3CFE18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регламентов, стандартов и графиков обслуживания оборудования.</w:t>
      </w:r>
    </w:p>
    <w:p w14:paraId="07ECBC15" w14:textId="77777777" w:rsidR="00384AC1" w:rsidRPr="00F66DDA" w:rsidRDefault="00384AC1" w:rsidP="00384AC1">
      <w:pPr>
        <w:numPr>
          <w:ilvl w:val="0"/>
          <w:numId w:val="34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Одинаковая высота зоны обработки детали (по месту установки/съема деталей).</w:t>
      </w:r>
    </w:p>
    <w:p w14:paraId="1FF8318C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F917904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Материалы</w:t>
      </w:r>
    </w:p>
    <w:p w14:paraId="5ADC47EC" w14:textId="77777777" w:rsidR="00384AC1" w:rsidRPr="00F66DDA" w:rsidRDefault="00384AC1" w:rsidP="00384AC1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Идентификация места расположения тары.</w:t>
      </w:r>
    </w:p>
    <w:p w14:paraId="4FC00EC9" w14:textId="77777777" w:rsidR="00384AC1" w:rsidRPr="00F66DDA" w:rsidRDefault="00384AC1" w:rsidP="00384AC1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стеллажей под готовую продукцию и порожнюю тару.</w:t>
      </w:r>
    </w:p>
    <w:p w14:paraId="16041DFF" w14:textId="77777777" w:rsidR="00384AC1" w:rsidRPr="00F66DDA" w:rsidRDefault="00384AC1" w:rsidP="00384AC1">
      <w:pPr>
        <w:numPr>
          <w:ilvl w:val="0"/>
          <w:numId w:val="35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Наличие места под тару для отходов и дефектной продукции.</w:t>
      </w:r>
    </w:p>
    <w:p w14:paraId="36FF8579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B03187" w14:textId="77777777" w:rsidR="00384AC1" w:rsidRPr="00F66DDA" w:rsidRDefault="00384AC1" w:rsidP="00384AC1">
      <w:pPr>
        <w:spacing w:after="0"/>
        <w:ind w:left="142" w:firstLine="578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66DD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Условия труда</w:t>
      </w:r>
    </w:p>
    <w:p w14:paraId="1968AEDC" w14:textId="77777777" w:rsidR="00384AC1" w:rsidRPr="00F66DDA" w:rsidRDefault="00384AC1" w:rsidP="00384AC1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Чистота на рабочем месте.</w:t>
      </w:r>
    </w:p>
    <w:p w14:paraId="6008E4D8" w14:textId="77777777" w:rsidR="00384AC1" w:rsidRPr="00F66DDA" w:rsidRDefault="00384AC1" w:rsidP="00384AC1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Освещенность, температурный режим.</w:t>
      </w:r>
    </w:p>
    <w:p w14:paraId="504011C7" w14:textId="77777777" w:rsidR="00384AC1" w:rsidRPr="00F66DDA" w:rsidRDefault="00384AC1" w:rsidP="00384AC1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Перемещение операторов на одном уровне (отсутствие перепадов по высоте).</w:t>
      </w:r>
    </w:p>
    <w:p w14:paraId="44F6DAEE" w14:textId="77777777" w:rsidR="00384AC1" w:rsidRPr="00F66DDA" w:rsidRDefault="00384AC1" w:rsidP="00384AC1">
      <w:pPr>
        <w:numPr>
          <w:ilvl w:val="0"/>
          <w:numId w:val="36"/>
        </w:num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DDA">
        <w:rPr>
          <w:rFonts w:ascii="Times New Roman" w:hAnsi="Times New Roman"/>
          <w:color w:val="000000"/>
          <w:sz w:val="28"/>
          <w:szCs w:val="28"/>
        </w:rPr>
        <w:t>Подъем или перемещение контейнера вручную с деталями с усилием, не превышающей требования правил безопасности.</w:t>
      </w:r>
    </w:p>
    <w:p w14:paraId="43FC0A56" w14:textId="77777777" w:rsidR="00384AC1" w:rsidRDefault="00384AC1" w:rsidP="001F21FC">
      <w:pPr>
        <w:spacing w:after="0" w:line="276" w:lineRule="auto"/>
        <w:ind w:left="142" w:firstLine="57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755C25" w14:textId="77777777" w:rsidR="00A42796" w:rsidRDefault="00A42796" w:rsidP="001F21FC">
      <w:pPr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065CEFEE" w14:textId="77777777" w:rsidR="00A42796" w:rsidRDefault="00A42796" w:rsidP="001F21FC">
      <w:pPr>
        <w:spacing w:after="0"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>
        <w:rPr>
          <w:rFonts w:ascii="Times New Roman" w:hAnsi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766E58FE" w14:textId="77777777" w:rsidR="000A0FF8" w:rsidRDefault="000A0FF8" w:rsidP="00A42796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6E33B0" w14:textId="77777777" w:rsidR="00A42796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CC1B4F1" w14:textId="52E41BA0" w:rsidR="00A42796" w:rsidRPr="00EF3EB9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A06819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1D4B7966" w14:textId="0AD93A10" w:rsidR="00A42796" w:rsidRPr="000A0FF8" w:rsidRDefault="000A0FF8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37CF772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Участнику конкурса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1C2DD5DD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25724618" w14:textId="77777777" w:rsidR="00A42796" w:rsidRDefault="00A42796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750B3FC1" w14:textId="77777777" w:rsidR="000A0FF8" w:rsidRDefault="000A0FF8" w:rsidP="000A0F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69B47869" w14:textId="77777777" w:rsidR="000A0FF8" w:rsidRPr="00EF3EB9" w:rsidRDefault="000A0FF8" w:rsidP="000A0FF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3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EF3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F3EB9">
        <w:rPr>
          <w:rFonts w:ascii="Times New Roman" w:hAnsi="Times New Roman" w:cs="Times New Roman"/>
          <w:b/>
          <w:i/>
          <w:sz w:val="28"/>
          <w:szCs w:val="28"/>
        </w:rPr>
        <w:t>Стабилизация процесса (инвариант)</w:t>
      </w:r>
    </w:p>
    <w:p w14:paraId="4B7C51CD" w14:textId="29D91724" w:rsidR="000A0FF8" w:rsidRPr="00873B6D" w:rsidRDefault="000A0FF8" w:rsidP="000A0F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модуля </w:t>
      </w:r>
      <w:r w:rsidR="00A06819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6AC56B78" w14:textId="68887FA2" w:rsidR="000A0FF8" w:rsidRPr="00873B6D" w:rsidRDefault="000A0FF8" w:rsidP="000A0FF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73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3B6D">
        <w:rPr>
          <w:rFonts w:ascii="Times New Roman" w:hAnsi="Times New Roman"/>
          <w:i/>
          <w:sz w:val="28"/>
          <w:szCs w:val="28"/>
        </w:rPr>
        <w:t>Подготовка предложений, направленных на улучшение качества процесса</w:t>
      </w:r>
    </w:p>
    <w:p w14:paraId="32B8C285" w14:textId="77777777" w:rsidR="000A0FF8" w:rsidRPr="00873B6D" w:rsidRDefault="000A0FF8" w:rsidP="000A0FF8">
      <w:pPr>
        <w:pStyle w:val="aff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</w:rPr>
        <w:t xml:space="preserve">        Участнику необходимо организовать работу склада и определить место хранения комплектующих изделий на складе. Он обозначает место хранения комплектующих, подписывает их наименования. Выполняет расчет необходимого количества тары и подбирает тару под комплектующие изделия.</w:t>
      </w:r>
    </w:p>
    <w:p w14:paraId="56F23CC5" w14:textId="77777777" w:rsidR="00A42796" w:rsidRPr="00873B6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261246C2" w14:textId="291EA7F3" w:rsidR="00A42796" w:rsidRPr="00873B6D" w:rsidRDefault="00A42796" w:rsidP="00A427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16AE8" w:rsidRPr="0087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73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73B6D"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</w:t>
      </w:r>
      <w:proofErr w:type="spellStart"/>
      <w:r w:rsidR="000A0FF8" w:rsidRPr="00873B6D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 w:rsidRPr="00873B6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26313740" w14:textId="089428F8" w:rsidR="00A42796" w:rsidRPr="00873B6D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A06819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20F7AEA5" w14:textId="50447AC0" w:rsidR="00A42796" w:rsidRPr="00873B6D" w:rsidRDefault="00B63D9E" w:rsidP="00B63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 w:rsidRPr="00873B6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873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42796" w:rsidRPr="00873B6D">
        <w:rPr>
          <w:rFonts w:ascii="Times New Roman" w:hAnsi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58F3A849" w14:textId="4713241F" w:rsidR="00A42796" w:rsidRPr="00873B6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 xml:space="preserve"> Участнику необходимо разработать РС выполнения технологической операции (Приложение </w:t>
      </w:r>
      <w:r w:rsidR="00505B31" w:rsidRPr="00873B6D">
        <w:rPr>
          <w:rFonts w:ascii="Times New Roman" w:hAnsi="Times New Roman"/>
          <w:color w:val="000000"/>
          <w:sz w:val="28"/>
          <w:szCs w:val="28"/>
          <w:lang w:val="ru-RU" w:bidi="ru-RU"/>
        </w:rPr>
        <w:t>4.</w:t>
      </w:r>
      <w:r w:rsidR="00D045F0">
        <w:rPr>
          <w:rFonts w:ascii="Times New Roman" w:hAnsi="Times New Roman"/>
          <w:color w:val="000000"/>
          <w:sz w:val="28"/>
          <w:szCs w:val="28"/>
          <w:lang w:val="ru-RU" w:bidi="ru-RU"/>
        </w:rPr>
        <w:t>9</w:t>
      </w: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168BE924" w14:textId="77777777" w:rsidR="00A42796" w:rsidRPr="00873B6D" w:rsidRDefault="00A42796" w:rsidP="00A42796">
      <w:pPr>
        <w:pStyle w:val="af1"/>
        <w:tabs>
          <w:tab w:val="left" w:pos="709"/>
        </w:tabs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107BBDC8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762C61DE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1FB3750A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429DCFFB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графе «Инструмент» - необходимый инструмент, оснастка и средства измерения;</w:t>
      </w:r>
    </w:p>
    <w:p w14:paraId="3B40B7BC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3CD5822F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5F02B93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49C492D3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15417C20" w14:textId="77777777" w:rsidR="00A42796" w:rsidRPr="00873B6D" w:rsidRDefault="00A42796" w:rsidP="00A42796">
      <w:pPr>
        <w:pStyle w:val="af1"/>
        <w:numPr>
          <w:ilvl w:val="0"/>
          <w:numId w:val="28"/>
        </w:numPr>
        <w:snapToGrid/>
        <w:spacing w:line="276" w:lineRule="auto"/>
        <w:ind w:left="142" w:firstLine="28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73B6D">
        <w:rPr>
          <w:rFonts w:ascii="Times New Roman" w:hAnsi="Times New Roman"/>
          <w:color w:val="000000"/>
          <w:sz w:val="28"/>
          <w:szCs w:val="28"/>
          <w:lang w:val="ru-RU"/>
        </w:rPr>
        <w:t>при разработке   раздела «качество» выполнение каждой операции должно быть оценено с точки зрения соответствия требованиям по качеству.</w:t>
      </w:r>
    </w:p>
    <w:p w14:paraId="0C439871" w14:textId="30334441" w:rsidR="00A42796" w:rsidRPr="00873B6D" w:rsidRDefault="00A42796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</w:rPr>
        <w:t>Участник конкурса проводит обучение</w:t>
      </w:r>
      <w:r w:rsidRPr="00873B6D">
        <w:rPr>
          <w:rFonts w:ascii="Times New Roman" w:hAnsi="Times New Roman"/>
          <w:sz w:val="28"/>
          <w:szCs w:val="28"/>
          <w:lang w:bidi="ru-RU"/>
        </w:rPr>
        <w:t xml:space="preserve"> оператора после</w:t>
      </w:r>
      <w:r w:rsidRPr="00873B6D">
        <w:rPr>
          <w:rFonts w:ascii="Times New Roman" w:hAnsi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39CE3C2B" w14:textId="37E70D32" w:rsidR="00684B84" w:rsidRPr="00873B6D" w:rsidRDefault="00684B84" w:rsidP="00A4279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BEA96D3" w14:textId="00D9A3F8" w:rsidR="00A42796" w:rsidRPr="00873B6D" w:rsidRDefault="00A42796" w:rsidP="00A4279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B6D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16AE8" w:rsidRPr="00873B6D">
        <w:rPr>
          <w:rFonts w:ascii="Times New Roman" w:hAnsi="Times New Roman" w:cs="Times New Roman"/>
          <w:b/>
          <w:sz w:val="28"/>
          <w:szCs w:val="28"/>
        </w:rPr>
        <w:t>Ж</w:t>
      </w:r>
      <w:r w:rsidRPr="00873B6D">
        <w:rPr>
          <w:rFonts w:ascii="Times New Roman" w:hAnsi="Times New Roman" w:cs="Times New Roman"/>
          <w:b/>
          <w:sz w:val="28"/>
          <w:szCs w:val="28"/>
        </w:rPr>
        <w:t>: Оценка эффективности внедренных усовершенствований</w:t>
      </w:r>
      <w:r w:rsidRPr="00873B6D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1A90734" w14:textId="77488C45" w:rsidR="00A42796" w:rsidRPr="00873B6D" w:rsidRDefault="00A42796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873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1BE3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B63D9E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</w:p>
    <w:p w14:paraId="35A3A763" w14:textId="32359DBB" w:rsidR="00B63D9E" w:rsidRPr="00873B6D" w:rsidRDefault="00A42796" w:rsidP="00551F0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="00B63D9E" w:rsidRPr="00873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3B6D">
        <w:rPr>
          <w:rFonts w:ascii="Times New Roman" w:hAnsi="Times New Roman"/>
          <w:i/>
          <w:sz w:val="28"/>
          <w:szCs w:val="28"/>
        </w:rPr>
        <w:t xml:space="preserve">Расчет численности персонала. Определение экономической эффективности работы </w:t>
      </w:r>
      <w:r w:rsidR="00B63D9E" w:rsidRPr="00873B6D">
        <w:rPr>
          <w:rFonts w:ascii="Times New Roman" w:hAnsi="Times New Roman"/>
          <w:i/>
          <w:sz w:val="28"/>
          <w:szCs w:val="28"/>
        </w:rPr>
        <w:t xml:space="preserve"> </w:t>
      </w:r>
    </w:p>
    <w:p w14:paraId="62595E06" w14:textId="48134949" w:rsidR="00B63D9E" w:rsidRPr="00873B6D" w:rsidRDefault="00B63D9E" w:rsidP="00B63D9E">
      <w:pPr>
        <w:pStyle w:val="aff1"/>
        <w:spacing w:after="0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</w:rPr>
        <w:t>Участник рассчитывает экономические показатели в формате «было – стало»:</w:t>
      </w:r>
    </w:p>
    <w:p w14:paraId="1978FCF3" w14:textId="77777777" w:rsidR="00B63D9E" w:rsidRPr="00873B6D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  <w:lang w:val="ru-RU" w:bidi="ru-RU"/>
        </w:rPr>
        <w:t>время колебаний, сек.;</w:t>
      </w:r>
    </w:p>
    <w:p w14:paraId="518CB7EA" w14:textId="77777777" w:rsidR="00B63D9E" w:rsidRPr="00873B6D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  <w:lang w:val="ru-RU" w:bidi="ru-RU"/>
        </w:rPr>
        <w:t>время цикла, сек.;</w:t>
      </w:r>
    </w:p>
    <w:p w14:paraId="1E786A58" w14:textId="77777777" w:rsidR="00B63D9E" w:rsidRPr="00873B6D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  <w:lang w:val="ru-RU" w:bidi="ru-RU"/>
        </w:rPr>
        <w:t>загрузка оператора, %;</w:t>
      </w:r>
    </w:p>
    <w:p w14:paraId="0C947FBF" w14:textId="77777777" w:rsidR="00B63D9E" w:rsidRPr="00873B6D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r w:rsidRPr="00873B6D">
        <w:rPr>
          <w:rFonts w:ascii="Times New Roman" w:hAnsi="Times New Roman"/>
          <w:sz w:val="28"/>
          <w:szCs w:val="28"/>
          <w:lang w:val="ru-RU" w:bidi="ru-RU"/>
        </w:rPr>
        <w:t xml:space="preserve">расчетное число операторов, </w:t>
      </w:r>
      <w:proofErr w:type="spellStart"/>
      <w:r w:rsidRPr="00873B6D">
        <w:rPr>
          <w:rFonts w:ascii="Times New Roman" w:hAnsi="Times New Roman"/>
          <w:sz w:val="28"/>
          <w:szCs w:val="28"/>
          <w:lang w:bidi="ru-RU"/>
        </w:rPr>
        <w:t>чел</w:t>
      </w:r>
      <w:proofErr w:type="spellEnd"/>
      <w:r w:rsidRPr="00873B6D">
        <w:rPr>
          <w:rFonts w:ascii="Times New Roman" w:hAnsi="Times New Roman"/>
          <w:sz w:val="28"/>
          <w:szCs w:val="28"/>
          <w:lang w:bidi="ru-RU"/>
        </w:rPr>
        <w:t>.;</w:t>
      </w:r>
    </w:p>
    <w:p w14:paraId="70F7C6C5" w14:textId="66C15B27" w:rsidR="000352E3" w:rsidRPr="00873B6D" w:rsidRDefault="00B63D9E" w:rsidP="00B63D9E">
      <w:pPr>
        <w:pStyle w:val="af1"/>
        <w:numPr>
          <w:ilvl w:val="0"/>
          <w:numId w:val="40"/>
        </w:numPr>
        <w:snapToGrid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873B6D">
        <w:rPr>
          <w:rFonts w:ascii="Times New Roman" w:hAnsi="Times New Roman"/>
          <w:sz w:val="28"/>
          <w:szCs w:val="28"/>
        </w:rPr>
        <w:t>качество</w:t>
      </w:r>
      <w:proofErr w:type="spellEnd"/>
      <w:r w:rsidRPr="00873B6D">
        <w:rPr>
          <w:rFonts w:ascii="Times New Roman" w:hAnsi="Times New Roman"/>
          <w:sz w:val="28"/>
          <w:szCs w:val="28"/>
          <w:lang w:bidi="ru-RU"/>
        </w:rPr>
        <w:t xml:space="preserve"> / </w:t>
      </w:r>
      <w:proofErr w:type="spellStart"/>
      <w:r w:rsidRPr="00873B6D">
        <w:rPr>
          <w:rFonts w:ascii="Times New Roman" w:hAnsi="Times New Roman"/>
          <w:sz w:val="28"/>
          <w:szCs w:val="28"/>
          <w:lang w:bidi="ru-RU"/>
        </w:rPr>
        <w:t>брак</w:t>
      </w:r>
      <w:proofErr w:type="spellEnd"/>
      <w:r w:rsidRPr="00873B6D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873B6D">
        <w:rPr>
          <w:rFonts w:ascii="Times New Roman" w:hAnsi="Times New Roman"/>
          <w:sz w:val="28"/>
          <w:szCs w:val="28"/>
          <w:lang w:bidi="ru-RU"/>
        </w:rPr>
        <w:t>шт</w:t>
      </w:r>
      <w:proofErr w:type="spellEnd"/>
      <w:r w:rsidRPr="00873B6D">
        <w:rPr>
          <w:rFonts w:ascii="Times New Roman" w:hAnsi="Times New Roman"/>
          <w:sz w:val="28"/>
          <w:szCs w:val="28"/>
          <w:lang w:bidi="ru-RU"/>
        </w:rPr>
        <w:t>.;</w:t>
      </w:r>
    </w:p>
    <w:p w14:paraId="22D2DCCF" w14:textId="77777777" w:rsidR="00B63D9E" w:rsidRPr="00873B6D" w:rsidRDefault="00B63D9E" w:rsidP="00EF3EB9">
      <w:pPr>
        <w:pStyle w:val="af1"/>
        <w:snapToGrid/>
        <w:spacing w:line="276" w:lineRule="auto"/>
        <w:ind w:left="1429"/>
        <w:rPr>
          <w:rFonts w:ascii="Times New Roman" w:hAnsi="Times New Roman"/>
          <w:color w:val="FF0000"/>
          <w:sz w:val="28"/>
          <w:szCs w:val="28"/>
        </w:rPr>
      </w:pPr>
    </w:p>
    <w:p w14:paraId="7862DCE2" w14:textId="588813BD" w:rsidR="00A42796" w:rsidRPr="00873B6D" w:rsidRDefault="00A42796" w:rsidP="00A4279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3B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</w:t>
      </w:r>
      <w:r w:rsidR="00C16AE8" w:rsidRPr="00873B6D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Pr="00873B6D">
        <w:rPr>
          <w:rFonts w:ascii="Times New Roman" w:hAnsi="Times New Roman" w:cs="Times New Roman"/>
          <w:b/>
          <w:bCs/>
          <w:i/>
          <w:sz w:val="28"/>
          <w:szCs w:val="28"/>
        </w:rPr>
        <w:t>: Отчет по итогам работы</w:t>
      </w:r>
      <w:r w:rsidRPr="00873B6D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3C0B3C1" w14:textId="205606E2" w:rsidR="00A42796" w:rsidRPr="00873B6D" w:rsidRDefault="00B63D9E" w:rsidP="00A4279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</w:t>
      </w:r>
      <w:r w:rsidR="00A42796" w:rsidRPr="00873B6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350C1E3" w14:textId="16D5AD93" w:rsidR="00B63D9E" w:rsidRPr="00873B6D" w:rsidRDefault="00B63D9E" w:rsidP="00B63D9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B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873B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73B6D">
        <w:rPr>
          <w:rFonts w:ascii="Times New Roman" w:hAnsi="Times New Roman"/>
          <w:sz w:val="28"/>
          <w:szCs w:val="28"/>
        </w:rPr>
        <w:t>Подготовить отчет работы в форме  презентации «Стратегия».</w:t>
      </w:r>
    </w:p>
    <w:p w14:paraId="4C2AD192" w14:textId="77777777" w:rsidR="00B63D9E" w:rsidRPr="00873B6D" w:rsidRDefault="00B63D9E" w:rsidP="00B63D9E">
      <w:pPr>
        <w:pStyle w:val="aff1"/>
        <w:spacing w:after="0"/>
        <w:ind w:left="0"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73B6D">
        <w:rPr>
          <w:rFonts w:ascii="Times New Roman" w:eastAsia="Times New Roman" w:hAnsi="Times New Roman"/>
          <w:sz w:val="28"/>
          <w:szCs w:val="28"/>
        </w:rPr>
        <w:t xml:space="preserve">      Требования к оформлению и представлению презентации:</w:t>
      </w:r>
    </w:p>
    <w:p w14:paraId="21B6990C" w14:textId="31CA79E8" w:rsidR="00B63D9E" w:rsidRPr="00873B6D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73B6D"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установленным стандартом (</w:t>
      </w:r>
      <w:r w:rsidR="00FC7015" w:rsidRPr="00873B6D">
        <w:rPr>
          <w:rFonts w:ascii="Times New Roman" w:eastAsia="Times New Roman" w:hAnsi="Times New Roman"/>
          <w:sz w:val="28"/>
          <w:szCs w:val="28"/>
        </w:rPr>
        <w:t>Т</w:t>
      </w:r>
      <w:r w:rsidRPr="00873B6D">
        <w:rPr>
          <w:rFonts w:ascii="Times New Roman" w:eastAsia="Times New Roman" w:hAnsi="Times New Roman"/>
          <w:sz w:val="28"/>
          <w:szCs w:val="28"/>
        </w:rPr>
        <w:t xml:space="preserve">аблица </w:t>
      </w:r>
      <w:r w:rsidR="00FC7015" w:rsidRPr="00873B6D">
        <w:rPr>
          <w:rFonts w:ascii="Times New Roman" w:eastAsia="Times New Roman" w:hAnsi="Times New Roman"/>
          <w:sz w:val="28"/>
          <w:szCs w:val="28"/>
        </w:rPr>
        <w:t>5</w:t>
      </w:r>
      <w:r w:rsidRPr="00873B6D">
        <w:rPr>
          <w:rFonts w:ascii="Times New Roman" w:eastAsia="Times New Roman" w:hAnsi="Times New Roman"/>
          <w:sz w:val="28"/>
          <w:szCs w:val="28"/>
        </w:rPr>
        <w:t>);</w:t>
      </w:r>
    </w:p>
    <w:p w14:paraId="751A2504" w14:textId="77777777" w:rsidR="00B63D9E" w:rsidRPr="00873B6D" w:rsidRDefault="00B63D9E" w:rsidP="00B63D9E">
      <w:pPr>
        <w:pStyle w:val="aff1"/>
        <w:numPr>
          <w:ilvl w:val="0"/>
          <w:numId w:val="42"/>
        </w:numPr>
        <w:spacing w:before="240"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73B6D"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070B0B7C" w14:textId="77777777" w:rsidR="00B63D9E" w:rsidRPr="00873B6D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873B6D"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 w:rsidRPr="00873B6D">
        <w:rPr>
          <w:rFonts w:ascii="Times New Roman" w:eastAsia="Times New Roman" w:hAnsi="Times New Roman"/>
          <w:sz w:val="28"/>
          <w:szCs w:val="28"/>
          <w:lang w:bidi="ru-RU"/>
        </w:rPr>
        <w:t xml:space="preserve">цель, которую планируется достичь и дается объяснение, почему это важно; описывается текущее </w:t>
      </w:r>
      <w:r w:rsidRPr="00873B6D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 xml:space="preserve">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 </w:t>
      </w:r>
    </w:p>
    <w:p w14:paraId="4DC43F6E" w14:textId="77777777" w:rsidR="00B63D9E" w:rsidRPr="00EF3EB9" w:rsidRDefault="00B63D9E" w:rsidP="00B63D9E">
      <w:pPr>
        <w:pStyle w:val="aff1"/>
        <w:widowControl w:val="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7CC23F51" w14:textId="77777777" w:rsidR="00B63D9E" w:rsidRPr="00EF3EB9" w:rsidRDefault="00B63D9E" w:rsidP="00B63D9E">
      <w:pPr>
        <w:pStyle w:val="aff1"/>
        <w:widowControl w:val="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EF3EB9">
        <w:rPr>
          <w:rFonts w:ascii="Times New Roman" w:eastAsia="Times New Roman" w:hAnsi="Times New Roman"/>
          <w:sz w:val="28"/>
          <w:szCs w:val="28"/>
          <w:lang w:bidi="ru-RU"/>
        </w:rPr>
        <w:t>описывается целевое состояние, которое необходимо достичь при реализации стратегии.</w:t>
      </w:r>
    </w:p>
    <w:p w14:paraId="4303F6E5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 xml:space="preserve">участник должен оформить и визуализировать рабочий стандарт выполнения технологического процесса. </w:t>
      </w:r>
    </w:p>
    <w:p w14:paraId="0A237B66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в докладе участника должна быть отражена цель, задачи, выполненные мероприятия, итоги проделанной работы. Участник должен использовать профессиональную терминологию по бережливому производству;</w:t>
      </w:r>
    </w:p>
    <w:p w14:paraId="0E41A11E" w14:textId="77777777" w:rsidR="00B63D9E" w:rsidRPr="00EF3EB9" w:rsidRDefault="00B63D9E" w:rsidP="00B63D9E">
      <w:pPr>
        <w:pStyle w:val="aff1"/>
        <w:numPr>
          <w:ilvl w:val="0"/>
          <w:numId w:val="42"/>
        </w:num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EF3EB9">
        <w:rPr>
          <w:rFonts w:ascii="Times New Roman" w:eastAsia="Times New Roman" w:hAnsi="Times New Roman"/>
          <w:sz w:val="28"/>
          <w:szCs w:val="28"/>
        </w:rPr>
        <w:t>время выступления участника – 10 мин., вопросы на ответы - 5 мин.</w:t>
      </w:r>
    </w:p>
    <w:p w14:paraId="06CEC40F" w14:textId="77777777" w:rsidR="00B63D9E" w:rsidRPr="00EF3EB9" w:rsidRDefault="00B63D9E" w:rsidP="00B63D9E">
      <w:pPr>
        <w:spacing w:after="0" w:line="276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14:paraId="454423DA" w14:textId="6C73EF66" w:rsidR="00B63D9E" w:rsidRPr="00EF3EB9" w:rsidRDefault="00B63D9E" w:rsidP="00B63D9E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FC7015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EF3EB9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2204912" w14:textId="01C02388" w:rsidR="00B63D9E" w:rsidRDefault="00B63D9E" w:rsidP="00B63D9E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EB9">
        <w:rPr>
          <w:rFonts w:ascii="Times New Roman" w:eastAsia="Times New Roman" w:hAnsi="Times New Roman" w:cs="Times New Roman"/>
          <w:b/>
          <w:sz w:val="28"/>
          <w:szCs w:val="28"/>
        </w:rPr>
        <w:t>Презентация работы участника «Стратегия»</w:t>
      </w:r>
      <w:r w:rsidR="009A68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A02071" w14:textId="77777777" w:rsidR="00B63D9E" w:rsidRPr="00EF3EB9" w:rsidRDefault="00B63D9E" w:rsidP="00B63D9E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976"/>
      </w:tblGrid>
      <w:tr w:rsidR="00EF3EB9" w:rsidRPr="00EF3EB9" w14:paraId="7687CFFF" w14:textId="77777777" w:rsidTr="00BD2450">
        <w:trPr>
          <w:trHeight w:val="326"/>
        </w:trPr>
        <w:tc>
          <w:tcPr>
            <w:tcW w:w="2374" w:type="dxa"/>
            <w:shd w:val="clear" w:color="auto" w:fill="auto"/>
          </w:tcPr>
          <w:p w14:paraId="6860E63A" w14:textId="54A0F450" w:rsidR="00E92790" w:rsidRPr="00FE0A69" w:rsidRDefault="00E92790" w:rsidP="00E92790">
            <w:pPr>
              <w:pStyle w:val="af1"/>
              <w:snapToGrid/>
              <w:spacing w:line="240" w:lineRule="auto"/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1 слайд</w:t>
            </w:r>
          </w:p>
          <w:p w14:paraId="19094DEB" w14:textId="72600306" w:rsidR="00B63D9E" w:rsidRPr="00FE0A69" w:rsidRDefault="00B63D9E" w:rsidP="00E92790">
            <w:pPr>
              <w:pStyle w:val="af1"/>
              <w:snapToGrid/>
              <w:spacing w:line="240" w:lineRule="auto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14FEF30F" w14:textId="77777777" w:rsidR="00B63D9E" w:rsidRPr="00FE0A69" w:rsidRDefault="00B63D9E" w:rsidP="00BD2450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13BF5341" w14:textId="77777777" w:rsidR="00B63D9E" w:rsidRPr="00FE0A69" w:rsidRDefault="00B63D9E" w:rsidP="00BD2450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6976" w:type="dxa"/>
            <w:shd w:val="clear" w:color="auto" w:fill="auto"/>
          </w:tcPr>
          <w:p w14:paraId="37010BB0" w14:textId="09858F95" w:rsidR="00E92790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4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слайд</w:t>
            </w:r>
          </w:p>
          <w:p w14:paraId="2DE99F0F" w14:textId="0D9F6562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Целевое состояние:</w:t>
            </w:r>
          </w:p>
        </w:tc>
      </w:tr>
      <w:tr w:rsidR="00EF3EB9" w:rsidRPr="00EF3EB9" w14:paraId="370EB789" w14:textId="77777777" w:rsidTr="00BD2450">
        <w:tc>
          <w:tcPr>
            <w:tcW w:w="2374" w:type="dxa"/>
            <w:shd w:val="clear" w:color="auto" w:fill="auto"/>
          </w:tcPr>
          <w:p w14:paraId="42CE792F" w14:textId="3BF110A9" w:rsidR="00E92790" w:rsidRPr="00FE0A69" w:rsidRDefault="00E92790" w:rsidP="00E92790">
            <w:pPr>
              <w:pStyle w:val="af1"/>
              <w:tabs>
                <w:tab w:val="left" w:pos="709"/>
              </w:tabs>
              <w:snapToGrid/>
              <w:spacing w:line="240" w:lineRule="auto"/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2 слайд</w:t>
            </w:r>
          </w:p>
          <w:p w14:paraId="534369C3" w14:textId="4B45760C" w:rsidR="00B63D9E" w:rsidRPr="00FE0A69" w:rsidRDefault="00B63D9E" w:rsidP="00E92790">
            <w:pPr>
              <w:pStyle w:val="af1"/>
              <w:tabs>
                <w:tab w:val="left" w:pos="709"/>
              </w:tabs>
              <w:snapToGrid/>
              <w:spacing w:line="240" w:lineRule="auto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6976" w:type="dxa"/>
            <w:shd w:val="clear" w:color="auto" w:fill="auto"/>
          </w:tcPr>
          <w:p w14:paraId="6D5B14DE" w14:textId="0039615A" w:rsidR="00E92790" w:rsidRPr="00FE0A69" w:rsidRDefault="00FE0A69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65B42425" wp14:editId="3CD7EC70">
                  <wp:simplePos x="0" y="0"/>
                  <wp:positionH relativeFrom="column">
                    <wp:posOffset>1848485</wp:posOffset>
                  </wp:positionH>
                  <wp:positionV relativeFrom="page">
                    <wp:posOffset>222885</wp:posOffset>
                  </wp:positionV>
                  <wp:extent cx="1438275" cy="1010285"/>
                  <wp:effectExtent l="0" t="0" r="9525" b="0"/>
                  <wp:wrapTopAndBottom/>
                  <wp:docPr id="4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43827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0A69">
              <w:rPr>
                <w:rFonts w:ascii="Times New Roman" w:eastAsia="Calibri" w:hAnsi="Times New Roman"/>
                <w:b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59F7916" wp14:editId="589FFFDE">
                  <wp:simplePos x="0" y="0"/>
                  <wp:positionH relativeFrom="column">
                    <wp:posOffset>10160</wp:posOffset>
                  </wp:positionH>
                  <wp:positionV relativeFrom="page">
                    <wp:posOffset>221615</wp:posOffset>
                  </wp:positionV>
                  <wp:extent cx="1466850" cy="1030605"/>
                  <wp:effectExtent l="0" t="0" r="0" b="0"/>
                  <wp:wrapTopAndBottom/>
                  <wp:docPr id="3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46685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3D9E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5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слайд</w:t>
            </w:r>
          </w:p>
          <w:p w14:paraId="5C3D4F0E" w14:textId="63E1ED5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Усовершенствования для достижения целей («кайзены»):</w:t>
            </w:r>
          </w:p>
        </w:tc>
      </w:tr>
      <w:tr w:rsidR="00B63D9E" w:rsidRPr="00EF3EB9" w14:paraId="2245AABF" w14:textId="77777777" w:rsidTr="00BD2450">
        <w:trPr>
          <w:trHeight w:val="2164"/>
        </w:trPr>
        <w:tc>
          <w:tcPr>
            <w:tcW w:w="2374" w:type="dxa"/>
            <w:shd w:val="clear" w:color="auto" w:fill="auto"/>
          </w:tcPr>
          <w:p w14:paraId="1B3C1E08" w14:textId="7E57E955" w:rsidR="00E92790" w:rsidRPr="00FE0A69" w:rsidRDefault="00B63D9E" w:rsidP="00BD2450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en-US"/>
              </w:rPr>
              <w:t>3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слайд</w:t>
            </w:r>
          </w:p>
          <w:p w14:paraId="4AA3C861" w14:textId="2A18FA03" w:rsidR="00B63D9E" w:rsidRPr="00FE0A69" w:rsidRDefault="00B63D9E" w:rsidP="00BD2450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6976" w:type="dxa"/>
            <w:shd w:val="clear" w:color="auto" w:fill="auto"/>
          </w:tcPr>
          <w:p w14:paraId="0B234E50" w14:textId="77DE2836" w:rsidR="00E92790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>6</w:t>
            </w:r>
            <w:r w:rsidR="00E92790" w:rsidRPr="00FE0A69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слайд</w:t>
            </w:r>
          </w:p>
          <w:p w14:paraId="084B0144" w14:textId="0135E1C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FE0A69">
              <w:rPr>
                <w:rFonts w:ascii="Times New Roman" w:eastAsia="Calibri" w:hAnsi="Times New Roman"/>
                <w:bCs/>
                <w:szCs w:val="24"/>
                <w:lang w:val="ru-RU"/>
              </w:rPr>
              <w:t>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3"/>
              <w:gridCol w:w="995"/>
              <w:gridCol w:w="1439"/>
            </w:tblGrid>
            <w:tr w:rsidR="00FE0A69" w:rsidRPr="00FE0A69" w14:paraId="363E89A7" w14:textId="77777777" w:rsidTr="00BD2450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407C40E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9D1D3E6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01BB086F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7F3F30C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FE0A69" w:rsidRPr="00FE0A69" w14:paraId="4420240A" w14:textId="77777777" w:rsidTr="00BD2450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83389F0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C3F6D7E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858422D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CEFBC85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545C3D92" w14:textId="77777777" w:rsidTr="00BD2450">
              <w:trPr>
                <w:trHeight w:val="257"/>
              </w:trPr>
              <w:tc>
                <w:tcPr>
                  <w:tcW w:w="2520" w:type="pct"/>
                  <w:shd w:val="clear" w:color="auto" w:fill="auto"/>
                </w:tcPr>
                <w:p w14:paraId="201378DD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61078F9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0FDB54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01F85CA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529479B6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71B2E3CD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76DA2EEC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B4712E4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0AC71BE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1E252B54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250E2657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2AE1AEAC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EF6D8DF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EABB6D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4CE856AD" w14:textId="77777777" w:rsidTr="00BD2450">
              <w:trPr>
                <w:trHeight w:val="241"/>
              </w:trPr>
              <w:tc>
                <w:tcPr>
                  <w:tcW w:w="2520" w:type="pct"/>
                  <w:shd w:val="clear" w:color="auto" w:fill="auto"/>
                </w:tcPr>
                <w:p w14:paraId="12FBEA1E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551480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A4436A9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5F1EB9B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0A69" w:rsidRPr="00FE0A69" w14:paraId="372726BD" w14:textId="77777777" w:rsidTr="00BD2450">
              <w:trPr>
                <w:trHeight w:val="50"/>
              </w:trPr>
              <w:tc>
                <w:tcPr>
                  <w:tcW w:w="2520" w:type="pct"/>
                  <w:shd w:val="clear" w:color="auto" w:fill="auto"/>
                </w:tcPr>
                <w:p w14:paraId="0851FBA0" w14:textId="77777777" w:rsidR="00B63D9E" w:rsidRPr="00FE0A69" w:rsidRDefault="00B63D9E" w:rsidP="00BD245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A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C2ED542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BB81E4B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16EEA81" w14:textId="77777777" w:rsidR="00B63D9E" w:rsidRPr="00FE0A69" w:rsidRDefault="00B63D9E" w:rsidP="00BD24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05EC43" w14:textId="77777777" w:rsidR="00B63D9E" w:rsidRPr="00FE0A69" w:rsidRDefault="00B63D9E" w:rsidP="00BD2450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</w:tr>
    </w:tbl>
    <w:p w14:paraId="67E484D3" w14:textId="77777777" w:rsidR="00C4638F" w:rsidRPr="00EF3EB9" w:rsidRDefault="00C4638F" w:rsidP="00C4638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43AA8" w14:textId="77777777" w:rsidR="00C4638F" w:rsidRDefault="00C4638F" w:rsidP="00C4638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7C87B14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участнику конкурса. </w:t>
      </w:r>
    </w:p>
    <w:p w14:paraId="4DD4C068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участнику несправедливое преимущество. </w:t>
      </w:r>
    </w:p>
    <w:p w14:paraId="75E6226E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лист согласования вносятся штрафные санкции для участников за нарушение требований охраны труда, концепции чемпионата, то участники должны быть ознакомлены со штрафными санкциями.</w:t>
      </w:r>
    </w:p>
    <w:p w14:paraId="687BFDC2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некоторым спорным ситуациям на конкурсной площадке представлены в таблице 6.</w:t>
      </w:r>
    </w:p>
    <w:p w14:paraId="25ED4B59" w14:textId="4DF0DFEE" w:rsidR="004D3B53" w:rsidRDefault="00C4638F" w:rsidP="00551F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14:paraId="77C2EB57" w14:textId="006E638A" w:rsidR="00C4638F" w:rsidRDefault="00C4638F" w:rsidP="004D3B53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Таблица 6.</w:t>
      </w:r>
    </w:p>
    <w:p w14:paraId="0C9B6B0B" w14:textId="77777777" w:rsidR="00C16AE8" w:rsidRDefault="00C16AE8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5826F7F3" w14:textId="77777777" w:rsidR="00873B6D" w:rsidRPr="00562AFA" w:rsidRDefault="00873B6D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846"/>
        <w:gridCol w:w="3957"/>
        <w:gridCol w:w="4826"/>
      </w:tblGrid>
      <w:tr w:rsidR="00C4638F" w14:paraId="22404372" w14:textId="77777777" w:rsidTr="001D606B">
        <w:tc>
          <w:tcPr>
            <w:tcW w:w="846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1D606B">
        <w:tc>
          <w:tcPr>
            <w:tcW w:w="846" w:type="dxa"/>
          </w:tcPr>
          <w:p w14:paraId="16682CEE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FC7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1D606B">
        <w:tc>
          <w:tcPr>
            <w:tcW w:w="846" w:type="dxa"/>
          </w:tcPr>
          <w:p w14:paraId="59A67270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FC7015">
            <w:pPr>
              <w:tabs>
                <w:tab w:val="left" w:pos="17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1D606B">
        <w:tc>
          <w:tcPr>
            <w:tcW w:w="846" w:type="dxa"/>
          </w:tcPr>
          <w:p w14:paraId="156F5EE3" w14:textId="77777777" w:rsidR="00C4638F" w:rsidRDefault="00C4638F" w:rsidP="00C4638F">
            <w:pPr>
              <w:numPr>
                <w:ilvl w:val="0"/>
                <w:numId w:val="38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FC7015">
            <w:pPr>
              <w:tabs>
                <w:tab w:val="left" w:pos="45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1D606B">
        <w:tc>
          <w:tcPr>
            <w:tcW w:w="846" w:type="dxa"/>
          </w:tcPr>
          <w:p w14:paraId="6AA7928F" w14:textId="77777777" w:rsidR="00C4638F" w:rsidRDefault="00C4638F" w:rsidP="00C4638F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77777777" w:rsidR="00C4638F" w:rsidRDefault="00C4638F" w:rsidP="00FC70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1D606B">
        <w:tc>
          <w:tcPr>
            <w:tcW w:w="846" w:type="dxa"/>
          </w:tcPr>
          <w:p w14:paraId="6039A986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77777777" w:rsidR="00C4638F" w:rsidRDefault="00C4638F" w:rsidP="00FC7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отказа оборудования или инструментов, предоставленных участнику, дополнительное время не будет предоставлено участнику, если технический эксперт площадки сможет доказать, что технический сбой является ошибкой, неумением или результатом халатности данного участника</w:t>
            </w:r>
          </w:p>
        </w:tc>
      </w:tr>
      <w:tr w:rsidR="00C4638F" w14:paraId="1C469FBC" w14:textId="77777777" w:rsidTr="001D606B">
        <w:tc>
          <w:tcPr>
            <w:tcW w:w="846" w:type="dxa"/>
          </w:tcPr>
          <w:p w14:paraId="0340005B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7777777" w:rsidR="00C4638F" w:rsidRDefault="00C4638F" w:rsidP="00FC7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нарушении участником требований охраны труда и техники безопасности экспертная группа рассматривает факт нарушения и принимает решение о штрафных санкциях для участника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1D606B">
        <w:tc>
          <w:tcPr>
            <w:tcW w:w="846" w:type="dxa"/>
          </w:tcPr>
          <w:p w14:paraId="5C6AB162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участник умышленно не выполнил задание, экспертная группа, состоящая не менее, чем из трёх экспертов, принимает решение о штрафных санкциях для участника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1D606B">
        <w:tc>
          <w:tcPr>
            <w:tcW w:w="846" w:type="dxa"/>
          </w:tcPr>
          <w:p w14:paraId="4A19E4F0" w14:textId="77777777" w:rsidR="00C4638F" w:rsidRDefault="00C4638F" w:rsidP="00C4638F">
            <w:pPr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FC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77777777" w:rsidR="00C4638F" w:rsidRDefault="00C4638F" w:rsidP="00FC7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участником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участник получил несправедливое преимущество. Участник 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незамедлительно сдать посторонние записи по запросу экспертной группы</w:t>
            </w:r>
          </w:p>
        </w:tc>
      </w:tr>
      <w:tr w:rsidR="001D606B" w14:paraId="28263F21" w14:textId="77777777" w:rsidTr="001D606B">
        <w:trPr>
          <w:trHeight w:val="1456"/>
        </w:trPr>
        <w:tc>
          <w:tcPr>
            <w:tcW w:w="846" w:type="dxa"/>
          </w:tcPr>
          <w:p w14:paraId="5357F62F" w14:textId="5010C3E7" w:rsidR="001D606B" w:rsidRPr="001D606B" w:rsidRDefault="001D606B" w:rsidP="001D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6B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57" w:type="dxa"/>
          </w:tcPr>
          <w:p w14:paraId="708C4981" w14:textId="77777777" w:rsidR="001D606B" w:rsidRPr="00FE0A69" w:rsidRDefault="001D606B" w:rsidP="00BD245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Правила поведения экспертов не участвующих в оценке модуля.</w:t>
            </w:r>
          </w:p>
        </w:tc>
        <w:tc>
          <w:tcPr>
            <w:tcW w:w="0" w:type="auto"/>
          </w:tcPr>
          <w:p w14:paraId="50ECD14C" w14:textId="77777777" w:rsidR="001D606B" w:rsidRPr="00FE0A69" w:rsidRDefault="001D606B" w:rsidP="00BD24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Эксперт, который не участвует в оценке модуля, имеет право находится на территории конкурсной площадки не ближе, чем на 3 метра от рабочего участника (конкурсанта).</w:t>
            </w:r>
          </w:p>
        </w:tc>
      </w:tr>
      <w:tr w:rsidR="001D606B" w14:paraId="37D96D6E" w14:textId="77777777" w:rsidTr="001D606B">
        <w:trPr>
          <w:trHeight w:val="1972"/>
        </w:trPr>
        <w:tc>
          <w:tcPr>
            <w:tcW w:w="846" w:type="dxa"/>
          </w:tcPr>
          <w:p w14:paraId="5E50ABC1" w14:textId="21EE8401" w:rsidR="001D606B" w:rsidRPr="00FE0A69" w:rsidRDefault="00FE0A69" w:rsidP="00FE0A69">
            <w:pPr>
              <w:rPr>
                <w:rFonts w:ascii="Times New Roman" w:hAnsi="Times New Roman"/>
                <w:sz w:val="24"/>
                <w:szCs w:val="24"/>
              </w:rPr>
            </w:pPr>
            <w:r w:rsidRPr="00FE0A6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57" w:type="dxa"/>
          </w:tcPr>
          <w:p w14:paraId="57D9F1FD" w14:textId="77777777" w:rsidR="001D606B" w:rsidRPr="00FE0A69" w:rsidRDefault="001D606B" w:rsidP="00BD245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Правила поведения экспертов не участвующих в оценке модуля.</w:t>
            </w:r>
          </w:p>
        </w:tc>
        <w:tc>
          <w:tcPr>
            <w:tcW w:w="0" w:type="auto"/>
          </w:tcPr>
          <w:p w14:paraId="5F255FCF" w14:textId="77777777" w:rsidR="001D606B" w:rsidRPr="00FE0A69" w:rsidRDefault="001D606B" w:rsidP="00BD24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A69">
              <w:rPr>
                <w:rFonts w:ascii="Times New Roman" w:hAnsi="Times New Roman" w:cs="Times New Roman"/>
                <w:sz w:val="24"/>
                <w:szCs w:val="24"/>
              </w:rPr>
              <w:t>Любое общение между участником и экспертом запрещено. Если будет замечено общение между экспертом и участником с помощью жестов, мимики, любое вербальное общение, с модуля участника снимаются все баллы.</w:t>
            </w:r>
          </w:p>
        </w:tc>
      </w:tr>
    </w:tbl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2CCB94DD" w:rsidR="00E15F2A" w:rsidRPr="003732A7" w:rsidRDefault="00C4638F" w:rsidP="00551F0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F3A4010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42037194"/>
      <w:r>
        <w:rPr>
          <w:rFonts w:ascii="Times New Roman" w:hAnsi="Times New Roman" w:cs="Times New Roman"/>
          <w:sz w:val="28"/>
          <w:szCs w:val="28"/>
        </w:rPr>
        <w:t xml:space="preserve">Участникам запрещено приносить и использовать носители внешней памяти,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482EACC5" w14:textId="1A9B08F5" w:rsidR="00EF3EB9" w:rsidRPr="00C87066" w:rsidRDefault="00C87066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"https://disk.yandex.ru/d/vFKZUeuPhuYqNg"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F3EB9"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1A6E48C" w14:textId="4CC0A1B9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A9AA6AD" w14:textId="47C94DCF" w:rsidR="00EF3EB9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C8706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59F91031" w14:textId="77777777" w:rsidR="00EF3EB9" w:rsidRPr="00C4638F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38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46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8F">
        <w:rPr>
          <w:rFonts w:ascii="Times New Roman" w:hAnsi="Times New Roman" w:cs="Times New Roman"/>
          <w:sz w:val="28"/>
          <w:szCs w:val="28"/>
        </w:rPr>
        <w:t>Инструкции, бланки</w:t>
      </w:r>
    </w:p>
    <w:p w14:paraId="657AE99F" w14:textId="502D021D" w:rsidR="00EF3EB9" w:rsidRPr="00C87066" w:rsidRDefault="00C87066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"https://disk.yandex.ru/d/vFKZUeuPhuYqNg"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EF3EB9"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1</w:t>
      </w:r>
      <w:r w:rsidR="00EF3EB9" w:rsidRPr="00C87066">
        <w:rPr>
          <w:rStyle w:val="ae"/>
          <w:rFonts w:ascii="Times New Roman" w:hAnsi="Times New Roman" w:cs="Times New Roman"/>
          <w:sz w:val="28"/>
          <w:szCs w:val="28"/>
        </w:rPr>
        <w:t>. Инструкция для участника конкурса</w:t>
      </w:r>
    </w:p>
    <w:p w14:paraId="376156DF" w14:textId="63CFFFE2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lastRenderedPageBreak/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2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Карта стандартизи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р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ованной работы</w:t>
      </w:r>
    </w:p>
    <w:p w14:paraId="2C4E883F" w14:textId="1BF09E2E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3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Подготовительный лист наблюдений</w:t>
      </w:r>
    </w:p>
    <w:p w14:paraId="5BCDAD8E" w14:textId="4F9F3142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Лист вычисления времени такта</w:t>
      </w:r>
    </w:p>
    <w:p w14:paraId="7C88042A" w14:textId="6B42D5A2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5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Лист наблюдения ручной работы</w:t>
      </w:r>
    </w:p>
    <w:p w14:paraId="0914A876" w14:textId="75E4609C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6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Объединенная карта стандартизированной работы</w:t>
      </w:r>
    </w:p>
    <w:p w14:paraId="788F6B3D" w14:textId="29F9D5EF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7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Таблица сбалансированной работы</w:t>
      </w:r>
    </w:p>
    <w:p w14:paraId="31120217" w14:textId="02F2DE8D" w:rsidR="00EF3EB9" w:rsidRPr="00C87066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8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Отчет о внедрении новшества (</w:t>
      </w:r>
      <w:proofErr w:type="spellStart"/>
      <w:r w:rsidRPr="00C87066">
        <w:rPr>
          <w:rStyle w:val="ae"/>
          <w:rFonts w:ascii="Times New Roman" w:hAnsi="Times New Roman" w:cs="Times New Roman"/>
          <w:sz w:val="28"/>
          <w:szCs w:val="28"/>
        </w:rPr>
        <w:t>кайзена</w:t>
      </w:r>
      <w:proofErr w:type="spellEnd"/>
      <w:r w:rsidRPr="00C87066">
        <w:rPr>
          <w:rStyle w:val="ae"/>
          <w:rFonts w:ascii="Times New Roman" w:hAnsi="Times New Roman" w:cs="Times New Roman"/>
          <w:sz w:val="28"/>
          <w:szCs w:val="28"/>
        </w:rPr>
        <w:t>)</w:t>
      </w:r>
    </w:p>
    <w:p w14:paraId="244A74C1" w14:textId="1FE2F493" w:rsidR="00EF3EB9" w:rsidRDefault="00EF3EB9" w:rsidP="00EF3EB9">
      <w:pPr>
        <w:autoSpaceDE w:val="0"/>
        <w:autoSpaceDN w:val="0"/>
        <w:adjustRightInd w:val="0"/>
        <w:spacing w:after="0" w:line="360" w:lineRule="auto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C87066">
        <w:rPr>
          <w:rStyle w:val="ae"/>
          <w:rFonts w:ascii="Times New Roman" w:hAnsi="Times New Roman" w:cs="Times New Roman"/>
          <w:sz w:val="28"/>
          <w:szCs w:val="28"/>
        </w:rPr>
        <w:t>Приложение 4.</w:t>
      </w:r>
      <w:r w:rsidR="00D045F0" w:rsidRPr="00C87066">
        <w:rPr>
          <w:rStyle w:val="ae"/>
          <w:rFonts w:ascii="Times New Roman" w:hAnsi="Times New Roman" w:cs="Times New Roman"/>
          <w:sz w:val="28"/>
          <w:szCs w:val="28"/>
        </w:rPr>
        <w:t>9</w:t>
      </w:r>
      <w:r w:rsidRPr="00C87066">
        <w:rPr>
          <w:rStyle w:val="ae"/>
          <w:rFonts w:ascii="Times New Roman" w:hAnsi="Times New Roman" w:cs="Times New Roman"/>
          <w:sz w:val="28"/>
          <w:szCs w:val="28"/>
        </w:rPr>
        <w:t>. Рабочий стандарт</w:t>
      </w:r>
      <w:r w:rsidR="00C8706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77475E0A" w14:textId="2C7CBB6A" w:rsidR="00E75079" w:rsidRPr="00C4638F" w:rsidRDefault="00E75079" w:rsidP="00EF3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079" w:rsidRPr="00C4638F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00B7" w14:textId="77777777" w:rsidR="00315BD4" w:rsidRDefault="00315BD4" w:rsidP="00970F49">
      <w:pPr>
        <w:spacing w:after="0" w:line="240" w:lineRule="auto"/>
      </w:pPr>
      <w:r>
        <w:separator/>
      </w:r>
    </w:p>
  </w:endnote>
  <w:endnote w:type="continuationSeparator" w:id="0">
    <w:p w14:paraId="4413AFBE" w14:textId="77777777" w:rsidR="00315BD4" w:rsidRDefault="00315B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087DAE48" w:rsidR="00BD2450" w:rsidRDefault="00BD24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C1">
          <w:rPr>
            <w:noProof/>
          </w:rPr>
          <w:t>20</w:t>
        </w:r>
        <w:r>
          <w:fldChar w:fldCharType="end"/>
        </w:r>
      </w:p>
    </w:sdtContent>
  </w:sdt>
  <w:p w14:paraId="4954A654" w14:textId="77777777" w:rsidR="00BD2450" w:rsidRDefault="00BD24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4EF7A" w14:textId="1326888F" w:rsidR="00BD2450" w:rsidRDefault="00BD2450">
    <w:pPr>
      <w:pStyle w:val="a7"/>
      <w:jc w:val="right"/>
    </w:pPr>
  </w:p>
  <w:p w14:paraId="53CBA541" w14:textId="77777777" w:rsidR="00BD2450" w:rsidRDefault="00BD24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78DE3" w14:textId="77777777" w:rsidR="00315BD4" w:rsidRDefault="00315BD4" w:rsidP="00970F49">
      <w:pPr>
        <w:spacing w:after="0" w:line="240" w:lineRule="auto"/>
      </w:pPr>
      <w:r>
        <w:separator/>
      </w:r>
    </w:p>
  </w:footnote>
  <w:footnote w:type="continuationSeparator" w:id="0">
    <w:p w14:paraId="2C55EF93" w14:textId="77777777" w:rsidR="00315BD4" w:rsidRDefault="00315BD4" w:rsidP="00970F49">
      <w:pPr>
        <w:spacing w:after="0" w:line="240" w:lineRule="auto"/>
      </w:pPr>
      <w:r>
        <w:continuationSeparator/>
      </w:r>
    </w:p>
  </w:footnote>
  <w:footnote w:id="1">
    <w:p w14:paraId="02BD19BE" w14:textId="77777777" w:rsidR="00BD2450" w:rsidRDefault="00BD2450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77777777" w:rsidR="00BD2450" w:rsidRDefault="00BD2450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3363FBA"/>
    <w:multiLevelType w:val="hybridMultilevel"/>
    <w:tmpl w:val="26C6D5BA"/>
    <w:lvl w:ilvl="0" w:tplc="D4DEE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2FEECA8">
      <w:start w:val="1"/>
      <w:numFmt w:val="lowerLetter"/>
      <w:lvlText w:val="%2."/>
      <w:lvlJc w:val="left"/>
      <w:pPr>
        <w:ind w:left="1440" w:hanging="360"/>
      </w:pPr>
    </w:lvl>
    <w:lvl w:ilvl="2" w:tplc="9A1E0534">
      <w:start w:val="1"/>
      <w:numFmt w:val="lowerRoman"/>
      <w:lvlText w:val="%3."/>
      <w:lvlJc w:val="right"/>
      <w:pPr>
        <w:ind w:left="2160" w:hanging="180"/>
      </w:pPr>
    </w:lvl>
    <w:lvl w:ilvl="3" w:tplc="F86CD924">
      <w:start w:val="1"/>
      <w:numFmt w:val="decimal"/>
      <w:lvlText w:val="%4."/>
      <w:lvlJc w:val="left"/>
      <w:pPr>
        <w:ind w:left="2880" w:hanging="360"/>
      </w:pPr>
    </w:lvl>
    <w:lvl w:ilvl="4" w:tplc="E3606B4A">
      <w:start w:val="1"/>
      <w:numFmt w:val="lowerLetter"/>
      <w:lvlText w:val="%5."/>
      <w:lvlJc w:val="left"/>
      <w:pPr>
        <w:ind w:left="3600" w:hanging="360"/>
      </w:pPr>
    </w:lvl>
    <w:lvl w:ilvl="5" w:tplc="8C7E4144">
      <w:start w:val="1"/>
      <w:numFmt w:val="lowerRoman"/>
      <w:lvlText w:val="%6."/>
      <w:lvlJc w:val="right"/>
      <w:pPr>
        <w:ind w:left="4320" w:hanging="180"/>
      </w:pPr>
    </w:lvl>
    <w:lvl w:ilvl="6" w:tplc="5C28F076">
      <w:start w:val="1"/>
      <w:numFmt w:val="decimal"/>
      <w:lvlText w:val="%7."/>
      <w:lvlJc w:val="left"/>
      <w:pPr>
        <w:ind w:left="5040" w:hanging="360"/>
      </w:pPr>
    </w:lvl>
    <w:lvl w:ilvl="7" w:tplc="9DFA10E0">
      <w:start w:val="1"/>
      <w:numFmt w:val="lowerLetter"/>
      <w:lvlText w:val="%8."/>
      <w:lvlJc w:val="left"/>
      <w:pPr>
        <w:ind w:left="5760" w:hanging="360"/>
      </w:pPr>
    </w:lvl>
    <w:lvl w:ilvl="8" w:tplc="D3DC58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C14985"/>
    <w:multiLevelType w:val="hybridMultilevel"/>
    <w:tmpl w:val="62C6CC0C"/>
    <w:lvl w:ilvl="0" w:tplc="B92EBF82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01341D"/>
    <w:multiLevelType w:val="multilevel"/>
    <w:tmpl w:val="10609F46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7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5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A7A9A"/>
    <w:multiLevelType w:val="hybridMultilevel"/>
    <w:tmpl w:val="4EDCB4E0"/>
    <w:lvl w:ilvl="0" w:tplc="9A6CA1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D1EAB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0E608D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301F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DA56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2A8D9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7EBE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200A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4C4ED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562C75"/>
    <w:multiLevelType w:val="hybridMultilevel"/>
    <w:tmpl w:val="5F76ADF4"/>
    <w:lvl w:ilvl="0" w:tplc="D4D0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60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BC7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02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00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AA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02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FF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65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90520">
    <w:abstractNumId w:val="26"/>
  </w:num>
  <w:num w:numId="2" w16cid:durableId="1786847444">
    <w:abstractNumId w:val="13"/>
  </w:num>
  <w:num w:numId="3" w16cid:durableId="1019308796">
    <w:abstractNumId w:val="10"/>
  </w:num>
  <w:num w:numId="4" w16cid:durableId="221789507">
    <w:abstractNumId w:val="2"/>
  </w:num>
  <w:num w:numId="5" w16cid:durableId="416170826">
    <w:abstractNumId w:val="1"/>
  </w:num>
  <w:num w:numId="6" w16cid:durableId="1662080140">
    <w:abstractNumId w:val="14"/>
  </w:num>
  <w:num w:numId="7" w16cid:durableId="1963267022">
    <w:abstractNumId w:val="4"/>
  </w:num>
  <w:num w:numId="8" w16cid:durableId="2131197040">
    <w:abstractNumId w:val="9"/>
  </w:num>
  <w:num w:numId="9" w16cid:durableId="145896409">
    <w:abstractNumId w:val="32"/>
  </w:num>
  <w:num w:numId="10" w16cid:durableId="2112705086">
    <w:abstractNumId w:val="11"/>
  </w:num>
  <w:num w:numId="11" w16cid:durableId="714429263">
    <w:abstractNumId w:val="6"/>
  </w:num>
  <w:num w:numId="12" w16cid:durableId="765149621">
    <w:abstractNumId w:val="19"/>
  </w:num>
  <w:num w:numId="13" w16cid:durableId="1866867560">
    <w:abstractNumId w:val="35"/>
  </w:num>
  <w:num w:numId="14" w16cid:durableId="1484159663">
    <w:abstractNumId w:val="20"/>
  </w:num>
  <w:num w:numId="15" w16cid:durableId="1956674177">
    <w:abstractNumId w:val="33"/>
  </w:num>
  <w:num w:numId="16" w16cid:durableId="1765614533">
    <w:abstractNumId w:val="38"/>
  </w:num>
  <w:num w:numId="17" w16cid:durableId="1861550572">
    <w:abstractNumId w:val="34"/>
  </w:num>
  <w:num w:numId="18" w16cid:durableId="1750691499">
    <w:abstractNumId w:val="31"/>
  </w:num>
  <w:num w:numId="19" w16cid:durableId="635333387">
    <w:abstractNumId w:val="22"/>
  </w:num>
  <w:num w:numId="20" w16cid:durableId="1952122384">
    <w:abstractNumId w:val="28"/>
  </w:num>
  <w:num w:numId="21" w16cid:durableId="1065757903">
    <w:abstractNumId w:val="21"/>
  </w:num>
  <w:num w:numId="22" w16cid:durableId="2042515337">
    <w:abstractNumId w:val="7"/>
  </w:num>
  <w:num w:numId="23" w16cid:durableId="106395403">
    <w:abstractNumId w:val="29"/>
  </w:num>
  <w:num w:numId="24" w16cid:durableId="1750734054">
    <w:abstractNumId w:val="18"/>
  </w:num>
  <w:num w:numId="25" w16cid:durableId="940066741">
    <w:abstractNumId w:val="3"/>
  </w:num>
  <w:num w:numId="26" w16cid:durableId="1488978684">
    <w:abstractNumId w:val="42"/>
  </w:num>
  <w:num w:numId="27" w16cid:durableId="1978299777">
    <w:abstractNumId w:val="39"/>
  </w:num>
  <w:num w:numId="28" w16cid:durableId="11153406">
    <w:abstractNumId w:val="36"/>
  </w:num>
  <w:num w:numId="29" w16cid:durableId="1504903213">
    <w:abstractNumId w:val="17"/>
  </w:num>
  <w:num w:numId="30" w16cid:durableId="618531803">
    <w:abstractNumId w:val="41"/>
  </w:num>
  <w:num w:numId="31" w16cid:durableId="558982331">
    <w:abstractNumId w:val="0"/>
  </w:num>
  <w:num w:numId="32" w16cid:durableId="1584147538">
    <w:abstractNumId w:val="23"/>
  </w:num>
  <w:num w:numId="33" w16cid:durableId="100534707">
    <w:abstractNumId w:val="30"/>
  </w:num>
  <w:num w:numId="34" w16cid:durableId="255676810">
    <w:abstractNumId w:val="5"/>
  </w:num>
  <w:num w:numId="35" w16cid:durableId="1795909137">
    <w:abstractNumId w:val="12"/>
  </w:num>
  <w:num w:numId="36" w16cid:durableId="47150604">
    <w:abstractNumId w:val="40"/>
  </w:num>
  <w:num w:numId="37" w16cid:durableId="778526511">
    <w:abstractNumId w:val="25"/>
  </w:num>
  <w:num w:numId="38" w16cid:durableId="223688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54106654">
    <w:abstractNumId w:val="24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2390853">
    <w:abstractNumId w:val="37"/>
  </w:num>
  <w:num w:numId="41" w16cid:durableId="1243760406">
    <w:abstractNumId w:val="8"/>
  </w:num>
  <w:num w:numId="42" w16cid:durableId="273556048">
    <w:abstractNumId w:val="43"/>
  </w:num>
  <w:num w:numId="43" w16cid:durableId="499856841">
    <w:abstractNumId w:val="16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7765879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7F13"/>
    <w:rsid w:val="000352E3"/>
    <w:rsid w:val="00041A78"/>
    <w:rsid w:val="00054C98"/>
    <w:rsid w:val="00056CDE"/>
    <w:rsid w:val="00065E65"/>
    <w:rsid w:val="00067386"/>
    <w:rsid w:val="000732FF"/>
    <w:rsid w:val="00081D65"/>
    <w:rsid w:val="00096806"/>
    <w:rsid w:val="000A0FF8"/>
    <w:rsid w:val="000A10DB"/>
    <w:rsid w:val="000A1F96"/>
    <w:rsid w:val="000A20A9"/>
    <w:rsid w:val="000A537C"/>
    <w:rsid w:val="000B3397"/>
    <w:rsid w:val="000B55A2"/>
    <w:rsid w:val="000C2FBF"/>
    <w:rsid w:val="000D258B"/>
    <w:rsid w:val="000D43CC"/>
    <w:rsid w:val="000D4C46"/>
    <w:rsid w:val="000D74AA"/>
    <w:rsid w:val="000F0FC3"/>
    <w:rsid w:val="000F1EE5"/>
    <w:rsid w:val="00100FE1"/>
    <w:rsid w:val="001024BE"/>
    <w:rsid w:val="00106738"/>
    <w:rsid w:val="00114D79"/>
    <w:rsid w:val="001229E8"/>
    <w:rsid w:val="00127743"/>
    <w:rsid w:val="00131102"/>
    <w:rsid w:val="00137545"/>
    <w:rsid w:val="0015561E"/>
    <w:rsid w:val="001627D5"/>
    <w:rsid w:val="00162FB4"/>
    <w:rsid w:val="0017612A"/>
    <w:rsid w:val="001A4992"/>
    <w:rsid w:val="001B4B65"/>
    <w:rsid w:val="001C1282"/>
    <w:rsid w:val="001C63E7"/>
    <w:rsid w:val="001D606B"/>
    <w:rsid w:val="001E1DF9"/>
    <w:rsid w:val="001F21FC"/>
    <w:rsid w:val="0021320A"/>
    <w:rsid w:val="00220E70"/>
    <w:rsid w:val="002228E8"/>
    <w:rsid w:val="00237603"/>
    <w:rsid w:val="00247E8C"/>
    <w:rsid w:val="00265144"/>
    <w:rsid w:val="00270E01"/>
    <w:rsid w:val="0027139D"/>
    <w:rsid w:val="002776A1"/>
    <w:rsid w:val="00282EE9"/>
    <w:rsid w:val="0029547E"/>
    <w:rsid w:val="002B1426"/>
    <w:rsid w:val="002B3DBB"/>
    <w:rsid w:val="002F2906"/>
    <w:rsid w:val="00315BD4"/>
    <w:rsid w:val="0032065E"/>
    <w:rsid w:val="003242E1"/>
    <w:rsid w:val="00333911"/>
    <w:rsid w:val="00334165"/>
    <w:rsid w:val="003445E6"/>
    <w:rsid w:val="003531E7"/>
    <w:rsid w:val="003601A4"/>
    <w:rsid w:val="0036358D"/>
    <w:rsid w:val="00371348"/>
    <w:rsid w:val="0037535C"/>
    <w:rsid w:val="003815C7"/>
    <w:rsid w:val="00384AC1"/>
    <w:rsid w:val="003934F8"/>
    <w:rsid w:val="00397A1B"/>
    <w:rsid w:val="003A21C8"/>
    <w:rsid w:val="003B495C"/>
    <w:rsid w:val="003B6F01"/>
    <w:rsid w:val="003C1D7A"/>
    <w:rsid w:val="003C29C2"/>
    <w:rsid w:val="003C5F97"/>
    <w:rsid w:val="003D1E51"/>
    <w:rsid w:val="003E0C0D"/>
    <w:rsid w:val="003F4B84"/>
    <w:rsid w:val="004254CB"/>
    <w:rsid w:val="004254FE"/>
    <w:rsid w:val="00436FFC"/>
    <w:rsid w:val="00437D28"/>
    <w:rsid w:val="0044354A"/>
    <w:rsid w:val="00446F3B"/>
    <w:rsid w:val="00454353"/>
    <w:rsid w:val="00461AC6"/>
    <w:rsid w:val="00462ABE"/>
    <w:rsid w:val="004643E0"/>
    <w:rsid w:val="00467BBE"/>
    <w:rsid w:val="00470E27"/>
    <w:rsid w:val="00473C4A"/>
    <w:rsid w:val="0047429B"/>
    <w:rsid w:val="004904C5"/>
    <w:rsid w:val="004917C4"/>
    <w:rsid w:val="004A07A5"/>
    <w:rsid w:val="004A1CA0"/>
    <w:rsid w:val="004A57DA"/>
    <w:rsid w:val="004B692B"/>
    <w:rsid w:val="004C0F29"/>
    <w:rsid w:val="004C3CAF"/>
    <w:rsid w:val="004C703E"/>
    <w:rsid w:val="004D096E"/>
    <w:rsid w:val="004D09FD"/>
    <w:rsid w:val="004D3B53"/>
    <w:rsid w:val="004E4CA7"/>
    <w:rsid w:val="004E66F9"/>
    <w:rsid w:val="004E785E"/>
    <w:rsid w:val="004E7905"/>
    <w:rsid w:val="005055FF"/>
    <w:rsid w:val="00505B31"/>
    <w:rsid w:val="00510059"/>
    <w:rsid w:val="00536560"/>
    <w:rsid w:val="00551F0C"/>
    <w:rsid w:val="00554CBB"/>
    <w:rsid w:val="005560AC"/>
    <w:rsid w:val="00557CC0"/>
    <w:rsid w:val="0056194A"/>
    <w:rsid w:val="00565B7C"/>
    <w:rsid w:val="00583D9E"/>
    <w:rsid w:val="005A1625"/>
    <w:rsid w:val="005A203B"/>
    <w:rsid w:val="005A5037"/>
    <w:rsid w:val="005B05D5"/>
    <w:rsid w:val="005B0DEC"/>
    <w:rsid w:val="005B1A45"/>
    <w:rsid w:val="005B66FC"/>
    <w:rsid w:val="005C6A23"/>
    <w:rsid w:val="005C741F"/>
    <w:rsid w:val="005D2BF3"/>
    <w:rsid w:val="005E30DC"/>
    <w:rsid w:val="00605DD7"/>
    <w:rsid w:val="0060658F"/>
    <w:rsid w:val="00613219"/>
    <w:rsid w:val="0061326C"/>
    <w:rsid w:val="0062789A"/>
    <w:rsid w:val="0063396F"/>
    <w:rsid w:val="00640E46"/>
    <w:rsid w:val="006414ED"/>
    <w:rsid w:val="0064179C"/>
    <w:rsid w:val="00643A8A"/>
    <w:rsid w:val="0064491A"/>
    <w:rsid w:val="00653B50"/>
    <w:rsid w:val="00666BDD"/>
    <w:rsid w:val="00667BB8"/>
    <w:rsid w:val="0067371C"/>
    <w:rsid w:val="0067539B"/>
    <w:rsid w:val="006776B4"/>
    <w:rsid w:val="00684B84"/>
    <w:rsid w:val="006873B8"/>
    <w:rsid w:val="006A4EFB"/>
    <w:rsid w:val="006A6B99"/>
    <w:rsid w:val="006B0142"/>
    <w:rsid w:val="006B0FEA"/>
    <w:rsid w:val="006B4B87"/>
    <w:rsid w:val="006B76AE"/>
    <w:rsid w:val="006C6D6D"/>
    <w:rsid w:val="006C7A3B"/>
    <w:rsid w:val="006C7CE4"/>
    <w:rsid w:val="006D5263"/>
    <w:rsid w:val="006F4464"/>
    <w:rsid w:val="00704A1E"/>
    <w:rsid w:val="00714CA4"/>
    <w:rsid w:val="00715DF8"/>
    <w:rsid w:val="0072086A"/>
    <w:rsid w:val="007250D9"/>
    <w:rsid w:val="007274B8"/>
    <w:rsid w:val="00727F97"/>
    <w:rsid w:val="00730AE0"/>
    <w:rsid w:val="00730D76"/>
    <w:rsid w:val="0074324E"/>
    <w:rsid w:val="0074372D"/>
    <w:rsid w:val="007513E6"/>
    <w:rsid w:val="007604F9"/>
    <w:rsid w:val="00764773"/>
    <w:rsid w:val="007735DC"/>
    <w:rsid w:val="00781D86"/>
    <w:rsid w:val="0078311A"/>
    <w:rsid w:val="00791D70"/>
    <w:rsid w:val="007A61C5"/>
    <w:rsid w:val="007A6888"/>
    <w:rsid w:val="007B0DCC"/>
    <w:rsid w:val="007B2222"/>
    <w:rsid w:val="007B3FD5"/>
    <w:rsid w:val="007B4902"/>
    <w:rsid w:val="007D3601"/>
    <w:rsid w:val="007D6C20"/>
    <w:rsid w:val="007E4431"/>
    <w:rsid w:val="007E73B4"/>
    <w:rsid w:val="00812516"/>
    <w:rsid w:val="00832EBB"/>
    <w:rsid w:val="00834734"/>
    <w:rsid w:val="00835BF6"/>
    <w:rsid w:val="0084623A"/>
    <w:rsid w:val="00873B6D"/>
    <w:rsid w:val="008761F3"/>
    <w:rsid w:val="00881DD2"/>
    <w:rsid w:val="00882B54"/>
    <w:rsid w:val="00882F45"/>
    <w:rsid w:val="00883904"/>
    <w:rsid w:val="008912AE"/>
    <w:rsid w:val="008A6BE1"/>
    <w:rsid w:val="008B0F23"/>
    <w:rsid w:val="008B3B23"/>
    <w:rsid w:val="008B560B"/>
    <w:rsid w:val="008B5942"/>
    <w:rsid w:val="008C41F7"/>
    <w:rsid w:val="008D6DCF"/>
    <w:rsid w:val="008E5424"/>
    <w:rsid w:val="008F25A1"/>
    <w:rsid w:val="009003B0"/>
    <w:rsid w:val="00900604"/>
    <w:rsid w:val="00901689"/>
    <w:rsid w:val="009018F0"/>
    <w:rsid w:val="00906E82"/>
    <w:rsid w:val="009156B8"/>
    <w:rsid w:val="009203A8"/>
    <w:rsid w:val="009440D0"/>
    <w:rsid w:val="00945E13"/>
    <w:rsid w:val="00953113"/>
    <w:rsid w:val="00954B97"/>
    <w:rsid w:val="00955127"/>
    <w:rsid w:val="00956BC9"/>
    <w:rsid w:val="00961DA0"/>
    <w:rsid w:val="009649A3"/>
    <w:rsid w:val="00970F49"/>
    <w:rsid w:val="009715DA"/>
    <w:rsid w:val="00976338"/>
    <w:rsid w:val="00992D9C"/>
    <w:rsid w:val="009931F0"/>
    <w:rsid w:val="009955F8"/>
    <w:rsid w:val="009A1CBC"/>
    <w:rsid w:val="009A312F"/>
    <w:rsid w:val="009A36AD"/>
    <w:rsid w:val="009A6845"/>
    <w:rsid w:val="009B18A2"/>
    <w:rsid w:val="009B4860"/>
    <w:rsid w:val="009C6127"/>
    <w:rsid w:val="009D04EE"/>
    <w:rsid w:val="009D2CB5"/>
    <w:rsid w:val="009E37D3"/>
    <w:rsid w:val="009E52E7"/>
    <w:rsid w:val="009E5BD9"/>
    <w:rsid w:val="009F57C0"/>
    <w:rsid w:val="00A0466B"/>
    <w:rsid w:val="00A0510D"/>
    <w:rsid w:val="00A06819"/>
    <w:rsid w:val="00A11569"/>
    <w:rsid w:val="00A204BB"/>
    <w:rsid w:val="00A20A67"/>
    <w:rsid w:val="00A27EE4"/>
    <w:rsid w:val="00A35946"/>
    <w:rsid w:val="00A36EE2"/>
    <w:rsid w:val="00A4187F"/>
    <w:rsid w:val="00A42796"/>
    <w:rsid w:val="00A54C27"/>
    <w:rsid w:val="00A57976"/>
    <w:rsid w:val="00A636B8"/>
    <w:rsid w:val="00A6671B"/>
    <w:rsid w:val="00A67B4B"/>
    <w:rsid w:val="00A82979"/>
    <w:rsid w:val="00A8496D"/>
    <w:rsid w:val="00A85D42"/>
    <w:rsid w:val="00A87627"/>
    <w:rsid w:val="00A91D4B"/>
    <w:rsid w:val="00A959CE"/>
    <w:rsid w:val="00A962D4"/>
    <w:rsid w:val="00A9790B"/>
    <w:rsid w:val="00AA2B8A"/>
    <w:rsid w:val="00AC028A"/>
    <w:rsid w:val="00AD2200"/>
    <w:rsid w:val="00AE6AB7"/>
    <w:rsid w:val="00AE7A32"/>
    <w:rsid w:val="00B122CC"/>
    <w:rsid w:val="00B142A7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0ED4"/>
    <w:rsid w:val="00B610A2"/>
    <w:rsid w:val="00B63D9E"/>
    <w:rsid w:val="00B87C16"/>
    <w:rsid w:val="00B923A6"/>
    <w:rsid w:val="00BA2CF0"/>
    <w:rsid w:val="00BA6871"/>
    <w:rsid w:val="00BB4DE8"/>
    <w:rsid w:val="00BB7FA5"/>
    <w:rsid w:val="00BC354A"/>
    <w:rsid w:val="00BC3813"/>
    <w:rsid w:val="00BC67C9"/>
    <w:rsid w:val="00BC7808"/>
    <w:rsid w:val="00BD046A"/>
    <w:rsid w:val="00BD2450"/>
    <w:rsid w:val="00BE099A"/>
    <w:rsid w:val="00BE1946"/>
    <w:rsid w:val="00C03063"/>
    <w:rsid w:val="00C06EBC"/>
    <w:rsid w:val="00C0723F"/>
    <w:rsid w:val="00C0796C"/>
    <w:rsid w:val="00C121F9"/>
    <w:rsid w:val="00C16AE8"/>
    <w:rsid w:val="00C17B01"/>
    <w:rsid w:val="00C21E3A"/>
    <w:rsid w:val="00C26C83"/>
    <w:rsid w:val="00C31CA1"/>
    <w:rsid w:val="00C34D0A"/>
    <w:rsid w:val="00C354C9"/>
    <w:rsid w:val="00C4299E"/>
    <w:rsid w:val="00C4638F"/>
    <w:rsid w:val="00C52383"/>
    <w:rsid w:val="00C56A9B"/>
    <w:rsid w:val="00C718A8"/>
    <w:rsid w:val="00C740CF"/>
    <w:rsid w:val="00C8164E"/>
    <w:rsid w:val="00C8277D"/>
    <w:rsid w:val="00C858CE"/>
    <w:rsid w:val="00C87066"/>
    <w:rsid w:val="00C91C85"/>
    <w:rsid w:val="00C95538"/>
    <w:rsid w:val="00C96567"/>
    <w:rsid w:val="00C97E44"/>
    <w:rsid w:val="00CA2200"/>
    <w:rsid w:val="00CA6CCD"/>
    <w:rsid w:val="00CC50B7"/>
    <w:rsid w:val="00CD66EF"/>
    <w:rsid w:val="00CE2498"/>
    <w:rsid w:val="00CE36B8"/>
    <w:rsid w:val="00CF0DA9"/>
    <w:rsid w:val="00D011BC"/>
    <w:rsid w:val="00D02C00"/>
    <w:rsid w:val="00D045F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174"/>
    <w:rsid w:val="00D57FEA"/>
    <w:rsid w:val="00D614D4"/>
    <w:rsid w:val="00D617CC"/>
    <w:rsid w:val="00D735EC"/>
    <w:rsid w:val="00D82186"/>
    <w:rsid w:val="00D83E4E"/>
    <w:rsid w:val="00D87A1E"/>
    <w:rsid w:val="00D92526"/>
    <w:rsid w:val="00D96994"/>
    <w:rsid w:val="00DE39D8"/>
    <w:rsid w:val="00DE5614"/>
    <w:rsid w:val="00DF6F17"/>
    <w:rsid w:val="00E0407E"/>
    <w:rsid w:val="00E04FDF"/>
    <w:rsid w:val="00E13874"/>
    <w:rsid w:val="00E15F2A"/>
    <w:rsid w:val="00E279E8"/>
    <w:rsid w:val="00E579D6"/>
    <w:rsid w:val="00E75079"/>
    <w:rsid w:val="00E75567"/>
    <w:rsid w:val="00E857D6"/>
    <w:rsid w:val="00E92790"/>
    <w:rsid w:val="00EA0163"/>
    <w:rsid w:val="00EA0C3A"/>
    <w:rsid w:val="00EA30C6"/>
    <w:rsid w:val="00EA78E1"/>
    <w:rsid w:val="00EB0248"/>
    <w:rsid w:val="00EB2779"/>
    <w:rsid w:val="00EB4FF8"/>
    <w:rsid w:val="00ED18F9"/>
    <w:rsid w:val="00ED53C9"/>
    <w:rsid w:val="00EE197A"/>
    <w:rsid w:val="00EE7DA3"/>
    <w:rsid w:val="00EF3EB9"/>
    <w:rsid w:val="00F1662D"/>
    <w:rsid w:val="00F26DD1"/>
    <w:rsid w:val="00F3099C"/>
    <w:rsid w:val="00F35F4F"/>
    <w:rsid w:val="00F40A68"/>
    <w:rsid w:val="00F50AC5"/>
    <w:rsid w:val="00F6025D"/>
    <w:rsid w:val="00F66DDA"/>
    <w:rsid w:val="00F672B2"/>
    <w:rsid w:val="00F67333"/>
    <w:rsid w:val="00F8340A"/>
    <w:rsid w:val="00F83D10"/>
    <w:rsid w:val="00F840C0"/>
    <w:rsid w:val="00F93643"/>
    <w:rsid w:val="00F9620C"/>
    <w:rsid w:val="00F96457"/>
    <w:rsid w:val="00FA7581"/>
    <w:rsid w:val="00FB022D"/>
    <w:rsid w:val="00FB1F17"/>
    <w:rsid w:val="00FB3120"/>
    <w:rsid w:val="00FB3492"/>
    <w:rsid w:val="00FC415A"/>
    <w:rsid w:val="00FC6098"/>
    <w:rsid w:val="00FC7015"/>
    <w:rsid w:val="00FD20DE"/>
    <w:rsid w:val="00FE0A69"/>
    <w:rsid w:val="00FE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D46174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C87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34A6-ADF5-4DB9-BE47-8EEC8479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4969</Words>
  <Characters>28329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1</dc:creator>
  <cp:lastModifiedBy>N G</cp:lastModifiedBy>
  <cp:revision>4</cp:revision>
  <cp:lastPrinted>2025-02-21T06:58:00Z</cp:lastPrinted>
  <dcterms:created xsi:type="dcterms:W3CDTF">2025-03-21T10:38:00Z</dcterms:created>
  <dcterms:modified xsi:type="dcterms:W3CDTF">2025-03-21T11:49:00Z</dcterms:modified>
</cp:coreProperties>
</file>