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1363E">
        <w:tc>
          <w:tcPr>
            <w:tcW w:w="5670" w:type="dxa"/>
          </w:tcPr>
          <w:p w14:paraId="47F3FA14" w14:textId="77777777" w:rsidR="00666BDD" w:rsidRDefault="00666BDD" w:rsidP="00A1363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3B88D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40991">
            <w:rPr>
              <w:rFonts w:ascii="Times New Roman" w:eastAsia="Arial Unicode MS" w:hAnsi="Times New Roman" w:cs="Times New Roman"/>
              <w:sz w:val="40"/>
              <w:szCs w:val="40"/>
            </w:rPr>
            <w:t>Специалист по тестированию игрового программного обеспечения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E7CF0AC" w14:textId="589DD703" w:rsidR="00EB4FF8" w:rsidRDefault="00023C45" w:rsidP="00023C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305DD2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3A4E6828" w14:textId="536A1AD5" w:rsidR="00047382" w:rsidRPr="00047382" w:rsidRDefault="00047382" w:rsidP="00023C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047382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Мордовия</w:t>
          </w:r>
        </w:p>
        <w:p w14:paraId="7D975935" w14:textId="07C379DD" w:rsidR="00334165" w:rsidRPr="00A204BB" w:rsidRDefault="001F635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C6F9E9" w14:textId="77777777" w:rsidR="00023C45" w:rsidRDefault="00023C45" w:rsidP="00C17B01">
      <w:pPr>
        <w:spacing w:after="0" w:line="360" w:lineRule="auto"/>
        <w:rPr>
          <w:rFonts w:ascii="Times New Roman" w:hAnsi="Times New Roman" w:cs="Times New Roman"/>
          <w:lang w:val="en-US" w:bidi="en-US"/>
        </w:rPr>
      </w:pPr>
    </w:p>
    <w:p w14:paraId="4F6E2537" w14:textId="77777777" w:rsidR="00023C45" w:rsidRPr="00023C45" w:rsidRDefault="00023C45" w:rsidP="00C17B01">
      <w:pPr>
        <w:spacing w:after="0" w:line="360" w:lineRule="auto"/>
        <w:rPr>
          <w:rFonts w:ascii="Times New Roman" w:hAnsi="Times New Roman" w:cs="Times New Roman"/>
          <w:lang w:val="en-US"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41215D" w14:textId="77777777" w:rsidR="0069066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3451147" w:history="1">
        <w:r w:rsidR="00690668" w:rsidRPr="00092A5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690668">
          <w:rPr>
            <w:noProof/>
            <w:webHidden/>
          </w:rPr>
          <w:tab/>
        </w:r>
        <w:r w:rsidR="00690668" w:rsidRPr="00690668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begin"/>
        </w:r>
        <w:r w:rsidR="00690668" w:rsidRPr="00690668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instrText xml:space="preserve"> PAGEREF _Toc193451147 \h </w:instrText>
        </w:r>
        <w:r w:rsidR="00690668" w:rsidRPr="00690668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</w:r>
        <w:r w:rsidR="00690668" w:rsidRPr="00690668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separate"/>
        </w:r>
        <w:r w:rsidR="00690668" w:rsidRPr="00690668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>4</w:t>
        </w:r>
        <w:r w:rsidR="00690668" w:rsidRPr="00690668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end"/>
        </w:r>
      </w:hyperlink>
    </w:p>
    <w:p w14:paraId="17A9ADE7" w14:textId="4D6D890C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48" w:history="1">
        <w:r w:rsidR="00690668" w:rsidRPr="00092A55">
          <w:rPr>
            <w:rStyle w:val="ae"/>
            <w:noProof/>
          </w:rPr>
          <w:t>1.1. ОБЩИЕ СВЕДЕНИЯ О ТРЕБОВАНИЯХ КОМПЕТЕНЦИИ</w:t>
        </w:r>
        <w:r w:rsidR="00690668">
          <w:rPr>
            <w:rStyle w:val="ae"/>
            <w:noProof/>
          </w:rPr>
          <w:t>…………………………………………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_Toc193451148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4</w:t>
        </w:r>
        <w:r w:rsidR="00690668">
          <w:rPr>
            <w:noProof/>
            <w:webHidden/>
          </w:rPr>
          <w:fldChar w:fldCharType="end"/>
        </w:r>
      </w:hyperlink>
    </w:p>
    <w:p w14:paraId="6381247A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49" w:history="1">
        <w:r w:rsidR="00690668" w:rsidRPr="00092A55">
          <w:rPr>
            <w:rStyle w:val="ae"/>
            <w:noProof/>
          </w:rPr>
          <w:t>1.2. ПЕРЕЧЕНЬ ПРОФЕССИОНАЛЬНЫХ ЗАДАЧ СПЕЦИАЛИСТА ПО КОМПЕТЕНЦИИ «Специалист по тестированию игрового программного обеспечения»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_Toc193451149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4</w:t>
        </w:r>
        <w:r w:rsidR="00690668">
          <w:rPr>
            <w:noProof/>
            <w:webHidden/>
          </w:rPr>
          <w:fldChar w:fldCharType="end"/>
        </w:r>
      </w:hyperlink>
    </w:p>
    <w:p w14:paraId="6C613795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0" w:history="1">
        <w:r w:rsidR="00690668" w:rsidRPr="00092A55">
          <w:rPr>
            <w:rStyle w:val="ae"/>
            <w:noProof/>
          </w:rPr>
          <w:t>1.3. ТРЕБОВАНИЯ К СХЕМЕ ОЦЕНКИ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_Toc193451150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9</w:t>
        </w:r>
        <w:r w:rsidR="00690668">
          <w:rPr>
            <w:noProof/>
            <w:webHidden/>
          </w:rPr>
          <w:fldChar w:fldCharType="end"/>
        </w:r>
      </w:hyperlink>
    </w:p>
    <w:p w14:paraId="689E321B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1" w:history="1">
        <w:r w:rsidR="00690668" w:rsidRPr="00092A55">
          <w:rPr>
            <w:rStyle w:val="ae"/>
            <w:noProof/>
          </w:rPr>
          <w:t>1.4. СПЕЦИФИКАЦИЯ ОЦЕНКИ КОМПЕТЕНЦИИ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_Toc193451151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9</w:t>
        </w:r>
        <w:r w:rsidR="00690668">
          <w:rPr>
            <w:noProof/>
            <w:webHidden/>
          </w:rPr>
          <w:fldChar w:fldCharType="end"/>
        </w:r>
      </w:hyperlink>
    </w:p>
    <w:p w14:paraId="17F53411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2" w:history="1">
        <w:r w:rsidR="00690668" w:rsidRPr="00092A55">
          <w:rPr>
            <w:rStyle w:val="ae"/>
            <w:noProof/>
          </w:rPr>
          <w:t>1.5. КОНКУРСНОЕ ЗАДАНИЕ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_Toc193451152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10</w:t>
        </w:r>
        <w:r w:rsidR="00690668">
          <w:rPr>
            <w:noProof/>
            <w:webHidden/>
          </w:rPr>
          <w:fldChar w:fldCharType="end"/>
        </w:r>
      </w:hyperlink>
    </w:p>
    <w:p w14:paraId="34DB2620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3" w:history="1">
        <w:r w:rsidR="00690668" w:rsidRPr="00092A55">
          <w:rPr>
            <w:rStyle w:val="ae"/>
            <w:noProof/>
          </w:rPr>
          <w:t>1.5.1. Разработка/выбор конкурсного задания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_Toc193451153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10</w:t>
        </w:r>
        <w:r w:rsidR="00690668">
          <w:rPr>
            <w:noProof/>
            <w:webHidden/>
          </w:rPr>
          <w:fldChar w:fldCharType="end"/>
        </w:r>
      </w:hyperlink>
    </w:p>
    <w:p w14:paraId="56526B12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4" w:history="1">
        <w:r w:rsidR="00690668" w:rsidRPr="00092A55">
          <w:rPr>
            <w:rStyle w:val="ae"/>
            <w:noProof/>
          </w:rPr>
          <w:t>1.5.2. Структура модулей конкурсного задания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_Toc193451154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10</w:t>
        </w:r>
        <w:r w:rsidR="00690668">
          <w:rPr>
            <w:noProof/>
            <w:webHidden/>
          </w:rPr>
          <w:fldChar w:fldCharType="end"/>
        </w:r>
      </w:hyperlink>
    </w:p>
    <w:p w14:paraId="32E27C63" w14:textId="77777777" w:rsidR="00690668" w:rsidRDefault="001F6351" w:rsidP="00690668">
      <w:pPr>
        <w:pStyle w:val="25"/>
        <w:rPr>
          <w:rFonts w:asciiTheme="minorHAnsi" w:eastAsiaTheme="minorEastAsia" w:hAnsiTheme="minorHAnsi" w:cstheme="minorBidi"/>
          <w:bCs/>
          <w:noProof/>
          <w:szCs w:val="22"/>
        </w:rPr>
      </w:pPr>
      <w:hyperlink w:anchor="_Toc193451155" w:history="1">
        <w:r w:rsidR="00690668" w:rsidRPr="00690668">
          <w:t>2. СПЕЦИАЛЬНЫЕ ПРАВИЛА КОМПЕТЕНЦИИ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_Toc193451155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16</w:t>
        </w:r>
        <w:r w:rsidR="00690668">
          <w:rPr>
            <w:noProof/>
            <w:webHidden/>
          </w:rPr>
          <w:fldChar w:fldCharType="end"/>
        </w:r>
      </w:hyperlink>
    </w:p>
    <w:p w14:paraId="3DB05E37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7" w:history="1">
        <w:r w:rsidR="00690668" w:rsidRPr="00092A55">
          <w:rPr>
            <w:rStyle w:val="ae"/>
            <w:rFonts w:eastAsia="Arial Unicode MS"/>
            <w:noProof/>
          </w:rPr>
          <w:t>2.1. Личный инструмент конкурсанта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_Toc193451157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16</w:t>
        </w:r>
        <w:r w:rsidR="00690668">
          <w:rPr>
            <w:noProof/>
            <w:webHidden/>
          </w:rPr>
          <w:fldChar w:fldCharType="end"/>
        </w:r>
      </w:hyperlink>
    </w:p>
    <w:p w14:paraId="321B3A86" w14:textId="77777777" w:rsidR="00690668" w:rsidRDefault="001F63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3451158" w:history="1">
        <w:r w:rsidR="00690668" w:rsidRPr="00092A55">
          <w:rPr>
            <w:rStyle w:val="ae"/>
            <w:rFonts w:eastAsia="Arial Unicode MS"/>
            <w:noProof/>
          </w:rPr>
          <w:t>2.2.</w:t>
        </w:r>
        <w:r w:rsidR="00690668" w:rsidRPr="00092A55">
          <w:rPr>
            <w:rStyle w:val="ae"/>
            <w:rFonts w:eastAsia="Arial Unicode MS"/>
            <w:i/>
            <w:iCs/>
            <w:noProof/>
          </w:rPr>
          <w:t xml:space="preserve"> </w:t>
        </w:r>
        <w:r w:rsidR="00690668" w:rsidRPr="00092A55">
          <w:rPr>
            <w:rStyle w:val="ae"/>
            <w:rFonts w:eastAsia="Arial Unicode MS"/>
            <w:noProof/>
          </w:rPr>
          <w:t>Материалы, оборудование и инструменты, запрещенные на площадке</w:t>
        </w:r>
        <w:r w:rsidR="00690668">
          <w:rPr>
            <w:noProof/>
            <w:webHidden/>
          </w:rPr>
          <w:tab/>
        </w:r>
        <w:r w:rsidR="00690668">
          <w:rPr>
            <w:noProof/>
            <w:webHidden/>
          </w:rPr>
          <w:fldChar w:fldCharType="begin"/>
        </w:r>
        <w:r w:rsidR="00690668">
          <w:rPr>
            <w:noProof/>
            <w:webHidden/>
          </w:rPr>
          <w:instrText xml:space="preserve"> PAGEREF _Toc193451158 \h </w:instrText>
        </w:r>
        <w:r w:rsidR="00690668">
          <w:rPr>
            <w:noProof/>
            <w:webHidden/>
          </w:rPr>
        </w:r>
        <w:r w:rsidR="00690668">
          <w:rPr>
            <w:noProof/>
            <w:webHidden/>
          </w:rPr>
          <w:fldChar w:fldCharType="separate"/>
        </w:r>
        <w:r w:rsidR="00690668">
          <w:rPr>
            <w:noProof/>
            <w:webHidden/>
          </w:rPr>
          <w:t>16</w:t>
        </w:r>
        <w:r w:rsidR="00690668">
          <w:rPr>
            <w:noProof/>
            <w:webHidden/>
          </w:rPr>
          <w:fldChar w:fldCharType="end"/>
        </w:r>
      </w:hyperlink>
    </w:p>
    <w:p w14:paraId="59A0F8A6" w14:textId="16B88F79" w:rsidR="00690668" w:rsidRDefault="001F635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3451159" w:history="1">
        <w:r w:rsidR="00690668" w:rsidRPr="00092A55">
          <w:rPr>
            <w:rStyle w:val="ae"/>
            <w:rFonts w:ascii="Times New Roman" w:hAnsi="Times New Roman"/>
            <w:noProof/>
          </w:rPr>
          <w:t>3. Приложения</w:t>
        </w:r>
        <w:r w:rsidR="00690668">
          <w:rPr>
            <w:noProof/>
            <w:webHidden/>
            <w:lang w:val="ru-RU"/>
          </w:rPr>
          <w:tab/>
        </w:r>
        <w:r w:rsidR="00690668" w:rsidRPr="00690668">
          <w:rPr>
            <w:rFonts w:asciiTheme="minorHAnsi" w:eastAsiaTheme="minorEastAsia" w:hAnsiTheme="minorHAnsi" w:cstheme="minorBidi"/>
            <w:bCs w:val="0"/>
            <w:noProof/>
            <w:webHidden/>
            <w:sz w:val="22"/>
            <w:szCs w:val="22"/>
            <w:lang w:val="ru-RU" w:eastAsia="ru-RU"/>
          </w:rPr>
          <w:fldChar w:fldCharType="begin"/>
        </w:r>
        <w:r w:rsidR="00690668" w:rsidRPr="00690668">
          <w:rPr>
            <w:rFonts w:asciiTheme="minorHAnsi" w:eastAsiaTheme="minorEastAsia" w:hAnsiTheme="minorHAnsi" w:cstheme="minorBidi"/>
            <w:bCs w:val="0"/>
            <w:noProof/>
            <w:webHidden/>
            <w:sz w:val="22"/>
            <w:szCs w:val="22"/>
            <w:lang w:val="ru-RU" w:eastAsia="ru-RU"/>
          </w:rPr>
          <w:instrText xml:space="preserve"> PAGEREF _Toc193451159 \h </w:instrText>
        </w:r>
        <w:r w:rsidR="00690668" w:rsidRPr="00690668">
          <w:rPr>
            <w:rFonts w:asciiTheme="minorHAnsi" w:eastAsiaTheme="minorEastAsia" w:hAnsiTheme="minorHAnsi" w:cstheme="minorBidi"/>
            <w:bCs w:val="0"/>
            <w:noProof/>
            <w:webHidden/>
            <w:sz w:val="22"/>
            <w:szCs w:val="22"/>
            <w:lang w:val="ru-RU" w:eastAsia="ru-RU"/>
          </w:rPr>
        </w:r>
        <w:r w:rsidR="00690668" w:rsidRPr="00690668">
          <w:rPr>
            <w:rFonts w:asciiTheme="minorHAnsi" w:eastAsiaTheme="minorEastAsia" w:hAnsiTheme="minorHAnsi" w:cstheme="minorBidi"/>
            <w:bCs w:val="0"/>
            <w:noProof/>
            <w:webHidden/>
            <w:sz w:val="22"/>
            <w:szCs w:val="22"/>
            <w:lang w:val="ru-RU" w:eastAsia="ru-RU"/>
          </w:rPr>
          <w:fldChar w:fldCharType="separate"/>
        </w:r>
        <w:r w:rsidR="00690668" w:rsidRPr="00690668">
          <w:rPr>
            <w:rFonts w:asciiTheme="minorHAnsi" w:eastAsiaTheme="minorEastAsia" w:hAnsiTheme="minorHAnsi" w:cstheme="minorBidi"/>
            <w:bCs w:val="0"/>
            <w:noProof/>
            <w:webHidden/>
            <w:sz w:val="22"/>
            <w:szCs w:val="22"/>
            <w:lang w:val="ru-RU" w:eastAsia="ru-RU"/>
          </w:rPr>
          <w:t>17</w:t>
        </w:r>
        <w:r w:rsidR="00690668" w:rsidRPr="00690668">
          <w:rPr>
            <w:rFonts w:asciiTheme="minorHAnsi" w:eastAsiaTheme="minorEastAsia" w:hAnsiTheme="minorHAnsi" w:cstheme="minorBidi"/>
            <w:bCs w:val="0"/>
            <w:noProof/>
            <w:webHidden/>
            <w:sz w:val="22"/>
            <w:szCs w:val="22"/>
            <w:lang w:val="ru-RU" w:eastAsia="ru-RU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D4370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26B2EF80" w14:textId="77777777" w:rsidR="007F11F5" w:rsidRDefault="007F11F5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928"/>
        <w:gridCol w:w="6188"/>
      </w:tblGrid>
      <w:tr w:rsidR="006B1A77" w14:paraId="628B4BE8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9904" w14:textId="77777777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F70F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ВК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4AB" w14:textId="0C045CA2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Визуальный кон</w:t>
            </w:r>
            <w:r w:rsidR="00C64167">
              <w:rPr>
                <w:i/>
                <w:color w:val="000000"/>
                <w:sz w:val="28"/>
                <w:szCs w:val="28"/>
              </w:rPr>
              <w:t>троль</w:t>
            </w:r>
          </w:p>
        </w:tc>
      </w:tr>
      <w:tr w:rsidR="006B1A77" w14:paraId="31F2240C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EE6F" w14:textId="69A9BF4F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C20F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99F4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6B1A77" w14:paraId="1F773B77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A452" w14:textId="68D0AC4A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ADF6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9DD7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6B1A77" w14:paraId="03A21A9E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0F89" w14:textId="5F5B8C84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C34D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3439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6B1A77" w14:paraId="7B5E27CC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E3CE" w14:textId="3FE7D6F6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4FD2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FA0A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345114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9345114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BC686C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40991" w:rsidRPr="00240991">
        <w:rPr>
          <w:rFonts w:ascii="Times New Roman" w:hAnsi="Times New Roman" w:cs="Times New Roman"/>
          <w:sz w:val="28"/>
          <w:szCs w:val="28"/>
        </w:rPr>
        <w:t>Специалист по тестированию игрового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E3D11D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9345114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40991" w:rsidRPr="00240991">
        <w:rPr>
          <w:rFonts w:ascii="Times New Roman" w:hAnsi="Times New Roman"/>
          <w:sz w:val="24"/>
        </w:rPr>
        <w:t>Специалист по тестированию игрового программного обеспечения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BD10FCE" w14:textId="77777777" w:rsidR="00240991" w:rsidRPr="00640E46" w:rsidRDefault="0024099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StGen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40991" w14:paraId="3B339C62" w14:textId="77777777" w:rsidTr="00A1363E">
        <w:tc>
          <w:tcPr>
            <w:tcW w:w="635" w:type="dxa"/>
            <w:shd w:val="clear" w:color="auto" w:fill="92D050"/>
            <w:vAlign w:val="center"/>
          </w:tcPr>
          <w:p w14:paraId="114328AD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87C4013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31B300D4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240991" w14:paraId="30875951" w14:textId="77777777" w:rsidTr="00A1363E">
        <w:tc>
          <w:tcPr>
            <w:tcW w:w="635" w:type="dxa"/>
            <w:vMerge w:val="restart"/>
            <w:shd w:val="clear" w:color="auto" w:fill="BFBFBF"/>
            <w:vAlign w:val="center"/>
          </w:tcPr>
          <w:p w14:paraId="46032D80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2F54F6F" w14:textId="77777777" w:rsidR="00240991" w:rsidRPr="00D911E7" w:rsidRDefault="00240991" w:rsidP="00A136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1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Документация, организация работы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7F51730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0991" w14:paraId="182F5AD5" w14:textId="77777777" w:rsidTr="00A1363E">
        <w:tc>
          <w:tcPr>
            <w:tcW w:w="635" w:type="dxa"/>
            <w:vMerge/>
            <w:shd w:val="clear" w:color="auto" w:fill="BFBFBF"/>
            <w:vAlign w:val="center"/>
          </w:tcPr>
          <w:p w14:paraId="537A50D7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67C2ED6" w14:textId="77777777" w:rsidR="00240991" w:rsidRPr="00D911E7" w:rsidRDefault="00240991" w:rsidP="00A136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351D7C58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подходы, способствующие эффективности работы, стратегий и практик</w:t>
            </w:r>
          </w:p>
          <w:p w14:paraId="4738031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теорию тестирования</w:t>
            </w:r>
          </w:p>
          <w:p w14:paraId="4ADAD83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язык, на котором написана техническая документация продукта, на уровне, достаточном для ее чтения и понимания</w:t>
            </w:r>
          </w:p>
          <w:p w14:paraId="48A516BC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тщательного тестирования игрового продукта на всех стадиях разработки</w:t>
            </w:r>
          </w:p>
          <w:p w14:paraId="00660DF5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документирования испытаний</w:t>
            </w:r>
          </w:p>
          <w:p w14:paraId="66321371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организации безопасности трудового процесса</w:t>
            </w:r>
          </w:p>
          <w:p w14:paraId="2A20D309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ресурсного планирования</w:t>
            </w:r>
          </w:p>
          <w:p w14:paraId="484CC13B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основы архивирования и безопасного хранения информации для последующего использования; </w:t>
            </w:r>
          </w:p>
          <w:p w14:paraId="439DE0C8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тестовой документации на разных этапах выполнения работ.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AC52529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6FE3CE01" w14:textId="77777777" w:rsidTr="00A1363E">
        <w:tc>
          <w:tcPr>
            <w:tcW w:w="635" w:type="dxa"/>
            <w:vMerge/>
            <w:shd w:val="clear" w:color="auto" w:fill="BFBFBF"/>
            <w:vAlign w:val="center"/>
          </w:tcPr>
          <w:p w14:paraId="6BBC550C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317ABFD" w14:textId="77777777" w:rsidR="00240991" w:rsidRPr="00D911E7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2E2DE1B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и обосновывать методологию проведения работ по тестированию</w:t>
            </w:r>
          </w:p>
          <w:p w14:paraId="3138733C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краткосрочное и среднесрочное планирование с учетом временных ограничений</w:t>
            </w:r>
          </w:p>
          <w:p w14:paraId="5DA98B27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отраслевые тенденции и разработки, включая новые платформы, языки, стандарты и технические навыки</w:t>
            </w:r>
          </w:p>
          <w:p w14:paraId="4C4C468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 безопасное хранение и передачу информации в сети;</w:t>
            </w:r>
          </w:p>
          <w:p w14:paraId="2539E649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разрабатывать документы, включая план тестирования на основе результатов изучения требований к системе (бизнес-требований, функциональных требований, требований к производительности и др.)</w:t>
            </w:r>
          </w:p>
          <w:p w14:paraId="39443811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писать отчетную документацию в соответствии с принятыми стандартами;</w:t>
            </w:r>
          </w:p>
          <w:p w14:paraId="0927AAD6" w14:textId="77777777" w:rsidR="00240991" w:rsidRDefault="00240991" w:rsidP="00240991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поддерживать предметные знания в актуальном состоянии.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1D1923B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2E6BAF19" w14:textId="77777777" w:rsidTr="00A1363E">
        <w:tc>
          <w:tcPr>
            <w:tcW w:w="635" w:type="dxa"/>
            <w:shd w:val="clear" w:color="auto" w:fill="BFBFBF"/>
            <w:vAlign w:val="center"/>
          </w:tcPr>
          <w:p w14:paraId="1162DDC6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8E2AD81" w14:textId="77777777" w:rsidR="00240991" w:rsidRDefault="00240991" w:rsidP="00A136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Аппаратное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B26E6A9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0991" w14:paraId="28437728" w14:textId="77777777" w:rsidTr="00A1363E">
        <w:tc>
          <w:tcPr>
            <w:tcW w:w="635" w:type="dxa"/>
            <w:shd w:val="clear" w:color="auto" w:fill="BFBFBF"/>
            <w:vAlign w:val="center"/>
          </w:tcPr>
          <w:p w14:paraId="7429136B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6DAD8B2" w14:textId="77777777" w:rsidR="00240991" w:rsidRPr="00D911E7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74B802FF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характеристики и особенности аппаратного обеспечения, используемого для проведения тестирования</w:t>
            </w:r>
          </w:p>
          <w:p w14:paraId="5257E4C6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и назначение комплектующих персонального компьютера</w:t>
            </w:r>
          </w:p>
          <w:p w14:paraId="10F06E9A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эксплуатации различных аппаратных платформ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2CFC848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779757B2" w14:textId="77777777" w:rsidTr="00A1363E">
        <w:tc>
          <w:tcPr>
            <w:tcW w:w="635" w:type="dxa"/>
            <w:shd w:val="clear" w:color="auto" w:fill="BFBFBF"/>
            <w:vAlign w:val="center"/>
          </w:tcPr>
          <w:p w14:paraId="3F3EFCE4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E789BFB" w14:textId="77777777" w:rsidR="00240991" w:rsidRPr="00D911E7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2404CE4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проводить работы по тестированию игрового программного обеспечения на конкретном оборудовании;</w:t>
            </w:r>
          </w:p>
          <w:p w14:paraId="6769D7B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использовать компьютер или иное устройство и </w:t>
            </w: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соответствующее программное обеспечение;</w:t>
            </w:r>
          </w:p>
          <w:p w14:paraId="6284D56D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основные типы и использовать различные способы подключения периферийных устройств;</w:t>
            </w:r>
          </w:p>
          <w:p w14:paraId="1CFCA9EA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различные типы подключения к сети, используя телекоммуникационное оборудование;</w:t>
            </w:r>
          </w:p>
          <w:p w14:paraId="240F3E6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модели и версии аппаратного обеспечения;</w:t>
            </w:r>
          </w:p>
          <w:p w14:paraId="77D947A2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создавать тестовое окружение (в том числе тестовые стенды и другие элементы инфраструктуры) и проверять правильность настройки всего необходимого оборудования</w:t>
            </w:r>
          </w:p>
          <w:p w14:paraId="659E12BA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самостоятельно создавать конфигурации аппаратного обеспечения для проведения работ по тестированию;</w:t>
            </w:r>
          </w:p>
          <w:p w14:paraId="7C415397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дополнительное оборудование для обеспечения рабочих процессов.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30C8E1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5199C8F4" w14:textId="77777777" w:rsidTr="00A1363E">
        <w:tc>
          <w:tcPr>
            <w:tcW w:w="635" w:type="dxa"/>
            <w:shd w:val="clear" w:color="auto" w:fill="BFBFBF"/>
            <w:vAlign w:val="center"/>
          </w:tcPr>
          <w:p w14:paraId="040C4087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5142E11" w14:textId="77777777" w:rsidR="00240991" w:rsidRDefault="00240991" w:rsidP="00A136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Профессиональное 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23836C3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0991" w14:paraId="3C0EBB27" w14:textId="77777777" w:rsidTr="00A1363E">
        <w:tc>
          <w:tcPr>
            <w:tcW w:w="635" w:type="dxa"/>
            <w:shd w:val="clear" w:color="auto" w:fill="BFBFBF"/>
            <w:vAlign w:val="center"/>
          </w:tcPr>
          <w:p w14:paraId="13BF2AFC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7E0C011" w14:textId="77777777" w:rsidR="00240991" w:rsidRPr="00D911E7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743520B1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инструментов тестирования </w:t>
            </w:r>
          </w:p>
          <w:p w14:paraId="3534224F" w14:textId="77777777" w:rsidR="00240991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систем управления дефектами назначение систем управления работами по тестированию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14FBDB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4EE5763C" w14:textId="77777777" w:rsidTr="00A1363E">
        <w:tc>
          <w:tcPr>
            <w:tcW w:w="635" w:type="dxa"/>
            <w:shd w:val="clear" w:color="auto" w:fill="BFBFBF"/>
            <w:vAlign w:val="center"/>
          </w:tcPr>
          <w:p w14:paraId="1C2EA2A8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22D88E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07DA8B0B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состав необходимого тестового инструментария для конкретной ситуации;</w:t>
            </w:r>
          </w:p>
          <w:p w14:paraId="6614D519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разработку тестовых наборов и тестовых сценариев для программного обеспечения;</w:t>
            </w:r>
          </w:p>
          <w:p w14:paraId="4840117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управлять процессом тестирования;</w:t>
            </w:r>
          </w:p>
          <w:p w14:paraId="5CEA3BCC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системы;</w:t>
            </w:r>
          </w:p>
          <w:p w14:paraId="2104E4D7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создавать и анализировать отчеты с использованием систем управления тестированием.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3CBDCE1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3223EE5E" w14:textId="77777777" w:rsidTr="00A1363E">
        <w:tc>
          <w:tcPr>
            <w:tcW w:w="635" w:type="dxa"/>
            <w:shd w:val="clear" w:color="auto" w:fill="BFBFBF"/>
            <w:vAlign w:val="center"/>
          </w:tcPr>
          <w:p w14:paraId="53F5B51C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431E0CC" w14:textId="77777777" w:rsidR="00240991" w:rsidRDefault="00240991" w:rsidP="00A136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Дополнительное 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899B9E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0991" w14:paraId="02A8598C" w14:textId="77777777" w:rsidTr="00A1363E">
        <w:tc>
          <w:tcPr>
            <w:tcW w:w="635" w:type="dxa"/>
            <w:shd w:val="clear" w:color="auto" w:fill="BFBFBF"/>
            <w:vAlign w:val="center"/>
          </w:tcPr>
          <w:p w14:paraId="277C4A31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636FC8F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6683F41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 передачи данных, методы распространения информации в компьютерных сетях;</w:t>
            </w:r>
          </w:p>
          <w:p w14:paraId="6F37A65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работы на платформе и в операционной системе, в которой производится тестирование;</w:t>
            </w:r>
          </w:p>
          <w:p w14:paraId="44F43F5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архивирования и безопасного хранения информации для последующего использования;</w:t>
            </w:r>
          </w:p>
          <w:p w14:paraId="692F35F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особенности функционирования и возможности текстовых и табличных редакторов;</w:t>
            </w:r>
          </w:p>
          <w:p w14:paraId="533514A6" w14:textId="77777777" w:rsidR="00240991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характеристики программного обеспечения для коммуникации.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66603B0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01DFFE9B" w14:textId="77777777" w:rsidTr="00A1363E">
        <w:tc>
          <w:tcPr>
            <w:tcW w:w="635" w:type="dxa"/>
            <w:shd w:val="clear" w:color="auto" w:fill="BFBFBF"/>
            <w:vAlign w:val="center"/>
          </w:tcPr>
          <w:p w14:paraId="0F8004D6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D464955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4C780637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инсталляцию, настройку и обслуживание программного обеспечения компьютерных систем;</w:t>
            </w:r>
          </w:p>
          <w:p w14:paraId="339338A2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измерения эксплуатационных характеристик программного обеспечения компьютерных систем;</w:t>
            </w:r>
          </w:p>
          <w:p w14:paraId="31F071B9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 безопасное хранение и передачу информации в сети;</w:t>
            </w:r>
          </w:p>
          <w:p w14:paraId="70479BFF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утилиты восстановления системы и переноса данных, в том числе системные;</w:t>
            </w:r>
          </w:p>
          <w:p w14:paraId="0638850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записывать и редактировать видеофрагменты;</w:t>
            </w:r>
          </w:p>
          <w:p w14:paraId="4153BC3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обработку графических файлов;</w:t>
            </w:r>
          </w:p>
          <w:p w14:paraId="4467D0E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различные инструменты для подготовки отчетов о тестировании;</w:t>
            </w:r>
          </w:p>
          <w:p w14:paraId="5DC55E91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программную поддержку аппаратных ресурсов;</w:t>
            </w:r>
          </w:p>
          <w:p w14:paraId="77C9D32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дополнительное программное обеспечение для проведения отдельных видов тестирования (например, тестирования локализации);</w:t>
            </w:r>
          </w:p>
          <w:p w14:paraId="14B6E114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и анализировать журналы работы системы; </w:t>
            </w:r>
          </w:p>
          <w:p w14:paraId="46E5889E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различные онлайн сервисы, в том числе для проверки правописания и орфографии</w:t>
            </w:r>
          </w:p>
          <w:p w14:paraId="6EB6F2C2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резервное копирование и каталогизацию данных</w:t>
            </w:r>
          </w:p>
          <w:p w14:paraId="7B8BE2C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офисное программное обеспечение для поддержки рабочих процессов (подготовки отчетов, проверки правописания и проч.)</w:t>
            </w:r>
          </w:p>
          <w:p w14:paraId="4086DDB4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организовать и настроить канал для группового общения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0F42945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382301AB" w14:textId="77777777" w:rsidTr="00A1363E">
        <w:tc>
          <w:tcPr>
            <w:tcW w:w="635" w:type="dxa"/>
            <w:shd w:val="clear" w:color="auto" w:fill="BFBFBF"/>
            <w:vAlign w:val="center"/>
          </w:tcPr>
          <w:p w14:paraId="09373F2D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77F640A" w14:textId="77777777" w:rsidR="00240991" w:rsidRDefault="00240991" w:rsidP="00A136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D2D9110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0991" w14:paraId="41A00878" w14:textId="77777777" w:rsidTr="00A1363E">
        <w:tc>
          <w:tcPr>
            <w:tcW w:w="635" w:type="dxa"/>
            <w:shd w:val="clear" w:color="auto" w:fill="BFBFBF"/>
            <w:vAlign w:val="center"/>
          </w:tcPr>
          <w:p w14:paraId="3203E01A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9B91D43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2DA468AF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принципы продуктивной работы в команде;</w:t>
            </w:r>
          </w:p>
          <w:p w14:paraId="1750D72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основы этикета и деловой корреспонденции;</w:t>
            </w:r>
          </w:p>
          <w:p w14:paraId="135A6A8E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области применения разнообразных каналов коммуникации;</w:t>
            </w:r>
          </w:p>
          <w:p w14:paraId="0EB6815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правила эффективной коммуникации;</w:t>
            </w:r>
          </w:p>
          <w:p w14:paraId="0A8C791E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особенности межкультурной коммуникации.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A0F2234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0BC12237" w14:textId="77777777" w:rsidTr="00A1363E">
        <w:tc>
          <w:tcPr>
            <w:tcW w:w="635" w:type="dxa"/>
            <w:shd w:val="clear" w:color="auto" w:fill="BFBFBF"/>
            <w:vAlign w:val="center"/>
          </w:tcPr>
          <w:p w14:paraId="3371CCCB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FCA627C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0231079E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 и грамотно излагать свои мысли; </w:t>
            </w:r>
          </w:p>
          <w:p w14:paraId="2DFDE05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формулировать вопросы для создания плана </w:t>
            </w: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выполнения тестовых работ; </w:t>
            </w:r>
          </w:p>
          <w:p w14:paraId="7F9415F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писать отчетную документацию в соответствии с принятыми стандартами;</w:t>
            </w:r>
          </w:p>
          <w:p w14:paraId="6F1B839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участвовать в групповой коммуникации в рамках проектной группы;</w:t>
            </w:r>
          </w:p>
          <w:p w14:paraId="0D94100D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четко и понятно передавать полученные знания другим, в том числе менее опытным сотрудникам;</w:t>
            </w:r>
          </w:p>
          <w:p w14:paraId="04386E4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коммуникацию с заказчиком в рамках предметной области;</w:t>
            </w:r>
          </w:p>
          <w:p w14:paraId="03EAA1E9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уточнять требования к тестируемому игровому программному обеспечению (например, путем интервью, анкетирования, совместного прототипирования и наблюдений);</w:t>
            </w:r>
          </w:p>
          <w:p w14:paraId="5B522981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различные средства коммуникации в том числе технические;</w:t>
            </w:r>
          </w:p>
          <w:p w14:paraId="7A0F2D1A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известить заинтересованные лица о результатах изучения требований, документации, проведенном тестировании, результатах тестирования.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3422639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06ED808F" w14:textId="77777777" w:rsidTr="00A1363E">
        <w:tc>
          <w:tcPr>
            <w:tcW w:w="635" w:type="dxa"/>
            <w:shd w:val="clear" w:color="auto" w:fill="BFBFBF"/>
            <w:vAlign w:val="center"/>
          </w:tcPr>
          <w:p w14:paraId="0B4A52BA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D546CA2" w14:textId="77777777" w:rsidR="00240991" w:rsidRDefault="00240991" w:rsidP="00A136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Аналитика и методы управления рисками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AD84C21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40991" w14:paraId="49BDC693" w14:textId="77777777" w:rsidTr="00A1363E">
        <w:tc>
          <w:tcPr>
            <w:tcW w:w="635" w:type="dxa"/>
            <w:shd w:val="clear" w:color="auto" w:fill="BFBFBF"/>
            <w:vAlign w:val="center"/>
          </w:tcPr>
          <w:p w14:paraId="60699715" w14:textId="77777777" w:rsidR="00240991" w:rsidRDefault="00240991" w:rsidP="00A1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DD5F61E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244FAF8C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 сбора информации из различных источников, ее анализа и оценки;</w:t>
            </w:r>
          </w:p>
          <w:p w14:paraId="200E4EC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проблем, которые могут возникнуть при проведении работ по тестированию;</w:t>
            </w:r>
          </w:p>
          <w:p w14:paraId="5FEFDAC3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принципы устранения распространенных дефектов игрового программного обеспечения.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FA861D4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770F94EC" w14:textId="77777777" w:rsidTr="00A1363E">
        <w:tc>
          <w:tcPr>
            <w:tcW w:w="635" w:type="dxa"/>
            <w:shd w:val="clear" w:color="auto" w:fill="BFBFBF"/>
            <w:vAlign w:val="center"/>
          </w:tcPr>
          <w:p w14:paraId="1077D6F6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07E61E0" w14:textId="77777777" w:rsidR="00240991" w:rsidRPr="00716FA3" w:rsidRDefault="00240991" w:rsidP="00A136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6B7DA54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выбранный подход к проведению тестирования с целью его улучшения;</w:t>
            </w:r>
          </w:p>
          <w:p w14:paraId="4E3AFCB2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выбранный подход к проведению передачи знаний новым сотрудникам с целью его улучшения;</w:t>
            </w:r>
          </w:p>
          <w:p w14:paraId="47FD196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обобщать сложную и/или разнородную информацию;</w:t>
            </w:r>
          </w:p>
          <w:p w14:paraId="53C424A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критичность дефектов и приоритет их исправления на конкретном этапе разработке;</w:t>
            </w:r>
          </w:p>
          <w:p w14:paraId="26BE5F1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своевременно решать проблемы, с которыми столкнулся в процессе работы;</w:t>
            </w:r>
          </w:p>
          <w:p w14:paraId="705332C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разрабатывать альтернативные решения, выбирать наиболее подходящий вариант и принимать необходимое решение;</w:t>
            </w:r>
          </w:p>
          <w:p w14:paraId="42CFB6F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выбирать и использовать дополнительные средства для оптимизации работ по тестированию.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5AADDE6" w14:textId="77777777" w:rsidR="00240991" w:rsidRDefault="00240991" w:rsidP="00A13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9345115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253"/>
        <w:gridCol w:w="1358"/>
        <w:gridCol w:w="1560"/>
        <w:gridCol w:w="1134"/>
        <w:gridCol w:w="1417"/>
        <w:gridCol w:w="1559"/>
        <w:gridCol w:w="1276"/>
      </w:tblGrid>
      <w:tr w:rsidR="00240991" w14:paraId="567298E1" w14:textId="77777777" w:rsidTr="00A1363E">
        <w:trPr>
          <w:trHeight w:val="1538"/>
          <w:jc w:val="center"/>
        </w:trPr>
        <w:tc>
          <w:tcPr>
            <w:tcW w:w="8500" w:type="dxa"/>
            <w:gridSpan w:val="7"/>
            <w:shd w:val="clear" w:color="auto" w:fill="92D050"/>
            <w:vAlign w:val="center"/>
          </w:tcPr>
          <w:p w14:paraId="3A41FCE0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108EEEFA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240991" w14:paraId="1D8A8698" w14:textId="77777777" w:rsidTr="00A1363E">
        <w:trPr>
          <w:trHeight w:val="50"/>
          <w:jc w:val="center"/>
        </w:trPr>
        <w:tc>
          <w:tcPr>
            <w:tcW w:w="1219" w:type="dxa"/>
            <w:vMerge w:val="restart"/>
            <w:shd w:val="clear" w:color="auto" w:fill="92D050"/>
            <w:vAlign w:val="center"/>
          </w:tcPr>
          <w:p w14:paraId="055FC217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3" w:type="dxa"/>
            <w:shd w:val="clear" w:color="auto" w:fill="92D050"/>
            <w:vAlign w:val="center"/>
          </w:tcPr>
          <w:p w14:paraId="45A5915F" w14:textId="77777777" w:rsidR="00240991" w:rsidRDefault="00240991" w:rsidP="00A1363E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00B050"/>
            <w:vAlign w:val="center"/>
          </w:tcPr>
          <w:p w14:paraId="7BC6B902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11B47738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34E4BA0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7DB8205F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1BBEE841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05E0D651" w14:textId="77777777" w:rsidR="00240991" w:rsidRDefault="00240991" w:rsidP="00A1363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40991" w14:paraId="2461A2AB" w14:textId="77777777" w:rsidTr="00A1363E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665A2C4A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2C620021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center"/>
          </w:tcPr>
          <w:p w14:paraId="46ABC562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 w:rsidRPr="00B45CB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46C020CF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vAlign w:val="center"/>
          </w:tcPr>
          <w:p w14:paraId="53B787BB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42DEE54E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559" w:type="dxa"/>
            <w:vAlign w:val="center"/>
          </w:tcPr>
          <w:p w14:paraId="7C0FA90A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7FD4DE50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240991" w14:paraId="7F25FC82" w14:textId="77777777" w:rsidTr="00A1363E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50AA3A7C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2D928203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358" w:type="dxa"/>
            <w:vAlign w:val="center"/>
          </w:tcPr>
          <w:p w14:paraId="68927432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55808A77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F4CCB13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  <w:vAlign w:val="center"/>
          </w:tcPr>
          <w:p w14:paraId="00177B90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FEBE6C2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380050BC" w14:textId="524F3FB3" w:rsidR="00240991" w:rsidRDefault="0095407C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40991" w14:paraId="4D0E9842" w14:textId="77777777" w:rsidTr="00A1363E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6F54FA9D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2A1F4EC0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358" w:type="dxa"/>
            <w:vAlign w:val="center"/>
          </w:tcPr>
          <w:p w14:paraId="0E1CDD04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  <w:vAlign w:val="center"/>
          </w:tcPr>
          <w:p w14:paraId="04579DF3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14:paraId="30532F4C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17" w:type="dxa"/>
            <w:vAlign w:val="center"/>
          </w:tcPr>
          <w:p w14:paraId="024A3D0C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14:paraId="75149EF1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33227C7D" w14:textId="00C3B357" w:rsidR="00240991" w:rsidRDefault="00240991" w:rsidP="0095407C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</w:t>
            </w:r>
            <w:r w:rsidR="0095407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40991" w14:paraId="7D4D9009" w14:textId="77777777" w:rsidTr="00A1363E">
        <w:trPr>
          <w:trHeight w:val="16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43F3F571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011BC540" w14:textId="77777777" w:rsidR="00240991" w:rsidRDefault="00240991" w:rsidP="00A136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358" w:type="dxa"/>
            <w:vAlign w:val="center"/>
          </w:tcPr>
          <w:p w14:paraId="216AC985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  <w:vAlign w:val="center"/>
          </w:tcPr>
          <w:p w14:paraId="18C1BFAC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14:paraId="5BE2EBFB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417" w:type="dxa"/>
            <w:vAlign w:val="center"/>
          </w:tcPr>
          <w:p w14:paraId="2B83F11C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14:paraId="7FC59722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5A43FCFE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40991" w14:paraId="76C46CB2" w14:textId="77777777" w:rsidTr="00A1363E">
        <w:trPr>
          <w:trHeight w:val="117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239B9B76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3A7D0D1" w14:textId="77777777" w:rsidR="00240991" w:rsidRPr="000923D6" w:rsidRDefault="00240991" w:rsidP="00A1363E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b/>
                <w:color w:val="FFFFFF"/>
                <w:sz w:val="22"/>
                <w:szCs w:val="22"/>
                <w:lang w:val="en-US"/>
              </w:rPr>
              <w:t>5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8029852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9A7D0D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BC078E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7AB664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B3F212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1B5A6AEB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40991" w14:paraId="2FF0E141" w14:textId="77777777" w:rsidTr="00A1363E">
        <w:trPr>
          <w:trHeight w:val="135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688AD2C3" w14:textId="77777777" w:rsidR="00240991" w:rsidRDefault="00240991" w:rsidP="00A136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0C46479" w14:textId="77777777" w:rsidR="00240991" w:rsidRPr="00C25A6F" w:rsidRDefault="00240991" w:rsidP="00A1363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436E" w14:textId="77777777" w:rsidR="00240991" w:rsidRDefault="00240991" w:rsidP="00A1363E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ACC1E" w14:textId="77777777" w:rsidR="00240991" w:rsidRDefault="00240991" w:rsidP="00A1363E">
            <w:pPr>
              <w:jc w:val="center"/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902A" w14:textId="77777777" w:rsidR="00240991" w:rsidRDefault="00240991" w:rsidP="00A1363E">
            <w:pPr>
              <w:jc w:val="center"/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5912" w14:textId="77777777" w:rsidR="00240991" w:rsidRDefault="00240991" w:rsidP="00A1363E">
            <w:pPr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021F" w14:textId="77777777" w:rsidR="00240991" w:rsidRDefault="00240991" w:rsidP="00A1363E">
            <w:pPr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AB43F65" w14:textId="77777777" w:rsidR="00240991" w:rsidRDefault="00240991" w:rsidP="00A1363E">
            <w:pPr>
              <w:jc w:val="center"/>
              <w:rPr>
                <w:b/>
              </w:rPr>
            </w:pPr>
            <w:r w:rsidRPr="006552E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0991" w14:paraId="2FC2BE4F" w14:textId="77777777" w:rsidTr="00A1363E">
        <w:trPr>
          <w:trHeight w:val="50"/>
          <w:jc w:val="center"/>
        </w:trPr>
        <w:tc>
          <w:tcPr>
            <w:tcW w:w="1472" w:type="dxa"/>
            <w:gridSpan w:val="2"/>
            <w:shd w:val="clear" w:color="auto" w:fill="00B050"/>
            <w:vAlign w:val="center"/>
          </w:tcPr>
          <w:p w14:paraId="46FE531A" w14:textId="77777777" w:rsidR="00240991" w:rsidRDefault="00240991" w:rsidP="00A136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6FA24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0DEB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552E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5DDE37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552E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B22C8C3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7CA015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1604CB" w14:textId="77777777" w:rsidR="00240991" w:rsidRDefault="00240991" w:rsidP="00A13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9345115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43"/>
        <w:gridCol w:w="4423"/>
      </w:tblGrid>
      <w:tr w:rsidR="00240991" w14:paraId="38493799" w14:textId="77777777" w:rsidTr="0049515A">
        <w:tc>
          <w:tcPr>
            <w:tcW w:w="4786" w:type="dxa"/>
            <w:gridSpan w:val="2"/>
            <w:shd w:val="clear" w:color="auto" w:fill="92D050"/>
          </w:tcPr>
          <w:p w14:paraId="48985185" w14:textId="77777777" w:rsidR="00240991" w:rsidRDefault="00240991" w:rsidP="00A13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423" w:type="dxa"/>
            <w:shd w:val="clear" w:color="auto" w:fill="92D050"/>
          </w:tcPr>
          <w:p w14:paraId="167C43FE" w14:textId="77777777" w:rsidR="00240991" w:rsidRDefault="00240991" w:rsidP="00A13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40991" w14:paraId="2DAA4A83" w14:textId="77777777" w:rsidTr="0049515A">
        <w:tc>
          <w:tcPr>
            <w:tcW w:w="543" w:type="dxa"/>
            <w:shd w:val="clear" w:color="auto" w:fill="00B050"/>
          </w:tcPr>
          <w:p w14:paraId="6BE6B7A1" w14:textId="77777777" w:rsidR="00240991" w:rsidRDefault="00240991" w:rsidP="00A1363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4243" w:type="dxa"/>
            <w:shd w:val="clear" w:color="auto" w:fill="92D050"/>
          </w:tcPr>
          <w:p w14:paraId="0D1F8D88" w14:textId="77777777" w:rsidR="00240991" w:rsidRDefault="00240991" w:rsidP="00A1363E">
            <w:pPr>
              <w:jc w:val="both"/>
              <w:rPr>
                <w:sz w:val="24"/>
                <w:szCs w:val="24"/>
              </w:rPr>
            </w:pPr>
            <w:r w:rsidRPr="000923D6">
              <w:rPr>
                <w:sz w:val="24"/>
                <w:szCs w:val="24"/>
              </w:rPr>
              <w:t>Создание тестового окружения</w:t>
            </w:r>
          </w:p>
        </w:tc>
        <w:tc>
          <w:tcPr>
            <w:tcW w:w="4423" w:type="dxa"/>
            <w:shd w:val="clear" w:color="auto" w:fill="auto"/>
          </w:tcPr>
          <w:p w14:paraId="0E855F6B" w14:textId="556D4BA2" w:rsidR="00240991" w:rsidRDefault="00F32B55" w:rsidP="00A13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созданного тестового окружения необходимому, проверка созданных тестовых документов. </w:t>
            </w:r>
          </w:p>
        </w:tc>
      </w:tr>
      <w:tr w:rsidR="00240991" w14:paraId="330C2F57" w14:textId="77777777" w:rsidTr="0049515A">
        <w:tc>
          <w:tcPr>
            <w:tcW w:w="543" w:type="dxa"/>
            <w:shd w:val="clear" w:color="auto" w:fill="00B050"/>
          </w:tcPr>
          <w:p w14:paraId="78F957BB" w14:textId="77777777" w:rsidR="00240991" w:rsidRDefault="00240991" w:rsidP="00A1363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4243" w:type="dxa"/>
            <w:shd w:val="clear" w:color="auto" w:fill="92D050"/>
          </w:tcPr>
          <w:p w14:paraId="10A7A077" w14:textId="77777777" w:rsidR="00240991" w:rsidRDefault="00240991" w:rsidP="00A1363E">
            <w:pPr>
              <w:jc w:val="both"/>
              <w:rPr>
                <w:sz w:val="24"/>
                <w:szCs w:val="24"/>
              </w:rPr>
            </w:pPr>
            <w:r w:rsidRPr="00422AC6">
              <w:rPr>
                <w:sz w:val="24"/>
                <w:szCs w:val="24"/>
              </w:rPr>
              <w:t>Проектирование тестов</w:t>
            </w:r>
          </w:p>
        </w:tc>
        <w:tc>
          <w:tcPr>
            <w:tcW w:w="4423" w:type="dxa"/>
            <w:shd w:val="clear" w:color="auto" w:fill="auto"/>
          </w:tcPr>
          <w:p w14:paraId="09C3AE8E" w14:textId="2E295181" w:rsidR="00240991" w:rsidRDefault="00F32B55" w:rsidP="00A13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A1363E">
              <w:rPr>
                <w:sz w:val="24"/>
                <w:szCs w:val="24"/>
              </w:rPr>
              <w:t>корректности разработанных тестовых сценариев для осуществления необходимых тестовых работ.</w:t>
            </w:r>
          </w:p>
        </w:tc>
      </w:tr>
      <w:tr w:rsidR="00240991" w14:paraId="46927359" w14:textId="77777777" w:rsidTr="0049515A">
        <w:tc>
          <w:tcPr>
            <w:tcW w:w="543" w:type="dxa"/>
            <w:shd w:val="clear" w:color="auto" w:fill="00B050"/>
          </w:tcPr>
          <w:p w14:paraId="7580E775" w14:textId="77777777" w:rsidR="00240991" w:rsidRDefault="00240991" w:rsidP="00A1363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4243" w:type="dxa"/>
            <w:shd w:val="clear" w:color="auto" w:fill="92D050"/>
          </w:tcPr>
          <w:p w14:paraId="6D3C5EF3" w14:textId="77777777" w:rsidR="00240991" w:rsidRDefault="00240991" w:rsidP="00A1363E">
            <w:pPr>
              <w:jc w:val="both"/>
              <w:rPr>
                <w:sz w:val="24"/>
                <w:szCs w:val="24"/>
              </w:rPr>
            </w:pPr>
            <w:r w:rsidRPr="000923D6">
              <w:rPr>
                <w:sz w:val="24"/>
                <w:szCs w:val="24"/>
              </w:rPr>
              <w:t>Проведение тестирования</w:t>
            </w:r>
          </w:p>
        </w:tc>
        <w:tc>
          <w:tcPr>
            <w:tcW w:w="4423" w:type="dxa"/>
            <w:shd w:val="clear" w:color="auto" w:fill="auto"/>
          </w:tcPr>
          <w:p w14:paraId="40137C40" w14:textId="3BDF23CB" w:rsidR="00240991" w:rsidRDefault="00A1363E" w:rsidP="00A13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полноты и корректности выполнения тестовых работ на необходимых конфигурациях. Проверка правильности оформления отчетов об </w:t>
            </w:r>
            <w:r>
              <w:rPr>
                <w:sz w:val="24"/>
                <w:szCs w:val="24"/>
              </w:rPr>
              <w:lastRenderedPageBreak/>
              <w:t>обнаруженных дефектах.</w:t>
            </w:r>
          </w:p>
        </w:tc>
      </w:tr>
      <w:tr w:rsidR="00240991" w14:paraId="26F63161" w14:textId="77777777" w:rsidTr="0049515A">
        <w:tc>
          <w:tcPr>
            <w:tcW w:w="543" w:type="dxa"/>
            <w:shd w:val="clear" w:color="auto" w:fill="00B050"/>
          </w:tcPr>
          <w:p w14:paraId="7B5FFDD6" w14:textId="77777777" w:rsidR="00240991" w:rsidRDefault="00240991" w:rsidP="00A1363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4243" w:type="dxa"/>
            <w:shd w:val="clear" w:color="auto" w:fill="92D050"/>
          </w:tcPr>
          <w:p w14:paraId="2C99F926" w14:textId="77777777" w:rsidR="00240991" w:rsidRDefault="00240991" w:rsidP="00A1363E">
            <w:pPr>
              <w:jc w:val="both"/>
              <w:rPr>
                <w:sz w:val="24"/>
                <w:szCs w:val="24"/>
              </w:rPr>
            </w:pPr>
            <w:r w:rsidRPr="00422AC6">
              <w:rPr>
                <w:sz w:val="24"/>
                <w:szCs w:val="24"/>
              </w:rPr>
              <w:t>Подготовка документации</w:t>
            </w:r>
          </w:p>
        </w:tc>
        <w:tc>
          <w:tcPr>
            <w:tcW w:w="4423" w:type="dxa"/>
            <w:shd w:val="clear" w:color="auto" w:fill="auto"/>
          </w:tcPr>
          <w:p w14:paraId="29F7EAC4" w14:textId="6D6C8D4B" w:rsidR="00240991" w:rsidRDefault="00A1363E" w:rsidP="00A13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полноты и корректности созданной итоговой документации о проведенном тестировании программного продукта и сохранении необходимых материалов для последующего использования. </w:t>
            </w:r>
          </w:p>
        </w:tc>
      </w:tr>
      <w:tr w:rsidR="00240991" w14:paraId="18EF6915" w14:textId="77777777" w:rsidTr="0049515A">
        <w:tc>
          <w:tcPr>
            <w:tcW w:w="543" w:type="dxa"/>
            <w:shd w:val="clear" w:color="auto" w:fill="00B050"/>
          </w:tcPr>
          <w:p w14:paraId="4DD1175A" w14:textId="77777777" w:rsidR="00240991" w:rsidRDefault="00240991" w:rsidP="00A1363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4243" w:type="dxa"/>
            <w:shd w:val="clear" w:color="auto" w:fill="92D050"/>
          </w:tcPr>
          <w:p w14:paraId="6979AB9D" w14:textId="77777777" w:rsidR="00240991" w:rsidRDefault="00240991" w:rsidP="00A1363E">
            <w:pPr>
              <w:jc w:val="both"/>
              <w:rPr>
                <w:sz w:val="24"/>
                <w:szCs w:val="24"/>
              </w:rPr>
            </w:pPr>
            <w:r w:rsidRPr="000923D6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4423" w:type="dxa"/>
            <w:shd w:val="clear" w:color="auto" w:fill="auto"/>
          </w:tcPr>
          <w:p w14:paraId="7BB990A8" w14:textId="77C43D21" w:rsidR="00240991" w:rsidRDefault="00A1363E" w:rsidP="00A13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демонстрации способностей подготовки обучающих материалов и  передачи знаний лицу без опыта в соответствующей сфере.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93451152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519E86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90F595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DFBDC7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05DD2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9345115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BB2898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240991" w:rsidRPr="002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Б, модуль В, модуль Г и вариативную часть – 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9345115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7057DE9D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597B9A">
        <w:rPr>
          <w:rFonts w:ascii="Times New Roman" w:eastAsia="Times New Roman" w:hAnsi="Times New Roman" w:cs="Times New Roman"/>
          <w:b/>
          <w:sz w:val="28"/>
          <w:szCs w:val="28"/>
        </w:rPr>
        <w:t>Создание тестового окружения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046BB9A5" w14:textId="7EC6E1E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часа;</w:t>
      </w:r>
    </w:p>
    <w:p w14:paraId="4BD3B8CB" w14:textId="2FF5BC46" w:rsidR="00240991" w:rsidRPr="00C66B1C" w:rsidRDefault="00730AE0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заключается в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выбор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комплектующих при сборке ПК, четко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следовани</w:t>
      </w:r>
      <w:r w:rsidR="00C74A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алгоритму выполнения подготовительных 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работ,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демонстрации 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назначения и структуры плана тестирования и плана управления рисками.</w:t>
      </w:r>
    </w:p>
    <w:p w14:paraId="05A89B1E" w14:textId="1BC479B4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>подготовка тестового окружения, включая оборудования для начала работ по тестированию. Сборка и настройка ПК из предоставленных комплектующих, подключение к сети Интернет. Ознакомление и анализ тестового задания. Выполнение планирования тестовых работ.</w:t>
      </w:r>
      <w:r w:rsidR="00A1363E">
        <w:rPr>
          <w:b w:val="0"/>
          <w:color w:val="auto"/>
          <w:sz w:val="28"/>
          <w:szCs w:val="28"/>
          <w:u w:val="none"/>
        </w:rPr>
        <w:t xml:space="preserve"> Осуществление коммуникации с заинтересованными лицами.</w:t>
      </w:r>
    </w:p>
    <w:p w14:paraId="30537EAE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0E2F9635" w14:textId="125E55BA" w:rsidR="00240991" w:rsidRPr="00317C2B" w:rsidRDefault="00305DD2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Конкурсант</w:t>
      </w:r>
      <w:r w:rsidR="00240991" w:rsidRPr="00317C2B">
        <w:rPr>
          <w:rFonts w:ascii="Times New Roman" w:hAnsi="Times New Roman"/>
          <w:b/>
          <w:sz w:val="28"/>
          <w:szCs w:val="28"/>
        </w:rPr>
        <w:t>ам необходимо продемонстрировать:</w:t>
      </w:r>
    </w:p>
    <w:p w14:paraId="52A21D2F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процессов подготовки и планирования тестовых работ.</w:t>
      </w:r>
    </w:p>
    <w:p w14:paraId="30467B2D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1AF044CB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0E8BD240" w14:textId="46398584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40CC9">
        <w:rPr>
          <w:rFonts w:ascii="Times New Roman" w:hAnsi="Times New Roman"/>
          <w:bCs/>
          <w:sz w:val="28"/>
          <w:szCs w:val="28"/>
        </w:rPr>
        <w:t>Подготовленное тестовое окружение, включая сбор и настройку оборудования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250DA510" w14:textId="27C402D4" w:rsidR="00240991" w:rsidRPr="00040CC9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анализ требований Заказчика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68FA3B5D" w14:textId="25AD4BBE" w:rsidR="00240991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Соблюдены стандарты групповой и межкультурной коммуникации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33BDA664" w14:textId="043F91DE" w:rsidR="00730AE0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Проведены подготовительные работы по планированию процесса тестирования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877E45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3C0347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тестов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4BADEC3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5CC12CF2" w14:textId="77777777" w:rsidR="00240991" w:rsidRPr="00C66B1C" w:rsidRDefault="00730AE0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выполнения задания является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и выбор минимально необходимого набора конфигураций для наиболее полного тестового покрытия при минимальных трудозатратах, четкое следование алгоритму выполнения подготовительных работ.</w:t>
      </w:r>
    </w:p>
    <w:p w14:paraId="79E61D6C" w14:textId="1762F075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 xml:space="preserve">проектирование тестовых сценариев и их наборов с использованием профессионального программного обеспечения. Определение и обоснование выбранных методов проектирования. Расставление приоритетов </w:t>
      </w:r>
      <w:r w:rsidR="00FF461D">
        <w:rPr>
          <w:b w:val="0"/>
          <w:color w:val="auto"/>
          <w:sz w:val="28"/>
          <w:szCs w:val="28"/>
          <w:u w:val="none"/>
        </w:rPr>
        <w:t xml:space="preserve">при выполнении тестовых работ. </w:t>
      </w:r>
      <w:r>
        <w:rPr>
          <w:b w:val="0"/>
          <w:color w:val="auto"/>
          <w:sz w:val="28"/>
          <w:szCs w:val="28"/>
          <w:u w:val="none"/>
        </w:rPr>
        <w:t xml:space="preserve">Использование специальных методов и </w:t>
      </w:r>
      <w:r>
        <w:rPr>
          <w:b w:val="0"/>
          <w:color w:val="auto"/>
          <w:sz w:val="28"/>
          <w:szCs w:val="28"/>
          <w:u w:val="none"/>
        </w:rPr>
        <w:lastRenderedPageBreak/>
        <w:t>техник для оптимизации времени выполнения работ и трудозатрат при соблюдении требований Заказчика.</w:t>
      </w:r>
      <w:r w:rsidR="00A1363E">
        <w:rPr>
          <w:b w:val="0"/>
          <w:color w:val="auto"/>
          <w:sz w:val="28"/>
          <w:szCs w:val="28"/>
          <w:u w:val="none"/>
        </w:rPr>
        <w:t xml:space="preserve"> Осуществление коммуникации с заинтересованными лицами.</w:t>
      </w:r>
    </w:p>
    <w:p w14:paraId="0C03AC74" w14:textId="7BA913EE" w:rsidR="00240991" w:rsidRPr="00317C2B" w:rsidRDefault="00305DD2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Конкурсант</w:t>
      </w:r>
      <w:r w:rsidR="00240991" w:rsidRPr="00317C2B">
        <w:rPr>
          <w:rFonts w:ascii="Times New Roman" w:hAnsi="Times New Roman"/>
          <w:b/>
          <w:sz w:val="28"/>
          <w:szCs w:val="28"/>
        </w:rPr>
        <w:t>ам необходимо продемонстрировать:</w:t>
      </w:r>
    </w:p>
    <w:p w14:paraId="03FB8721" w14:textId="478EFC36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методологий, применяемых при проектировании тестов, а также владение профессиональным программным обеспечением, логическое мышление и креатив в выборе подхода к проектированию тестовых сценариев. Выбор набора дополнительного программного обеспечения для поддержки процесса тестирования и составления отчетности.</w:t>
      </w:r>
      <w:r w:rsidR="00A1363E">
        <w:rPr>
          <w:rFonts w:ascii="Times New Roman" w:hAnsi="Times New Roman"/>
          <w:sz w:val="28"/>
          <w:szCs w:val="28"/>
        </w:rPr>
        <w:t xml:space="preserve"> </w:t>
      </w:r>
    </w:p>
    <w:p w14:paraId="637BBE2D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1D3B9F3D" w14:textId="15CB9CF6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Разработаны тестовые сценарии с использованием профессионального программного обеспечения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39EFAABA" w14:textId="77777777" w:rsidR="00FF461D" w:rsidRPr="00FF461D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461D">
        <w:rPr>
          <w:rFonts w:ascii="Times New Roman" w:hAnsi="Times New Roman"/>
          <w:bCs/>
          <w:sz w:val="28"/>
          <w:szCs w:val="28"/>
        </w:rPr>
        <w:t>Применены техники тест-дизайна для определения оптимального набора конфигураций, обеспечивающего максимальное покрытие требований при минимальных временных и трудовых затратах.</w:t>
      </w:r>
    </w:p>
    <w:p w14:paraId="14AB8B9D" w14:textId="3F513C65" w:rsidR="00730AE0" w:rsidRPr="00FF461D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461D">
        <w:rPr>
          <w:rFonts w:ascii="Times New Roman" w:hAnsi="Times New Roman"/>
          <w:bCs/>
          <w:sz w:val="28"/>
          <w:szCs w:val="28"/>
        </w:rPr>
        <w:t>Обоснован выбор дополнительного программного обеспечения для проведения тестовых работ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13EFD1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3C0347">
        <w:rPr>
          <w:rFonts w:ascii="Times New Roman" w:eastAsia="Times New Roman" w:hAnsi="Times New Roman" w:cs="Times New Roman"/>
          <w:b/>
          <w:sz w:val="28"/>
          <w:szCs w:val="28"/>
        </w:rPr>
        <w:t>Проведение тестирования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0E99FEB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часов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86BCC9" w14:textId="05147690" w:rsidR="00240991" w:rsidRPr="00A1363E" w:rsidRDefault="00730AE0" w:rsidP="00240991">
      <w:pPr>
        <w:pStyle w:val="aff9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240991">
        <w:rPr>
          <w:color w:val="000000"/>
          <w:sz w:val="28"/>
          <w:szCs w:val="28"/>
        </w:rPr>
        <w:t xml:space="preserve">Задание заключается в </w:t>
      </w:r>
      <w:r w:rsidR="00240991" w:rsidRPr="00CE14A0">
        <w:rPr>
          <w:color w:val="000000"/>
          <w:sz w:val="28"/>
          <w:szCs w:val="28"/>
        </w:rPr>
        <w:t xml:space="preserve">использовании </w:t>
      </w:r>
      <w:r w:rsidR="00240991">
        <w:rPr>
          <w:color w:val="000000"/>
          <w:sz w:val="28"/>
          <w:szCs w:val="28"/>
        </w:rPr>
        <w:t>множества</w:t>
      </w:r>
      <w:r w:rsidR="00240991" w:rsidRPr="00CE14A0">
        <w:rPr>
          <w:color w:val="000000"/>
          <w:sz w:val="28"/>
          <w:szCs w:val="28"/>
        </w:rPr>
        <w:t xml:space="preserve"> конфигураций тестового окружения, осуществление необходимых видов тестирования в соответствии с тестовыми сценариями, использование специализированного и дополнительного программного обеспечения для поддержки тестовых активностей. </w:t>
      </w:r>
      <w:r w:rsidR="00A1363E" w:rsidRPr="00A1363E">
        <w:rPr>
          <w:sz w:val="28"/>
          <w:szCs w:val="28"/>
        </w:rPr>
        <w:t>Осуществление коммуникации с заинтересованными лицами.</w:t>
      </w:r>
    </w:p>
    <w:p w14:paraId="3505635B" w14:textId="2AFC4904" w:rsidR="00240991" w:rsidRPr="00D92EB9" w:rsidRDefault="00240991" w:rsidP="00A1363E">
      <w:pPr>
        <w:pStyle w:val="aff9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</w:t>
      </w:r>
      <w:r w:rsidRPr="007C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дополнительного тестового окружения в виде набора конфигураций ПК и проведение работ по тестированию в соответствии с требованиями Заказчика. Регистрация обнаруженных дефектов, определение и обоснование критичности и приоритета их исправления с использованием </w:t>
      </w:r>
      <w:r>
        <w:rPr>
          <w:sz w:val="28"/>
          <w:szCs w:val="28"/>
        </w:rPr>
        <w:lastRenderedPageBreak/>
        <w:t xml:space="preserve">профессионального программного обеспечения. </w:t>
      </w:r>
      <w:r w:rsidR="00A1363E" w:rsidRPr="00A1363E">
        <w:rPr>
          <w:sz w:val="28"/>
          <w:szCs w:val="28"/>
        </w:rPr>
        <w:t>Осуществление коммуникации с заинтересованными лицами.</w:t>
      </w:r>
    </w:p>
    <w:p w14:paraId="2AC168F6" w14:textId="4E720616" w:rsidR="00240991" w:rsidRPr="00317C2B" w:rsidRDefault="00305DD2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Конкурсант</w:t>
      </w:r>
      <w:r w:rsidR="00240991" w:rsidRPr="00317C2B">
        <w:rPr>
          <w:rFonts w:ascii="Times New Roman" w:hAnsi="Times New Roman"/>
          <w:b/>
          <w:sz w:val="28"/>
          <w:szCs w:val="28"/>
        </w:rPr>
        <w:t>ам необходимо продемонстрировать:</w:t>
      </w:r>
    </w:p>
    <w:p w14:paraId="58E4631B" w14:textId="6A9AC88B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методологий, применяемых при проектировании тестов, а также владение профессиональным программным обеспечением, логическое мышление и креатив в выборе подхода к проектированию тестовых сценариев. Выбор набора дополнительного программного обеспечения для поддержки процесса тестирования и составления отчетности.</w:t>
      </w:r>
    </w:p>
    <w:p w14:paraId="4CBAF66C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3B8C717D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Четкое следование ранее разработанным алгоритмам при проведении работ по тестированию игрового программного обеспечения.</w:t>
      </w:r>
    </w:p>
    <w:p w14:paraId="15EAA39A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9EB">
        <w:rPr>
          <w:rFonts w:ascii="Times New Roman" w:hAnsi="Times New Roman"/>
          <w:bCs/>
          <w:sz w:val="28"/>
          <w:szCs w:val="28"/>
        </w:rPr>
        <w:t>Выполнение необходимых видов тестирования ПО в соответствии с планом тестирования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25F3E50" w14:textId="77777777" w:rsidR="00240991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Сравнение фактического и ожидаемого результатов выполнения тестовых процедур.</w:t>
      </w:r>
    </w:p>
    <w:p w14:paraId="70C6C513" w14:textId="51112C67" w:rsidR="00730AE0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Оптимизация тестовых наборов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3A0B455A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40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3C0347">
        <w:rPr>
          <w:rFonts w:ascii="Times New Roman" w:eastAsia="Times New Roman" w:hAnsi="Times New Roman" w:cs="Times New Roman"/>
          <w:b/>
          <w:sz w:val="28"/>
          <w:szCs w:val="28"/>
        </w:rPr>
        <w:t>Подготовка документации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C5203AA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8155832" w14:textId="77777777" w:rsidR="00240991" w:rsidRPr="00C71F53" w:rsidRDefault="00730AE0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991"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особенностям выполнения задания относятся: использование функциональных возможностей системы управления тестированием для формирования отчета о результатах тестирования, а также использование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для</w:t>
      </w:r>
      <w:r w:rsidR="00240991"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каталогизации и хранении информации о произведенном тестировании с целью последующего использования. Разработка логичного и полного Отчета о работе для последующего анализа и использования.</w:t>
      </w:r>
    </w:p>
    <w:p w14:paraId="55E541B1" w14:textId="0973F878" w:rsidR="00240991" w:rsidRPr="00D92EB9" w:rsidRDefault="00240991" w:rsidP="00A1363E">
      <w:pPr>
        <w:pStyle w:val="aff9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</w:t>
      </w:r>
      <w:r w:rsidRPr="007C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Отчета о работе и проведении тестирования с использованием профессионального и дополнительного </w:t>
      </w:r>
      <w:r w:rsidRPr="00B00F2D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 xml:space="preserve"> для заинтересованных лиц с учетом уровня их технической подготовки. Сбор, каталогизация и архивация необходимой информации о </w:t>
      </w:r>
      <w:r>
        <w:rPr>
          <w:sz w:val="28"/>
          <w:szCs w:val="28"/>
        </w:rPr>
        <w:lastRenderedPageBreak/>
        <w:t>тестовых работах и результатах тестирования для последующего анализа и хранения.</w:t>
      </w:r>
      <w:r w:rsidR="00A1363E">
        <w:rPr>
          <w:b/>
          <w:sz w:val="28"/>
          <w:szCs w:val="28"/>
        </w:rPr>
        <w:t xml:space="preserve"> </w:t>
      </w:r>
      <w:r w:rsidR="00A1363E" w:rsidRPr="00A1363E">
        <w:rPr>
          <w:sz w:val="28"/>
          <w:szCs w:val="28"/>
        </w:rPr>
        <w:t>Осуществление коммуникации с заинтересованными лицами.</w:t>
      </w:r>
    </w:p>
    <w:p w14:paraId="571600BC" w14:textId="156E84B3" w:rsidR="00240991" w:rsidRPr="00317C2B" w:rsidRDefault="00305DD2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Конкурсант</w:t>
      </w:r>
      <w:r w:rsidR="00240991" w:rsidRPr="00317C2B">
        <w:rPr>
          <w:rFonts w:ascii="Times New Roman" w:hAnsi="Times New Roman"/>
          <w:b/>
          <w:sz w:val="28"/>
          <w:szCs w:val="28"/>
        </w:rPr>
        <w:t>ам необходимо продемонстрировать:</w:t>
      </w:r>
    </w:p>
    <w:p w14:paraId="0227198C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подготовки отчетной документации в соответствии с отраслевыми стандартами как продукта проведенных работ по тестированию. Понимание необходимости сохранения структурированной информации для последующего анализа и использования, в том числе для оптимизации и повышения эффективности тестовых работ в будущем.</w:t>
      </w:r>
    </w:p>
    <w:p w14:paraId="310BBCE4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2A5A570A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отчета о работе и проведенном тестировании в формате, понятном заинтересованному лицу без достаточной технической подготовки.</w:t>
      </w:r>
    </w:p>
    <w:p w14:paraId="66C9EDCD" w14:textId="66D6FCBC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Использование профессионального программного обеспечения для создания отчета о </w:t>
      </w:r>
      <w:r w:rsidR="00C74A34">
        <w:rPr>
          <w:rFonts w:ascii="Times New Roman" w:hAnsi="Times New Roman"/>
          <w:bCs/>
          <w:sz w:val="28"/>
          <w:szCs w:val="28"/>
        </w:rPr>
        <w:t>результатах проведенных тестовых работ</w:t>
      </w:r>
      <w:r w:rsidR="000A2049">
        <w:rPr>
          <w:rFonts w:ascii="Times New Roman" w:hAnsi="Times New Roman"/>
          <w:bCs/>
          <w:sz w:val="28"/>
          <w:szCs w:val="28"/>
        </w:rPr>
        <w:t xml:space="preserve"> и</w:t>
      </w:r>
      <w:r w:rsidR="00E70FCC">
        <w:rPr>
          <w:rFonts w:ascii="Times New Roman" w:hAnsi="Times New Roman"/>
          <w:bCs/>
          <w:sz w:val="28"/>
          <w:szCs w:val="28"/>
        </w:rPr>
        <w:t xml:space="preserve"> разработанных тестовых сценариев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F9D554A" w14:textId="2AB48724" w:rsidR="00FF461D" w:rsidRPr="00FF461D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461D">
        <w:rPr>
          <w:rFonts w:ascii="Times New Roman" w:hAnsi="Times New Roman"/>
          <w:bCs/>
          <w:sz w:val="28"/>
          <w:szCs w:val="28"/>
        </w:rPr>
        <w:t>Проведение анализа работ и предложен</w:t>
      </w:r>
      <w:r w:rsidR="000A2049">
        <w:rPr>
          <w:rFonts w:ascii="Times New Roman" w:hAnsi="Times New Roman"/>
          <w:bCs/>
          <w:sz w:val="28"/>
          <w:szCs w:val="28"/>
        </w:rPr>
        <w:t>ие</w:t>
      </w:r>
      <w:r w:rsidRPr="00FF461D">
        <w:rPr>
          <w:rFonts w:ascii="Times New Roman" w:hAnsi="Times New Roman"/>
          <w:bCs/>
          <w:sz w:val="28"/>
          <w:szCs w:val="28"/>
        </w:rPr>
        <w:t xml:space="preserve"> обоснованны</w:t>
      </w:r>
      <w:r w:rsidR="000A2049">
        <w:rPr>
          <w:rFonts w:ascii="Times New Roman" w:hAnsi="Times New Roman"/>
          <w:bCs/>
          <w:sz w:val="28"/>
          <w:szCs w:val="28"/>
        </w:rPr>
        <w:t>х</w:t>
      </w:r>
      <w:r w:rsidRPr="00FF461D">
        <w:rPr>
          <w:rFonts w:ascii="Times New Roman" w:hAnsi="Times New Roman"/>
          <w:bCs/>
          <w:sz w:val="28"/>
          <w:szCs w:val="28"/>
        </w:rPr>
        <w:t xml:space="preserve"> способ</w:t>
      </w:r>
      <w:r w:rsidR="000A2049">
        <w:rPr>
          <w:rFonts w:ascii="Times New Roman" w:hAnsi="Times New Roman"/>
          <w:bCs/>
          <w:sz w:val="28"/>
          <w:szCs w:val="28"/>
        </w:rPr>
        <w:t>ов</w:t>
      </w:r>
      <w:r w:rsidRPr="00FF461D">
        <w:rPr>
          <w:rFonts w:ascii="Times New Roman" w:hAnsi="Times New Roman"/>
          <w:bCs/>
          <w:sz w:val="28"/>
          <w:szCs w:val="28"/>
        </w:rPr>
        <w:t xml:space="preserve"> повышения эффективности работ по тестированию.</w:t>
      </w:r>
    </w:p>
    <w:p w14:paraId="177585C4" w14:textId="39ECA317" w:rsidR="009E5BD9" w:rsidRPr="00FF461D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461D">
        <w:rPr>
          <w:rFonts w:ascii="Times New Roman" w:hAnsi="Times New Roman"/>
          <w:bCs/>
          <w:sz w:val="28"/>
          <w:szCs w:val="28"/>
        </w:rPr>
        <w:t>Архивирование, каталогизация и сохранение полученных данных и выводов для последующего анализа и использования заинтересованными лицами</w:t>
      </w:r>
      <w:r w:rsidR="00C74A34">
        <w:rPr>
          <w:rFonts w:ascii="Times New Roman" w:hAnsi="Times New Roman"/>
          <w:bCs/>
          <w:sz w:val="28"/>
          <w:szCs w:val="28"/>
        </w:rPr>
        <w:t>.</w:t>
      </w:r>
    </w:p>
    <w:p w14:paraId="5A864A40" w14:textId="77777777" w:rsidR="00240991" w:rsidRDefault="00240991" w:rsidP="00240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6EEF67" w14:textId="0EA69B90" w:rsidR="00240991" w:rsidRPr="00C97E44" w:rsidRDefault="00240991" w:rsidP="002409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347">
        <w:rPr>
          <w:rFonts w:ascii="Times New Roman" w:eastAsia="Times New Roman" w:hAnsi="Times New Roman" w:cs="Times New Roman"/>
          <w:b/>
          <w:sz w:val="28"/>
          <w:szCs w:val="28"/>
        </w:rPr>
        <w:t>Обучение персонала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EE30B05" w14:textId="32761FEB" w:rsidR="00240991" w:rsidRPr="00C97E44" w:rsidRDefault="00240991" w:rsidP="002409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39BA883E" w14:textId="062CD043" w:rsidR="00240991" w:rsidRPr="00C71F53" w:rsidRDefault="00240991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состоит в демонстрации способностей передачи данных, коммуникативны</w:t>
      </w:r>
      <w:r w:rsidR="00C74A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 w:rsidR="00C74A3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владения материалом и знанием методов проверки усвоения материала. Кроме того, необходимо продемонстрировать креативность в выборе методологии обучения. </w:t>
      </w:r>
      <w:r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>К особенностям выполнения задания относятся: использование теста для проверки начального и итогового уровня знаний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</w:t>
      </w:r>
      <w:r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тестирования, применение педагогических и наставнических навыков для передачи знаний и умений. </w:t>
      </w:r>
    </w:p>
    <w:p w14:paraId="4409926F" w14:textId="442D5001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lastRenderedPageBreak/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>проведение обучения основам тестирования и использованию специального программного обеспечения специалиста, не имеющ</w:t>
      </w:r>
      <w:r w:rsidR="00A1363E">
        <w:rPr>
          <w:b w:val="0"/>
          <w:color w:val="auto"/>
          <w:sz w:val="28"/>
          <w:szCs w:val="28"/>
          <w:u w:val="none"/>
        </w:rPr>
        <w:t>его</w:t>
      </w:r>
      <w:r>
        <w:rPr>
          <w:b w:val="0"/>
          <w:color w:val="auto"/>
          <w:sz w:val="28"/>
          <w:szCs w:val="28"/>
          <w:u w:val="none"/>
        </w:rPr>
        <w:t xml:space="preserve"> опыта</w:t>
      </w:r>
      <w:r w:rsidR="00A1363E">
        <w:rPr>
          <w:b w:val="0"/>
          <w:color w:val="auto"/>
          <w:sz w:val="28"/>
          <w:szCs w:val="28"/>
          <w:u w:val="none"/>
        </w:rPr>
        <w:t xml:space="preserve"> в сфере тестирования игровых программных продуктов</w:t>
      </w:r>
      <w:r>
        <w:rPr>
          <w:b w:val="0"/>
          <w:color w:val="auto"/>
          <w:sz w:val="28"/>
          <w:szCs w:val="28"/>
          <w:u w:val="none"/>
        </w:rPr>
        <w:t xml:space="preserve">. </w:t>
      </w:r>
    </w:p>
    <w:p w14:paraId="3E4372FB" w14:textId="409EB5BF" w:rsidR="00240991" w:rsidRPr="00317C2B" w:rsidRDefault="00305DD2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Конкурсант</w:t>
      </w:r>
      <w:r w:rsidR="00240991" w:rsidRPr="00317C2B">
        <w:rPr>
          <w:rFonts w:ascii="Times New Roman" w:hAnsi="Times New Roman"/>
          <w:b/>
          <w:sz w:val="28"/>
          <w:szCs w:val="28"/>
        </w:rPr>
        <w:t>ам необходимо продемонстрировать:</w:t>
      </w:r>
    </w:p>
    <w:p w14:paraId="3C9EEC0A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групповой коммуникации при проведении обучения, методологии и подходов, используемых в процессе передачи знаний. Владение методами текущего и итогового контроля знаний и способов получения обратной связи от обучающихся. </w:t>
      </w:r>
    </w:p>
    <w:p w14:paraId="37D201D7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0E9D7684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текущий контроль знаний обучающегося.</w:t>
      </w:r>
    </w:p>
    <w:p w14:paraId="48BF1312" w14:textId="77777777" w:rsidR="00FF461D" w:rsidRPr="00FF461D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461D">
        <w:rPr>
          <w:rFonts w:ascii="Times New Roman" w:eastAsiaTheme="minorHAnsi" w:hAnsi="Times New Roman" w:cstheme="minorBidi"/>
          <w:sz w:val="28"/>
          <w:szCs w:val="28"/>
        </w:rPr>
        <w:t>Проведено обучение основам тестирования и использованию специального программного обеспечения.</w:t>
      </w:r>
    </w:p>
    <w:p w14:paraId="62A9EF15" w14:textId="654B7D6B" w:rsidR="009E5BD9" w:rsidRPr="00FF461D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461D">
        <w:rPr>
          <w:rFonts w:ascii="Times New Roman" w:hAnsi="Times New Roman"/>
          <w:sz w:val="28"/>
          <w:szCs w:val="28"/>
        </w:rPr>
        <w:t>Получены и проанализированы результаты итогового контроля уровня полученных знаний, полученной обратной связи от обучающегося и предложены способы повышения эффективности обучения.</w:t>
      </w:r>
      <w:r w:rsidRPr="00FF461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E5BD9" w:rsidRPr="00FF461D"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9345115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2290EC1" w14:textId="57C98849" w:rsidR="005D38CF" w:rsidRDefault="005D38CF" w:rsidP="005D38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14" w:name="_Toc162958048"/>
      <w:r>
        <w:rPr>
          <w:rFonts w:ascii="Times New Roman" w:hAnsi="Times New Roman"/>
          <w:color w:val="1A1A1A"/>
          <w:sz w:val="28"/>
          <w:szCs w:val="28"/>
        </w:rPr>
        <w:t xml:space="preserve">Во время работы на площадке </w:t>
      </w:r>
      <w:r w:rsidR="00305DD2">
        <w:rPr>
          <w:rFonts w:ascii="Times New Roman" w:hAnsi="Times New Roman"/>
          <w:color w:val="1A1A1A"/>
          <w:sz w:val="28"/>
          <w:szCs w:val="28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</w:rPr>
        <w:t>ам запрещено использовать любые устройства, позволяющие вести аудио, фото и видео фиксацию, подобные устройства должны быть сданы на хранение Главному эксперту (либо своим экспертам-наставникам) перед началом соревновательного дня.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В рамках компетенции использование подобных устройств во время выполнения КЗ является грубейшим нарушением правил. Эксперт</w:t>
      </w:r>
      <w:r w:rsidR="00351184">
        <w:rPr>
          <w:rFonts w:ascii="Times New Roman" w:hAnsi="Times New Roman"/>
          <w:color w:val="1A1A1A"/>
          <w:sz w:val="28"/>
          <w:szCs w:val="28"/>
        </w:rPr>
        <w:t>-наставник</w:t>
      </w:r>
      <w:r>
        <w:rPr>
          <w:rFonts w:ascii="Times New Roman" w:hAnsi="Times New Roman"/>
          <w:color w:val="1A1A1A"/>
          <w:sz w:val="28"/>
          <w:szCs w:val="28"/>
        </w:rPr>
        <w:t xml:space="preserve"> и </w:t>
      </w:r>
      <w:r w:rsidR="00305DD2">
        <w:rPr>
          <w:rFonts w:ascii="Times New Roman" w:hAnsi="Times New Roman"/>
          <w:color w:val="1A1A1A"/>
          <w:sz w:val="28"/>
          <w:szCs w:val="28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</w:rPr>
        <w:t xml:space="preserve"> могут быть дисквалифицированы.</w:t>
      </w:r>
    </w:p>
    <w:p w14:paraId="2C0F00C7" w14:textId="58B50801" w:rsidR="005D38CF" w:rsidRDefault="005D38CF" w:rsidP="00351184">
      <w:pPr>
        <w:pStyle w:val="2"/>
        <w:spacing w:before="0" w:after="0"/>
        <w:ind w:firstLine="709"/>
        <w:contextualSpacing/>
        <w:jc w:val="both"/>
        <w:rPr>
          <w:rFonts w:ascii="Times New Roman" w:eastAsia="Arial Unicode MS" w:hAnsi="Times New Roman"/>
          <w:b w:val="0"/>
          <w:lang w:val="ru-RU"/>
        </w:rPr>
      </w:pPr>
      <w:bookmarkStart w:id="15" w:name="_Toc193451156"/>
      <w:r w:rsidRPr="005D38CF">
        <w:rPr>
          <w:rFonts w:ascii="Times New Roman" w:eastAsia="Arial Unicode MS" w:hAnsi="Times New Roman"/>
          <w:b w:val="0"/>
          <w:lang w:val="ru-RU"/>
        </w:rPr>
        <w:t xml:space="preserve">Во </w:t>
      </w:r>
      <w:r>
        <w:rPr>
          <w:rFonts w:ascii="Times New Roman" w:eastAsia="Arial Unicode MS" w:hAnsi="Times New Roman"/>
          <w:b w:val="0"/>
          <w:lang w:val="ru-RU"/>
        </w:rPr>
        <w:t xml:space="preserve">время работы на площадке </w:t>
      </w:r>
      <w:r w:rsidR="00305DD2">
        <w:rPr>
          <w:rFonts w:ascii="Times New Roman" w:eastAsia="Arial Unicode MS" w:hAnsi="Times New Roman"/>
          <w:b w:val="0"/>
          <w:lang w:val="ru-RU"/>
        </w:rPr>
        <w:t>конкурсант</w:t>
      </w:r>
      <w:r>
        <w:rPr>
          <w:rFonts w:ascii="Times New Roman" w:eastAsia="Arial Unicode MS" w:hAnsi="Times New Roman"/>
          <w:b w:val="0"/>
          <w:lang w:val="ru-RU"/>
        </w:rPr>
        <w:t>ам запрещено осуществление поиска информации в сети Интернет</w:t>
      </w:r>
      <w:r w:rsidR="00351184">
        <w:rPr>
          <w:rFonts w:ascii="Times New Roman" w:eastAsia="Arial Unicode MS" w:hAnsi="Times New Roman"/>
          <w:b w:val="0"/>
          <w:lang w:val="ru-RU"/>
        </w:rPr>
        <w:t>,</w:t>
      </w:r>
      <w:r w:rsidR="007A30FA">
        <w:rPr>
          <w:rFonts w:ascii="Times New Roman" w:eastAsia="Arial Unicode MS" w:hAnsi="Times New Roman"/>
          <w:b w:val="0"/>
          <w:lang w:val="ru-RU"/>
        </w:rPr>
        <w:t xml:space="preserve"> использование</w:t>
      </w:r>
      <w:r w:rsidR="00351184">
        <w:rPr>
          <w:rFonts w:ascii="Times New Roman" w:eastAsia="Arial Unicode MS" w:hAnsi="Times New Roman"/>
          <w:b w:val="0"/>
          <w:lang w:val="ru-RU"/>
        </w:rPr>
        <w:t xml:space="preserve"> личных аккаунтов и</w:t>
      </w:r>
      <w:r w:rsidR="007A30FA">
        <w:rPr>
          <w:rFonts w:ascii="Times New Roman" w:eastAsia="Arial Unicode MS" w:hAnsi="Times New Roman"/>
          <w:b w:val="0"/>
          <w:lang w:val="ru-RU"/>
        </w:rPr>
        <w:t xml:space="preserve"> </w:t>
      </w:r>
      <w:r w:rsidR="00351184">
        <w:rPr>
          <w:rFonts w:ascii="Times New Roman" w:eastAsia="Arial Unicode MS" w:hAnsi="Times New Roman"/>
          <w:b w:val="0"/>
          <w:lang w:val="ru-RU"/>
        </w:rPr>
        <w:t>Интернет-ресурсов</w:t>
      </w:r>
      <w:r w:rsidR="007A30FA">
        <w:rPr>
          <w:rFonts w:ascii="Times New Roman" w:eastAsia="Arial Unicode MS" w:hAnsi="Times New Roman"/>
          <w:b w:val="0"/>
          <w:lang w:val="ru-RU"/>
        </w:rPr>
        <w:t xml:space="preserve">, не относящихся к КЗ. Исключение составляет модуль Д, где разрешен поиск информации и графических изображений в сети Интернет для использования их в обучающих материалов. При этом </w:t>
      </w:r>
      <w:r w:rsidR="00351184">
        <w:rPr>
          <w:rFonts w:ascii="Times New Roman" w:eastAsia="Arial Unicode MS" w:hAnsi="Times New Roman"/>
          <w:b w:val="0"/>
          <w:lang w:val="ru-RU"/>
        </w:rPr>
        <w:t>запрещено использовать заранее созданные обучающие материалы. В случае нарушения указанных запретов э</w:t>
      </w:r>
      <w:r w:rsidR="00351184" w:rsidRPr="00351184">
        <w:rPr>
          <w:rFonts w:ascii="Times New Roman" w:eastAsia="Arial Unicode MS" w:hAnsi="Times New Roman"/>
          <w:b w:val="0"/>
          <w:lang w:val="ru-RU"/>
        </w:rPr>
        <w:t>ксперт</w:t>
      </w:r>
      <w:r w:rsidR="00351184">
        <w:rPr>
          <w:rFonts w:ascii="Times New Roman" w:eastAsia="Arial Unicode MS" w:hAnsi="Times New Roman"/>
          <w:b w:val="0"/>
          <w:lang w:val="ru-RU"/>
        </w:rPr>
        <w:t>-наставник</w:t>
      </w:r>
      <w:r w:rsidR="00351184" w:rsidRPr="00351184">
        <w:rPr>
          <w:rFonts w:ascii="Times New Roman" w:eastAsia="Arial Unicode MS" w:hAnsi="Times New Roman"/>
          <w:b w:val="0"/>
          <w:lang w:val="ru-RU"/>
        </w:rPr>
        <w:t xml:space="preserve"> и </w:t>
      </w:r>
      <w:r w:rsidR="00305DD2">
        <w:rPr>
          <w:rFonts w:ascii="Times New Roman" w:eastAsia="Arial Unicode MS" w:hAnsi="Times New Roman"/>
          <w:b w:val="0"/>
          <w:lang w:val="ru-RU"/>
        </w:rPr>
        <w:t>конкурсант</w:t>
      </w:r>
      <w:r w:rsidR="00351184" w:rsidRPr="00351184">
        <w:rPr>
          <w:rFonts w:ascii="Times New Roman" w:eastAsia="Arial Unicode MS" w:hAnsi="Times New Roman"/>
          <w:b w:val="0"/>
          <w:lang w:val="ru-RU"/>
        </w:rPr>
        <w:t xml:space="preserve"> могут быть дисквалифицированы.</w:t>
      </w:r>
      <w:bookmarkEnd w:id="15"/>
      <w:r w:rsidR="007A30FA">
        <w:rPr>
          <w:rFonts w:ascii="Times New Roman" w:eastAsia="Arial Unicode MS" w:hAnsi="Times New Roman"/>
          <w:b w:val="0"/>
          <w:lang w:val="ru-RU"/>
        </w:rPr>
        <w:t xml:space="preserve"> </w:t>
      </w:r>
    </w:p>
    <w:p w14:paraId="0418921D" w14:textId="77777777" w:rsidR="00351184" w:rsidRPr="00351184" w:rsidRDefault="00351184" w:rsidP="00351184"/>
    <w:p w14:paraId="4C9816D6" w14:textId="77777777" w:rsidR="00821B5A" w:rsidRDefault="00821B5A" w:rsidP="00821B5A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6" w:name="_Toc193451157"/>
      <w:r>
        <w:rPr>
          <w:rFonts w:ascii="Times New Roman" w:eastAsia="Arial Unicode MS" w:hAnsi="Times New Roman"/>
          <w:lang w:val="ru-RU"/>
        </w:rPr>
        <w:t>2.1. Личный инструмент конкурсанта</w:t>
      </w:r>
      <w:bookmarkEnd w:id="14"/>
      <w:bookmarkEnd w:id="16"/>
    </w:p>
    <w:p w14:paraId="01B0F799" w14:textId="77777777" w:rsidR="00821B5A" w:rsidRDefault="00821B5A" w:rsidP="00821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– нельзя ничего привозить;</w:t>
      </w:r>
    </w:p>
    <w:p w14:paraId="7D17529D" w14:textId="77777777" w:rsidR="00821B5A" w:rsidRDefault="00821B5A" w:rsidP="00821B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94D6C" w14:textId="77777777" w:rsidR="00821B5A" w:rsidRDefault="00821B5A" w:rsidP="00821B5A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7" w:name="_Toc162958049"/>
      <w:bookmarkStart w:id="18" w:name="_Toc193451158"/>
      <w:r>
        <w:rPr>
          <w:rFonts w:ascii="Times New Roman" w:eastAsia="Arial Unicode MS" w:hAnsi="Times New Roman"/>
          <w:lang w:val="ru-RU"/>
        </w:rPr>
        <w:t>2.2.</w:t>
      </w:r>
      <w:r>
        <w:rPr>
          <w:rFonts w:ascii="Times New Roman" w:eastAsia="Arial Unicode MS" w:hAnsi="Times New Roman"/>
          <w:i/>
          <w:iCs/>
          <w:lang w:val="ru-RU"/>
        </w:rPr>
        <w:t xml:space="preserve"> </w:t>
      </w:r>
      <w:r>
        <w:rPr>
          <w:rFonts w:ascii="Times New Roman" w:eastAsia="Arial Unicode MS" w:hAnsi="Times New Roman"/>
          <w:lang w:val="ru-RU"/>
        </w:rPr>
        <w:t>Материалы, оборудование и инструменты, запрещенные на площадке</w:t>
      </w:r>
      <w:bookmarkEnd w:id="17"/>
      <w:bookmarkEnd w:id="18"/>
    </w:p>
    <w:p w14:paraId="7FABE05A" w14:textId="01D74612" w:rsidR="00821B5A" w:rsidRDefault="00821B5A" w:rsidP="00821B5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На площадке </w:t>
      </w:r>
      <w:r w:rsidR="00305DD2">
        <w:rPr>
          <w:rFonts w:ascii="Times New Roman" w:hAnsi="Times New Roman" w:cs="Times New Roman"/>
          <w:color w:val="1A1A1A"/>
          <w:sz w:val="28"/>
          <w:szCs w:val="28"/>
        </w:rPr>
        <w:t>конкурсант</w:t>
      </w:r>
      <w:r>
        <w:rPr>
          <w:rFonts w:ascii="Times New Roman" w:hAnsi="Times New Roman" w:cs="Times New Roman"/>
          <w:color w:val="1A1A1A"/>
          <w:sz w:val="28"/>
          <w:szCs w:val="28"/>
        </w:rPr>
        <w:t>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Главному эксперту (или экспертам-наставникам) перед началом соревновательного дня.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93451159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7BB83E34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87E72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699106A1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87E72">
        <w:rPr>
          <w:rFonts w:ascii="Times New Roman" w:hAnsi="Times New Roman" w:cs="Times New Roman"/>
          <w:sz w:val="28"/>
          <w:szCs w:val="28"/>
        </w:rPr>
        <w:t>.</w:t>
      </w:r>
    </w:p>
    <w:p w14:paraId="218A0062" w14:textId="77777777" w:rsidR="00187E72" w:rsidRDefault="00B37579" w:rsidP="0018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87E72">
        <w:rPr>
          <w:rFonts w:ascii="Times New Roman" w:hAnsi="Times New Roman" w:cs="Times New Roman"/>
          <w:sz w:val="28"/>
          <w:szCs w:val="28"/>
        </w:rPr>
        <w:t xml:space="preserve"> </w:t>
      </w:r>
      <w:r w:rsidR="00187E72" w:rsidRPr="00F32054">
        <w:rPr>
          <w:rFonts w:ascii="Times New Roman" w:eastAsia="Times New Roman" w:hAnsi="Times New Roman" w:cs="Times New Roman"/>
          <w:sz w:val="28"/>
          <w:szCs w:val="28"/>
        </w:rPr>
        <w:t>по компетенции «Специалист по тестированию игрового программного обеспечения».</w:t>
      </w:r>
    </w:p>
    <w:p w14:paraId="463D7BCE" w14:textId="66374A6C" w:rsidR="00187E72" w:rsidRDefault="00187E72" w:rsidP="0018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4 </w:t>
      </w:r>
      <w:r w:rsidRPr="00697F40">
        <w:rPr>
          <w:rFonts w:ascii="Times New Roman" w:eastAsia="Times New Roman" w:hAnsi="Times New Roman" w:cs="Times New Roman"/>
          <w:sz w:val="28"/>
          <w:szCs w:val="28"/>
        </w:rPr>
        <w:t>Требования к тестированию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F6A2793" w14:textId="722F02E6" w:rsidR="002B3DBB" w:rsidRDefault="00187E72" w:rsidP="0018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Pr="00F32054">
        <w:rPr>
          <w:rFonts w:ascii="Times New Roman" w:eastAsia="Times New Roman" w:hAnsi="Times New Roman" w:cs="Times New Roman"/>
          <w:sz w:val="28"/>
          <w:szCs w:val="28"/>
        </w:rPr>
        <w:t xml:space="preserve"> Отчет о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E5F8" w14:textId="77777777" w:rsidR="001F6351" w:rsidRDefault="001F6351" w:rsidP="00970F49">
      <w:pPr>
        <w:spacing w:after="0" w:line="240" w:lineRule="auto"/>
      </w:pPr>
      <w:r>
        <w:separator/>
      </w:r>
    </w:p>
  </w:endnote>
  <w:endnote w:type="continuationSeparator" w:id="0">
    <w:p w14:paraId="67E67A14" w14:textId="77777777" w:rsidR="001F6351" w:rsidRDefault="001F63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A1363E" w:rsidRDefault="00A136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F5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A1363E" w:rsidRDefault="00A136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A1363E" w:rsidRDefault="00A1363E">
    <w:pPr>
      <w:pStyle w:val="a7"/>
      <w:jc w:val="right"/>
    </w:pPr>
  </w:p>
  <w:p w14:paraId="53CBA541" w14:textId="77777777" w:rsidR="00A1363E" w:rsidRDefault="00A13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ABC2" w14:textId="77777777" w:rsidR="001F6351" w:rsidRDefault="001F6351" w:rsidP="00970F49">
      <w:pPr>
        <w:spacing w:after="0" w:line="240" w:lineRule="auto"/>
      </w:pPr>
      <w:r>
        <w:separator/>
      </w:r>
    </w:p>
  </w:footnote>
  <w:footnote w:type="continuationSeparator" w:id="0">
    <w:p w14:paraId="391800AF" w14:textId="77777777" w:rsidR="001F6351" w:rsidRDefault="001F635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1363E" w:rsidRDefault="00A1363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1363E" w:rsidRDefault="00A1363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437D04"/>
    <w:multiLevelType w:val="hybridMultilevel"/>
    <w:tmpl w:val="A4B41492"/>
    <w:lvl w:ilvl="0" w:tplc="853A6158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3005330">
      <w:numFmt w:val="bullet"/>
      <w:lvlText w:val="•"/>
      <w:lvlJc w:val="left"/>
      <w:pPr>
        <w:ind w:left="1584" w:hanging="360"/>
      </w:pPr>
    </w:lvl>
    <w:lvl w:ilvl="2" w:tplc="BC94F584">
      <w:numFmt w:val="bullet"/>
      <w:lvlText w:val="•"/>
      <w:lvlJc w:val="left"/>
      <w:pPr>
        <w:ind w:left="2348" w:hanging="360"/>
      </w:pPr>
    </w:lvl>
    <w:lvl w:ilvl="3" w:tplc="55CAA28E">
      <w:numFmt w:val="bullet"/>
      <w:lvlText w:val="•"/>
      <w:lvlJc w:val="left"/>
      <w:pPr>
        <w:ind w:left="3112" w:hanging="360"/>
      </w:pPr>
    </w:lvl>
    <w:lvl w:ilvl="4" w:tplc="B0D6907A">
      <w:numFmt w:val="bullet"/>
      <w:lvlText w:val="•"/>
      <w:lvlJc w:val="left"/>
      <w:pPr>
        <w:ind w:left="3877" w:hanging="360"/>
      </w:pPr>
    </w:lvl>
    <w:lvl w:ilvl="5" w:tplc="1458C6AE">
      <w:numFmt w:val="bullet"/>
      <w:lvlText w:val="•"/>
      <w:lvlJc w:val="left"/>
      <w:pPr>
        <w:ind w:left="4641" w:hanging="360"/>
      </w:pPr>
    </w:lvl>
    <w:lvl w:ilvl="6" w:tplc="B8A8B682">
      <w:numFmt w:val="bullet"/>
      <w:lvlText w:val="•"/>
      <w:lvlJc w:val="left"/>
      <w:pPr>
        <w:ind w:left="5405" w:hanging="360"/>
      </w:pPr>
    </w:lvl>
    <w:lvl w:ilvl="7" w:tplc="39804448">
      <w:numFmt w:val="bullet"/>
      <w:lvlText w:val="•"/>
      <w:lvlJc w:val="left"/>
      <w:pPr>
        <w:ind w:left="6170" w:hanging="360"/>
      </w:pPr>
    </w:lvl>
    <w:lvl w:ilvl="8" w:tplc="1442783A"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12B08"/>
    <w:multiLevelType w:val="hybridMultilevel"/>
    <w:tmpl w:val="170ECFB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4"/>
  </w:num>
  <w:num w:numId="20">
    <w:abstractNumId w:val="16"/>
  </w:num>
  <w:num w:numId="21">
    <w:abstractNumId w:val="13"/>
  </w:num>
  <w:num w:numId="22">
    <w:abstractNumId w:val="5"/>
  </w:num>
  <w:num w:numId="23">
    <w:abstractNumId w:val="17"/>
  </w:num>
  <w:num w:numId="24">
    <w:abstractNumId w:val="1"/>
  </w:num>
  <w:num w:numId="25">
    <w:abstractNumId w:val="24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3C45"/>
    <w:rsid w:val="000244DA"/>
    <w:rsid w:val="00024F7D"/>
    <w:rsid w:val="00041A78"/>
    <w:rsid w:val="00047382"/>
    <w:rsid w:val="00054C98"/>
    <w:rsid w:val="00056CDE"/>
    <w:rsid w:val="00067386"/>
    <w:rsid w:val="000732FF"/>
    <w:rsid w:val="00081D65"/>
    <w:rsid w:val="000A1F96"/>
    <w:rsid w:val="000A2049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87E72"/>
    <w:rsid w:val="001B4B65"/>
    <w:rsid w:val="001C1282"/>
    <w:rsid w:val="001C63E7"/>
    <w:rsid w:val="001E1DF9"/>
    <w:rsid w:val="001F6351"/>
    <w:rsid w:val="00220E70"/>
    <w:rsid w:val="002228E8"/>
    <w:rsid w:val="00237603"/>
    <w:rsid w:val="00240991"/>
    <w:rsid w:val="00247E8C"/>
    <w:rsid w:val="00270E01"/>
    <w:rsid w:val="002776A1"/>
    <w:rsid w:val="0029547E"/>
    <w:rsid w:val="002B1426"/>
    <w:rsid w:val="002B3DBB"/>
    <w:rsid w:val="002F2906"/>
    <w:rsid w:val="00305DD2"/>
    <w:rsid w:val="00312CB9"/>
    <w:rsid w:val="0032065E"/>
    <w:rsid w:val="003242E1"/>
    <w:rsid w:val="00333911"/>
    <w:rsid w:val="00334165"/>
    <w:rsid w:val="00351184"/>
    <w:rsid w:val="003531E7"/>
    <w:rsid w:val="003601A4"/>
    <w:rsid w:val="0037535C"/>
    <w:rsid w:val="003815C7"/>
    <w:rsid w:val="003934F8"/>
    <w:rsid w:val="00396C30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515A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35CF"/>
    <w:rsid w:val="00554CBB"/>
    <w:rsid w:val="005560AC"/>
    <w:rsid w:val="00557CC0"/>
    <w:rsid w:val="0056194A"/>
    <w:rsid w:val="00565B7C"/>
    <w:rsid w:val="005802D4"/>
    <w:rsid w:val="00594BDA"/>
    <w:rsid w:val="005A1625"/>
    <w:rsid w:val="005A203B"/>
    <w:rsid w:val="005B05D5"/>
    <w:rsid w:val="005B0DEC"/>
    <w:rsid w:val="005B66FC"/>
    <w:rsid w:val="005C6A23"/>
    <w:rsid w:val="005D38CF"/>
    <w:rsid w:val="005E1A0F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0668"/>
    <w:rsid w:val="006A4EFB"/>
    <w:rsid w:val="006B0FEA"/>
    <w:rsid w:val="006B1A77"/>
    <w:rsid w:val="006C6D6D"/>
    <w:rsid w:val="006C7A3B"/>
    <w:rsid w:val="006C7CE4"/>
    <w:rsid w:val="006F4464"/>
    <w:rsid w:val="00705C02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30FA"/>
    <w:rsid w:val="007A61C5"/>
    <w:rsid w:val="007A6888"/>
    <w:rsid w:val="007B0DCC"/>
    <w:rsid w:val="007B2222"/>
    <w:rsid w:val="007B3FD5"/>
    <w:rsid w:val="007D3601"/>
    <w:rsid w:val="007D6C20"/>
    <w:rsid w:val="007E3658"/>
    <w:rsid w:val="007E73B4"/>
    <w:rsid w:val="007F11F5"/>
    <w:rsid w:val="00812516"/>
    <w:rsid w:val="00821B5A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2BD9"/>
    <w:rsid w:val="009203A8"/>
    <w:rsid w:val="009440D0"/>
    <w:rsid w:val="00945E13"/>
    <w:rsid w:val="00953113"/>
    <w:rsid w:val="0095407C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48BF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1363E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CAC"/>
    <w:rsid w:val="00C21E3A"/>
    <w:rsid w:val="00C26C83"/>
    <w:rsid w:val="00C31CA1"/>
    <w:rsid w:val="00C34D0A"/>
    <w:rsid w:val="00C52383"/>
    <w:rsid w:val="00C56A9B"/>
    <w:rsid w:val="00C64167"/>
    <w:rsid w:val="00C740CF"/>
    <w:rsid w:val="00C74A34"/>
    <w:rsid w:val="00C81996"/>
    <w:rsid w:val="00C8277D"/>
    <w:rsid w:val="00C95538"/>
    <w:rsid w:val="00C96567"/>
    <w:rsid w:val="00C97E44"/>
    <w:rsid w:val="00CA6CCD"/>
    <w:rsid w:val="00CB497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8B7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0FCC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17148"/>
    <w:rsid w:val="00F3099C"/>
    <w:rsid w:val="00F32B55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474B9A-C1D3-4D08-9CD1-CC60976F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2">
    <w:name w:val="StGen2"/>
    <w:basedOn w:val="a3"/>
    <w:rsid w:val="00240991"/>
    <w:rPr>
      <w:rFonts w:ascii="Calibri" w:eastAsia="Calibri" w:hAnsi="Calibri" w:cs="Calibri"/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a3"/>
    <w:rsid w:val="002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customStyle="1" w:styleId="StGen4">
    <w:name w:val="StGen4"/>
    <w:basedOn w:val="a3"/>
    <w:rsid w:val="002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character" w:customStyle="1" w:styleId="aff2">
    <w:name w:val="Абзац списка Знак"/>
    <w:basedOn w:val="a2"/>
    <w:link w:val="aff1"/>
    <w:uiPriority w:val="34"/>
    <w:rsid w:val="00240991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unhideWhenUsed/>
    <w:rsid w:val="0024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6">
    <w:name w:val="StGen6"/>
    <w:basedOn w:val="a3"/>
    <w:rsid w:val="00187E72"/>
    <w:rPr>
      <w:rFonts w:ascii="Calibri" w:eastAsia="Calibri" w:hAnsi="Calibri" w:cs="Calibri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a3"/>
    <w:rsid w:val="006B1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CA7D-013D-48DE-B715-2321C7D6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3207</Words>
  <Characters>18281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12</cp:revision>
  <dcterms:created xsi:type="dcterms:W3CDTF">2025-02-18T09:23:00Z</dcterms:created>
  <dcterms:modified xsi:type="dcterms:W3CDTF">2025-03-24T14:54:00Z</dcterms:modified>
</cp:coreProperties>
</file>