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0F3C0B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91D46">
        <w:rPr>
          <w:rFonts w:ascii="Times New Roman" w:hAnsi="Times New Roman" w:cs="Times New Roman"/>
          <w:sz w:val="72"/>
          <w:szCs w:val="72"/>
        </w:rPr>
        <w:t>Выпечка осетинских пирогов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391D4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26FD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4834AA" w:rsidRDefault="001B15DE" w:rsidP="004834AA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83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1D46" w:rsidRPr="004834AA">
        <w:rPr>
          <w:rFonts w:ascii="Times New Roman" w:eastAsia="Times New Roman" w:hAnsi="Times New Roman" w:cs="Times New Roman"/>
          <w:color w:val="000000"/>
          <w:sz w:val="28"/>
          <w:szCs w:val="28"/>
        </w:rPr>
        <w:t>Выпечка осетинских пирогов</w:t>
      </w:r>
    </w:p>
    <w:p w:rsidR="00532AD0" w:rsidRPr="004834AA" w:rsidRDefault="00532AD0" w:rsidP="004834A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91D46" w:rsidRPr="004834AA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4834AA" w:rsidRDefault="00425FBC" w:rsidP="004834AA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</w:t>
      </w:r>
      <w:r w:rsidRPr="004834A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4834A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834AA">
        <w:rPr>
          <w:rFonts w:ascii="Times New Roman" w:eastAsia="Calibri" w:hAnsi="Times New Roman" w:cs="Times New Roman"/>
          <w:sz w:val="28"/>
          <w:szCs w:val="28"/>
        </w:rPr>
        <w:t>В настоящее время потребности населения в качественных продуктах питания, необходимых для жизнедеятельности и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 xml:space="preserve">здорового образа жизни, невозможно удовлетворить без развития сферы услуг, предоставляющей разнообразный ассортимент продукции, в том числе осетинских пирогов. </w:t>
      </w:r>
      <w:r w:rsidRPr="004834AA">
        <w:rPr>
          <w:rFonts w:ascii="Times New Roman" w:hAnsi="Times New Roman" w:cs="Times New Roman"/>
          <w:sz w:val="28"/>
          <w:szCs w:val="28"/>
        </w:rPr>
        <w:t xml:space="preserve"> </w:t>
      </w:r>
      <w:r w:rsidRPr="004834AA">
        <w:rPr>
          <w:rFonts w:ascii="Times New Roman" w:eastAsia="Calibri" w:hAnsi="Times New Roman" w:cs="Times New Roman"/>
          <w:sz w:val="28"/>
          <w:szCs w:val="28"/>
        </w:rPr>
        <w:t>В наши дни важно развитие региональной кухни, потому что через нее мы познаем традиции, обычаи, ритуалы народа, осетинские пироги несут священный смысл, они - неотъемлемая составляющая культуры осетин.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Выпечка осетинских пирогов - это дань национальной традиции, имеющая глубокие исторические корни. Сегодня мировые ценители осетинских пирогов выдвинули инициативу о включении этой уникальной традиции в список нематериального наследия ЮНЕСКО.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Осетинские пироги - это национальное блюдо, которому уже несколько сотен лет. Они известны во многих странах мира и популярность их растёт из</w:t>
      </w:r>
      <w:r w:rsidR="00720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года в год среди ценителей кухни Кавказа. Готовятся осетинские пироги по старинной традиционной рецептуре, повторить которую способен некаждый повар. Настоящими, вкусными считаются осетинские пироги стонким слоем теста и сочной, обильной начинкой, в качестве которой используется многочисленное разнообразие экологически чистых продуктов, таких как осетинский сыр, мясо, свекольные листья, картофель, тыква и т.д. Как правило, выпеченный пирог имеет круглую форму диаметром 32-34 см. На</w:t>
      </w:r>
      <w:r w:rsidR="00720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религиозные праздники и культовые обряды выпекают треугольные пироги с сырной начинкой. Для того чтобы приготовить лучшую выпечку, необходимо строго следовать исконной технологии, использовать секретные ингредиенты и иметь большой опыт в приготовлении этого изделия.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Появилась возможность в условиях рыночных отношений готовить профильных специалистов: пекаря осетинских пирогов, в компетенцию которого входит контроль рецептуры и качества ингредиентов, умение работать с разными видами теста, правильное формование пирога, контроль процесса выпечки, оформление, презентация и подача. Профессиональные пекари должны учитывать технику безопасности и нормы охраны здоровья и</w:t>
      </w:r>
      <w:r w:rsidR="00720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предъявляемые покупателями. Они должны придерживаться высококачественных ингредиентов, безупречного уровня пищевой гигиены и</w:t>
      </w:r>
      <w:r w:rsidR="00720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 в реальном секторе экономики России.</w:t>
      </w:r>
      <w:r w:rsidRPr="004834AA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834AA">
        <w:rPr>
          <w:rFonts w:ascii="Times New Roman" w:eastAsia="Calibri" w:hAnsi="Times New Roman" w:cs="Times New Roman"/>
          <w:sz w:val="28"/>
          <w:szCs w:val="28"/>
        </w:rPr>
        <w:t>Сегодня осетинские пироги настолько популярны, что во многих городах России и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 xml:space="preserve">Европы существуют сетевые службы по быстрой доставке осетинских </w:t>
      </w:r>
      <w:r w:rsidRPr="004834AA">
        <w:rPr>
          <w:rFonts w:ascii="Times New Roman" w:eastAsia="Calibri" w:hAnsi="Times New Roman" w:cs="Times New Roman"/>
          <w:sz w:val="28"/>
          <w:szCs w:val="28"/>
        </w:rPr>
        <w:lastRenderedPageBreak/>
        <w:t>пирогов в дома и офисы. Осетинские пироги могли бы стать альтернативой той же самой пицце. На самом деле так, потому что они готовятся из</w:t>
      </w:r>
      <w:r w:rsidR="004834AA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различных видов теста и с разными фаршами. То есть на смену европейской кухне может прийти наша - региональная.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Внедрение международных стандартов в образовательный процесс по</w:t>
      </w:r>
      <w:r w:rsidR="004834AA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подготовке будущих специалистов позволило сформировать инновационно-образовательный кластер, с полным переоснащением материально-технической базы образовательных площадок всем необходимым оборудованием и инвентарем. Важно, что преобразования в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развитии выпечки осетинских пирогов коснулись даже самых удаленных регионов России, тогда как эксперты всегда выделяли одним из факторов, тормозящих развитие российского рынка сферы услуг - неравномерность распределения производственных мощностей по территории страны.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34A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специалиста.</w:t>
      </w:r>
      <w:r w:rsidRPr="004834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Пекарь осетинских пирогов - это высококвалифицированный специалист с высоким уровнем знаний о еде и питании, изготавливающий множество разновидностей осетинских пирогов. Пекарь осетинских пирогов работает с механическим, тепловым, </w:t>
      </w:r>
      <w:r w:rsidRPr="004834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весоизмерительным,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холодильным и</w:t>
      </w:r>
      <w:r w:rsidR="007206C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вспомогательным оборудованием, использует разнообразный инвентарь, приспособления и посуду. 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A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Технологии, применяемые в профессиональной деятельности.</w:t>
      </w:r>
      <w:r w:rsidRPr="00483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изготовлении осетинских пирогов применяются технологии приготовления дрожжевого, сдобного, полусдобного и пресного теста. Осетинские пироги приготавливаются на предприятиях общественного питания.</w:t>
      </w:r>
    </w:p>
    <w:p w:rsidR="00391D46" w:rsidRPr="004834AA" w:rsidRDefault="00391D46" w:rsidP="004834AA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применяемых средах.</w:t>
      </w:r>
      <w:r w:rsidRPr="004834AA">
        <w:rPr>
          <w:rFonts w:ascii="Times New Roman" w:eastAsia="Calibri" w:hAnsi="Times New Roman" w:cs="Times New Roman"/>
          <w:sz w:val="28"/>
          <w:szCs w:val="28"/>
        </w:rPr>
        <w:t xml:space="preserve"> Успехи участия молодых специалистов компетенции Выпечка осетинских пирогов в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чемпионатном движении показали, что региональная кухня в России составляет достойную конкуренцию международным «брендам» и появилась возможность готовить профильных специалистов - пекарей осетинских пирогов.</w:t>
      </w:r>
    </w:p>
    <w:p w:rsidR="00391D46" w:rsidRPr="007206C1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Традиционные осетинские пироги стали пользоваться популярностью в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мире, но в то же время есть озабоченность, что часто нарушается технология приготовления, условия хранения и культура подачи.  Потребность в осетинских пирогах на настоящий момент должна привести к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развитию внутреннего рынка, обеспечивающего импортозамещение по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сырью и оборудованию.</w:t>
      </w:r>
    </w:p>
    <w:p w:rsidR="00391D46" w:rsidRPr="004834AA" w:rsidRDefault="00391D46" w:rsidP="004834AA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834A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91D46" w:rsidRPr="004834AA" w:rsidRDefault="00391D46" w:rsidP="004834A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ФГОС СПО</w:t>
      </w:r>
    </w:p>
    <w:p w:rsidR="00391D46" w:rsidRPr="004834AA" w:rsidRDefault="00391D46" w:rsidP="004834AA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25356026"/>
      <w:r w:rsidRPr="004834AA">
        <w:rPr>
          <w:rFonts w:ascii="Times New Roman" w:hAnsi="Times New Roman"/>
          <w:sz w:val="28"/>
          <w:szCs w:val="28"/>
        </w:rPr>
        <w:t>43.01.09</w:t>
      </w:r>
      <w:r w:rsidR="00826FD2" w:rsidRPr="004834AA">
        <w:rPr>
          <w:rFonts w:ascii="Times New Roman" w:hAnsi="Times New Roman"/>
          <w:sz w:val="28"/>
          <w:szCs w:val="28"/>
        </w:rPr>
        <w:t xml:space="preserve"> </w:t>
      </w:r>
      <w:r w:rsidR="00C07A81" w:rsidRPr="004834AA">
        <w:rPr>
          <w:rFonts w:ascii="Times New Roman" w:hAnsi="Times New Roman"/>
          <w:sz w:val="28"/>
          <w:szCs w:val="28"/>
        </w:rPr>
        <w:t>Повар, кондитер, утвержден приказом</w:t>
      </w:r>
      <w:r w:rsidRPr="004834AA">
        <w:rPr>
          <w:rFonts w:ascii="Times New Roman" w:hAnsi="Times New Roman"/>
          <w:sz w:val="28"/>
          <w:szCs w:val="28"/>
        </w:rPr>
        <w:t xml:space="preserve"> Министерства образования и науки РФ от 9 декабря 2016 г. № 1569</w:t>
      </w:r>
      <w:r w:rsidR="00C07A81" w:rsidRPr="004834AA">
        <w:rPr>
          <w:rFonts w:ascii="Times New Roman" w:hAnsi="Times New Roman"/>
          <w:sz w:val="28"/>
          <w:szCs w:val="28"/>
        </w:rPr>
        <w:t>.</w:t>
      </w:r>
    </w:p>
    <w:bookmarkEnd w:id="1"/>
    <w:p w:rsidR="001924D5" w:rsidRPr="004834AA" w:rsidRDefault="001924D5" w:rsidP="004834AA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 xml:space="preserve">43.02.15 </w:t>
      </w:r>
      <w:r w:rsidR="00391D46" w:rsidRPr="004834AA">
        <w:rPr>
          <w:rFonts w:ascii="Times New Roman" w:hAnsi="Times New Roman"/>
          <w:sz w:val="28"/>
          <w:szCs w:val="28"/>
        </w:rPr>
        <w:t>Поварское и кондитерское дело</w:t>
      </w:r>
      <w:r w:rsidR="00C07A81" w:rsidRPr="004834AA">
        <w:rPr>
          <w:rFonts w:ascii="Times New Roman" w:hAnsi="Times New Roman"/>
          <w:sz w:val="28"/>
          <w:szCs w:val="28"/>
        </w:rPr>
        <w:t xml:space="preserve">, утвержден приказом Министерства образования и науки РФ от </w:t>
      </w:r>
      <w:r w:rsidR="00391D46" w:rsidRPr="004834AA">
        <w:rPr>
          <w:rFonts w:ascii="Times New Roman" w:hAnsi="Times New Roman"/>
          <w:sz w:val="28"/>
          <w:szCs w:val="28"/>
        </w:rPr>
        <w:t>9 декабря 2016 г. № 1565</w:t>
      </w:r>
      <w:r w:rsidR="00C07A81" w:rsidRPr="004834AA">
        <w:rPr>
          <w:rFonts w:ascii="Times New Roman" w:hAnsi="Times New Roman"/>
          <w:sz w:val="28"/>
          <w:szCs w:val="28"/>
        </w:rPr>
        <w:t>.</w:t>
      </w:r>
      <w:r w:rsidR="00C85728" w:rsidRPr="004834AA">
        <w:rPr>
          <w:rFonts w:ascii="Times New Roman" w:hAnsi="Times New Roman"/>
          <w:sz w:val="28"/>
          <w:szCs w:val="28"/>
        </w:rPr>
        <w:t xml:space="preserve"> </w:t>
      </w:r>
    </w:p>
    <w:p w:rsidR="00391D46" w:rsidRPr="004834AA" w:rsidRDefault="001924D5" w:rsidP="004834AA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19.02.13 Технология продуктов общественного питания массового изготовления и специализированных пищевых продуктов, утвержден п</w:t>
      </w:r>
      <w:r w:rsidR="00391D46" w:rsidRPr="004834AA">
        <w:rPr>
          <w:rFonts w:ascii="Times New Roman" w:hAnsi="Times New Roman"/>
          <w:sz w:val="28"/>
          <w:szCs w:val="28"/>
        </w:rPr>
        <w:t>риказ</w:t>
      </w:r>
      <w:r w:rsidRPr="004834AA">
        <w:rPr>
          <w:rFonts w:ascii="Times New Roman" w:hAnsi="Times New Roman"/>
          <w:sz w:val="28"/>
          <w:szCs w:val="28"/>
        </w:rPr>
        <w:t>ом</w:t>
      </w:r>
      <w:r w:rsidR="00391D46" w:rsidRPr="004834AA">
        <w:rPr>
          <w:rFonts w:ascii="Times New Roman" w:hAnsi="Times New Roman"/>
          <w:sz w:val="28"/>
          <w:szCs w:val="28"/>
        </w:rPr>
        <w:t xml:space="preserve"> Министерства </w:t>
      </w:r>
      <w:r w:rsidRPr="004834AA">
        <w:rPr>
          <w:rFonts w:ascii="Times New Roman" w:hAnsi="Times New Roman"/>
          <w:sz w:val="28"/>
          <w:szCs w:val="28"/>
        </w:rPr>
        <w:t xml:space="preserve">просвещения </w:t>
      </w:r>
      <w:r w:rsidR="00391D46" w:rsidRPr="004834AA">
        <w:rPr>
          <w:rFonts w:ascii="Times New Roman" w:hAnsi="Times New Roman"/>
          <w:sz w:val="28"/>
          <w:szCs w:val="28"/>
        </w:rPr>
        <w:t>РФ от 2</w:t>
      </w:r>
      <w:r w:rsidRPr="004834AA">
        <w:rPr>
          <w:rFonts w:ascii="Times New Roman" w:hAnsi="Times New Roman"/>
          <w:sz w:val="28"/>
          <w:szCs w:val="28"/>
        </w:rPr>
        <w:t>0</w:t>
      </w:r>
      <w:r w:rsidR="00391D46" w:rsidRPr="004834AA">
        <w:rPr>
          <w:rFonts w:ascii="Times New Roman" w:hAnsi="Times New Roman"/>
          <w:sz w:val="28"/>
          <w:szCs w:val="28"/>
        </w:rPr>
        <w:t xml:space="preserve"> </w:t>
      </w:r>
      <w:r w:rsidRPr="004834AA">
        <w:rPr>
          <w:rFonts w:ascii="Times New Roman" w:hAnsi="Times New Roman"/>
          <w:sz w:val="28"/>
          <w:szCs w:val="28"/>
        </w:rPr>
        <w:t>сентябр</w:t>
      </w:r>
      <w:r w:rsidR="00391D46" w:rsidRPr="004834AA">
        <w:rPr>
          <w:rFonts w:ascii="Times New Roman" w:hAnsi="Times New Roman"/>
          <w:sz w:val="28"/>
          <w:szCs w:val="28"/>
        </w:rPr>
        <w:t>я 20</w:t>
      </w:r>
      <w:r w:rsidRPr="004834AA">
        <w:rPr>
          <w:rFonts w:ascii="Times New Roman" w:hAnsi="Times New Roman"/>
          <w:sz w:val="28"/>
          <w:szCs w:val="28"/>
        </w:rPr>
        <w:t>22</w:t>
      </w:r>
      <w:r w:rsidR="00391D46" w:rsidRPr="004834AA">
        <w:rPr>
          <w:rFonts w:ascii="Times New Roman" w:hAnsi="Times New Roman"/>
          <w:sz w:val="28"/>
          <w:szCs w:val="28"/>
        </w:rPr>
        <w:t xml:space="preserve"> г. № </w:t>
      </w:r>
      <w:r w:rsidRPr="004834AA">
        <w:rPr>
          <w:rFonts w:ascii="Times New Roman" w:hAnsi="Times New Roman"/>
          <w:sz w:val="28"/>
          <w:szCs w:val="28"/>
        </w:rPr>
        <w:t>852.</w:t>
      </w:r>
    </w:p>
    <w:p w:rsidR="00391D46" w:rsidRPr="004834AA" w:rsidRDefault="00391D46" w:rsidP="004834A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:rsidR="00391D46" w:rsidRPr="004834AA" w:rsidRDefault="001924D5" w:rsidP="004834AA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33.014 Пекарь,</w:t>
      </w:r>
      <w:r w:rsidR="00391D46" w:rsidRPr="004834AA">
        <w:rPr>
          <w:rFonts w:ascii="Times New Roman" w:hAnsi="Times New Roman"/>
          <w:sz w:val="28"/>
          <w:szCs w:val="28"/>
        </w:rPr>
        <w:t xml:space="preserve"> утвержден приказом Министерства труда и</w:t>
      </w:r>
      <w:r w:rsidRPr="004834AA">
        <w:rPr>
          <w:rFonts w:ascii="Times New Roman" w:hAnsi="Times New Roman"/>
          <w:sz w:val="28"/>
          <w:szCs w:val="28"/>
        </w:rPr>
        <w:t> </w:t>
      </w:r>
      <w:r w:rsidR="00391D46" w:rsidRPr="004834AA">
        <w:rPr>
          <w:rFonts w:ascii="Times New Roman" w:hAnsi="Times New Roman"/>
          <w:sz w:val="28"/>
          <w:szCs w:val="28"/>
        </w:rPr>
        <w:t>социальной защиты РФ от 01.12.2015 №914н</w:t>
      </w:r>
      <w:r w:rsidRPr="004834AA">
        <w:rPr>
          <w:rFonts w:ascii="Times New Roman" w:hAnsi="Times New Roman"/>
          <w:sz w:val="28"/>
          <w:szCs w:val="28"/>
        </w:rPr>
        <w:t>.</w:t>
      </w:r>
    </w:p>
    <w:p w:rsidR="00391D46" w:rsidRPr="004834AA" w:rsidRDefault="001924D5" w:rsidP="004834AA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33.011 Повар,</w:t>
      </w:r>
      <w:r w:rsidR="00391D46" w:rsidRPr="004834AA">
        <w:rPr>
          <w:rFonts w:ascii="Times New Roman" w:hAnsi="Times New Roman"/>
          <w:sz w:val="28"/>
          <w:szCs w:val="28"/>
        </w:rPr>
        <w:t xml:space="preserve"> </w:t>
      </w:r>
      <w:r w:rsidRPr="004834AA">
        <w:rPr>
          <w:rFonts w:ascii="Times New Roman" w:hAnsi="Times New Roman"/>
          <w:sz w:val="28"/>
          <w:szCs w:val="28"/>
        </w:rPr>
        <w:t>у</w:t>
      </w:r>
      <w:r w:rsidR="00391D46" w:rsidRPr="004834AA">
        <w:rPr>
          <w:rFonts w:ascii="Times New Roman" w:hAnsi="Times New Roman"/>
          <w:sz w:val="28"/>
          <w:szCs w:val="28"/>
        </w:rPr>
        <w:t>твержден приказом Министерства труда и</w:t>
      </w:r>
      <w:r w:rsidRPr="004834AA">
        <w:rPr>
          <w:rFonts w:ascii="Times New Roman" w:hAnsi="Times New Roman"/>
          <w:sz w:val="28"/>
          <w:szCs w:val="28"/>
        </w:rPr>
        <w:t> </w:t>
      </w:r>
      <w:r w:rsidR="00391D46" w:rsidRPr="004834AA">
        <w:rPr>
          <w:rFonts w:ascii="Times New Roman" w:hAnsi="Times New Roman"/>
          <w:sz w:val="28"/>
          <w:szCs w:val="28"/>
        </w:rPr>
        <w:t>социальной защиты Российской Федерации от 09.03.2022 № 113н</w:t>
      </w:r>
      <w:r w:rsidRPr="004834AA">
        <w:rPr>
          <w:rFonts w:ascii="Times New Roman" w:hAnsi="Times New Roman"/>
          <w:sz w:val="28"/>
          <w:szCs w:val="28"/>
        </w:rPr>
        <w:t>.</w:t>
      </w:r>
    </w:p>
    <w:p w:rsidR="00391D46" w:rsidRPr="004834AA" w:rsidRDefault="00391D46" w:rsidP="004834A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:rsidR="00391D46" w:rsidRPr="004834AA" w:rsidRDefault="00391D46" w:rsidP="004834AA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color w:val="000000"/>
          <w:sz w:val="28"/>
          <w:szCs w:val="28"/>
        </w:rPr>
        <w:t xml:space="preserve">Единый тарифно-квалификационный справочник работ </w:t>
      </w:r>
      <w:r w:rsidR="00007EB8" w:rsidRPr="004834AA">
        <w:rPr>
          <w:rFonts w:ascii="Times New Roman" w:hAnsi="Times New Roman"/>
          <w:color w:val="000000"/>
          <w:sz w:val="28"/>
          <w:szCs w:val="28"/>
        </w:rPr>
        <w:t>и</w:t>
      </w:r>
      <w:r w:rsidR="001924D5" w:rsidRPr="004834AA">
        <w:rPr>
          <w:rFonts w:ascii="Times New Roman" w:hAnsi="Times New Roman"/>
          <w:color w:val="000000"/>
          <w:sz w:val="28"/>
          <w:szCs w:val="28"/>
        </w:rPr>
        <w:t> </w:t>
      </w:r>
      <w:r w:rsidR="00007EB8" w:rsidRPr="004834AA">
        <w:rPr>
          <w:rFonts w:ascii="Times New Roman" w:hAnsi="Times New Roman"/>
          <w:color w:val="000000"/>
          <w:sz w:val="28"/>
          <w:szCs w:val="28"/>
        </w:rPr>
        <w:t xml:space="preserve">профессий рабочих, выпуск 51, </w:t>
      </w:r>
      <w:r w:rsidRPr="004834AA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Хлебопекарно-макаронное производство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924D5" w:rsidRPr="004834AA">
        <w:rPr>
          <w:rFonts w:ascii="Times New Roman" w:hAnsi="Times New Roman"/>
          <w:color w:val="000000"/>
          <w:sz w:val="28"/>
          <w:szCs w:val="28"/>
        </w:rPr>
        <w:t xml:space="preserve">, утвержден </w:t>
      </w:r>
      <w:r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истерства труда и социального развития</w:t>
      </w:r>
      <w:r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 от 05.03.2004 N 30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25392797"/>
      <w:r w:rsidRPr="004834AA">
        <w:rPr>
          <w:rFonts w:ascii="Times New Roman" w:hAnsi="Times New Roman"/>
          <w:color w:val="000000"/>
          <w:sz w:val="28"/>
          <w:szCs w:val="28"/>
        </w:rPr>
        <w:t>Единый тарифно-квалификационный справочник работ и</w:t>
      </w:r>
      <w:r w:rsidR="001924D5" w:rsidRPr="004834AA">
        <w:rPr>
          <w:rFonts w:ascii="Times New Roman" w:hAnsi="Times New Roman"/>
          <w:color w:val="000000"/>
          <w:sz w:val="28"/>
          <w:szCs w:val="28"/>
        </w:rPr>
        <w:t> </w:t>
      </w:r>
      <w:r w:rsidRPr="004834AA">
        <w:rPr>
          <w:rFonts w:ascii="Times New Roman" w:hAnsi="Times New Roman"/>
          <w:color w:val="000000"/>
          <w:sz w:val="28"/>
          <w:szCs w:val="28"/>
        </w:rPr>
        <w:t xml:space="preserve">профессий рабочих, выпуск 51, раздел </w:t>
      </w:r>
      <w:r w:rsidR="001924D5" w:rsidRPr="004834AA">
        <w:rPr>
          <w:rFonts w:ascii="Times New Roman" w:hAnsi="Times New Roman"/>
          <w:color w:val="000000"/>
          <w:sz w:val="28"/>
          <w:szCs w:val="28"/>
        </w:rPr>
        <w:t xml:space="preserve">«Торговля и общественное питание», утвержден 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Министерства труда и социального развития РФ </w:t>
      </w:r>
      <w:r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05.03.2004 N 30</w:t>
      </w:r>
      <w:r w:rsidR="001924D5" w:rsidRPr="004834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bookmarkEnd w:id="2"/>
    <w:p w:rsidR="00391D46" w:rsidRPr="004834AA" w:rsidRDefault="00391D46" w:rsidP="004834A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51, раздел </w:t>
      </w:r>
      <w:r w:rsidR="001924D5"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Хлебопекарно-макаронное производство</w:t>
      </w:r>
      <w:r w:rsidR="001924D5"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834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Минтруда РФ от 05.03.2004 N 30</w:t>
      </w:r>
      <w:r w:rsidR="001924D5"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3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§ 16. Пекарь 4-го разряда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работ. Ведение технологического процесса выпечки хлеба свыше 3 до 7 т в смену, или свыше 2 т булочных изделий, или свыше 1</w:t>
      </w:r>
      <w:r w:rsidR="001924D5"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сухарных, бараночных изделий; выпечки хлеба с ручной посадкой и</w:t>
      </w:r>
      <w:r w:rsidR="001924D5"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надрезкой заготовок; выпечки хлеба в печах с посадкой лопатами; выпечки мучнисто-кондитерских изделий на 3-х и более механизированных конвейерных печах или в 3-х и более электрошкафах; ведение комплекса технологических процессов, включающих выпечку булочных мелкоштучных и диетических сортов изделий широкого ассортимента, с выработкой до 2 т в</w:t>
      </w:r>
      <w:r w:rsid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смену в печах средней мощности с ручной посадкой, надрезкой тестовых заготовок, выемкой готовых изделий, чисткой листов, с одновременным обслуживанием шкафа окончательной расстойки. Ведение технологических процессов ошпарки и выпечки бараночных изделий на линиях, 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оборудованных расстойно-печными агрегатами. Смазка подов люлек, посадка тестовых заготовок на поды люлек. Поддержание парового и</w:t>
      </w:r>
      <w:r w:rsid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температурного режимов в пекарной и ошпарочной камерах. Регулирование скорости движения печного конвейера.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знать: технологический процесс производства вырабатываемых изделий; устройство и конструктивные особенности, правила регулирования работы обслуживаемого оборудования.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51, раздел </w:t>
      </w:r>
      <w:r w:rsidR="004834AA">
        <w:rPr>
          <w:rFonts w:ascii="Times New Roman" w:hAnsi="Times New Roman" w:cs="Times New Roman"/>
          <w:color w:val="000000"/>
          <w:sz w:val="28"/>
          <w:szCs w:val="28"/>
        </w:rPr>
        <w:t>«Торговля и общественное питание»</w:t>
      </w:r>
      <w:r w:rsidRPr="004834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Минтруда РФ от 05.03.2004 N 30 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§ 22. Повар 3-го разряда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Характеристика работ. Приготовление блюд и кулинарных изделий, требующих простой кулинарной обработки. Варка картофеля и других овощей, каш, бобовых, макаронных изделий, яиц. Жарка картофеля, овощей, изделий из котлетной массы (овощной, рыбной, мясной), блинов, оладий, блинчиков. Запекание овощных и крупяных изделий. Процеживание, протирание, замешивание, измельчение, формовка, фарширование, начинка изделий. Приготовление бутербродов, блюд из полуфабрикатов, консервов и концентратов. Порционирование (комплектация), раздача блюд массового спроса.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знать: рецептуры, основы технологии приготовления, требования к качеству, правила раздачи (комплектаций), сроки и условия хранения блюд; виды, свойства и кулинарное назначение картофеля, овощей, грибов, круп, макаронных и бобовых изделии,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доброкачественности, правила, приемы и последовательность выполнения операций по их подготовке к тепловой обработке; назначение, правила использования применяемого технологического оборудования, производственного инвентаря, инструмента, весоизмерительных приборов, посуды и правила ухода за ними.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§ 23. Повар 4-го разряда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Характеристика работ. Приготовление блюд и кулинарных изделий, требующих кулинарной обработки средней сложности: салатов из свежих, вареных и припущенных овощей, с мясом, рыбой; винегретов; рыбы под</w:t>
      </w:r>
      <w:r w:rsidR="007206C1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 xml:space="preserve">маринадом; студня; сельди натуральной и с гарниром. Варка бульонов, супов. 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виде; соусов, различных видов пассеровок; </w:t>
      </w:r>
      <w:r w:rsidRPr="004834AA">
        <w:rPr>
          <w:rFonts w:ascii="Times New Roman" w:eastAsia="Calibri" w:hAnsi="Times New Roman" w:cs="Times New Roman"/>
          <w:sz w:val="28"/>
          <w:szCs w:val="28"/>
        </w:rPr>
        <w:lastRenderedPageBreak/>
        <w:t>горячих и холодных напитков; сладких блюд, мучных изделий: вареников, пельменей, расстегаев, кулебяк, пирожков, лапши домашней, ватрушек и др.</w:t>
      </w:r>
    </w:p>
    <w:p w:rsidR="00391D46" w:rsidRPr="004834AA" w:rsidRDefault="00391D46" w:rsidP="004834A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4AA">
        <w:rPr>
          <w:rFonts w:ascii="Times New Roman" w:eastAsia="Calibri" w:hAnsi="Times New Roman" w:cs="Times New Roman"/>
          <w:sz w:val="28"/>
          <w:szCs w:val="28"/>
        </w:rPr>
        <w:t>Должен знать: рецептуры, основы технологии приготовления, требования к качеству, срокам, условиям хранения и раздаче блюд и</w:t>
      </w:r>
      <w:r w:rsidR="004834AA" w:rsidRPr="004834AA">
        <w:rPr>
          <w:rFonts w:ascii="Times New Roman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кулинарных изделий, требующих кулинарной обработки средней сложности; кулинарное назначение рыбы, морепродуктов, мяса, мясопродуктов, сельскохозяйственной птицы и кролика, признаки и</w:t>
      </w:r>
      <w:r w:rsidR="004834AA" w:rsidRPr="004834AA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органолептические методы определения их доброкачественности; принцип влияния кислот, солей и жесткости воды на продолжительность тепловой обработки продуктов; устройство и правила эксплуатации технологического оборудования.</w:t>
      </w:r>
    </w:p>
    <w:p w:rsidR="00391D46" w:rsidRPr="004834AA" w:rsidRDefault="00391D46" w:rsidP="004834AA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4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ГОСТы </w:t>
      </w:r>
    </w:p>
    <w:p w:rsidR="002C34E7" w:rsidRPr="004834AA" w:rsidRDefault="002C34E7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24557-89 Изделия хлебобулочные сдобные</w:t>
      </w:r>
      <w:r w:rsidR="004834AA"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Р 54609-2011. Услуги общественного питания. Номенклатура показателей качества продукции общественного питания.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31986-2012. Услуги общественного питания. Метод органолептической оценки качества продукции общественного питания.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="004834AA" w:rsidRPr="004834AA">
        <w:rPr>
          <w:rFonts w:ascii="Times New Roman" w:hAnsi="Times New Roman"/>
          <w:sz w:val="28"/>
          <w:szCs w:val="28"/>
        </w:rPr>
        <w:t xml:space="preserve">, </w:t>
      </w:r>
      <w:r w:rsidR="00007EB8" w:rsidRPr="004834AA">
        <w:rPr>
          <w:rFonts w:ascii="Times New Roman" w:hAnsi="Times New Roman"/>
          <w:sz w:val="28"/>
          <w:szCs w:val="28"/>
        </w:rPr>
        <w:t>введен в действие Приказом Росстандарта от 27.06.2013 N 195-ст</w:t>
      </w: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31988-2012.Услуги общественного питания. Метод расчета отходов и потерь сырья и пищевых продуктов при производстве продукции общественного питания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30524-2013. Услуги общественного питания. Требования к</w:t>
      </w:r>
      <w:r w:rsidR="007206C1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 </w:t>
      </w: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персоналу.</w:t>
      </w:r>
    </w:p>
    <w:p w:rsidR="00007EB8" w:rsidRPr="004834AA" w:rsidRDefault="00391D46" w:rsidP="004834AA">
      <w:pPr>
        <w:pStyle w:val="a3"/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31985-2013. Услуги общественного питания. Термины иопределения</w:t>
      </w:r>
      <w:r w:rsidR="004834AA" w:rsidRPr="004834AA">
        <w:rPr>
          <w:rFonts w:ascii="Times New Roman" w:hAnsi="Times New Roman"/>
          <w:sz w:val="28"/>
          <w:szCs w:val="28"/>
        </w:rPr>
        <w:t xml:space="preserve">, </w:t>
      </w:r>
      <w:r w:rsidR="00007EB8" w:rsidRPr="004834AA">
        <w:rPr>
          <w:rFonts w:ascii="Times New Roman" w:eastAsia="Times New Roman" w:hAnsi="Times New Roman"/>
          <w:sz w:val="28"/>
          <w:szCs w:val="28"/>
          <w:lang w:eastAsia="ru-RU"/>
        </w:rPr>
        <w:t>введен в действие Приказом Росс</w:t>
      </w:r>
      <w:r w:rsidR="004834AA" w:rsidRPr="004834AA">
        <w:rPr>
          <w:rFonts w:ascii="Times New Roman" w:eastAsia="Times New Roman" w:hAnsi="Times New Roman"/>
          <w:sz w:val="28"/>
          <w:szCs w:val="28"/>
          <w:lang w:eastAsia="ru-RU"/>
        </w:rPr>
        <w:t>тандарта от 27.06.2013 N</w:t>
      </w:r>
      <w:r w:rsidR="007206C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34AA" w:rsidRPr="004834AA">
        <w:rPr>
          <w:rFonts w:ascii="Times New Roman" w:eastAsia="Times New Roman" w:hAnsi="Times New Roman"/>
          <w:sz w:val="28"/>
          <w:szCs w:val="28"/>
          <w:lang w:eastAsia="ru-RU"/>
        </w:rPr>
        <w:t>191-ст</w:t>
      </w:r>
      <w:r w:rsidR="00007EB8" w:rsidRPr="004834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Style w:val="af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4834AA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ГОСТ Р 55889-2013. Услуги общественного питания. Система менеджмента безопасности продукции общественного питания. Рекомендации по применению ГОСТ Р ИСО 22000-2007 для индустрии питания.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ГОСТ Р 51705.1</w:t>
      </w:r>
      <w:r w:rsidR="00577533" w:rsidRPr="004834AA">
        <w:rPr>
          <w:rFonts w:ascii="Times New Roman" w:hAnsi="Times New Roman"/>
          <w:sz w:val="28"/>
          <w:szCs w:val="28"/>
        </w:rPr>
        <w:t>-2001</w:t>
      </w:r>
      <w:r w:rsidRPr="004834AA">
        <w:rPr>
          <w:rFonts w:ascii="Times New Roman" w:hAnsi="Times New Roman"/>
          <w:sz w:val="28"/>
          <w:szCs w:val="28"/>
        </w:rPr>
        <w:t xml:space="preserve"> Системы качества. Управление качеством пищевых продуктов на основе принципов ХАССП. Общие требования</w:t>
      </w:r>
      <w:r w:rsidR="004834AA" w:rsidRPr="004834AA">
        <w:rPr>
          <w:rFonts w:ascii="Times New Roman" w:hAnsi="Times New Roman"/>
          <w:sz w:val="28"/>
          <w:szCs w:val="28"/>
        </w:rPr>
        <w:t>.</w:t>
      </w:r>
    </w:p>
    <w:p w:rsidR="004834AA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/>
          <w:sz w:val="28"/>
          <w:szCs w:val="28"/>
        </w:rPr>
        <w:t>ГОСТ Р 56766-2015 Услуги общественного питания Продукция общественного питания Требования к изготовлению и реализации</w:t>
      </w:r>
      <w:r w:rsidR="004834AA" w:rsidRPr="004834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75053" w:rsidRPr="004834AA" w:rsidRDefault="00275053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4AA">
        <w:rPr>
          <w:rFonts w:ascii="Times New Roman" w:hAnsi="Times New Roman"/>
          <w:sz w:val="28"/>
          <w:szCs w:val="28"/>
          <w:shd w:val="clear" w:color="auto" w:fill="FFFFEF"/>
        </w:rPr>
        <w:lastRenderedPageBreak/>
        <w:t xml:space="preserve">ГОСТ </w:t>
      </w:r>
      <w:r w:rsidR="00391D46" w:rsidRPr="004834AA">
        <w:rPr>
          <w:rFonts w:ascii="Times New Roman" w:hAnsi="Times New Roman"/>
          <w:sz w:val="28"/>
          <w:szCs w:val="28"/>
          <w:shd w:val="clear" w:color="auto" w:fill="FFFFEF"/>
        </w:rPr>
        <w:t>12.0.004</w:t>
      </w:r>
      <w:r w:rsidRPr="004834AA">
        <w:rPr>
          <w:rFonts w:ascii="Times New Roman" w:hAnsi="Times New Roman"/>
          <w:sz w:val="28"/>
          <w:szCs w:val="28"/>
        </w:rPr>
        <w:t>-2015</w:t>
      </w:r>
      <w:r w:rsidR="004834AA" w:rsidRPr="004834AA">
        <w:rPr>
          <w:rFonts w:ascii="Times New Roman" w:hAnsi="Times New Roman"/>
          <w:sz w:val="28"/>
          <w:szCs w:val="28"/>
          <w:shd w:val="clear" w:color="auto" w:fill="FFFFEF"/>
        </w:rPr>
        <w:t xml:space="preserve"> ОСБТ «</w:t>
      </w:r>
      <w:r w:rsidR="00391D46" w:rsidRPr="004834AA">
        <w:rPr>
          <w:rFonts w:ascii="Times New Roman" w:hAnsi="Times New Roman"/>
          <w:sz w:val="28"/>
          <w:szCs w:val="28"/>
          <w:shd w:val="clear" w:color="auto" w:fill="FFFFEF"/>
        </w:rPr>
        <w:t>Организация обучения работающих безопасности труда. Общие положения</w:t>
      </w:r>
      <w:r w:rsidR="004834AA" w:rsidRPr="004834AA">
        <w:rPr>
          <w:rFonts w:ascii="Times New Roman" w:hAnsi="Times New Roman"/>
          <w:sz w:val="28"/>
          <w:szCs w:val="28"/>
          <w:shd w:val="clear" w:color="auto" w:fill="FFFFEF"/>
        </w:rPr>
        <w:t xml:space="preserve">», </w:t>
      </w:r>
      <w:r w:rsidRPr="004834AA">
        <w:rPr>
          <w:rFonts w:ascii="Times New Roman" w:eastAsia="Times New Roman" w:hAnsi="Times New Roman"/>
          <w:sz w:val="28"/>
          <w:szCs w:val="28"/>
          <w:lang w:eastAsia="ru-RU"/>
        </w:rPr>
        <w:t>введен в действие Приказом Росстандарта от 09.06.2016 N 600-</w:t>
      </w:r>
      <w:r w:rsidR="004834AA" w:rsidRPr="004834AA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</w:p>
    <w:p w:rsidR="00391D46" w:rsidRPr="004834AA" w:rsidRDefault="00391D46" w:rsidP="004834AA">
      <w:pPr>
        <w:pStyle w:val="1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exact"/>
        <w:ind w:left="0" w:firstLine="709"/>
        <w:jc w:val="both"/>
        <w:rPr>
          <w:b w:val="0"/>
          <w:sz w:val="28"/>
          <w:szCs w:val="28"/>
        </w:rPr>
      </w:pPr>
      <w:r w:rsidRPr="004834AA">
        <w:rPr>
          <w:b w:val="0"/>
          <w:sz w:val="28"/>
          <w:szCs w:val="28"/>
        </w:rPr>
        <w:t>ГОСТ 32261-2013 Масло сливочное. Технические условия</w:t>
      </w:r>
      <w:r w:rsidR="004834AA" w:rsidRPr="004834AA">
        <w:rPr>
          <w:b w:val="0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/>
          <w:sz w:val="28"/>
          <w:szCs w:val="28"/>
          <w:shd w:val="clear" w:color="auto" w:fill="FFFFFF"/>
        </w:rPr>
        <w:t xml:space="preserve">ГОСТ 171-2015. </w:t>
      </w:r>
      <w:r w:rsidRPr="004834AA">
        <w:rPr>
          <w:rFonts w:ascii="Times New Roman" w:hAnsi="Times New Roman"/>
          <w:bCs/>
          <w:sz w:val="28"/>
          <w:szCs w:val="28"/>
          <w:shd w:val="clear" w:color="auto" w:fill="FFFFFF"/>
        </w:rPr>
        <w:t>Дрожжи хлебопекарные прессованные. Технические условия</w:t>
      </w:r>
      <w:r w:rsidR="004834AA" w:rsidRPr="004834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91D46" w:rsidRPr="004834AA" w:rsidRDefault="00391D46" w:rsidP="004834AA">
      <w:pPr>
        <w:pStyle w:val="1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b w:val="0"/>
          <w:sz w:val="28"/>
          <w:szCs w:val="28"/>
        </w:rPr>
      </w:pPr>
      <w:r w:rsidRPr="004834AA">
        <w:rPr>
          <w:b w:val="0"/>
          <w:sz w:val="28"/>
          <w:szCs w:val="28"/>
        </w:rPr>
        <w:t>ГОСТ 1129-2013 Масло подсолнечное. Технические условия</w:t>
      </w:r>
      <w:r w:rsidR="004834AA" w:rsidRPr="004834AA">
        <w:rPr>
          <w:b w:val="0"/>
          <w:sz w:val="28"/>
          <w:szCs w:val="28"/>
        </w:rPr>
        <w:t>.</w:t>
      </w:r>
    </w:p>
    <w:p w:rsidR="00391D46" w:rsidRPr="004834AA" w:rsidRDefault="00391D46" w:rsidP="004834AA">
      <w:pPr>
        <w:pStyle w:val="1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b w:val="0"/>
          <w:sz w:val="28"/>
          <w:szCs w:val="28"/>
        </w:rPr>
      </w:pPr>
      <w:r w:rsidRPr="004834AA">
        <w:rPr>
          <w:b w:val="0"/>
          <w:sz w:val="28"/>
          <w:szCs w:val="28"/>
        </w:rPr>
        <w:t>ГОСТ 26574-2017 Мука пшеничная хлебопекарная. Технические условия</w:t>
      </w:r>
      <w:r w:rsidR="004834AA" w:rsidRPr="004834AA">
        <w:rPr>
          <w:b w:val="0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4AA">
        <w:rPr>
          <w:rFonts w:ascii="Times New Roman" w:hAnsi="Times New Roman"/>
          <w:bCs/>
          <w:sz w:val="28"/>
          <w:szCs w:val="28"/>
          <w:shd w:val="clear" w:color="auto" w:fill="FFFFFF"/>
        </w:rPr>
        <w:t>ГОСТ</w:t>
      </w:r>
      <w:r w:rsidRPr="004834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834AA">
        <w:rPr>
          <w:rFonts w:ascii="Times New Roman" w:hAnsi="Times New Roman"/>
          <w:bCs/>
          <w:sz w:val="28"/>
          <w:szCs w:val="28"/>
          <w:shd w:val="clear" w:color="auto" w:fill="FFFFFF"/>
        </w:rPr>
        <w:t>28483</w:t>
      </w:r>
      <w:r w:rsidRPr="004834AA">
        <w:rPr>
          <w:rFonts w:ascii="Times New Roman" w:hAnsi="Times New Roman"/>
          <w:sz w:val="28"/>
          <w:szCs w:val="28"/>
          <w:shd w:val="clear" w:color="auto" w:fill="FFFFFF"/>
        </w:rPr>
        <w:t>-2015. Дрожжи хлебопекарные сушеные. Технические условия</w:t>
      </w:r>
      <w:r w:rsidR="004834AA" w:rsidRPr="004834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91D46" w:rsidRPr="004834AA" w:rsidRDefault="00391D46" w:rsidP="004834AA">
      <w:pPr>
        <w:pStyle w:val="1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b w:val="0"/>
          <w:sz w:val="28"/>
          <w:szCs w:val="28"/>
        </w:rPr>
      </w:pPr>
      <w:r w:rsidRPr="004834AA">
        <w:rPr>
          <w:b w:val="0"/>
          <w:sz w:val="28"/>
          <w:szCs w:val="28"/>
        </w:rPr>
        <w:t>ГОСТ 31450-2013 Молоко питьевое. Технические условия</w:t>
      </w:r>
      <w:r w:rsidR="004834AA" w:rsidRPr="004834AA">
        <w:rPr>
          <w:b w:val="0"/>
          <w:sz w:val="28"/>
          <w:szCs w:val="28"/>
        </w:rPr>
        <w:t>.</w:t>
      </w:r>
    </w:p>
    <w:p w:rsidR="00391D46" w:rsidRPr="004834AA" w:rsidRDefault="00391D46" w:rsidP="004834AA">
      <w:pPr>
        <w:pStyle w:val="1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b w:val="0"/>
          <w:sz w:val="28"/>
          <w:szCs w:val="28"/>
        </w:rPr>
      </w:pPr>
      <w:r w:rsidRPr="004834AA">
        <w:rPr>
          <w:b w:val="0"/>
          <w:sz w:val="28"/>
          <w:szCs w:val="28"/>
        </w:rPr>
        <w:t>ГОСТ 31452-2012 Сметана. Технические условия</w:t>
      </w:r>
      <w:r w:rsidR="004834AA" w:rsidRPr="004834AA">
        <w:rPr>
          <w:b w:val="0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ГОСТ 33222-2015 Сахар белый. Технические условия</w:t>
      </w:r>
      <w:r w:rsidR="004834AA" w:rsidRPr="004834AA">
        <w:rPr>
          <w:rFonts w:ascii="Times New Roman" w:hAnsi="Times New Roman"/>
          <w:sz w:val="28"/>
          <w:szCs w:val="28"/>
        </w:rPr>
        <w:t>.</w:t>
      </w:r>
    </w:p>
    <w:p w:rsidR="009820B4" w:rsidRPr="004834AA" w:rsidRDefault="009820B4" w:rsidP="004834AA">
      <w:pPr>
        <w:pStyle w:val="a3"/>
        <w:numPr>
          <w:ilvl w:val="0"/>
          <w:numId w:val="6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4AA">
        <w:rPr>
          <w:rFonts w:ascii="Times New Roman" w:eastAsia="Times New Roman" w:hAnsi="Times New Roman"/>
          <w:sz w:val="28"/>
          <w:szCs w:val="28"/>
          <w:lang w:eastAsia="ru-RU"/>
        </w:rPr>
        <w:t>ГОСТ Р 51574- 2018</w:t>
      </w:r>
      <w:r w:rsidRPr="004834AA">
        <w:rPr>
          <w:rFonts w:ascii="Times New Roman" w:hAnsi="Times New Roman"/>
          <w:sz w:val="28"/>
          <w:szCs w:val="28"/>
        </w:rPr>
        <w:t xml:space="preserve"> </w:t>
      </w:r>
      <w:r w:rsidRPr="004834AA">
        <w:rPr>
          <w:rFonts w:ascii="Times New Roman" w:eastAsia="Times New Roman" w:hAnsi="Times New Roman"/>
          <w:sz w:val="28"/>
          <w:szCs w:val="28"/>
          <w:lang w:eastAsia="ru-RU"/>
        </w:rPr>
        <w:t>Соль пищевая Общие технические условия</w:t>
      </w:r>
      <w:r w:rsidR="004834AA" w:rsidRPr="004834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7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834AA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:rsidR="00391D46" w:rsidRPr="004834AA" w:rsidRDefault="00391D46" w:rsidP="004834AA">
      <w:pPr>
        <w:pStyle w:val="a3"/>
        <w:numPr>
          <w:ilvl w:val="0"/>
          <w:numId w:val="8"/>
        </w:numPr>
        <w:spacing w:after="0" w:line="360" w:lineRule="exact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СанПиН 2.3/2.4.3590-20 Санитарно-эпидемиологические требования к организации общественного питания населения Главный государственный санитарный врач Российской Федерации Постановление от 27 октября 2020 года N 32</w:t>
      </w:r>
      <w:r w:rsidR="004834AA" w:rsidRPr="004834AA">
        <w:rPr>
          <w:rFonts w:ascii="Times New Roman" w:hAnsi="Times New Roman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8"/>
        </w:numPr>
        <w:spacing w:after="0"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СанПиН 2.3.2.1078-01 Гигиенические требования безопасности и</w:t>
      </w:r>
      <w:r w:rsidR="007206C1">
        <w:rPr>
          <w:rFonts w:ascii="Times New Roman" w:hAnsi="Times New Roman"/>
          <w:sz w:val="28"/>
          <w:szCs w:val="28"/>
        </w:rPr>
        <w:t> </w:t>
      </w:r>
      <w:r w:rsidRPr="004834AA">
        <w:rPr>
          <w:rFonts w:ascii="Times New Roman" w:hAnsi="Times New Roman"/>
          <w:sz w:val="28"/>
          <w:szCs w:val="28"/>
        </w:rPr>
        <w:t>пищевой ценности пищевых продуктов</w:t>
      </w:r>
      <w:r w:rsidR="004834AA" w:rsidRPr="004834AA">
        <w:rPr>
          <w:rFonts w:ascii="Times New Roman" w:hAnsi="Times New Roman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8"/>
        </w:numPr>
        <w:spacing w:after="0"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834AA">
        <w:rPr>
          <w:rFonts w:ascii="Times New Roman" w:hAnsi="Times New Roman"/>
          <w:sz w:val="28"/>
          <w:szCs w:val="28"/>
        </w:rPr>
        <w:t>СанПиН 2.3.2.1324-03 Гигиенические требования к срокам годности и условиям хранения пищевых продуктов</w:t>
      </w:r>
      <w:r w:rsidR="004834AA" w:rsidRPr="004834AA">
        <w:rPr>
          <w:rFonts w:ascii="Times New Roman" w:hAnsi="Times New Roman"/>
          <w:sz w:val="28"/>
          <w:szCs w:val="28"/>
        </w:rPr>
        <w:t>.</w:t>
      </w:r>
    </w:p>
    <w:p w:rsidR="00391D46" w:rsidRPr="004834AA" w:rsidRDefault="00391D46" w:rsidP="004834AA">
      <w:pPr>
        <w:pStyle w:val="a3"/>
        <w:numPr>
          <w:ilvl w:val="0"/>
          <w:numId w:val="9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834AA">
        <w:rPr>
          <w:rFonts w:ascii="Times New Roman" w:hAnsi="Times New Roman"/>
          <w:b/>
          <w:bCs/>
          <w:sz w:val="28"/>
          <w:szCs w:val="28"/>
        </w:rPr>
        <w:t>СП (СНИП)</w:t>
      </w:r>
    </w:p>
    <w:p w:rsidR="00391D46" w:rsidRPr="004834AA" w:rsidRDefault="00391D46" w:rsidP="004834AA">
      <w:pPr>
        <w:pStyle w:val="headertext"/>
        <w:numPr>
          <w:ilvl w:val="0"/>
          <w:numId w:val="10"/>
        </w:numPr>
        <w:spacing w:before="0" w:beforeAutospacing="0" w:after="0" w:afterAutospacing="0" w:line="360" w:lineRule="exact"/>
        <w:ind w:left="0" w:firstLine="709"/>
        <w:jc w:val="both"/>
        <w:textAlignment w:val="baseline"/>
        <w:rPr>
          <w:rFonts w:eastAsia="Calibri"/>
          <w:sz w:val="28"/>
          <w:szCs w:val="28"/>
        </w:rPr>
      </w:pPr>
      <w:r w:rsidRPr="004834AA">
        <w:rPr>
          <w:rFonts w:eastAsia="Calibri"/>
          <w:sz w:val="28"/>
          <w:szCs w:val="28"/>
        </w:rPr>
        <w:t>СП 2.3.6.1079-03 Санитарно-эпидемиологические требования к</w:t>
      </w:r>
      <w:r w:rsidR="004834AA" w:rsidRPr="004834AA">
        <w:rPr>
          <w:rFonts w:eastAsia="Calibri"/>
          <w:sz w:val="28"/>
          <w:szCs w:val="28"/>
        </w:rPr>
        <w:t> </w:t>
      </w:r>
      <w:r w:rsidRPr="004834AA">
        <w:rPr>
          <w:rFonts w:eastAsia="Calibri"/>
          <w:sz w:val="28"/>
          <w:szCs w:val="28"/>
        </w:rPr>
        <w:t>организациям общественного питания, изготовлению и</w:t>
      </w:r>
      <w:r w:rsidR="004834AA" w:rsidRPr="004834AA">
        <w:rPr>
          <w:rFonts w:eastAsia="Calibri"/>
          <w:sz w:val="28"/>
          <w:szCs w:val="28"/>
        </w:rPr>
        <w:t> </w:t>
      </w:r>
      <w:r w:rsidRPr="004834AA">
        <w:rPr>
          <w:rFonts w:eastAsia="Calibri"/>
          <w:sz w:val="28"/>
          <w:szCs w:val="28"/>
        </w:rPr>
        <w:t>оборотоспособности в них пищевых продуктов и продовольственного сырья, дополнение к СП 2.3.6.1079-01</w:t>
      </w:r>
      <w:r w:rsidR="004834AA" w:rsidRPr="004834AA">
        <w:rPr>
          <w:rFonts w:eastAsia="Calibri"/>
          <w:sz w:val="28"/>
          <w:szCs w:val="28"/>
        </w:rPr>
        <w:t>.</w:t>
      </w:r>
    </w:p>
    <w:p w:rsidR="00391D46" w:rsidRPr="004834AA" w:rsidRDefault="00391D46" w:rsidP="004834A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_GoBack"/>
      <w:bookmarkEnd w:id="3"/>
      <w:r w:rsidRPr="004834A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834A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834A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4834AA" w:rsidRPr="004834AA">
        <w:rPr>
          <w:rFonts w:ascii="Times New Roman" w:eastAsia="Calibri" w:hAnsi="Times New Roman" w:cs="Times New Roman"/>
          <w:sz w:val="28"/>
          <w:szCs w:val="28"/>
        </w:rPr>
        <w:t> </w:t>
      </w:r>
      <w:r w:rsidRPr="004834AA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4834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834AA" w:rsidRPr="004834AA" w:rsidRDefault="004834AA" w:rsidP="004834AA">
      <w:pPr>
        <w:tabs>
          <w:tab w:val="left" w:pos="0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391D46" w:rsidRPr="004834AA" w:rsidTr="00E57778">
        <w:tc>
          <w:tcPr>
            <w:tcW w:w="529" w:type="pct"/>
            <w:shd w:val="clear" w:color="auto" w:fill="92D050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hAnsi="Times New Roman" w:cs="Times New Roman"/>
                <w:sz w:val="24"/>
                <w:szCs w:val="24"/>
              </w:rPr>
              <w:t>Составление рецептуры хлебобулочных изделий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hAnsi="Times New Roman" w:cs="Times New Roman"/>
                <w:sz w:val="24"/>
                <w:szCs w:val="24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hAnsi="Times New Roman" w:cs="Times New Roman"/>
                <w:sz w:val="24"/>
                <w:szCs w:val="24"/>
              </w:rPr>
              <w:t>Формовка хлебобулочных изделий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hAnsi="Times New Roman" w:cs="Times New Roman"/>
                <w:sz w:val="24"/>
                <w:szCs w:val="24"/>
              </w:rPr>
              <w:t>Выпечка хлебобулочных изделий</w:t>
            </w:r>
          </w:p>
        </w:tc>
      </w:tr>
      <w:tr w:rsidR="00391D46" w:rsidRPr="004834AA" w:rsidTr="00E57778">
        <w:tc>
          <w:tcPr>
            <w:tcW w:w="529" w:type="pct"/>
            <w:shd w:val="clear" w:color="auto" w:fill="BFBFBF"/>
          </w:tcPr>
          <w:p w:rsidR="00391D46" w:rsidRPr="004834AA" w:rsidRDefault="00391D46" w:rsidP="00483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391D46" w:rsidRPr="004834AA" w:rsidRDefault="00391D46" w:rsidP="00483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4AA">
              <w:rPr>
                <w:rFonts w:ascii="Times New Roman" w:hAnsi="Times New Roman" w:cs="Times New Roman"/>
                <w:sz w:val="24"/>
                <w:szCs w:val="24"/>
              </w:rPr>
              <w:t>Презентация и продажа хлебобулочных изделий</w:t>
            </w:r>
          </w:p>
        </w:tc>
      </w:tr>
    </w:tbl>
    <w:p w:rsidR="001B15DE" w:rsidRPr="001B15DE" w:rsidRDefault="001B15DE" w:rsidP="004834A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834A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0B" w:rsidRDefault="000F3C0B" w:rsidP="00A130B3">
      <w:pPr>
        <w:spacing w:after="0" w:line="240" w:lineRule="auto"/>
      </w:pPr>
      <w:r>
        <w:separator/>
      </w:r>
    </w:p>
  </w:endnote>
  <w:endnote w:type="continuationSeparator" w:id="1">
    <w:p w:rsidR="000F3C0B" w:rsidRDefault="000F3C0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4834AA" w:rsidRDefault="00B062D3" w:rsidP="004834A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4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4834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4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6C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34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0B" w:rsidRDefault="000F3C0B" w:rsidP="00A130B3">
      <w:pPr>
        <w:spacing w:after="0" w:line="240" w:lineRule="auto"/>
      </w:pPr>
      <w:r>
        <w:separator/>
      </w:r>
    </w:p>
  </w:footnote>
  <w:footnote w:type="continuationSeparator" w:id="1">
    <w:p w:rsidR="000F3C0B" w:rsidRDefault="000F3C0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18F"/>
    <w:multiLevelType w:val="hybridMultilevel"/>
    <w:tmpl w:val="E4BC7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46F1AC7"/>
    <w:multiLevelType w:val="hybridMultilevel"/>
    <w:tmpl w:val="0F6E50B4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25C93"/>
    <w:multiLevelType w:val="hybridMultilevel"/>
    <w:tmpl w:val="84681E4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2A10"/>
    <w:multiLevelType w:val="hybridMultilevel"/>
    <w:tmpl w:val="A126BE18"/>
    <w:lvl w:ilvl="0" w:tplc="0868C0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025DFF"/>
    <w:multiLevelType w:val="hybridMultilevel"/>
    <w:tmpl w:val="7418234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C485C"/>
    <w:multiLevelType w:val="hybridMultilevel"/>
    <w:tmpl w:val="5066C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E70A7F"/>
    <w:multiLevelType w:val="hybridMultilevel"/>
    <w:tmpl w:val="994A23D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A0A8F"/>
    <w:multiLevelType w:val="hybridMultilevel"/>
    <w:tmpl w:val="8DD6DFB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2DD5"/>
    <w:multiLevelType w:val="hybridMultilevel"/>
    <w:tmpl w:val="0EECDAF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07EB8"/>
    <w:rsid w:val="00054085"/>
    <w:rsid w:val="0007266B"/>
    <w:rsid w:val="000F3C0B"/>
    <w:rsid w:val="001262E4"/>
    <w:rsid w:val="001924D5"/>
    <w:rsid w:val="001B15DE"/>
    <w:rsid w:val="00212895"/>
    <w:rsid w:val="00265E69"/>
    <w:rsid w:val="00275053"/>
    <w:rsid w:val="002A6F4A"/>
    <w:rsid w:val="002C34E7"/>
    <w:rsid w:val="003327A6"/>
    <w:rsid w:val="00391D46"/>
    <w:rsid w:val="003D0CC1"/>
    <w:rsid w:val="00425FBC"/>
    <w:rsid w:val="004834AA"/>
    <w:rsid w:val="004F239E"/>
    <w:rsid w:val="004F5C21"/>
    <w:rsid w:val="00532AD0"/>
    <w:rsid w:val="00577533"/>
    <w:rsid w:val="005807DB"/>
    <w:rsid w:val="005911D4"/>
    <w:rsid w:val="00596E5D"/>
    <w:rsid w:val="006C4F12"/>
    <w:rsid w:val="006E1BC9"/>
    <w:rsid w:val="00716F94"/>
    <w:rsid w:val="007206C1"/>
    <w:rsid w:val="007B497E"/>
    <w:rsid w:val="007E0C3F"/>
    <w:rsid w:val="00826FD2"/>
    <w:rsid w:val="008504D1"/>
    <w:rsid w:val="00912BE2"/>
    <w:rsid w:val="009820B4"/>
    <w:rsid w:val="009C4B59"/>
    <w:rsid w:val="009F616C"/>
    <w:rsid w:val="00A130B3"/>
    <w:rsid w:val="00AA1894"/>
    <w:rsid w:val="00AB059B"/>
    <w:rsid w:val="00B062D3"/>
    <w:rsid w:val="00B96387"/>
    <w:rsid w:val="00C07A81"/>
    <w:rsid w:val="00C31FCD"/>
    <w:rsid w:val="00C85728"/>
    <w:rsid w:val="00DA0BDD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C9"/>
  </w:style>
  <w:style w:type="paragraph" w:styleId="1">
    <w:name w:val="heading 1"/>
    <w:basedOn w:val="a"/>
    <w:link w:val="10"/>
    <w:uiPriority w:val="9"/>
    <w:qFormat/>
    <w:rsid w:val="0039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391D46"/>
    <w:rPr>
      <w:color w:val="0000FF"/>
      <w:u w:val="single"/>
    </w:rPr>
  </w:style>
  <w:style w:type="character" w:styleId="af">
    <w:name w:val="Strong"/>
    <w:basedOn w:val="a0"/>
    <w:uiPriority w:val="22"/>
    <w:qFormat/>
    <w:rsid w:val="00391D46"/>
    <w:rPr>
      <w:b/>
      <w:bCs/>
    </w:rPr>
  </w:style>
  <w:style w:type="paragraph" w:customStyle="1" w:styleId="headertext">
    <w:name w:val="headertext"/>
    <w:basedOn w:val="a"/>
    <w:rsid w:val="003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14</cp:revision>
  <dcterms:created xsi:type="dcterms:W3CDTF">2023-10-02T14:40:00Z</dcterms:created>
  <dcterms:modified xsi:type="dcterms:W3CDTF">2025-03-25T18:53:00Z</dcterms:modified>
</cp:coreProperties>
</file>