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B89D25" w14:textId="1D83D908" w:rsidR="00C37E4F" w:rsidRPr="00A8643E" w:rsidRDefault="00A8643E" w:rsidP="00A8643E">
      <w:pPr>
        <w:spacing w:after="0" w:line="276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014B87">
        <w:rPr>
          <w:b/>
          <w:noProof/>
          <w:lang w:eastAsia="ru-RU"/>
        </w:rPr>
        <w:drawing>
          <wp:inline distT="0" distB="0" distL="0" distR="0" wp14:anchorId="6629D634" wp14:editId="5BEC5FDC">
            <wp:extent cx="3304380" cy="128651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04380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702F0" w14:textId="7A1898CF" w:rsidR="00410311" w:rsidRPr="00A8643E" w:rsidRDefault="00410311" w:rsidP="00A8643E">
      <w:pPr>
        <w:spacing w:after="0" w:line="276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</w:p>
    <w:p w14:paraId="1CAB456C" w14:textId="7192FC66" w:rsidR="00410311" w:rsidRPr="00A8643E" w:rsidRDefault="00410311" w:rsidP="00A8643E">
      <w:pPr>
        <w:spacing w:after="0" w:line="276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</w:p>
    <w:p w14:paraId="2EE9CFCA" w14:textId="5AD5403D" w:rsidR="00410311" w:rsidRPr="00A8643E" w:rsidRDefault="00410311" w:rsidP="00A8643E">
      <w:pPr>
        <w:spacing w:after="0" w:line="276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</w:p>
    <w:p w14:paraId="420E456B" w14:textId="3889EADF" w:rsidR="00410311" w:rsidRPr="00A8643E" w:rsidRDefault="00410311" w:rsidP="00A8643E">
      <w:pPr>
        <w:spacing w:after="0" w:line="276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</w:p>
    <w:p w14:paraId="1E042E0D" w14:textId="216775AD" w:rsidR="00410311" w:rsidRPr="00A8643E" w:rsidRDefault="00410311" w:rsidP="00A8643E">
      <w:pPr>
        <w:spacing w:after="0" w:line="276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</w:p>
    <w:p w14:paraId="191A363B" w14:textId="77777777" w:rsidR="00410311" w:rsidRPr="00A8643E" w:rsidRDefault="00410311" w:rsidP="00A8643E">
      <w:pPr>
        <w:spacing w:after="0" w:line="276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</w:p>
    <w:p w14:paraId="2B7158C7" w14:textId="009D658A" w:rsidR="00105A1F" w:rsidRPr="00A8643E" w:rsidRDefault="00410311" w:rsidP="00A8643E">
      <w:pPr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A8643E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1E1AA2DB" w14:textId="1C5A0FF7" w:rsidR="00410311" w:rsidRPr="00A8643E" w:rsidRDefault="00E21B55" w:rsidP="00A8643E">
      <w:pPr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8643E"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="00410311" w:rsidRPr="00A8643E">
        <w:rPr>
          <w:rFonts w:ascii="Times New Roman" w:hAnsi="Times New Roman" w:cs="Times New Roman"/>
          <w:b/>
          <w:bCs/>
          <w:sz w:val="36"/>
          <w:szCs w:val="36"/>
        </w:rPr>
        <w:t xml:space="preserve">о </w:t>
      </w:r>
      <w:r w:rsidRPr="00A8643E">
        <w:rPr>
          <w:rFonts w:ascii="Times New Roman" w:hAnsi="Times New Roman" w:cs="Times New Roman"/>
          <w:b/>
          <w:bCs/>
          <w:sz w:val="36"/>
          <w:szCs w:val="36"/>
        </w:rPr>
        <w:t>к</w:t>
      </w:r>
      <w:r w:rsidR="00410311" w:rsidRPr="00A8643E">
        <w:rPr>
          <w:rFonts w:ascii="Times New Roman" w:hAnsi="Times New Roman" w:cs="Times New Roman"/>
          <w:b/>
          <w:bCs/>
          <w:sz w:val="36"/>
          <w:szCs w:val="36"/>
        </w:rPr>
        <w:t>омпетенции «</w:t>
      </w:r>
      <w:r w:rsidR="00650B54" w:rsidRPr="00A8643E">
        <w:rPr>
          <w:rFonts w:ascii="Times New Roman" w:hAnsi="Times New Roman" w:cs="Times New Roman"/>
          <w:b/>
          <w:bCs/>
          <w:sz w:val="36"/>
          <w:szCs w:val="36"/>
        </w:rPr>
        <w:t>Медицинская оптика</w:t>
      </w:r>
      <w:r w:rsidR="00410311" w:rsidRPr="00A8643E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14:paraId="46233A2A" w14:textId="6967866F" w:rsidR="00650B54" w:rsidRPr="00A8643E" w:rsidRDefault="00650B54" w:rsidP="00A8643E">
      <w:pPr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A8643E">
        <w:rPr>
          <w:rFonts w:ascii="Times New Roman" w:hAnsi="Times New Roman" w:cs="Times New Roman"/>
          <w:b/>
          <w:bCs/>
          <w:i/>
          <w:iCs/>
          <w:sz w:val="36"/>
          <w:szCs w:val="36"/>
        </w:rPr>
        <w:t>Основная возрастная категория</w:t>
      </w:r>
    </w:p>
    <w:p w14:paraId="20AF93C6" w14:textId="77777777" w:rsidR="00A8643E" w:rsidRDefault="00A802AF" w:rsidP="00A8643E">
      <w:pPr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8643E">
        <w:rPr>
          <w:rFonts w:ascii="Times New Roman" w:hAnsi="Times New Roman" w:cs="Times New Roman"/>
          <w:b/>
          <w:bCs/>
          <w:sz w:val="36"/>
          <w:szCs w:val="36"/>
        </w:rPr>
        <w:t>Итоговый (межрегиональный) этап Чемпионата</w:t>
      </w:r>
    </w:p>
    <w:p w14:paraId="30965A76" w14:textId="71E2B10F" w:rsidR="00E21B55" w:rsidRPr="00A8643E" w:rsidRDefault="00A802AF" w:rsidP="00A8643E">
      <w:pPr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8643E">
        <w:rPr>
          <w:rFonts w:ascii="Times New Roman" w:hAnsi="Times New Roman" w:cs="Times New Roman"/>
          <w:b/>
          <w:bCs/>
          <w:sz w:val="36"/>
          <w:szCs w:val="36"/>
        </w:rPr>
        <w:t>по профессиональному мастерству</w:t>
      </w:r>
      <w:r w:rsidR="0091635C" w:rsidRPr="00A8643E">
        <w:rPr>
          <w:rFonts w:ascii="Times New Roman" w:hAnsi="Times New Roman" w:cs="Times New Roman"/>
          <w:b/>
          <w:bCs/>
          <w:sz w:val="36"/>
          <w:szCs w:val="36"/>
        </w:rPr>
        <w:t xml:space="preserve"> «Профессионалы»</w:t>
      </w:r>
    </w:p>
    <w:p w14:paraId="51301AEB" w14:textId="76F98F37" w:rsidR="00A802AF" w:rsidRPr="00A8643E" w:rsidRDefault="00A8643E" w:rsidP="00A8643E">
      <w:pPr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hAnsi="Times New Roman" w:cs="Times New Roman"/>
          <w:b/>
          <w:bCs/>
          <w:i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sz w:val="36"/>
          <w:szCs w:val="36"/>
        </w:rPr>
        <w:t>г. Москва</w:t>
      </w:r>
    </w:p>
    <w:p w14:paraId="3FF893D5" w14:textId="186CFA07" w:rsidR="00A802AF" w:rsidRPr="00A8643E" w:rsidRDefault="00A802AF" w:rsidP="00A8643E">
      <w:pPr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A8643E">
        <w:rPr>
          <w:rFonts w:ascii="Times New Roman" w:hAnsi="Times New Roman" w:cs="Times New Roman"/>
          <w:bCs/>
          <w:sz w:val="20"/>
          <w:szCs w:val="20"/>
        </w:rPr>
        <w:t>(регион проведения)</w:t>
      </w:r>
    </w:p>
    <w:p w14:paraId="3D45ACDC" w14:textId="3505509C" w:rsidR="00410311" w:rsidRPr="00A8643E" w:rsidRDefault="00410311" w:rsidP="00A8643E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</w:p>
    <w:p w14:paraId="27F23E99" w14:textId="135849D4" w:rsidR="00410311" w:rsidRPr="00A8643E" w:rsidRDefault="00410311" w:rsidP="00A8643E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D15001D" w14:textId="69B237EB" w:rsidR="00410311" w:rsidRPr="00A8643E" w:rsidRDefault="00410311" w:rsidP="00A8643E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51814F9" w14:textId="37E99629" w:rsidR="00410311" w:rsidRPr="00A8643E" w:rsidRDefault="00410311" w:rsidP="00A8643E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732668F" w14:textId="03953041" w:rsidR="00410311" w:rsidRPr="00A8643E" w:rsidRDefault="00410311" w:rsidP="00A8643E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D68D8DA" w14:textId="0A53CF42" w:rsidR="00410311" w:rsidRPr="00A8643E" w:rsidRDefault="00410311" w:rsidP="00A8643E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C42C2F6" w14:textId="566ACF54" w:rsidR="00410311" w:rsidRDefault="00410311" w:rsidP="00A8643E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AA0A11B" w14:textId="5F516F9C" w:rsidR="00A8643E" w:rsidRDefault="00A8643E" w:rsidP="00A8643E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233959A" w14:textId="1FFF1E4C" w:rsidR="00A8643E" w:rsidRDefault="00A8643E" w:rsidP="00A8643E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93A0BEC" w14:textId="62E82D0E" w:rsidR="00A8643E" w:rsidRDefault="00A8643E" w:rsidP="00A8643E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0156781" w14:textId="5030652D" w:rsidR="00A8643E" w:rsidRDefault="00A8643E" w:rsidP="00A8643E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BA65AB8" w14:textId="67F3377B" w:rsidR="00A8643E" w:rsidRDefault="00A8643E" w:rsidP="00A8643E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8A46696" w14:textId="560080D3" w:rsidR="00A8643E" w:rsidRDefault="00A8643E" w:rsidP="00A8643E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3F0E5B7" w14:textId="77777777" w:rsidR="00A8643E" w:rsidRPr="00A8643E" w:rsidRDefault="00A8643E" w:rsidP="00A8643E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953A48D" w14:textId="613BC2C1" w:rsidR="00E21B55" w:rsidRPr="00A8643E" w:rsidRDefault="00E21B55" w:rsidP="00A8643E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BED2F61" w14:textId="263FAFFA" w:rsidR="00483FA6" w:rsidRPr="00A8643E" w:rsidRDefault="00A802AF" w:rsidP="00A8643E">
      <w:pPr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  <w:sectPr w:rsidR="00483FA6" w:rsidRPr="00A8643E" w:rsidSect="00A8643E">
          <w:type w:val="nextColumn"/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  <w:r w:rsidRPr="00A8643E">
        <w:rPr>
          <w:rFonts w:ascii="Times New Roman" w:hAnsi="Times New Roman" w:cs="Times New Roman"/>
          <w:sz w:val="28"/>
          <w:szCs w:val="28"/>
        </w:rPr>
        <w:t>2024</w:t>
      </w:r>
      <w:r w:rsidR="00483FA6" w:rsidRPr="00A8643E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70B67453" w14:textId="65BD5A24" w:rsidR="00C37E4F" w:rsidRPr="00A8643E" w:rsidRDefault="00EA28FB" w:rsidP="00EA28FB">
      <w:pPr>
        <w:rPr>
          <w:rFonts w:ascii="Times New Roman" w:hAnsi="Times New Roman" w:cs="Times New Roman"/>
          <w:sz w:val="36"/>
          <w:szCs w:val="36"/>
        </w:rPr>
      </w:pPr>
      <w:r w:rsidRPr="00A8643E">
        <w:rPr>
          <w:rFonts w:ascii="Times New Roman" w:hAnsi="Times New Roman" w:cs="Times New Roman"/>
          <w:sz w:val="36"/>
          <w:szCs w:val="36"/>
        </w:rPr>
        <w:lastRenderedPageBreak/>
        <w:t>Кабинет 309</w:t>
      </w:r>
      <w:r w:rsidR="00A8643E">
        <w:rPr>
          <w:rFonts w:ascii="Times New Roman" w:hAnsi="Times New Roman" w:cs="Times New Roman"/>
          <w:sz w:val="36"/>
          <w:szCs w:val="36"/>
        </w:rPr>
        <w:t>.</w:t>
      </w:r>
      <w:r w:rsidRPr="00A8643E">
        <w:rPr>
          <w:rFonts w:ascii="Times New Roman" w:hAnsi="Times New Roman" w:cs="Times New Roman"/>
          <w:sz w:val="36"/>
          <w:szCs w:val="36"/>
        </w:rPr>
        <w:t xml:space="preserve"> Модуль А</w:t>
      </w:r>
    </w:p>
    <w:p w14:paraId="591B5F4A" w14:textId="49090615" w:rsidR="00A8643E" w:rsidRDefault="00EA28FB" w:rsidP="00A8643E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EDA672" wp14:editId="2646CA32">
            <wp:extent cx="8030424" cy="5678381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09 каб МОДУЛЬ А_page-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5363" cy="5681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643E">
        <w:rPr>
          <w:rFonts w:ascii="Times New Roman" w:hAnsi="Times New Roman" w:cs="Times New Roman"/>
          <w:sz w:val="36"/>
          <w:szCs w:val="36"/>
        </w:rPr>
        <w:br w:type="page"/>
      </w:r>
    </w:p>
    <w:p w14:paraId="1F47BF4A" w14:textId="749431CF" w:rsidR="00EA28FB" w:rsidRPr="00A8643E" w:rsidRDefault="00EA28FB" w:rsidP="00A8643E">
      <w:pPr>
        <w:rPr>
          <w:rFonts w:ascii="Times New Roman" w:hAnsi="Times New Roman" w:cs="Times New Roman"/>
          <w:sz w:val="36"/>
          <w:szCs w:val="36"/>
        </w:rPr>
      </w:pPr>
      <w:r w:rsidRPr="00A8643E">
        <w:rPr>
          <w:rFonts w:ascii="Times New Roman" w:hAnsi="Times New Roman" w:cs="Times New Roman"/>
          <w:sz w:val="36"/>
          <w:szCs w:val="36"/>
        </w:rPr>
        <w:lastRenderedPageBreak/>
        <w:t>Кабинет 307</w:t>
      </w:r>
      <w:r w:rsidR="00A8643E">
        <w:rPr>
          <w:rFonts w:ascii="Times New Roman" w:hAnsi="Times New Roman" w:cs="Times New Roman"/>
          <w:sz w:val="36"/>
          <w:szCs w:val="36"/>
        </w:rPr>
        <w:t>.</w:t>
      </w:r>
      <w:r w:rsidRPr="00A8643E">
        <w:rPr>
          <w:rFonts w:ascii="Times New Roman" w:hAnsi="Times New Roman" w:cs="Times New Roman"/>
          <w:sz w:val="36"/>
          <w:szCs w:val="36"/>
        </w:rPr>
        <w:t xml:space="preserve"> Модуль А,</w:t>
      </w:r>
      <w:r w:rsidR="00A8643E">
        <w:rPr>
          <w:rFonts w:ascii="Times New Roman" w:hAnsi="Times New Roman" w:cs="Times New Roman"/>
          <w:sz w:val="36"/>
          <w:szCs w:val="36"/>
        </w:rPr>
        <w:t xml:space="preserve"> </w:t>
      </w:r>
      <w:r w:rsidRPr="00A8643E">
        <w:rPr>
          <w:rFonts w:ascii="Times New Roman" w:hAnsi="Times New Roman" w:cs="Times New Roman"/>
          <w:sz w:val="36"/>
          <w:szCs w:val="36"/>
        </w:rPr>
        <w:t>Б</w:t>
      </w:r>
      <w:r w:rsidRPr="00A8643E">
        <w:rPr>
          <w:noProof/>
          <w:sz w:val="36"/>
          <w:szCs w:val="36"/>
          <w:lang w:eastAsia="ru-RU"/>
        </w:rPr>
        <w:drawing>
          <wp:inline distT="0" distB="0" distL="0" distR="0" wp14:anchorId="01121835" wp14:editId="6C368116">
            <wp:extent cx="8763989" cy="5825496"/>
            <wp:effectExtent l="0" t="0" r="0" b="3810"/>
            <wp:docPr id="4" name="Рисунок 4" descr="C:\Users\bbkbr\AppData\Local\Microsoft\Windows\INetCache\Content.Word\307 каб МОДУЛЬ А,Б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bkbr\AppData\Local\Microsoft\Windows\INetCache\Content.Word\307 каб МОДУЛЬ А,Б_page-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997" cy="582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60E85" w14:textId="561EEF83" w:rsidR="00EA28FB" w:rsidRPr="00A8643E" w:rsidRDefault="00EA28FB">
      <w:pPr>
        <w:rPr>
          <w:rFonts w:ascii="Times New Roman" w:hAnsi="Times New Roman" w:cs="Times New Roman"/>
          <w:sz w:val="36"/>
          <w:szCs w:val="36"/>
        </w:rPr>
      </w:pPr>
      <w:r w:rsidRPr="00A8643E">
        <w:rPr>
          <w:rFonts w:ascii="Times New Roman" w:hAnsi="Times New Roman" w:cs="Times New Roman"/>
          <w:sz w:val="36"/>
          <w:szCs w:val="36"/>
        </w:rPr>
        <w:lastRenderedPageBreak/>
        <w:t>Кабинет 300</w:t>
      </w:r>
      <w:r w:rsidR="00A8643E">
        <w:rPr>
          <w:rFonts w:ascii="Times New Roman" w:hAnsi="Times New Roman" w:cs="Times New Roman"/>
          <w:sz w:val="36"/>
          <w:szCs w:val="36"/>
        </w:rPr>
        <w:t>.</w:t>
      </w:r>
      <w:r w:rsidRPr="00A8643E">
        <w:rPr>
          <w:rFonts w:ascii="Times New Roman" w:hAnsi="Times New Roman" w:cs="Times New Roman"/>
          <w:sz w:val="36"/>
          <w:szCs w:val="36"/>
        </w:rPr>
        <w:t xml:space="preserve"> Модуль В</w:t>
      </w:r>
    </w:p>
    <w:p w14:paraId="4F02206F" w14:textId="3878279B" w:rsidR="00EA28FB" w:rsidRPr="00A8643E" w:rsidRDefault="00A8643E" w:rsidP="00A8643E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72"/>
          <w:szCs w:val="72"/>
        </w:rPr>
        <w:pict w14:anchorId="179438D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8.5pt;height:442.3pt">
            <v:imagedata r:id="rId7" o:title="300 каб МОДУЛЬ В_page-0001"/>
          </v:shape>
        </w:pict>
      </w:r>
    </w:p>
    <w:p w14:paraId="2699626A" w14:textId="7BD74A01" w:rsidR="009D5B12" w:rsidRPr="00A8643E" w:rsidRDefault="009D5B12" w:rsidP="009D5B12">
      <w:pPr>
        <w:rPr>
          <w:rFonts w:ascii="Times New Roman" w:hAnsi="Times New Roman" w:cs="Times New Roman"/>
          <w:sz w:val="36"/>
          <w:szCs w:val="36"/>
        </w:rPr>
      </w:pPr>
      <w:r w:rsidRPr="00A8643E">
        <w:rPr>
          <w:rFonts w:ascii="Times New Roman" w:hAnsi="Times New Roman" w:cs="Times New Roman"/>
          <w:sz w:val="36"/>
          <w:szCs w:val="36"/>
        </w:rPr>
        <w:lastRenderedPageBreak/>
        <w:t>Кабинет 302</w:t>
      </w:r>
      <w:r w:rsidR="00A8643E">
        <w:rPr>
          <w:rFonts w:ascii="Times New Roman" w:hAnsi="Times New Roman" w:cs="Times New Roman"/>
          <w:sz w:val="36"/>
          <w:szCs w:val="36"/>
        </w:rPr>
        <w:t>.</w:t>
      </w:r>
      <w:r w:rsidRPr="00A8643E">
        <w:rPr>
          <w:rFonts w:ascii="Times New Roman" w:hAnsi="Times New Roman" w:cs="Times New Roman"/>
          <w:sz w:val="36"/>
          <w:szCs w:val="36"/>
        </w:rPr>
        <w:t xml:space="preserve"> Комната экспертов</w:t>
      </w:r>
    </w:p>
    <w:p w14:paraId="4983F3C5" w14:textId="4D817721" w:rsidR="009D5B12" w:rsidRPr="00A8643E" w:rsidRDefault="00A8643E" w:rsidP="00A8643E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72"/>
          <w:szCs w:val="72"/>
        </w:rPr>
        <w:pict w14:anchorId="789CE8DD">
          <v:shape id="_x0000_i1026" type="#_x0000_t75" style="width:732.15pt;height:444.15pt">
            <v:imagedata r:id="rId8" o:title="302 Конмната экспертов_pages-to-jpg-0001"/>
          </v:shape>
        </w:pict>
      </w:r>
    </w:p>
    <w:p w14:paraId="1036792A" w14:textId="0C46AC37" w:rsidR="009D5B12" w:rsidRPr="00A8643E" w:rsidRDefault="009D5B12" w:rsidP="009D5B12">
      <w:pPr>
        <w:rPr>
          <w:rFonts w:ascii="Times New Roman" w:hAnsi="Times New Roman" w:cs="Times New Roman"/>
          <w:sz w:val="36"/>
          <w:szCs w:val="36"/>
        </w:rPr>
      </w:pPr>
      <w:r w:rsidRPr="00A8643E">
        <w:rPr>
          <w:rFonts w:ascii="Times New Roman" w:hAnsi="Times New Roman" w:cs="Times New Roman"/>
          <w:sz w:val="36"/>
          <w:szCs w:val="36"/>
        </w:rPr>
        <w:lastRenderedPageBreak/>
        <w:t>Кабинет 312</w:t>
      </w:r>
      <w:r w:rsidR="00A8643E">
        <w:rPr>
          <w:rFonts w:ascii="Times New Roman" w:hAnsi="Times New Roman" w:cs="Times New Roman"/>
          <w:sz w:val="36"/>
          <w:szCs w:val="36"/>
        </w:rPr>
        <w:t>.</w:t>
      </w:r>
      <w:r w:rsidRPr="00A8643E">
        <w:rPr>
          <w:rFonts w:ascii="Times New Roman" w:hAnsi="Times New Roman" w:cs="Times New Roman"/>
          <w:sz w:val="36"/>
          <w:szCs w:val="36"/>
        </w:rPr>
        <w:t xml:space="preserve"> Комната </w:t>
      </w:r>
      <w:r w:rsidR="00A8643E">
        <w:rPr>
          <w:rFonts w:ascii="Times New Roman" w:hAnsi="Times New Roman" w:cs="Times New Roman"/>
          <w:sz w:val="36"/>
          <w:szCs w:val="36"/>
        </w:rPr>
        <w:t>конкурсантов</w:t>
      </w:r>
    </w:p>
    <w:p w14:paraId="03AC9E03" w14:textId="1A2CEF98" w:rsidR="009D5B12" w:rsidRPr="00A8643E" w:rsidRDefault="00A8643E" w:rsidP="00D05A23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72"/>
          <w:szCs w:val="72"/>
        </w:rPr>
        <w:pict w14:anchorId="224802CC">
          <v:shape id="_x0000_i1027" type="#_x0000_t75" style="width:691pt;height:403pt">
            <v:imagedata r:id="rId9" o:title="312 Конмната участников_page-0001"/>
          </v:shape>
        </w:pict>
      </w:r>
    </w:p>
    <w:sectPr w:rsidR="009D5B12" w:rsidRPr="00A8643E" w:rsidSect="00A8643E">
      <w:type w:val="nextColumn"/>
      <w:pgSz w:w="16838" w:h="11906" w:orient="landscape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E4F"/>
    <w:rsid w:val="0004272E"/>
    <w:rsid w:val="00105A1F"/>
    <w:rsid w:val="00410311"/>
    <w:rsid w:val="00483FA6"/>
    <w:rsid w:val="00650B54"/>
    <w:rsid w:val="00714DFB"/>
    <w:rsid w:val="008341F1"/>
    <w:rsid w:val="0091635C"/>
    <w:rsid w:val="009D5B12"/>
    <w:rsid w:val="00A802AF"/>
    <w:rsid w:val="00A8643E"/>
    <w:rsid w:val="00C37E4F"/>
    <w:rsid w:val="00D05A23"/>
    <w:rsid w:val="00DF6FE4"/>
    <w:rsid w:val="00E21B55"/>
    <w:rsid w:val="00EA28FB"/>
    <w:rsid w:val="00F64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B6DA2"/>
  <w15:docId w15:val="{9BB3A866-0973-4A73-ACEF-6239BEBCA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103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10311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39"/>
    <w:rsid w:val="0041031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Жосан Дарья Андреевна</cp:lastModifiedBy>
  <cp:revision>5</cp:revision>
  <dcterms:created xsi:type="dcterms:W3CDTF">2024-06-11T16:15:00Z</dcterms:created>
  <dcterms:modified xsi:type="dcterms:W3CDTF">2024-06-13T12:49:00Z</dcterms:modified>
</cp:coreProperties>
</file>