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5481"/>
            <w:gridCol w:w="4090"/>
          </w:tblGrid>
          <w:tr w:rsidR="00B610A2" w:rsidTr="009B18A2">
            <w:tc>
              <w:tcPr>
                <w:tcW w:w="4814" w:type="dxa"/>
              </w:tcPr>
              <w:p w:rsidR="00B610A2" w:rsidRDefault="007142B7" w:rsidP="00B610A2">
                <w:pPr>
                  <w:spacing w:line="360" w:lineRule="auto"/>
                </w:pPr>
                <w:r w:rsidRPr="00014B87">
                  <w:rPr>
                    <w:b/>
                    <w:noProof/>
                  </w:rPr>
                  <w:drawing>
                    <wp:inline distT="0" distB="0" distL="0" distR="0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15" w:type="dxa"/>
              </w:tcPr>
              <w:p w:rsidR="00B610A2" w:rsidRDefault="00B610A2" w:rsidP="00222D81">
                <w:pPr>
                  <w:spacing w:line="360" w:lineRule="auto"/>
                  <w:jc w:val="right"/>
                </w:pPr>
              </w:p>
            </w:tc>
          </w:tr>
        </w:tbl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D7489A" w:rsidRDefault="00D7489A" w:rsidP="000431E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D7489A" w:rsidRDefault="00D7489A" w:rsidP="000431E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Корпоративная защита от внутренних угроз информационной безопасности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7489A" w:rsidRDefault="00D7489A" w:rsidP="000431E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BB0C54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AD036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B0C54" w:rsidRDefault="00BB0C54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F3F29" w:rsidRPr="00BB0C54" w:rsidRDefault="009B18A2" w:rsidP="00BB0C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BB0C54">
        <w:rPr>
          <w:rFonts w:ascii="Times New Roman" w:hAnsi="Times New Roman" w:cs="Times New Roman"/>
          <w:sz w:val="28"/>
          <w:szCs w:val="28"/>
          <w:lang w:bidi="en-US"/>
        </w:rPr>
        <w:t>20</w:t>
      </w:r>
      <w:r w:rsidR="0031068F" w:rsidRPr="00BB0C54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7142B7" w:rsidRPr="00BB0C54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BB0C54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5F3F29" w:rsidRPr="00BB0C54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:rsidR="009955F8" w:rsidRPr="00A204BB" w:rsidRDefault="00D37DEA" w:rsidP="007142B7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BB0C5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BB0C54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B0C5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BB0C54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</w:t>
      </w:r>
      <w:r w:rsidR="00BB0C54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7142B7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BB0C54" w:rsidRDefault="009B18A2" w:rsidP="00BB0C5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B0C54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BB0C54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5F3F29" w:rsidRPr="00193E9C" w:rsidRDefault="00AD0366" w:rsidP="00193E9C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193E9C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193E9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93E9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8002909" w:history="1">
        <w:r w:rsidR="00BB0C54" w:rsidRPr="00193E9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193E9C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…………………………………………..</w:t>
        </w:r>
        <w:r w:rsidR="00B52251" w:rsidRPr="00193E9C">
          <w:rPr>
            <w:rFonts w:ascii="Times New Roman" w:hAnsi="Times New Roman"/>
            <w:noProof/>
            <w:webHidden/>
            <w:sz w:val="28"/>
            <w:lang w:val="ru-RU"/>
          </w:rPr>
          <w:t>4</w:t>
        </w:r>
      </w:hyperlink>
    </w:p>
    <w:p w:rsidR="005F3F29" w:rsidRPr="00193E9C" w:rsidRDefault="00AD0366" w:rsidP="00193E9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8002910" w:history="1">
        <w:r w:rsidR="00BB0C54" w:rsidRPr="00193E9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193E9C">
          <w:rPr>
            <w:noProof/>
            <w:webHidden/>
            <w:sz w:val="28"/>
            <w:szCs w:val="28"/>
          </w:rPr>
          <w:t>……………………………...</w:t>
        </w:r>
        <w:r w:rsidR="00B52251" w:rsidRPr="00193E9C">
          <w:rPr>
            <w:noProof/>
            <w:webHidden/>
            <w:sz w:val="28"/>
            <w:szCs w:val="28"/>
          </w:rPr>
          <w:t>4</w:t>
        </w:r>
      </w:hyperlink>
    </w:p>
    <w:p w:rsidR="005F3F29" w:rsidRPr="00193E9C" w:rsidRDefault="00AD0366" w:rsidP="00193E9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8002911" w:history="1">
        <w:r w:rsidR="00BB0C54" w:rsidRPr="00193E9C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«Корпоративная защита от внутренних угроз информационной безопасности»</w:t>
        </w:r>
        <w:r w:rsidR="00193E9C">
          <w:rPr>
            <w:noProof/>
            <w:webHidden/>
            <w:sz w:val="28"/>
            <w:szCs w:val="28"/>
          </w:rPr>
          <w:t>……………………………………………………………………..</w:t>
        </w:r>
        <w:r w:rsidR="00B52251" w:rsidRPr="00193E9C">
          <w:rPr>
            <w:noProof/>
            <w:webHidden/>
            <w:sz w:val="28"/>
            <w:szCs w:val="28"/>
          </w:rPr>
          <w:t>4</w:t>
        </w:r>
      </w:hyperlink>
    </w:p>
    <w:p w:rsidR="005F3F29" w:rsidRPr="00193E9C" w:rsidRDefault="00AD0366" w:rsidP="00193E9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8002912" w:history="1">
        <w:r w:rsidR="00BB0C54" w:rsidRPr="00193E9C">
          <w:rPr>
            <w:rStyle w:val="ae"/>
            <w:noProof/>
            <w:sz w:val="28"/>
            <w:szCs w:val="28"/>
          </w:rPr>
          <w:t>1.3. Требования к схеме оценки</w:t>
        </w:r>
        <w:r w:rsidR="00193E9C">
          <w:rPr>
            <w:noProof/>
            <w:webHidden/>
            <w:sz w:val="28"/>
            <w:szCs w:val="28"/>
          </w:rPr>
          <w:t>………………………………………………...11</w:t>
        </w:r>
      </w:hyperlink>
    </w:p>
    <w:p w:rsidR="005F3F29" w:rsidRPr="00193E9C" w:rsidRDefault="00AD0366" w:rsidP="00193E9C">
      <w:pPr>
        <w:pStyle w:val="25"/>
        <w:spacing w:line="360" w:lineRule="auto"/>
        <w:rPr>
          <w:sz w:val="28"/>
          <w:szCs w:val="28"/>
        </w:rPr>
      </w:pPr>
      <w:hyperlink w:anchor="_Toc128002913" w:history="1">
        <w:r w:rsidR="00BB0C54" w:rsidRPr="00193E9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193E9C">
          <w:rPr>
            <w:noProof/>
            <w:webHidden/>
            <w:sz w:val="28"/>
            <w:szCs w:val="28"/>
          </w:rPr>
          <w:t>………………………………………</w:t>
        </w:r>
        <w:r w:rsidRPr="00193E9C">
          <w:rPr>
            <w:noProof/>
            <w:webHidden/>
            <w:sz w:val="28"/>
            <w:szCs w:val="28"/>
          </w:rPr>
          <w:fldChar w:fldCharType="begin"/>
        </w:r>
        <w:r w:rsidR="005F3F29" w:rsidRPr="00193E9C">
          <w:rPr>
            <w:noProof/>
            <w:webHidden/>
            <w:sz w:val="28"/>
            <w:szCs w:val="28"/>
          </w:rPr>
          <w:instrText xml:space="preserve"> PAGEREF _Toc128002913 \h </w:instrText>
        </w:r>
        <w:r w:rsidRPr="00193E9C">
          <w:rPr>
            <w:noProof/>
            <w:webHidden/>
            <w:sz w:val="28"/>
            <w:szCs w:val="28"/>
          </w:rPr>
        </w:r>
        <w:r w:rsidRPr="00193E9C">
          <w:rPr>
            <w:noProof/>
            <w:webHidden/>
            <w:sz w:val="28"/>
            <w:szCs w:val="28"/>
          </w:rPr>
          <w:fldChar w:fldCharType="separate"/>
        </w:r>
        <w:r w:rsidR="005F3F29" w:rsidRPr="00193E9C">
          <w:rPr>
            <w:noProof/>
            <w:webHidden/>
            <w:sz w:val="28"/>
            <w:szCs w:val="28"/>
          </w:rPr>
          <w:t>1</w:t>
        </w:r>
        <w:r w:rsidR="00193E9C">
          <w:rPr>
            <w:noProof/>
            <w:webHidden/>
            <w:sz w:val="28"/>
            <w:szCs w:val="28"/>
          </w:rPr>
          <w:t>1</w:t>
        </w:r>
        <w:r w:rsidRPr="00193E9C">
          <w:rPr>
            <w:noProof/>
            <w:webHidden/>
            <w:sz w:val="28"/>
            <w:szCs w:val="28"/>
          </w:rPr>
          <w:fldChar w:fldCharType="end"/>
        </w:r>
      </w:hyperlink>
    </w:p>
    <w:p w:rsidR="00193E9C" w:rsidRPr="00193E9C" w:rsidRDefault="00193E9C" w:rsidP="00193E9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Pr="00193E9C">
          <w:rPr>
            <w:rStyle w:val="ae"/>
            <w:noProof/>
            <w:sz w:val="28"/>
            <w:szCs w:val="28"/>
          </w:rPr>
          <w:t>1.5. Конкурсное задание</w:t>
        </w:r>
        <w:r>
          <w:rPr>
            <w:noProof/>
            <w:webHidden/>
            <w:sz w:val="28"/>
            <w:szCs w:val="28"/>
          </w:rPr>
          <w:t>………………………………………………………...12</w:t>
        </w:r>
      </w:hyperlink>
    </w:p>
    <w:p w:rsidR="00193E9C" w:rsidRPr="00193E9C" w:rsidRDefault="00193E9C" w:rsidP="00193E9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Pr="00193E9C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>
          <w:rPr>
            <w:noProof/>
            <w:webHidden/>
            <w:sz w:val="28"/>
            <w:szCs w:val="28"/>
          </w:rPr>
          <w:t>…………………………………13</w:t>
        </w:r>
      </w:hyperlink>
    </w:p>
    <w:p w:rsidR="005F3F29" w:rsidRPr="00193E9C" w:rsidRDefault="00AD0366" w:rsidP="00193E9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8002914" w:history="1">
        <w:r w:rsidR="005F3F29" w:rsidRPr="00193E9C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5F3F29" w:rsidRPr="00193E9C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193E9C">
          <w:rPr>
            <w:noProof/>
            <w:webHidden/>
            <w:sz w:val="28"/>
            <w:szCs w:val="28"/>
          </w:rPr>
          <w:t>……...</w:t>
        </w:r>
        <w:r w:rsidRPr="00193E9C">
          <w:rPr>
            <w:noProof/>
            <w:webHidden/>
            <w:sz w:val="28"/>
            <w:szCs w:val="28"/>
          </w:rPr>
          <w:fldChar w:fldCharType="begin"/>
        </w:r>
        <w:r w:rsidR="005F3F29" w:rsidRPr="00193E9C">
          <w:rPr>
            <w:noProof/>
            <w:webHidden/>
            <w:sz w:val="28"/>
            <w:szCs w:val="28"/>
          </w:rPr>
          <w:instrText xml:space="preserve"> PAGEREF _Toc128002914 \h </w:instrText>
        </w:r>
        <w:r w:rsidRPr="00193E9C">
          <w:rPr>
            <w:noProof/>
            <w:webHidden/>
            <w:sz w:val="28"/>
            <w:szCs w:val="28"/>
          </w:rPr>
        </w:r>
        <w:r w:rsidRPr="00193E9C">
          <w:rPr>
            <w:noProof/>
            <w:webHidden/>
            <w:sz w:val="28"/>
            <w:szCs w:val="28"/>
          </w:rPr>
          <w:fldChar w:fldCharType="separate"/>
        </w:r>
        <w:r w:rsidR="005F3F29" w:rsidRPr="00193E9C">
          <w:rPr>
            <w:noProof/>
            <w:webHidden/>
            <w:sz w:val="28"/>
            <w:szCs w:val="28"/>
          </w:rPr>
          <w:t>1</w:t>
        </w:r>
        <w:r w:rsidR="00193E9C">
          <w:rPr>
            <w:noProof/>
            <w:webHidden/>
            <w:sz w:val="28"/>
            <w:szCs w:val="28"/>
          </w:rPr>
          <w:t>3</w:t>
        </w:r>
        <w:r w:rsidRPr="00193E9C">
          <w:rPr>
            <w:noProof/>
            <w:webHidden/>
            <w:sz w:val="28"/>
            <w:szCs w:val="28"/>
          </w:rPr>
          <w:fldChar w:fldCharType="end"/>
        </w:r>
      </w:hyperlink>
    </w:p>
    <w:p w:rsidR="005F3F29" w:rsidRPr="00193E9C" w:rsidRDefault="00AD0366" w:rsidP="00193E9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8002915" w:history="1">
        <w:r w:rsidR="005F3F29" w:rsidRPr="00193E9C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193E9C">
          <w:rPr>
            <w:noProof/>
            <w:webHidden/>
            <w:sz w:val="28"/>
            <w:szCs w:val="28"/>
          </w:rPr>
          <w:t>…………………………...</w:t>
        </w:r>
        <w:r w:rsidRPr="00193E9C">
          <w:rPr>
            <w:noProof/>
            <w:webHidden/>
            <w:sz w:val="28"/>
            <w:szCs w:val="28"/>
          </w:rPr>
          <w:fldChar w:fldCharType="begin"/>
        </w:r>
        <w:r w:rsidR="005F3F29" w:rsidRPr="00193E9C">
          <w:rPr>
            <w:noProof/>
            <w:webHidden/>
            <w:sz w:val="28"/>
            <w:szCs w:val="28"/>
          </w:rPr>
          <w:instrText xml:space="preserve"> PAGEREF _Toc128002915 \h </w:instrText>
        </w:r>
        <w:r w:rsidRPr="00193E9C">
          <w:rPr>
            <w:noProof/>
            <w:webHidden/>
            <w:sz w:val="28"/>
            <w:szCs w:val="28"/>
          </w:rPr>
        </w:r>
        <w:r w:rsidRPr="00193E9C">
          <w:rPr>
            <w:noProof/>
            <w:webHidden/>
            <w:sz w:val="28"/>
            <w:szCs w:val="28"/>
          </w:rPr>
          <w:fldChar w:fldCharType="separate"/>
        </w:r>
        <w:r w:rsidR="005F3F29" w:rsidRPr="00193E9C">
          <w:rPr>
            <w:noProof/>
            <w:webHidden/>
            <w:sz w:val="28"/>
            <w:szCs w:val="28"/>
          </w:rPr>
          <w:t>1</w:t>
        </w:r>
        <w:r w:rsidR="00B52251" w:rsidRPr="00193E9C">
          <w:rPr>
            <w:noProof/>
            <w:webHidden/>
            <w:sz w:val="28"/>
            <w:szCs w:val="28"/>
          </w:rPr>
          <w:t>8</w:t>
        </w:r>
        <w:r w:rsidRPr="00193E9C">
          <w:rPr>
            <w:noProof/>
            <w:webHidden/>
            <w:sz w:val="28"/>
            <w:szCs w:val="28"/>
          </w:rPr>
          <w:fldChar w:fldCharType="end"/>
        </w:r>
      </w:hyperlink>
    </w:p>
    <w:p w:rsidR="005F3F29" w:rsidRPr="00193E9C" w:rsidRDefault="00AD0366" w:rsidP="00193E9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8002916" w:history="1">
        <w:r w:rsidR="005F3F29" w:rsidRPr="00193E9C">
          <w:rPr>
            <w:rStyle w:val="ae"/>
            <w:noProof/>
            <w:sz w:val="28"/>
            <w:szCs w:val="28"/>
          </w:rPr>
          <w:t xml:space="preserve">2.1. </w:t>
        </w:r>
        <w:r w:rsidR="005F3F29" w:rsidRPr="00193E9C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193E9C">
          <w:rPr>
            <w:noProof/>
            <w:webHidden/>
            <w:sz w:val="28"/>
            <w:szCs w:val="28"/>
          </w:rPr>
          <w:t>………………………………………….</w:t>
        </w:r>
        <w:r w:rsidRPr="00193E9C">
          <w:rPr>
            <w:noProof/>
            <w:webHidden/>
            <w:sz w:val="28"/>
            <w:szCs w:val="28"/>
          </w:rPr>
          <w:fldChar w:fldCharType="begin"/>
        </w:r>
        <w:r w:rsidR="005F3F29" w:rsidRPr="00193E9C">
          <w:rPr>
            <w:noProof/>
            <w:webHidden/>
            <w:sz w:val="28"/>
            <w:szCs w:val="28"/>
          </w:rPr>
          <w:instrText xml:space="preserve"> PAGEREF _Toc128002916 \h </w:instrText>
        </w:r>
        <w:r w:rsidRPr="00193E9C">
          <w:rPr>
            <w:noProof/>
            <w:webHidden/>
            <w:sz w:val="28"/>
            <w:szCs w:val="28"/>
          </w:rPr>
        </w:r>
        <w:r w:rsidRPr="00193E9C">
          <w:rPr>
            <w:noProof/>
            <w:webHidden/>
            <w:sz w:val="28"/>
            <w:szCs w:val="28"/>
          </w:rPr>
          <w:fldChar w:fldCharType="separate"/>
        </w:r>
        <w:r w:rsidR="005F3F29" w:rsidRPr="00193E9C">
          <w:rPr>
            <w:noProof/>
            <w:webHidden/>
            <w:sz w:val="28"/>
            <w:szCs w:val="28"/>
          </w:rPr>
          <w:t>1</w:t>
        </w:r>
        <w:r w:rsidR="00B52251" w:rsidRPr="00193E9C">
          <w:rPr>
            <w:noProof/>
            <w:webHidden/>
            <w:sz w:val="28"/>
            <w:szCs w:val="28"/>
          </w:rPr>
          <w:t>9</w:t>
        </w:r>
        <w:r w:rsidRPr="00193E9C">
          <w:rPr>
            <w:noProof/>
            <w:webHidden/>
            <w:sz w:val="28"/>
            <w:szCs w:val="28"/>
          </w:rPr>
          <w:fldChar w:fldCharType="end"/>
        </w:r>
      </w:hyperlink>
    </w:p>
    <w:p w:rsidR="005F3F29" w:rsidRPr="00193E9C" w:rsidRDefault="00AD0366" w:rsidP="00193E9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8002918" w:history="1">
        <w:r w:rsidR="005F3F29" w:rsidRPr="00193E9C">
          <w:rPr>
            <w:rStyle w:val="ae"/>
            <w:noProof/>
            <w:sz w:val="28"/>
            <w:szCs w:val="28"/>
          </w:rPr>
          <w:t>2.3. Использование методов и инструментов генерации трафика</w:t>
        </w:r>
        <w:r w:rsidR="00193E9C">
          <w:rPr>
            <w:noProof/>
            <w:webHidden/>
            <w:sz w:val="28"/>
            <w:szCs w:val="28"/>
          </w:rPr>
          <w:t>……………</w:t>
        </w:r>
        <w:r w:rsidRPr="00193E9C">
          <w:rPr>
            <w:noProof/>
            <w:webHidden/>
            <w:sz w:val="28"/>
            <w:szCs w:val="28"/>
          </w:rPr>
          <w:fldChar w:fldCharType="begin"/>
        </w:r>
        <w:r w:rsidR="005F3F29" w:rsidRPr="00193E9C">
          <w:rPr>
            <w:noProof/>
            <w:webHidden/>
            <w:sz w:val="28"/>
            <w:szCs w:val="28"/>
          </w:rPr>
          <w:instrText xml:space="preserve"> PAGEREF _Toc128002918 \h </w:instrText>
        </w:r>
        <w:r w:rsidRPr="00193E9C">
          <w:rPr>
            <w:noProof/>
            <w:webHidden/>
            <w:sz w:val="28"/>
            <w:szCs w:val="28"/>
          </w:rPr>
        </w:r>
        <w:r w:rsidRPr="00193E9C">
          <w:rPr>
            <w:noProof/>
            <w:webHidden/>
            <w:sz w:val="28"/>
            <w:szCs w:val="28"/>
          </w:rPr>
          <w:fldChar w:fldCharType="separate"/>
        </w:r>
        <w:r w:rsidR="005F3F29" w:rsidRPr="00193E9C">
          <w:rPr>
            <w:noProof/>
            <w:webHidden/>
            <w:sz w:val="28"/>
            <w:szCs w:val="28"/>
          </w:rPr>
          <w:t>1</w:t>
        </w:r>
        <w:r w:rsidR="00B52251" w:rsidRPr="00193E9C">
          <w:rPr>
            <w:noProof/>
            <w:webHidden/>
            <w:sz w:val="28"/>
            <w:szCs w:val="28"/>
          </w:rPr>
          <w:t>9</w:t>
        </w:r>
        <w:r w:rsidRPr="00193E9C">
          <w:rPr>
            <w:noProof/>
            <w:webHidden/>
            <w:sz w:val="28"/>
            <w:szCs w:val="28"/>
          </w:rPr>
          <w:fldChar w:fldCharType="end"/>
        </w:r>
      </w:hyperlink>
    </w:p>
    <w:p w:rsidR="005F3F29" w:rsidRPr="00193E9C" w:rsidRDefault="00AD0366" w:rsidP="00193E9C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8002919" w:history="1">
        <w:r w:rsidR="00BB0C54" w:rsidRPr="00193E9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193E9C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……………………………………………………………….</w:t>
        </w:r>
        <w:r w:rsidRPr="00193E9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5F3F29" w:rsidRPr="00193E9C">
          <w:rPr>
            <w:rFonts w:ascii="Times New Roman" w:hAnsi="Times New Roman"/>
            <w:noProof/>
            <w:webHidden/>
            <w:sz w:val="28"/>
          </w:rPr>
          <w:instrText xml:space="preserve"> PAGEREF _Toc128002919 \h </w:instrText>
        </w:r>
        <w:r w:rsidRPr="00193E9C">
          <w:rPr>
            <w:rFonts w:ascii="Times New Roman" w:hAnsi="Times New Roman"/>
            <w:noProof/>
            <w:webHidden/>
            <w:sz w:val="28"/>
          </w:rPr>
        </w:r>
        <w:r w:rsidRPr="00193E9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BB0C54" w:rsidRPr="00193E9C">
          <w:rPr>
            <w:rFonts w:ascii="Times New Roman" w:hAnsi="Times New Roman"/>
            <w:noProof/>
            <w:webHidden/>
            <w:sz w:val="28"/>
          </w:rPr>
          <w:t>1</w:t>
        </w:r>
        <w:r w:rsidR="00B52251" w:rsidRPr="00193E9C">
          <w:rPr>
            <w:rFonts w:ascii="Times New Roman" w:hAnsi="Times New Roman"/>
            <w:noProof/>
            <w:webHidden/>
            <w:sz w:val="28"/>
            <w:lang w:val="ru-RU"/>
          </w:rPr>
          <w:t>9</w:t>
        </w:r>
        <w:r w:rsidRPr="00193E9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A2B8A" w:rsidRPr="00A204BB" w:rsidRDefault="00AD0366" w:rsidP="00193E9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193E9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786827" w:rsidRDefault="00D37DEA" w:rsidP="00BB0C54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935FFA" w:rsidRPr="00935FFA" w:rsidRDefault="00935FFA" w:rsidP="00BB0C5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:rsidR="00935FFA" w:rsidRPr="00935FFA" w:rsidRDefault="00935FFA" w:rsidP="00BB0C5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ПС – Профессиональный стандарт</w:t>
      </w:r>
    </w:p>
    <w:p w:rsidR="00935FFA" w:rsidRPr="00935FFA" w:rsidRDefault="00935FFA" w:rsidP="00BB0C5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КЗ – Конкурсное задание</w:t>
      </w:r>
    </w:p>
    <w:p w:rsidR="00935FFA" w:rsidRDefault="00935FFA" w:rsidP="00BB0C5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ИЛ – Инфраструктурный лист</w:t>
      </w:r>
    </w:p>
    <w:p w:rsidR="00935FFA" w:rsidRPr="00935FFA" w:rsidRDefault="00935FFA" w:rsidP="00BB0C5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ПЗ – 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П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лан застройки площадки компетенции</w:t>
      </w:r>
    </w:p>
    <w:p w:rsidR="00F50AC5" w:rsidRPr="00935FFA" w:rsidRDefault="00F16D00" w:rsidP="00BB0C5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ИТ – </w:t>
      </w:r>
      <w:r w:rsid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И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нформационные технологии</w:t>
      </w:r>
    </w:p>
    <w:p w:rsidR="00F50AC5" w:rsidRPr="00935FFA" w:rsidRDefault="00F16D00" w:rsidP="00BB0C5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ИБ</w:t>
      </w:r>
      <w:r w:rsidR="00F50AC5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– </w:t>
      </w:r>
      <w:r w:rsid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И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нформационная безопасность </w:t>
      </w:r>
    </w:p>
    <w:p w:rsidR="00F16D00" w:rsidRPr="00935FFA" w:rsidRDefault="00F16D00" w:rsidP="00BB0C5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НСД – </w:t>
      </w:r>
      <w:r w:rsid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Н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есанкционированный доступ</w:t>
      </w:r>
    </w:p>
    <w:p w:rsidR="00885842" w:rsidRPr="00935FFA" w:rsidRDefault="00885842" w:rsidP="00BB0C5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ИС – </w:t>
      </w:r>
      <w:r w:rsid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И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нформационная система</w:t>
      </w:r>
    </w:p>
    <w:p w:rsidR="00F16D00" w:rsidRPr="00935FFA" w:rsidRDefault="00935FFA" w:rsidP="00BB0C5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en-US" w:eastAsia="ru-RU"/>
        </w:rPr>
        <w:t>IDS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/</w:t>
      </w:r>
      <w:r w:rsidR="00F16D00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IPS  –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С</w:t>
      </w:r>
      <w:r w:rsidR="00F16D00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истема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обнаружения / </w:t>
      </w:r>
      <w:r w:rsidR="00F16D00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предотвращения вторжений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(СОВ)</w:t>
      </w:r>
    </w:p>
    <w:p w:rsidR="00F16D00" w:rsidRPr="00935FFA" w:rsidRDefault="00F16D00" w:rsidP="00BB0C5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ТК –  </w:t>
      </w:r>
      <w:r w:rsidR="00935FFA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Требования</w:t>
      </w:r>
      <w:r w:rsidR="00193E9C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компетенции</w:t>
      </w:r>
    </w:p>
    <w:p w:rsidR="00F16D00" w:rsidRPr="00935FFA" w:rsidRDefault="00F16D00" w:rsidP="00BB0C5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КО – </w:t>
      </w:r>
      <w:r w:rsidR="00935FFA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Критерии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оценки</w:t>
      </w:r>
    </w:p>
    <w:p w:rsidR="00222D81" w:rsidRPr="00935FFA" w:rsidRDefault="00222D81" w:rsidP="00BB0C5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VPN – </w:t>
      </w:r>
      <w:r w:rsidR="00935FFA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Виртуальные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частные сети (англ. Virtual Private Networks)</w:t>
      </w:r>
    </w:p>
    <w:p w:rsidR="00222D81" w:rsidRPr="00935FFA" w:rsidRDefault="00222D81" w:rsidP="00BB0C5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DLP – </w:t>
      </w:r>
      <w:r w:rsidR="00935FFA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Система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защиты от утечек данных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br/>
        <w:t>(англ. Data Leakage Prevention)</w:t>
      </w:r>
    </w:p>
    <w:p w:rsidR="00222D81" w:rsidRPr="00935FFA" w:rsidRDefault="00222D81" w:rsidP="00BB0C5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СОВ – </w:t>
      </w:r>
      <w:r w:rsidR="00935FFA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Система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обнаружения вторжений </w:t>
      </w:r>
    </w:p>
    <w:p w:rsidR="00222D81" w:rsidRPr="00935FFA" w:rsidRDefault="00222D81" w:rsidP="00BB0C5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IDS – </w:t>
      </w:r>
      <w:r w:rsidR="00935FFA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Система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обнаружения вторжений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br/>
        <w:t>(англ. Intrusion Detection System)</w:t>
      </w:r>
    </w:p>
    <w:p w:rsidR="00222D81" w:rsidRPr="00935FFA" w:rsidRDefault="00222D81" w:rsidP="00BB0C5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IPS – </w:t>
      </w:r>
      <w:r w:rsidR="00935FFA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Система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предотвращения вторжений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br/>
        <w:t>(англ. Intrusion Prevention System)</w:t>
      </w:r>
    </w:p>
    <w:p w:rsidR="00222D81" w:rsidRPr="00935FFA" w:rsidRDefault="00222D81" w:rsidP="00BB0C5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NGFW – </w:t>
      </w:r>
      <w:r w:rsidR="00935FFA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Межсетевой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экран следующего поколения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br/>
        <w:t>(англ. Next Generation Firewall)</w:t>
      </w:r>
    </w:p>
    <w:p w:rsidR="00222D81" w:rsidRPr="00F16D00" w:rsidRDefault="00222D81" w:rsidP="00BB0C54">
      <w:pPr>
        <w:pStyle w:val="bullet"/>
        <w:numPr>
          <w:ilvl w:val="0"/>
          <w:numId w:val="0"/>
        </w:numPr>
        <w:tabs>
          <w:tab w:val="left" w:pos="0"/>
          <w:tab w:val="left" w:pos="1276"/>
        </w:tabs>
        <w:spacing w:line="276" w:lineRule="auto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BB0C54" w:rsidRPr="000431E4" w:rsidRDefault="00D37DEA" w:rsidP="000431E4">
      <w:pPr>
        <w:pStyle w:val="-1"/>
        <w:numPr>
          <w:ilvl w:val="0"/>
          <w:numId w:val="31"/>
        </w:numPr>
        <w:spacing w:before="0" w:after="0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8002909"/>
      <w:r w:rsidRPr="000431E4"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</w:t>
      </w:r>
      <w:r w:rsidR="00E0407E" w:rsidRPr="000431E4">
        <w:rPr>
          <w:rFonts w:ascii="Times New Roman" w:hAnsi="Times New Roman"/>
          <w:color w:val="auto"/>
          <w:sz w:val="28"/>
          <w:szCs w:val="28"/>
        </w:rPr>
        <w:t>КОМПЕТЕНЦИИ</w:t>
      </w:r>
      <w:bookmarkStart w:id="2" w:name="_Toc128002910"/>
      <w:bookmarkEnd w:id="1"/>
    </w:p>
    <w:p w:rsidR="00DE39D8" w:rsidRPr="000431E4" w:rsidRDefault="00D37DEA" w:rsidP="000431E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0431E4"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0431E4">
        <w:rPr>
          <w:rFonts w:ascii="Times New Roman" w:hAnsi="Times New Roman"/>
          <w:color w:val="auto"/>
          <w:sz w:val="28"/>
          <w:szCs w:val="28"/>
        </w:rPr>
        <w:t xml:space="preserve">.1. </w:t>
      </w:r>
      <w:r w:rsidR="00BB0C54" w:rsidRPr="000431E4">
        <w:rPr>
          <w:rFonts w:ascii="Times New Roman" w:hAnsi="Times New Roman"/>
          <w:caps w:val="0"/>
          <w:color w:val="auto"/>
          <w:sz w:val="28"/>
          <w:szCs w:val="28"/>
        </w:rPr>
        <w:t>Общие сведения о требованиях</w:t>
      </w:r>
      <w:r w:rsidR="00BB0C54" w:rsidRPr="000431E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B0C54" w:rsidRPr="000431E4">
        <w:rPr>
          <w:rFonts w:ascii="Times New Roman" w:hAnsi="Times New Roman"/>
          <w:caps w:val="0"/>
          <w:color w:val="auto"/>
          <w:sz w:val="28"/>
          <w:szCs w:val="28"/>
        </w:rPr>
        <w:t>компетенции</w:t>
      </w:r>
      <w:bookmarkEnd w:id="2"/>
    </w:p>
    <w:p w:rsidR="00E857D6" w:rsidRPr="000431E4" w:rsidRDefault="00D37DEA" w:rsidP="00043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E4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BB0C54" w:rsidRPr="000431E4">
        <w:rPr>
          <w:rFonts w:ascii="Times New Roman" w:hAnsi="Times New Roman" w:cs="Times New Roman"/>
          <w:sz w:val="28"/>
          <w:szCs w:val="28"/>
        </w:rPr>
        <w:t>Корпоративная защита от внутренних угроз информационной безопасности</w:t>
      </w:r>
      <w:r w:rsidRPr="000431E4"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BB0C54" w:rsidRPr="000431E4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0431E4">
        <w:rPr>
          <w:rFonts w:ascii="Times New Roman" w:hAnsi="Times New Roman" w:cs="Times New Roman"/>
          <w:sz w:val="28"/>
          <w:szCs w:val="28"/>
        </w:rPr>
        <w:t>определя</w:t>
      </w:r>
      <w:r w:rsidRPr="000431E4">
        <w:rPr>
          <w:rFonts w:ascii="Times New Roman" w:hAnsi="Times New Roman" w:cs="Times New Roman"/>
          <w:sz w:val="28"/>
          <w:szCs w:val="28"/>
        </w:rPr>
        <w:t>ю</w:t>
      </w:r>
      <w:r w:rsidR="00E857D6" w:rsidRPr="000431E4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0431E4">
        <w:rPr>
          <w:rFonts w:ascii="Times New Roman" w:hAnsi="Times New Roman" w:cs="Times New Roman"/>
          <w:sz w:val="28"/>
          <w:szCs w:val="28"/>
        </w:rPr>
        <w:t>я</w:t>
      </w:r>
      <w:r w:rsidR="00E857D6" w:rsidRPr="000431E4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0431E4">
        <w:rPr>
          <w:rFonts w:ascii="Times New Roman" w:hAnsi="Times New Roman" w:cs="Times New Roman"/>
          <w:sz w:val="28"/>
          <w:szCs w:val="28"/>
        </w:rPr>
        <w:t>умения, навыки и</w:t>
      </w:r>
      <w:r w:rsidR="000431E4">
        <w:rPr>
          <w:rFonts w:ascii="Times New Roman" w:hAnsi="Times New Roman" w:cs="Times New Roman"/>
          <w:sz w:val="28"/>
          <w:szCs w:val="28"/>
        </w:rPr>
        <w:t> </w:t>
      </w:r>
      <w:r w:rsidR="00E0407E" w:rsidRPr="000431E4">
        <w:rPr>
          <w:rFonts w:ascii="Times New Roman" w:hAnsi="Times New Roman" w:cs="Times New Roman"/>
          <w:sz w:val="28"/>
          <w:szCs w:val="28"/>
        </w:rPr>
        <w:t>трудовые функции</w:t>
      </w:r>
      <w:bookmarkEnd w:id="3"/>
      <w:r w:rsidR="008B0F23" w:rsidRPr="000431E4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0431E4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0431E4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0431E4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0431E4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0431E4" w:rsidRDefault="000244DA" w:rsidP="00043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E4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0431E4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0431E4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0431E4" w:rsidRDefault="00C56A9B" w:rsidP="00043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E4">
        <w:rPr>
          <w:rFonts w:ascii="Times New Roman" w:hAnsi="Times New Roman" w:cs="Times New Roman"/>
          <w:sz w:val="28"/>
          <w:szCs w:val="28"/>
        </w:rPr>
        <w:t>Т</w:t>
      </w:r>
      <w:r w:rsidR="00D37DEA" w:rsidRPr="000431E4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0431E4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431E4" w:rsidRPr="000431E4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0431E4">
        <w:rPr>
          <w:rFonts w:ascii="Times New Roman" w:hAnsi="Times New Roman" w:cs="Times New Roman"/>
          <w:sz w:val="28"/>
          <w:szCs w:val="28"/>
        </w:rPr>
        <w:t>явля</w:t>
      </w:r>
      <w:r w:rsidR="00D37DEA" w:rsidRPr="000431E4">
        <w:rPr>
          <w:rFonts w:ascii="Times New Roman" w:hAnsi="Times New Roman" w:cs="Times New Roman"/>
          <w:sz w:val="28"/>
          <w:szCs w:val="28"/>
        </w:rPr>
        <w:t>ю</w:t>
      </w:r>
      <w:r w:rsidR="00E857D6" w:rsidRPr="000431E4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0431E4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/ </w:t>
      </w:r>
      <w:r w:rsidR="00F11E89" w:rsidRPr="000431E4">
        <w:rPr>
          <w:rFonts w:ascii="Times New Roman" w:hAnsi="Times New Roman" w:cs="Times New Roman"/>
          <w:sz w:val="28"/>
          <w:szCs w:val="28"/>
        </w:rPr>
        <w:t>техников</w:t>
      </w:r>
      <w:r w:rsidR="00E857D6" w:rsidRPr="000431E4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0431E4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0431E4" w:rsidRDefault="00E857D6" w:rsidP="00043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E4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0431E4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0431E4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0431E4">
        <w:rPr>
          <w:rFonts w:ascii="Times New Roman" w:hAnsi="Times New Roman" w:cs="Times New Roman"/>
          <w:sz w:val="28"/>
          <w:szCs w:val="28"/>
        </w:rPr>
        <w:t>, умений, навыков и трудовых функций</w:t>
      </w:r>
      <w:r w:rsidR="000431E4" w:rsidRPr="000431E4">
        <w:rPr>
          <w:rFonts w:ascii="Times New Roman" w:hAnsi="Times New Roman" w:cs="Times New Roman"/>
          <w:sz w:val="28"/>
          <w:szCs w:val="28"/>
        </w:rPr>
        <w:t xml:space="preserve"> </w:t>
      </w:r>
      <w:r w:rsidRPr="000431E4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0431E4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0431E4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0431E4" w:rsidRDefault="00D37DEA" w:rsidP="00043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E4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0431E4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0431E4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0431E4">
        <w:rPr>
          <w:rFonts w:ascii="Times New Roman" w:hAnsi="Times New Roman" w:cs="Times New Roman"/>
          <w:sz w:val="28"/>
          <w:szCs w:val="28"/>
        </w:rPr>
        <w:t>ы</w:t>
      </w:r>
      <w:r w:rsidR="00E857D6" w:rsidRPr="000431E4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0431E4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0431E4">
        <w:rPr>
          <w:rFonts w:ascii="Times New Roman" w:hAnsi="Times New Roman" w:cs="Times New Roman"/>
          <w:sz w:val="28"/>
          <w:szCs w:val="28"/>
        </w:rPr>
        <w:t>, к</w:t>
      </w:r>
      <w:r w:rsidR="00E857D6" w:rsidRPr="000431E4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0431E4">
        <w:rPr>
          <w:rFonts w:ascii="Times New Roman" w:hAnsi="Times New Roman" w:cs="Times New Roman"/>
          <w:sz w:val="28"/>
          <w:szCs w:val="28"/>
        </w:rPr>
        <w:t>, с</w:t>
      </w:r>
      <w:r w:rsidR="00056CDE" w:rsidRPr="000431E4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0431E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0431E4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0431E4" w:rsidRDefault="00270E01" w:rsidP="000431E4">
      <w:pPr>
        <w:pStyle w:val="2"/>
        <w:spacing w:before="0" w:after="0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8002911"/>
      <w:r w:rsidRPr="000431E4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0431E4">
        <w:rPr>
          <w:rFonts w:ascii="Times New Roman" w:hAnsi="Times New Roman"/>
          <w:color w:val="000000"/>
          <w:szCs w:val="28"/>
          <w:lang w:val="ru-RU"/>
        </w:rPr>
        <w:t>.</w:t>
      </w:r>
      <w:bookmarkEnd w:id="4"/>
      <w:r w:rsidRPr="000431E4">
        <w:rPr>
          <w:rFonts w:ascii="Times New Roman" w:hAnsi="Times New Roman"/>
          <w:color w:val="000000"/>
          <w:szCs w:val="28"/>
          <w:lang w:val="ru-RU"/>
        </w:rPr>
        <w:t xml:space="preserve">2. </w:t>
      </w:r>
      <w:r w:rsidR="000431E4" w:rsidRPr="000431E4">
        <w:rPr>
          <w:rFonts w:ascii="Times New Roman" w:hAnsi="Times New Roman"/>
          <w:color w:val="000000"/>
          <w:szCs w:val="28"/>
          <w:lang w:val="ru-RU"/>
        </w:rPr>
        <w:t>Перечень профессиональных</w:t>
      </w:r>
      <w:r w:rsidR="000431E4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0431E4" w:rsidRPr="000431E4">
        <w:rPr>
          <w:rFonts w:ascii="Times New Roman" w:hAnsi="Times New Roman"/>
          <w:color w:val="000000"/>
          <w:szCs w:val="28"/>
          <w:lang w:val="ru-RU"/>
        </w:rPr>
        <w:t xml:space="preserve">задач специалиста по компетенции </w:t>
      </w:r>
      <w:r w:rsidRPr="000431E4">
        <w:rPr>
          <w:rFonts w:ascii="Times New Roman" w:hAnsi="Times New Roman"/>
          <w:color w:val="000000"/>
          <w:szCs w:val="28"/>
          <w:lang w:val="ru-RU"/>
        </w:rPr>
        <w:t>«</w:t>
      </w:r>
      <w:r w:rsidR="00593D4D" w:rsidRPr="000431E4">
        <w:rPr>
          <w:rFonts w:ascii="Times New Roman" w:hAnsi="Times New Roman"/>
          <w:color w:val="000000"/>
          <w:szCs w:val="28"/>
          <w:lang w:val="ru-RU"/>
        </w:rPr>
        <w:t xml:space="preserve">Корпоративная защита от внутренних угроз </w:t>
      </w:r>
      <w:r w:rsidR="000431E4">
        <w:rPr>
          <w:rFonts w:ascii="Times New Roman" w:hAnsi="Times New Roman"/>
          <w:color w:val="000000"/>
          <w:szCs w:val="28"/>
          <w:lang w:val="ru-RU"/>
        </w:rPr>
        <w:t>информационной безопасности</w:t>
      </w:r>
      <w:r w:rsidRPr="000431E4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:rsidR="003242E1" w:rsidRPr="000431E4" w:rsidRDefault="003242E1" w:rsidP="000431E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31E4">
        <w:rPr>
          <w:rFonts w:ascii="Times New Roman" w:hAnsi="Times New Roman" w:cs="Times New Roman"/>
          <w:iCs/>
          <w:sz w:val="28"/>
          <w:szCs w:val="28"/>
        </w:rPr>
        <w:t xml:space="preserve">Перечень </w:t>
      </w:r>
      <w:r w:rsidR="00270E01" w:rsidRPr="000431E4">
        <w:rPr>
          <w:rFonts w:ascii="Times New Roman" w:hAnsi="Times New Roman" w:cs="Times New Roman"/>
          <w:iCs/>
          <w:sz w:val="28"/>
          <w:szCs w:val="28"/>
        </w:rPr>
        <w:t>видов профессиональной деятельности,</w:t>
      </w:r>
      <w:r w:rsidR="000431E4" w:rsidRPr="000431E4">
        <w:rPr>
          <w:rFonts w:ascii="Times New Roman" w:hAnsi="Times New Roman" w:cs="Times New Roman"/>
          <w:iCs/>
          <w:sz w:val="28"/>
          <w:szCs w:val="28"/>
        </w:rPr>
        <w:t xml:space="preserve"> умений, </w:t>
      </w:r>
      <w:r w:rsidR="00270E01" w:rsidRPr="000431E4">
        <w:rPr>
          <w:rFonts w:ascii="Times New Roman" w:hAnsi="Times New Roman" w:cs="Times New Roman"/>
          <w:iCs/>
          <w:sz w:val="28"/>
          <w:szCs w:val="28"/>
        </w:rPr>
        <w:t>знаний</w:t>
      </w:r>
      <w:r w:rsidR="000431E4" w:rsidRPr="000431E4">
        <w:rPr>
          <w:rFonts w:ascii="Times New Roman" w:hAnsi="Times New Roman" w:cs="Times New Roman"/>
          <w:iCs/>
          <w:sz w:val="28"/>
          <w:szCs w:val="28"/>
        </w:rPr>
        <w:t>,</w:t>
      </w:r>
      <w:r w:rsidR="00270E01" w:rsidRPr="000431E4">
        <w:rPr>
          <w:rFonts w:ascii="Times New Roman" w:hAnsi="Times New Roman" w:cs="Times New Roman"/>
          <w:iCs/>
          <w:sz w:val="28"/>
          <w:szCs w:val="28"/>
        </w:rPr>
        <w:t xml:space="preserve"> профессиональных трудовых функций специалиста</w:t>
      </w:r>
      <w:r w:rsidR="000431E4" w:rsidRPr="000431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0E01" w:rsidRPr="000431E4">
        <w:rPr>
          <w:rFonts w:ascii="Times New Roman" w:hAnsi="Times New Roman" w:cs="Times New Roman"/>
          <w:iCs/>
          <w:sz w:val="28"/>
          <w:szCs w:val="28"/>
        </w:rPr>
        <w:t>базируется на</w:t>
      </w:r>
      <w:r w:rsidR="000431E4">
        <w:rPr>
          <w:rFonts w:ascii="Times New Roman" w:hAnsi="Times New Roman" w:cs="Times New Roman"/>
          <w:iCs/>
          <w:sz w:val="28"/>
          <w:szCs w:val="28"/>
        </w:rPr>
        <w:t> </w:t>
      </w:r>
      <w:r w:rsidR="00270E01" w:rsidRPr="000431E4">
        <w:rPr>
          <w:rFonts w:ascii="Times New Roman" w:hAnsi="Times New Roman" w:cs="Times New Roman"/>
          <w:iCs/>
          <w:sz w:val="28"/>
          <w:szCs w:val="28"/>
        </w:rPr>
        <w:t>требованиях современного рынка труда к данному специалисту</w:t>
      </w:r>
    </w:p>
    <w:p w:rsidR="00C56A9B" w:rsidRPr="000431E4" w:rsidRDefault="00C56A9B" w:rsidP="000431E4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431E4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0431E4">
        <w:rPr>
          <w:rFonts w:ascii="Times New Roman" w:hAnsi="Times New Roman" w:cs="Times New Roman"/>
          <w:iCs/>
          <w:sz w:val="28"/>
          <w:szCs w:val="28"/>
        </w:rPr>
        <w:t>1</w:t>
      </w:r>
    </w:p>
    <w:p w:rsidR="00F11E89" w:rsidRPr="000431E4" w:rsidRDefault="00640E46" w:rsidP="000431E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31E4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"/>
        <w:tblW w:w="0" w:type="auto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Look w:val="04A0"/>
      </w:tblPr>
      <w:tblGrid>
        <w:gridCol w:w="617"/>
        <w:gridCol w:w="7855"/>
        <w:gridCol w:w="1099"/>
      </w:tblGrid>
      <w:tr w:rsidR="00F3016F" w:rsidRPr="000431E4" w:rsidTr="000431E4">
        <w:tc>
          <w:tcPr>
            <w:tcW w:w="617" w:type="dxa"/>
            <w:shd w:val="clear" w:color="auto" w:fill="92D050"/>
          </w:tcPr>
          <w:p w:rsidR="00F3016F" w:rsidRPr="000431E4" w:rsidRDefault="00F3016F" w:rsidP="000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0431E4">
              <w:rPr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7855" w:type="dxa"/>
            <w:shd w:val="clear" w:color="auto" w:fill="92D050"/>
            <w:vAlign w:val="center"/>
          </w:tcPr>
          <w:p w:rsidR="00F3016F" w:rsidRPr="000431E4" w:rsidRDefault="00F3016F" w:rsidP="000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0431E4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99" w:type="dxa"/>
            <w:shd w:val="clear" w:color="auto" w:fill="92D050"/>
            <w:vAlign w:val="center"/>
          </w:tcPr>
          <w:p w:rsidR="00F3016F" w:rsidRPr="000431E4" w:rsidRDefault="00F3016F" w:rsidP="000431E4">
            <w:pPr>
              <w:ind w:left="-69" w:right="-143"/>
              <w:jc w:val="center"/>
              <w:rPr>
                <w:b/>
                <w:bCs/>
                <w:sz w:val="24"/>
                <w:szCs w:val="24"/>
              </w:rPr>
            </w:pPr>
            <w:r w:rsidRPr="000431E4">
              <w:rPr>
                <w:b/>
                <w:bCs/>
                <w:sz w:val="24"/>
                <w:szCs w:val="24"/>
              </w:rPr>
              <w:t>Важность</w:t>
            </w:r>
          </w:p>
          <w:p w:rsidR="00F3016F" w:rsidRPr="000431E4" w:rsidRDefault="000431E4" w:rsidP="000431E4">
            <w:pPr>
              <w:ind w:left="-69"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</w:t>
            </w:r>
            <w:r w:rsidR="00F3016F" w:rsidRPr="000431E4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F3016F" w:rsidRPr="000431E4" w:rsidTr="000431E4">
        <w:tc>
          <w:tcPr>
            <w:tcW w:w="617" w:type="dxa"/>
            <w:vMerge w:val="restart"/>
            <w:shd w:val="clear" w:color="auto" w:fill="A6A6A6" w:themeFill="background1" w:themeFillShade="A6"/>
          </w:tcPr>
          <w:p w:rsidR="00F3016F" w:rsidRPr="000431E4" w:rsidRDefault="00F3016F" w:rsidP="000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0431E4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855" w:type="dxa"/>
            <w:shd w:val="clear" w:color="auto" w:fill="auto"/>
          </w:tcPr>
          <w:p w:rsidR="00F3016F" w:rsidRPr="000431E4" w:rsidRDefault="00F3016F" w:rsidP="000431E4">
            <w:pPr>
              <w:rPr>
                <w:b/>
                <w:bCs/>
                <w:sz w:val="24"/>
                <w:szCs w:val="24"/>
              </w:rPr>
            </w:pPr>
            <w:r w:rsidRPr="000431E4">
              <w:rPr>
                <w:b/>
                <w:sz w:val="24"/>
                <w:szCs w:val="24"/>
              </w:rPr>
              <w:t xml:space="preserve">Организация работы и </w:t>
            </w:r>
            <w:r w:rsidR="009A7B62" w:rsidRPr="000431E4">
              <w:rPr>
                <w:b/>
                <w:sz w:val="24"/>
                <w:szCs w:val="24"/>
              </w:rPr>
              <w:t>охрана труда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3016F" w:rsidRPr="000431E4" w:rsidRDefault="007B4F58" w:rsidP="000431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0431E4" w:rsidRPr="000431E4" w:rsidTr="000431E4">
        <w:tc>
          <w:tcPr>
            <w:tcW w:w="617" w:type="dxa"/>
            <w:vMerge/>
            <w:shd w:val="clear" w:color="auto" w:fill="A6A6A6" w:themeFill="background1" w:themeFillShade="A6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5" w:type="dxa"/>
          </w:tcPr>
          <w:p w:rsidR="000431E4" w:rsidRPr="000431E4" w:rsidRDefault="000431E4" w:rsidP="000431E4">
            <w:pPr>
              <w:contextualSpacing/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0431E4" w:rsidRPr="000431E4" w:rsidRDefault="000431E4" w:rsidP="000431E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1E4">
              <w:rPr>
                <w:rFonts w:ascii="Times New Roman" w:hAnsi="Times New Roman"/>
                <w:sz w:val="24"/>
                <w:szCs w:val="24"/>
              </w:rPr>
              <w:t>Понимание принципов работы специалиста по информационной безопасности и их применение;</w:t>
            </w:r>
          </w:p>
          <w:p w:rsidR="000431E4" w:rsidRPr="000431E4" w:rsidRDefault="000431E4" w:rsidP="000431E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1E4">
              <w:rPr>
                <w:rFonts w:ascii="Times New Roman" w:hAnsi="Times New Roman"/>
                <w:sz w:val="24"/>
                <w:szCs w:val="24"/>
              </w:rPr>
              <w:lastRenderedPageBreak/>
              <w:t>Знание принципов и положений безопасной работы в общем и по отношению к корпоративной среде;</w:t>
            </w:r>
          </w:p>
          <w:p w:rsidR="000431E4" w:rsidRPr="000431E4" w:rsidRDefault="000431E4" w:rsidP="000431E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1E4">
              <w:rPr>
                <w:rFonts w:ascii="Times New Roman" w:hAnsi="Times New Roman"/>
                <w:sz w:val="24"/>
                <w:szCs w:val="24"/>
              </w:rPr>
              <w:t>Регламентирующие документы в области безопасности информационных систем;</w:t>
            </w:r>
          </w:p>
          <w:p w:rsidR="000431E4" w:rsidRPr="000431E4" w:rsidRDefault="000431E4" w:rsidP="000431E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1E4">
              <w:rPr>
                <w:rFonts w:ascii="Times New Roman" w:hAnsi="Times New Roman"/>
                <w:sz w:val="24"/>
                <w:szCs w:val="24"/>
              </w:rPr>
              <w:t>Регламентирующие документы в области охраны труда и безопасности жизнедеятельности;</w:t>
            </w:r>
          </w:p>
          <w:p w:rsidR="000431E4" w:rsidRPr="000431E4" w:rsidRDefault="000431E4" w:rsidP="000431E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1E4">
              <w:rPr>
                <w:rFonts w:ascii="Times New Roman" w:hAnsi="Times New Roman"/>
                <w:sz w:val="24"/>
                <w:szCs w:val="24"/>
              </w:rPr>
              <w:t xml:space="preserve">Важность организации труда в соответствии с методиками; </w:t>
            </w:r>
          </w:p>
          <w:p w:rsidR="000431E4" w:rsidRPr="000431E4" w:rsidRDefault="000431E4" w:rsidP="000431E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1E4">
              <w:rPr>
                <w:rFonts w:ascii="Times New Roman" w:hAnsi="Times New Roman"/>
                <w:sz w:val="24"/>
                <w:szCs w:val="24"/>
              </w:rPr>
              <w:t xml:space="preserve">Методы и технологии исследования; </w:t>
            </w:r>
          </w:p>
          <w:p w:rsidR="000431E4" w:rsidRPr="000431E4" w:rsidRDefault="000431E4" w:rsidP="000431E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1E4">
              <w:rPr>
                <w:rFonts w:ascii="Times New Roman" w:hAnsi="Times New Roman"/>
                <w:sz w:val="24"/>
                <w:szCs w:val="24"/>
              </w:rPr>
              <w:t xml:space="preserve">Важность управления собственным профессиональным развитием; </w:t>
            </w:r>
          </w:p>
          <w:p w:rsidR="000431E4" w:rsidRPr="000431E4" w:rsidRDefault="000431E4" w:rsidP="000431E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1E4">
              <w:rPr>
                <w:rFonts w:ascii="Times New Roman" w:hAnsi="Times New Roman"/>
                <w:sz w:val="24"/>
                <w:szCs w:val="24"/>
              </w:rPr>
              <w:t xml:space="preserve">Скорость изменения ИТ-сферы и области информационной безопасности, а также важность соответствия современному уровню. </w:t>
            </w:r>
          </w:p>
          <w:p w:rsidR="000431E4" w:rsidRPr="000431E4" w:rsidRDefault="000431E4" w:rsidP="000431E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1E4">
              <w:rPr>
                <w:rFonts w:ascii="Times New Roman" w:hAnsi="Times New Roman"/>
                <w:sz w:val="24"/>
                <w:szCs w:val="24"/>
              </w:rPr>
              <w:t xml:space="preserve">Важность умения слушать собеседника как части эффективной коммуникации; </w:t>
            </w:r>
          </w:p>
          <w:p w:rsidR="000431E4" w:rsidRPr="000431E4" w:rsidRDefault="000431E4" w:rsidP="000431E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1E4">
              <w:rPr>
                <w:rFonts w:ascii="Times New Roman" w:hAnsi="Times New Roman"/>
                <w:sz w:val="24"/>
                <w:szCs w:val="24"/>
              </w:rPr>
              <w:t xml:space="preserve">Роли и требования коллег и наиболее эффективные методы коммуникации; </w:t>
            </w:r>
          </w:p>
          <w:p w:rsidR="000431E4" w:rsidRPr="000431E4" w:rsidRDefault="000431E4" w:rsidP="000431E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1E4">
              <w:rPr>
                <w:rFonts w:ascii="Times New Roman" w:hAnsi="Times New Roman"/>
                <w:sz w:val="24"/>
                <w:szCs w:val="24"/>
              </w:rPr>
              <w:t xml:space="preserve">Важность построения и поддержания продуктивных рабочих отношений с коллегами и управляющими; </w:t>
            </w:r>
          </w:p>
          <w:p w:rsidR="000431E4" w:rsidRPr="000431E4" w:rsidRDefault="000431E4" w:rsidP="000431E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1E4">
              <w:rPr>
                <w:rFonts w:ascii="Times New Roman" w:hAnsi="Times New Roman"/>
                <w:sz w:val="24"/>
                <w:szCs w:val="24"/>
              </w:rPr>
              <w:t xml:space="preserve">Способы разрешения непонимания и конфликтующих требований; </w:t>
            </w:r>
          </w:p>
          <w:p w:rsidR="000431E4" w:rsidRPr="000431E4" w:rsidRDefault="000431E4" w:rsidP="000431E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1E4">
              <w:rPr>
                <w:rFonts w:ascii="Times New Roman" w:hAnsi="Times New Roman"/>
                <w:sz w:val="24"/>
                <w:szCs w:val="24"/>
              </w:rPr>
              <w:t xml:space="preserve">Методы управления стрессом и гневом для разрешения сложных ситуаций.   </w:t>
            </w:r>
          </w:p>
          <w:p w:rsidR="000431E4" w:rsidRPr="000431E4" w:rsidRDefault="000431E4" w:rsidP="000431E4">
            <w:pPr>
              <w:ind w:left="72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31E4" w:rsidRPr="000431E4" w:rsidTr="000431E4">
        <w:tc>
          <w:tcPr>
            <w:tcW w:w="617" w:type="dxa"/>
            <w:vMerge/>
            <w:shd w:val="clear" w:color="auto" w:fill="A6A6A6" w:themeFill="background1" w:themeFillShade="A6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5" w:type="dxa"/>
          </w:tcPr>
          <w:p w:rsidR="000431E4" w:rsidRPr="000431E4" w:rsidRDefault="000431E4" w:rsidP="000431E4">
            <w:p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Специалист должен уметь: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Поддерживать безопасную, аккуратную и эффективную рабочую зону;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Использовать все оборудование и программное обеспечение безопасно и в соответствии с инструкциями производителя;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Следовать предписаниям в области охраны труда и безопасности жизнедеятельности;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Регулярно планировать свою работу и корректировать планы в соответствии с изменяющимися приоритетами;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Поддерживать рабочее место в должном состоянии и порядке.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Демонстрировать развитые способности слушать и задавать вопросы для более глубокого понимания сложных ситуаций; 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Выстраивать эффективное письменное и устное общение; 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Понимать изменяющиеся требования и адаптироваться к ним; </w:t>
            </w:r>
          </w:p>
        </w:tc>
        <w:tc>
          <w:tcPr>
            <w:tcW w:w="1099" w:type="dxa"/>
            <w:vMerge/>
            <w:vAlign w:val="center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3B06" w:rsidRPr="000431E4" w:rsidTr="000431E4">
        <w:tc>
          <w:tcPr>
            <w:tcW w:w="617" w:type="dxa"/>
            <w:vMerge w:val="restart"/>
            <w:shd w:val="clear" w:color="auto" w:fill="A6A6A6" w:themeFill="background1" w:themeFillShade="A6"/>
          </w:tcPr>
          <w:p w:rsidR="00013B06" w:rsidRPr="000431E4" w:rsidRDefault="00013B06" w:rsidP="000431E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431E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855" w:type="dxa"/>
            <w:shd w:val="clear" w:color="auto" w:fill="auto"/>
          </w:tcPr>
          <w:p w:rsidR="00013B06" w:rsidRPr="000431E4" w:rsidRDefault="00013B06" w:rsidP="000431E4">
            <w:pPr>
              <w:rPr>
                <w:b/>
                <w:bCs/>
                <w:sz w:val="24"/>
                <w:szCs w:val="24"/>
              </w:rPr>
            </w:pPr>
            <w:r w:rsidRPr="000431E4">
              <w:rPr>
                <w:b/>
                <w:sz w:val="24"/>
                <w:szCs w:val="24"/>
              </w:rPr>
              <w:t>Установка, конфигурирование и устранение неисправностей в системе корпоративной защиты от угроз информационной безопасности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13B06" w:rsidRPr="000431E4" w:rsidRDefault="007B4F58" w:rsidP="000431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15,1</w:t>
            </w:r>
          </w:p>
        </w:tc>
      </w:tr>
      <w:tr w:rsidR="000431E4" w:rsidRPr="000431E4" w:rsidTr="000431E4">
        <w:tc>
          <w:tcPr>
            <w:tcW w:w="617" w:type="dxa"/>
            <w:vMerge/>
            <w:shd w:val="clear" w:color="auto" w:fill="A6A6A6" w:themeFill="background1" w:themeFillShade="A6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5" w:type="dxa"/>
          </w:tcPr>
          <w:p w:rsidR="000431E4" w:rsidRPr="000431E4" w:rsidRDefault="000431E4" w:rsidP="000431E4">
            <w:p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Сетевое окружение;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Сетевые протоколы;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Знать методы выявления и построения путей движения информации в организации;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Подходы к построению сети и как сетевые устройства могут быть настроены для эффективного взаимодействия;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Типы сетевых устройств;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Разнообразие операционных систем, их возможности с точки зрения использования пользователями и для развёртывания компонент систем защиты от внутренних угроз;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lastRenderedPageBreak/>
              <w:t>Модели контроля и управления доступом;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Процесс выбора подходящих драйверов и программного обеспечения для разных типов аппаратных средств и операционных систем;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Важность следования инструкциям и последствия, цену пренебрежения ими;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Меры предосторожности, рекомендуемые к принятию перед установкой ПО или обновлением системы;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Этапы установки системы корпоративной защиты от внутренних угроз;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Знать отличия различных версий систем корпоративной защиты от внутренних угроз;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Знать какие СУБД поддерживаются системой;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Знать назначение различных компонент версий систем корпоративной защиты от внутренних угроз;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Знать технологии программной и аппаратной виртуализации;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Знать особенности работы основных гипервизоров (мониторов виртуальных машин), таких как VirtualBox, VMWare Workstation и другие;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Цель документирования процессов обновления и установки.  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Важность спокойного и сфокусированного подхода к решению проблемы;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Значимость систем ИТ-безопасности и зависимость пользователей и организаций от их доступности;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Популярные аппаратные и программные ошибки;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Знать разделы системы корпоративной безопасности, которые обычно использует системный администратор;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Аналитический и диагностический подходы к решению проблем;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Границы собственных знаний, навыков и полномочий;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Ситуации, требующие вмешательства службы поддержки;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Стандартное время решения наиболее популярных проблем.</w:t>
            </w:r>
          </w:p>
        </w:tc>
        <w:tc>
          <w:tcPr>
            <w:tcW w:w="1099" w:type="dxa"/>
            <w:vMerge w:val="restart"/>
            <w:vAlign w:val="center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31E4" w:rsidRPr="000431E4" w:rsidTr="000431E4">
        <w:tc>
          <w:tcPr>
            <w:tcW w:w="617" w:type="dxa"/>
            <w:shd w:val="clear" w:color="auto" w:fill="A6A6A6" w:themeFill="background1" w:themeFillShade="A6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5" w:type="dxa"/>
          </w:tcPr>
          <w:p w:rsidR="000431E4" w:rsidRPr="000431E4" w:rsidRDefault="000431E4" w:rsidP="000431E4">
            <w:p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Специалист должен уметь: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Интерпретировать пользовательские запросы и требования с точки зрения корпоративных требований; 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Применять все типы конфигураций, программные и аппаратные обновления на все типы сетевых устройств, которые могут быть в сетевом окружении; 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Настраивать сетевые устройства; 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Администрирование автоматизированных технические средства управления и контроля информации и информационных потоков;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Навыки системного администрирования в операционных системах Windows Server  Linux (в т.ч. в защищенных отечественных ОС, таких как </w:t>
            </w:r>
            <w:r w:rsidRPr="000431E4">
              <w:rPr>
                <w:bCs/>
                <w:sz w:val="24"/>
                <w:szCs w:val="24"/>
                <w:lang w:val="en-US"/>
              </w:rPr>
              <w:t>AstraLinux</w:t>
            </w:r>
            <w:r w:rsidRPr="000431E4">
              <w:rPr>
                <w:bCs/>
                <w:sz w:val="24"/>
                <w:szCs w:val="24"/>
              </w:rPr>
              <w:t>);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Установка серверной части системы корпоративной защиты от внутренних угроз;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Установка СУБД различного вида;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Установка агентской части системы корпоративной защиты от внутренних угроз;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Запуск гостевых виртуальных машин и практическая работа с ними с использованием современных гипервизоров;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Настройка отдельных компонент системы корпоративной защиты от внутренних угроз и системы в целом;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lastRenderedPageBreak/>
              <w:t>Использовать дополнительные утилиты если это необходимо;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Уметь проверять работоспособность системы и выявлять неисправности, устранять проблемы и проводить контрольные проверки;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Подходить к проблеме с необходимым уровнем уверенности для успокоения пользователя в случае необходимости; 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Уметь сконфигурировать систему, чтобы она получала теневые копии;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Регулярно проверять результаты собственной работы во избежание проблем на последующих этапах;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Демонстрировать уверенность и упорство в решении проблем; 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Быстро узнавать и понимать суть неисправностей и разрешать их в ходе самостоятельной управляемой работы, точно описывать проблему и документировать её решение;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Тщательно расследовать и анализировать сложные, комплексные ситуации и проблемы, применять методики поиска неисправностей; 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Выбирать и принимать диагностирующее ПО и инструменты для поиска неисправностей;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Устанавливать и настаивать системы корпоративной защиты по отечественными операционными системами, такими как </w:t>
            </w:r>
            <w:r w:rsidRPr="000431E4">
              <w:rPr>
                <w:bCs/>
                <w:sz w:val="24"/>
                <w:szCs w:val="24"/>
                <w:lang w:val="en-US"/>
              </w:rPr>
              <w:t>AstraLinux</w:t>
            </w:r>
            <w:r w:rsidRPr="000431E4">
              <w:rPr>
                <w:bCs/>
                <w:sz w:val="24"/>
                <w:szCs w:val="24"/>
              </w:rPr>
              <w:t>.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Настройка защищенного домена Windows, групповые политики AD;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Создание и установка цифровых сертификатов;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Настройка защищенного соединения между элементами сетевой инфраструктуры: SSH, HTTPS  и т.п.</w:t>
            </w:r>
          </w:p>
        </w:tc>
        <w:tc>
          <w:tcPr>
            <w:tcW w:w="1099" w:type="dxa"/>
            <w:vMerge/>
            <w:vAlign w:val="center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3B06" w:rsidRPr="000431E4" w:rsidTr="000431E4">
        <w:tc>
          <w:tcPr>
            <w:tcW w:w="617" w:type="dxa"/>
            <w:vMerge w:val="restart"/>
            <w:shd w:val="clear" w:color="auto" w:fill="A6A6A6" w:themeFill="background1" w:themeFillShade="A6"/>
          </w:tcPr>
          <w:p w:rsidR="00013B06" w:rsidRPr="000431E4" w:rsidRDefault="00013B06" w:rsidP="000431E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431E4">
              <w:rPr>
                <w:b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7855" w:type="dxa"/>
            <w:shd w:val="clear" w:color="auto" w:fill="auto"/>
          </w:tcPr>
          <w:p w:rsidR="00013B06" w:rsidRPr="000431E4" w:rsidRDefault="00013B06" w:rsidP="000431E4">
            <w:pPr>
              <w:rPr>
                <w:b/>
                <w:bCs/>
                <w:sz w:val="24"/>
                <w:szCs w:val="24"/>
              </w:rPr>
            </w:pPr>
            <w:r w:rsidRPr="000431E4">
              <w:rPr>
                <w:b/>
                <w:sz w:val="24"/>
                <w:szCs w:val="24"/>
              </w:rPr>
              <w:t>Разработка политик безопасности в системе корпоративной защиты информации от внутренних угроз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13B06" w:rsidRPr="000431E4" w:rsidRDefault="007B4F58" w:rsidP="007B4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19,8</w:t>
            </w:r>
          </w:p>
        </w:tc>
      </w:tr>
      <w:tr w:rsidR="000431E4" w:rsidRPr="000431E4" w:rsidTr="000431E4">
        <w:tc>
          <w:tcPr>
            <w:tcW w:w="617" w:type="dxa"/>
            <w:vMerge/>
            <w:shd w:val="clear" w:color="auto" w:fill="A6A6A6" w:themeFill="background1" w:themeFillShade="A6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5" w:type="dxa"/>
          </w:tcPr>
          <w:p w:rsidR="000431E4" w:rsidRPr="000431E4" w:rsidRDefault="000431E4" w:rsidP="000431E4">
            <w:p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Технологии работы с политиками информационной безопасности;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Создание новых политик, модификация существующих;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Общие принципы при работе интерфейсом системы защиты корпоративной информации;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Объекты защиты, персоны;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Ключевые технологии анализа трафика;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Типовые протоколы и потоки данных в корпоративной среде, такими как: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корпоративная почта (протоколы SMTP, ESMTP, POP3, IMAP4)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веб-почта;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Интернет-ресурсы: сайты, блоги, форумы и т.д. (протоколы HTTP, HTTPS);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социальные сети;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интернет-мессенджеры: OSCAR (ICQ), Telegram, Jabber, XMPP, Mail.ru Агент, Google Talk, Skype, QIP;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принтеры: печать файлов на локальных и сетевых принтерах;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любые съемные носители и устройства;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Осознание важности полноты построения политик безопасности для выявления всех возможных инцидентов и выявления фактов утечек;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Типы угроз информационной безопасности, типы инцидентов,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Технологий анализа трафика при работе политиками </w:t>
            </w:r>
            <w:r w:rsidRPr="000431E4">
              <w:rPr>
                <w:bCs/>
                <w:sz w:val="24"/>
                <w:szCs w:val="24"/>
              </w:rPr>
              <w:lastRenderedPageBreak/>
              <w:t>информационной безопасности в системе корпоративной защиты информации;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Основные разделы и особенности работы интерфейса управления системы корпоративной защиты информации;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Алгоритм действий при разработке и использовании политик безопасности, основываясь на различных технологиях анализа данных;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Типовые сигнатуры, используемые для детектирования файлов, циркулирующих в системах хранения и передачи корпоративной информации;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Роль фильтров при анализе перехваченного трафика; Технические ограничения механизма фильтрации, его преимущества и недостатки;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Разделы системы корпоративной безопасности, которые используются офицером безопасности в повседневной работе;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Особенности обработки HTTP-запросов и писем, отправляемых с помощью веб-сервисов;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Технологии анализа корпоративного трафика, используемые в системе корпоративной защите информации;</w:t>
            </w:r>
          </w:p>
        </w:tc>
        <w:tc>
          <w:tcPr>
            <w:tcW w:w="1099" w:type="dxa"/>
            <w:vMerge w:val="restart"/>
            <w:vAlign w:val="center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31E4" w:rsidRPr="000431E4" w:rsidTr="000431E4">
        <w:tc>
          <w:tcPr>
            <w:tcW w:w="617" w:type="dxa"/>
            <w:vMerge/>
            <w:shd w:val="clear" w:color="auto" w:fill="A6A6A6" w:themeFill="background1" w:themeFillShade="A6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5" w:type="dxa"/>
          </w:tcPr>
          <w:p w:rsidR="000431E4" w:rsidRPr="000431E4" w:rsidRDefault="000431E4" w:rsidP="000431E4">
            <w:p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Специалист должен уметь: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Создать в системе максимально полный набор политик безопасности, перекрывающий все возможные каналы передачи данных и возможные инциденты; 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Работа с разделом технологии системы корпоративной защиты: категории и термины, текстовые объекты;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Работа с событиями, запросы, объекты перехвата, идентификация контактов в событии;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Работа со сводками, виджетами, сводками;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Работа с персонами;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Работа с объектами защиты;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Провести имитацию процесса утечки конфиденциальной информации в системе;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Создать непротиворечивые политики, соответствующие нормативной базе и законодательству;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Задокументировать созданные политики используя в соответствии с требованиями современных стандартов в области защиты информации.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Работа с категориями и терминами;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Использование регулярных выражений;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Использование морфологического поиска;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Работа с графическими объектами;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Работа с выгрузками и баз данных;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Работа с печатями и бланками;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Работа с файловыми типами;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Эффективно использовать механизмы создания фильтров для анализа перехваченного трафика и выявленных инцидентов;</w:t>
            </w:r>
          </w:p>
        </w:tc>
        <w:tc>
          <w:tcPr>
            <w:tcW w:w="1099" w:type="dxa"/>
            <w:vMerge/>
            <w:vAlign w:val="center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3B06" w:rsidRPr="000431E4" w:rsidTr="000431E4">
        <w:tc>
          <w:tcPr>
            <w:tcW w:w="617" w:type="dxa"/>
            <w:vMerge w:val="restart"/>
            <w:shd w:val="clear" w:color="auto" w:fill="A6A6A6" w:themeFill="background1" w:themeFillShade="A6"/>
          </w:tcPr>
          <w:p w:rsidR="00013B06" w:rsidRPr="000431E4" w:rsidRDefault="00013B06" w:rsidP="000431E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431E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855" w:type="dxa"/>
            <w:shd w:val="clear" w:color="auto" w:fill="auto"/>
          </w:tcPr>
          <w:p w:rsidR="00013B06" w:rsidRPr="000431E4" w:rsidRDefault="00013B06" w:rsidP="000431E4">
            <w:pPr>
              <w:rPr>
                <w:b/>
                <w:bCs/>
                <w:sz w:val="24"/>
                <w:szCs w:val="24"/>
              </w:rPr>
            </w:pPr>
            <w:r w:rsidRPr="000431E4">
              <w:rPr>
                <w:b/>
                <w:bCs/>
                <w:sz w:val="24"/>
                <w:szCs w:val="24"/>
              </w:rPr>
              <w:t>Технологии анализа и защиты сетевого трафика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13B06" w:rsidRPr="000431E4" w:rsidRDefault="007B4F58" w:rsidP="000431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36,2</w:t>
            </w:r>
          </w:p>
        </w:tc>
      </w:tr>
      <w:tr w:rsidR="000431E4" w:rsidRPr="000431E4" w:rsidTr="000431E4">
        <w:tc>
          <w:tcPr>
            <w:tcW w:w="617" w:type="dxa"/>
            <w:vMerge/>
            <w:shd w:val="clear" w:color="auto" w:fill="A6A6A6" w:themeFill="background1" w:themeFillShade="A6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5" w:type="dxa"/>
            <w:shd w:val="clear" w:color="auto" w:fill="auto"/>
          </w:tcPr>
          <w:p w:rsidR="000431E4" w:rsidRPr="000431E4" w:rsidRDefault="000431E4" w:rsidP="000431E4">
            <w:p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Организационно-технические и правовые основы использования электронного документооборота в информационных системах;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Структуру виртуальной защищенной сети. Назначение виртуальной защищенной сети. Особенности построения VPN-</w:t>
            </w:r>
            <w:r w:rsidRPr="000431E4">
              <w:rPr>
                <w:bCs/>
                <w:sz w:val="24"/>
                <w:szCs w:val="24"/>
              </w:rPr>
              <w:lastRenderedPageBreak/>
              <w:t>сетей. Основные типы классификаций VPN-сетей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Технологии построения виртуальных защищенных сетей на основе программных и программно-аппаратных решений;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Ключевые компоненты </w:t>
            </w:r>
            <w:r w:rsidRPr="000431E4">
              <w:rPr>
                <w:bCs/>
                <w:sz w:val="24"/>
                <w:szCs w:val="24"/>
                <w:lang w:val="en-US"/>
              </w:rPr>
              <w:t>VPN-</w:t>
            </w:r>
            <w:r w:rsidRPr="000431E4">
              <w:rPr>
                <w:bCs/>
                <w:sz w:val="24"/>
                <w:szCs w:val="24"/>
              </w:rPr>
              <w:t>сетей</w:t>
            </w:r>
            <w:r w:rsidRPr="000431E4">
              <w:rPr>
                <w:bCs/>
                <w:sz w:val="24"/>
                <w:szCs w:val="24"/>
                <w:lang w:val="en-US"/>
              </w:rPr>
              <w:t>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Особенности </w:t>
            </w:r>
            <w:r w:rsidRPr="000431E4">
              <w:rPr>
                <w:bCs/>
                <w:sz w:val="24"/>
                <w:szCs w:val="24"/>
                <w:lang w:val="en-US"/>
              </w:rPr>
              <w:t>VPN</w:t>
            </w:r>
            <w:r w:rsidRPr="000431E4">
              <w:rPr>
                <w:bCs/>
                <w:sz w:val="24"/>
                <w:szCs w:val="24"/>
              </w:rPr>
              <w:t>-сети и механизмы их управления;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Современные криптографические алгоритмы. Криптопровайдеры, криптографические интерфейсы и библиотеки;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Архитектура, основные компоненты PKI их функции и взаимодействие;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Жизненный цикл ключей и сертификатов;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Электронный сертификат ключей ЭЦП. Формирование, подписание и использование сертификатов;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Защита видео и конференций приложений;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Назначение и основные сценарии применения </w:t>
            </w:r>
            <w:r w:rsidRPr="000431E4">
              <w:rPr>
                <w:bCs/>
                <w:sz w:val="24"/>
                <w:szCs w:val="24"/>
                <w:lang w:val="en-US"/>
              </w:rPr>
              <w:t>IDS</w:t>
            </w:r>
            <w:r w:rsidRPr="000431E4">
              <w:rPr>
                <w:bCs/>
                <w:sz w:val="24"/>
                <w:szCs w:val="24"/>
              </w:rPr>
              <w:t>-технологий;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Архитектуру и особенности внедрения </w:t>
            </w:r>
            <w:r w:rsidRPr="000431E4">
              <w:rPr>
                <w:bCs/>
                <w:sz w:val="24"/>
                <w:szCs w:val="24"/>
                <w:lang w:val="en-US"/>
              </w:rPr>
              <w:t>IDS</w:t>
            </w:r>
            <w:r w:rsidRPr="000431E4">
              <w:rPr>
                <w:bCs/>
                <w:sz w:val="24"/>
                <w:szCs w:val="24"/>
              </w:rPr>
              <w:t>-технологий;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Распространённые вектора атак и уязвимости современных корпоративных информационных систем.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31E4" w:rsidRPr="000431E4" w:rsidTr="000431E4">
        <w:tc>
          <w:tcPr>
            <w:tcW w:w="617" w:type="dxa"/>
            <w:vMerge/>
            <w:shd w:val="clear" w:color="auto" w:fill="A6A6A6" w:themeFill="background1" w:themeFillShade="A6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5" w:type="dxa"/>
          </w:tcPr>
          <w:p w:rsidR="000431E4" w:rsidRPr="000431E4" w:rsidRDefault="000431E4" w:rsidP="000431E4">
            <w:p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Специалист должен уметь: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Осуществлять развёртывание и администрирование VPN-сетью (добавление, удаление, изменение объектов сети, настройка параметров работы, контроль работоспособности и др.). Обновление ПО, установленного на узлах защищенной с0435ти.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Работать и удостоверяющей и ключевой информацией. Формирование и управление ключевой структурой сети. Издание и управление сертификатами пользователей.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Настраивать защиту сегментов IP-сетей, координация работы узлов защищенной сети. Защиты трафика, передаваемого по открытым каналам связи;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Осуществлять защиту оконечных рабочих мест; Контроль пользовательских приложений;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Реализовывать межсетевое взаимодействие и туннелирование;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Компрометация рабочих мест</w:t>
            </w:r>
            <w:r w:rsidRPr="000431E4">
              <w:rPr>
                <w:bCs/>
                <w:sz w:val="24"/>
                <w:szCs w:val="24"/>
                <w:lang w:val="en-US"/>
              </w:rPr>
              <w:t>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Обеспечение межсетевого экранирования и криптографической защиты информации;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ПО для электронного документооборота в </w:t>
            </w:r>
            <w:r w:rsidRPr="000431E4">
              <w:rPr>
                <w:bCs/>
                <w:sz w:val="24"/>
                <w:szCs w:val="24"/>
                <w:lang w:val="en-US"/>
              </w:rPr>
              <w:t>VPN</w:t>
            </w:r>
            <w:r w:rsidRPr="000431E4">
              <w:rPr>
                <w:bCs/>
                <w:sz w:val="24"/>
                <w:szCs w:val="24"/>
              </w:rPr>
              <w:t>-системах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Защита систем, обеспечивающих поддержку процессов</w:t>
            </w:r>
          </w:p>
          <w:p w:rsidR="000431E4" w:rsidRPr="000431E4" w:rsidRDefault="000431E4" w:rsidP="000431E4">
            <w:pPr>
              <w:ind w:left="720"/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информационного взаимодействия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Устанавливать и конфигурировать современные </w:t>
            </w:r>
            <w:r w:rsidRPr="000431E4">
              <w:rPr>
                <w:bCs/>
                <w:sz w:val="24"/>
                <w:szCs w:val="24"/>
                <w:lang w:val="en-US"/>
              </w:rPr>
              <w:t>IDS</w:t>
            </w:r>
            <w:r w:rsidRPr="000431E4">
              <w:rPr>
                <w:bCs/>
                <w:sz w:val="24"/>
                <w:szCs w:val="24"/>
              </w:rPr>
              <w:t>-системы корпоративного класса в сети предприятия;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Выполнять настройку и проверку работоспособности;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Проводить детектирование атак (потенциальных угороз) в ручном, автоматизированном и автоматическом режиме;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Проводить правильную классификацию уровня угрозы инцидента;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Использовать базы контентной фильтрации;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Использовать дополнительные модули анализа информационных потоков, если это продиктовано особенностями условий ведения бизнеса;</w:t>
            </w:r>
          </w:p>
        </w:tc>
        <w:tc>
          <w:tcPr>
            <w:tcW w:w="1099" w:type="dxa"/>
            <w:vMerge/>
            <w:vAlign w:val="center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3B06" w:rsidRPr="000431E4" w:rsidTr="000431E4">
        <w:trPr>
          <w:trHeight w:val="619"/>
        </w:trPr>
        <w:tc>
          <w:tcPr>
            <w:tcW w:w="617" w:type="dxa"/>
            <w:vMerge w:val="restart"/>
            <w:shd w:val="clear" w:color="auto" w:fill="A6A6A6" w:themeFill="background1" w:themeFillShade="A6"/>
          </w:tcPr>
          <w:p w:rsidR="00013B06" w:rsidRPr="000431E4" w:rsidRDefault="00013B06" w:rsidP="000431E4">
            <w:pPr>
              <w:jc w:val="center"/>
              <w:rPr>
                <w:b/>
                <w:sz w:val="24"/>
                <w:szCs w:val="24"/>
              </w:rPr>
            </w:pPr>
            <w:r w:rsidRPr="000431E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55" w:type="dxa"/>
            <w:shd w:val="clear" w:color="auto" w:fill="auto"/>
          </w:tcPr>
          <w:p w:rsidR="00013B06" w:rsidRPr="000431E4" w:rsidRDefault="00013B06" w:rsidP="000431E4">
            <w:pPr>
              <w:rPr>
                <w:b/>
                <w:sz w:val="24"/>
                <w:szCs w:val="24"/>
              </w:rPr>
            </w:pPr>
            <w:r w:rsidRPr="000431E4">
              <w:rPr>
                <w:b/>
                <w:sz w:val="24"/>
                <w:szCs w:val="24"/>
              </w:rPr>
              <w:t>Технологии агентского мониторинга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13B06" w:rsidRPr="000431E4" w:rsidRDefault="007B4F58" w:rsidP="00043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</w:t>
            </w:r>
          </w:p>
        </w:tc>
      </w:tr>
      <w:tr w:rsidR="000431E4" w:rsidRPr="000431E4" w:rsidTr="000431E4">
        <w:tc>
          <w:tcPr>
            <w:tcW w:w="617" w:type="dxa"/>
            <w:vMerge/>
            <w:shd w:val="clear" w:color="auto" w:fill="A6A6A6" w:themeFill="background1" w:themeFillShade="A6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5" w:type="dxa"/>
          </w:tcPr>
          <w:p w:rsidR="000431E4" w:rsidRPr="000431E4" w:rsidRDefault="000431E4" w:rsidP="000431E4">
            <w:p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Функции агентского мониторинга;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lastRenderedPageBreak/>
              <w:t>Общие настройки системы агентского мониторинга;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Соединение с LDAP-сервером и синхронизация с Active Directory;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Политики агентского мониторинга, особенности их настройки;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Особенности настроек событий агентского мониторинга;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Агентские политики </w:t>
            </w:r>
            <w:r w:rsidRPr="000431E4">
              <w:rPr>
                <w:bCs/>
                <w:sz w:val="24"/>
                <w:szCs w:val="24"/>
                <w:lang w:val="en-US"/>
              </w:rPr>
              <w:t>DLP;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Механизмы диагностики агента, подходы к защите агента.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Групповые политики различных ОС</w:t>
            </w:r>
            <w:r w:rsidRPr="000431E4">
              <w:rPr>
                <w:bCs/>
                <w:sz w:val="24"/>
                <w:szCs w:val="24"/>
                <w:lang w:val="en-US"/>
              </w:rPr>
              <w:t>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Мандатные и ролевые модели доступа;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Возможности встроенных средств защиты ОС.</w:t>
            </w:r>
          </w:p>
        </w:tc>
        <w:tc>
          <w:tcPr>
            <w:tcW w:w="1099" w:type="dxa"/>
            <w:vMerge w:val="restart"/>
            <w:vAlign w:val="center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31E4" w:rsidRPr="000431E4" w:rsidTr="000431E4">
        <w:tc>
          <w:tcPr>
            <w:tcW w:w="617" w:type="dxa"/>
            <w:vMerge/>
            <w:shd w:val="clear" w:color="auto" w:fill="A6A6A6" w:themeFill="background1" w:themeFillShade="A6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5" w:type="dxa"/>
          </w:tcPr>
          <w:p w:rsidR="000431E4" w:rsidRPr="000431E4" w:rsidRDefault="000431E4" w:rsidP="000431E4">
            <w:p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Специалист должен уметь: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Установка и настройка агентского мониторинга;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Создание политик защиты на агентах;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Работа в консоли управления агентом;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Фильтрация событий;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Настройка совместных событий агентского и сетевого мониторинга;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Работа с носителями и устройствами;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Работа с файлами;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Контроль приложений;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Исключение из событий перехвата.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Защитать системы от эксплуатации уязвимостей средствами ОС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Разработка и реализация групповых политик;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Возможности встроенных средств защиты ОС.</w:t>
            </w:r>
          </w:p>
        </w:tc>
        <w:tc>
          <w:tcPr>
            <w:tcW w:w="1099" w:type="dxa"/>
            <w:vMerge/>
            <w:vAlign w:val="center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3B06" w:rsidRPr="000431E4" w:rsidTr="000431E4">
        <w:tc>
          <w:tcPr>
            <w:tcW w:w="617" w:type="dxa"/>
            <w:vMerge w:val="restart"/>
            <w:shd w:val="clear" w:color="auto" w:fill="A6A6A6" w:themeFill="background1" w:themeFillShade="A6"/>
          </w:tcPr>
          <w:p w:rsidR="00013B06" w:rsidRPr="000431E4" w:rsidRDefault="00013B06" w:rsidP="000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0431E4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855" w:type="dxa"/>
            <w:shd w:val="clear" w:color="auto" w:fill="auto"/>
          </w:tcPr>
          <w:p w:rsidR="00013B06" w:rsidRPr="000431E4" w:rsidRDefault="00013B06" w:rsidP="000431E4">
            <w:pPr>
              <w:rPr>
                <w:b/>
                <w:bCs/>
                <w:sz w:val="24"/>
                <w:szCs w:val="24"/>
              </w:rPr>
            </w:pPr>
            <w:r w:rsidRPr="000431E4">
              <w:rPr>
                <w:b/>
                <w:sz w:val="24"/>
                <w:szCs w:val="24"/>
              </w:rPr>
              <w:t>Анализ событий информационной безопасности и подготовка отчетов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13B06" w:rsidRPr="000431E4" w:rsidRDefault="007B4F58" w:rsidP="000431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</w:t>
            </w:r>
            <w:r w:rsidR="006B3467" w:rsidRPr="000431E4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431E4" w:rsidRPr="000431E4" w:rsidTr="00193E9C">
        <w:trPr>
          <w:trHeight w:val="6419"/>
        </w:trPr>
        <w:tc>
          <w:tcPr>
            <w:tcW w:w="617" w:type="dxa"/>
            <w:vMerge/>
            <w:shd w:val="clear" w:color="auto" w:fill="A6A6A6" w:themeFill="background1" w:themeFillShade="A6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5" w:type="dxa"/>
          </w:tcPr>
          <w:p w:rsidR="000431E4" w:rsidRPr="000431E4" w:rsidRDefault="000431E4" w:rsidP="000431E4">
            <w:p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Основные правовые понятия и нормативно-правовые документы, регламентирующие организацию корпоративной защиты от внутренних угроз в хозяйствующих субъектах;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Инструментарий, технологии, их область применения и ограничения при формировании корпоративной защиты от внутренних угроз;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Типовой пакет нормативных документов, необходимого для развёртывания и эксплуатации системы корпоративной защиты в организации;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Виды типовых отчетных форм о выявленных угрозах и инцидентах;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Типы угроз информационной безопасности, понимать их актуальность и степень угрозы для конкретной организации;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Понимать подходы к проведению расследования инцидента информационной безопасности, методики оценки уровня угроз;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Системы DLP и требования по информационной безопасности.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Категорирование информации в РФ.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Юридические вопросы использования DLP-систем: личная и семейная тайны; тайна связи; Специальные технические средства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Меры по обеспечению юридической значимости DLP (Pre-DLP). </w:t>
            </w:r>
          </w:p>
          <w:p w:rsidR="000431E4" w:rsidRPr="000431E4" w:rsidRDefault="000431E4" w:rsidP="000431E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Практику право применения при расследовании инцидентов, связанных с нарушениями режима внутренней информационной безопасности (Post-DLP). </w:t>
            </w:r>
          </w:p>
        </w:tc>
        <w:tc>
          <w:tcPr>
            <w:tcW w:w="1099" w:type="dxa"/>
            <w:vMerge w:val="restart"/>
            <w:vAlign w:val="center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31E4" w:rsidRPr="000431E4" w:rsidTr="000431E4">
        <w:tc>
          <w:tcPr>
            <w:tcW w:w="617" w:type="dxa"/>
            <w:vMerge/>
            <w:shd w:val="clear" w:color="auto" w:fill="A6A6A6" w:themeFill="background1" w:themeFillShade="A6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5" w:type="dxa"/>
          </w:tcPr>
          <w:p w:rsidR="000431E4" w:rsidRPr="000431E4" w:rsidRDefault="000431E4" w:rsidP="000431E4">
            <w:p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Специалист должен уметь: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 xml:space="preserve">Разрабатывать нормативно-правовые документы хозяйствующего субъекта по организации корпоративной защиты от внутренних </w:t>
            </w:r>
            <w:r w:rsidRPr="000431E4">
              <w:rPr>
                <w:bCs/>
                <w:sz w:val="24"/>
                <w:szCs w:val="24"/>
              </w:rPr>
              <w:lastRenderedPageBreak/>
              <w:t>угроз информационной безопасности;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Проводить расследования инцидентов внутренней информационной безопасности с составлением необходимой сопроводительной документации;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Создавать отчёты о выявленных инцидентах, угрозах и т.п.</w:t>
            </w:r>
          </w:p>
          <w:p w:rsidR="000431E4" w:rsidRPr="000431E4" w:rsidRDefault="000431E4" w:rsidP="000431E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431E4">
              <w:rPr>
                <w:bCs/>
                <w:sz w:val="24"/>
                <w:szCs w:val="24"/>
              </w:rPr>
              <w:t>Представлять отчёты руководству, обосновывать полученные результаты анализа.</w:t>
            </w:r>
          </w:p>
        </w:tc>
        <w:tc>
          <w:tcPr>
            <w:tcW w:w="1099" w:type="dxa"/>
            <w:vMerge/>
            <w:vAlign w:val="center"/>
          </w:tcPr>
          <w:p w:rsidR="000431E4" w:rsidRPr="000431E4" w:rsidRDefault="000431E4" w:rsidP="000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3B06" w:rsidRPr="000431E4" w:rsidTr="000431E4">
        <w:tc>
          <w:tcPr>
            <w:tcW w:w="8472" w:type="dxa"/>
            <w:gridSpan w:val="2"/>
            <w:shd w:val="clear" w:color="auto" w:fill="92D050"/>
          </w:tcPr>
          <w:p w:rsidR="00013B06" w:rsidRPr="000431E4" w:rsidRDefault="00013B06" w:rsidP="000431E4">
            <w:pPr>
              <w:jc w:val="center"/>
              <w:rPr>
                <w:b/>
                <w:sz w:val="24"/>
                <w:szCs w:val="24"/>
              </w:rPr>
            </w:pPr>
            <w:r w:rsidRPr="000431E4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99" w:type="dxa"/>
            <w:shd w:val="clear" w:color="auto" w:fill="92D050"/>
            <w:vAlign w:val="center"/>
          </w:tcPr>
          <w:p w:rsidR="00013B06" w:rsidRPr="000431E4" w:rsidRDefault="00013B06" w:rsidP="000431E4">
            <w:pPr>
              <w:jc w:val="center"/>
              <w:rPr>
                <w:b/>
                <w:sz w:val="24"/>
                <w:szCs w:val="24"/>
              </w:rPr>
            </w:pPr>
            <w:r w:rsidRPr="000431E4">
              <w:rPr>
                <w:b/>
                <w:sz w:val="24"/>
                <w:szCs w:val="24"/>
              </w:rPr>
              <w:t>10</w:t>
            </w:r>
            <w:r w:rsidR="007B4F58">
              <w:rPr>
                <w:b/>
                <w:sz w:val="24"/>
                <w:szCs w:val="24"/>
              </w:rPr>
              <w:t>0</w:t>
            </w:r>
          </w:p>
        </w:tc>
      </w:tr>
    </w:tbl>
    <w:p w:rsidR="00A204BB" w:rsidRDefault="00A204BB" w:rsidP="007B4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4B8" w:rsidRPr="000431E4" w:rsidRDefault="00F8340A" w:rsidP="007B4F58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8002912"/>
      <w:r w:rsidRPr="000431E4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0431E4">
        <w:rPr>
          <w:rFonts w:ascii="Times New Roman" w:hAnsi="Times New Roman"/>
          <w:color w:val="000000"/>
          <w:szCs w:val="28"/>
          <w:lang w:val="ru-RU"/>
        </w:rPr>
        <w:t>.</w:t>
      </w:r>
      <w:r w:rsidRPr="000431E4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0431E4">
        <w:rPr>
          <w:rFonts w:ascii="Times New Roman" w:hAnsi="Times New Roman"/>
          <w:color w:val="000000"/>
          <w:szCs w:val="28"/>
          <w:lang w:val="ru-RU"/>
        </w:rPr>
        <w:t xml:space="preserve">. </w:t>
      </w:r>
      <w:r w:rsidR="000431E4" w:rsidRPr="000431E4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DE39D8" w:rsidRPr="000431E4" w:rsidRDefault="00AE6AB7" w:rsidP="007B4F5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31E4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0431E4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0431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0431E4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0431E4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0431E4" w:rsidRDefault="000431E4" w:rsidP="007B4F58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431E4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0431E4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7274B8" w:rsidRPr="000431E4" w:rsidRDefault="007274B8" w:rsidP="007B4F5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431E4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0431E4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0431E4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0431E4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0431E4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0431E4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62" w:type="pct"/>
        <w:jc w:val="center"/>
        <w:tblInd w:w="-385" w:type="dxa"/>
        <w:tblLayout w:type="fixed"/>
        <w:tblLook w:val="04A0"/>
      </w:tblPr>
      <w:tblGrid>
        <w:gridCol w:w="1751"/>
        <w:gridCol w:w="491"/>
        <w:gridCol w:w="1050"/>
        <w:gridCol w:w="1050"/>
        <w:gridCol w:w="1050"/>
        <w:gridCol w:w="1050"/>
        <w:gridCol w:w="1050"/>
        <w:gridCol w:w="1815"/>
      </w:tblGrid>
      <w:tr w:rsidR="007B4F58" w:rsidRPr="007B4F58" w:rsidTr="007B4F58">
        <w:trPr>
          <w:trHeight w:val="1538"/>
          <w:jc w:val="center"/>
        </w:trPr>
        <w:tc>
          <w:tcPr>
            <w:tcW w:w="4025" w:type="pct"/>
            <w:gridSpan w:val="7"/>
            <w:shd w:val="clear" w:color="auto" w:fill="92D050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975" w:type="pct"/>
            <w:shd w:val="clear" w:color="auto" w:fill="92D050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7B4F58" w:rsidRPr="007B4F58" w:rsidTr="007B4F58">
        <w:trPr>
          <w:trHeight w:val="50"/>
          <w:jc w:val="center"/>
        </w:trPr>
        <w:tc>
          <w:tcPr>
            <w:tcW w:w="941" w:type="pct"/>
            <w:vMerge w:val="restart"/>
            <w:shd w:val="clear" w:color="auto" w:fill="92D050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64" w:type="pct"/>
            <w:shd w:val="clear" w:color="auto" w:fill="92D050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00B050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4F5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64" w:type="pct"/>
            <w:shd w:val="clear" w:color="auto" w:fill="00B050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4" w:type="pct"/>
            <w:shd w:val="clear" w:color="auto" w:fill="00B050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64" w:type="pct"/>
            <w:shd w:val="clear" w:color="auto" w:fill="00B050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564" w:type="pct"/>
            <w:shd w:val="clear" w:color="auto" w:fill="00B050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975" w:type="pct"/>
            <w:shd w:val="clear" w:color="auto" w:fill="00B050"/>
            <w:vAlign w:val="center"/>
          </w:tcPr>
          <w:p w:rsidR="007B4F58" w:rsidRPr="007B4F58" w:rsidRDefault="007B4F58" w:rsidP="007B4F58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7B4F58" w:rsidRPr="007B4F58" w:rsidTr="007B4F58">
        <w:trPr>
          <w:trHeight w:val="50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:rsidR="007B4F58" w:rsidRPr="007B4F58" w:rsidRDefault="007B4F58" w:rsidP="007B4F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00B050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4F5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 w:rsidRPr="007B4F58">
              <w:rPr>
                <w:sz w:val="24"/>
                <w:szCs w:val="24"/>
              </w:rPr>
              <w:t>0,50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 w:rsidRPr="007B4F58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 w:rsidRPr="007B4F58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 w:rsidRPr="007B4F58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 w:rsidRPr="007B4F58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pct"/>
            <w:shd w:val="clear" w:color="auto" w:fill="F2F2F2" w:themeFill="background1" w:themeFillShade="F2"/>
          </w:tcPr>
          <w:p w:rsidR="007B4F58" w:rsidRPr="007B4F58" w:rsidRDefault="007B4F58" w:rsidP="007B4F58">
            <w:pPr>
              <w:ind w:right="240"/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2,50</w:t>
            </w:r>
          </w:p>
        </w:tc>
      </w:tr>
      <w:tr w:rsidR="007B4F58" w:rsidRPr="007B4F58" w:rsidTr="007B4F58">
        <w:trPr>
          <w:trHeight w:val="50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:rsidR="007B4F58" w:rsidRPr="007B4F58" w:rsidRDefault="007B4F58" w:rsidP="007B4F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00B050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4F5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 w:rsidRPr="007B4F58">
              <w:rPr>
                <w:sz w:val="24"/>
                <w:szCs w:val="24"/>
              </w:rPr>
              <w:t>11,50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 w:rsidRPr="007B4F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 w:rsidRPr="007B4F58">
              <w:rPr>
                <w:sz w:val="24"/>
                <w:szCs w:val="24"/>
              </w:rPr>
              <w:t>0,8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 w:rsidRPr="007B4F58">
              <w:rPr>
                <w:sz w:val="24"/>
                <w:szCs w:val="24"/>
              </w:rPr>
              <w:t>1,8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pct"/>
            <w:shd w:val="clear" w:color="auto" w:fill="F2F2F2" w:themeFill="background1" w:themeFillShade="F2"/>
          </w:tcPr>
          <w:p w:rsidR="007B4F58" w:rsidRPr="007B4F58" w:rsidRDefault="007B4F58" w:rsidP="007B4F58">
            <w:pPr>
              <w:ind w:right="240"/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15,10</w:t>
            </w:r>
          </w:p>
        </w:tc>
      </w:tr>
      <w:tr w:rsidR="007B4F58" w:rsidRPr="007B4F58" w:rsidTr="007B4F58">
        <w:trPr>
          <w:trHeight w:val="50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00B050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4F5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 w:rsidRPr="007B4F58">
              <w:rPr>
                <w:sz w:val="24"/>
                <w:szCs w:val="24"/>
              </w:rPr>
              <w:t>-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 w:rsidRPr="007B4F58">
              <w:rPr>
                <w:sz w:val="24"/>
                <w:szCs w:val="24"/>
              </w:rPr>
              <w:t>19,8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pct"/>
            <w:shd w:val="clear" w:color="auto" w:fill="F2F2F2" w:themeFill="background1" w:themeFillShade="F2"/>
          </w:tcPr>
          <w:p w:rsidR="007B4F58" w:rsidRPr="007B4F58" w:rsidRDefault="007B4F58" w:rsidP="007B4F58">
            <w:pPr>
              <w:ind w:right="240"/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19,80</w:t>
            </w:r>
          </w:p>
        </w:tc>
      </w:tr>
      <w:tr w:rsidR="007B4F58" w:rsidRPr="007B4F58" w:rsidTr="007B4F58">
        <w:trPr>
          <w:trHeight w:val="50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:rsidR="007B4F58" w:rsidRPr="007B4F58" w:rsidRDefault="007B4F58" w:rsidP="007B4F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00B050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4F5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 w:rsidRPr="007B4F58">
              <w:rPr>
                <w:sz w:val="24"/>
                <w:szCs w:val="24"/>
              </w:rPr>
              <w:t>-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 w:rsidRPr="007B4F58">
              <w:rPr>
                <w:sz w:val="24"/>
                <w:szCs w:val="24"/>
              </w:rPr>
              <w:t>36,2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pct"/>
            <w:shd w:val="clear" w:color="auto" w:fill="F2F2F2" w:themeFill="background1" w:themeFillShade="F2"/>
          </w:tcPr>
          <w:p w:rsidR="007B4F58" w:rsidRPr="007B4F58" w:rsidRDefault="007B4F58" w:rsidP="007B4F58">
            <w:pPr>
              <w:ind w:right="240"/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36,20</w:t>
            </w:r>
          </w:p>
        </w:tc>
      </w:tr>
      <w:tr w:rsidR="007B4F58" w:rsidRPr="007B4F58" w:rsidTr="007B4F58">
        <w:trPr>
          <w:trHeight w:val="50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:rsidR="007B4F58" w:rsidRPr="007B4F58" w:rsidRDefault="007B4F58" w:rsidP="007B4F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00B050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4F5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 w:rsidRPr="007B4F58">
              <w:rPr>
                <w:sz w:val="24"/>
                <w:szCs w:val="24"/>
              </w:rPr>
              <w:t>-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 w:rsidRPr="007B4F58">
              <w:rPr>
                <w:sz w:val="24"/>
                <w:szCs w:val="24"/>
              </w:rPr>
              <w:t>22,5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pct"/>
            <w:shd w:val="clear" w:color="auto" w:fill="F2F2F2" w:themeFill="background1" w:themeFillShade="F2"/>
          </w:tcPr>
          <w:p w:rsidR="007B4F58" w:rsidRPr="007B4F58" w:rsidRDefault="007B4F58" w:rsidP="007B4F58">
            <w:pPr>
              <w:ind w:right="240"/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22,50</w:t>
            </w:r>
          </w:p>
        </w:tc>
      </w:tr>
      <w:tr w:rsidR="007B4F58" w:rsidRPr="007B4F58" w:rsidTr="007B4F58">
        <w:trPr>
          <w:trHeight w:val="50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:rsidR="007B4F58" w:rsidRPr="007B4F58" w:rsidRDefault="007B4F58" w:rsidP="007B4F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00B050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 w:rsidRPr="007B4F58">
              <w:rPr>
                <w:sz w:val="24"/>
                <w:szCs w:val="24"/>
              </w:rPr>
              <w:t>-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pct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 w:rsidRPr="007B4F58">
              <w:rPr>
                <w:sz w:val="24"/>
                <w:szCs w:val="24"/>
              </w:rPr>
              <w:t>3,9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pct"/>
            <w:shd w:val="clear" w:color="auto" w:fill="F2F2F2" w:themeFill="background1" w:themeFillShade="F2"/>
          </w:tcPr>
          <w:p w:rsidR="007B4F58" w:rsidRPr="007B4F58" w:rsidRDefault="007B4F58" w:rsidP="007B4F58">
            <w:pPr>
              <w:ind w:right="240"/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3,90</w:t>
            </w:r>
          </w:p>
        </w:tc>
      </w:tr>
      <w:tr w:rsidR="007B4F58" w:rsidRPr="007B4F58" w:rsidTr="007B4F58">
        <w:trPr>
          <w:trHeight w:val="50"/>
          <w:jc w:val="center"/>
        </w:trPr>
        <w:tc>
          <w:tcPr>
            <w:tcW w:w="1204" w:type="pct"/>
            <w:gridSpan w:val="2"/>
            <w:shd w:val="clear" w:color="auto" w:fill="00B050"/>
            <w:vAlign w:val="center"/>
          </w:tcPr>
          <w:p w:rsidR="007B4F58" w:rsidRPr="007B4F58" w:rsidRDefault="007B4F58" w:rsidP="007B4F58">
            <w:pPr>
              <w:jc w:val="center"/>
              <w:rPr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12,00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21,30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37,50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24,80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4,40</w:t>
            </w:r>
          </w:p>
        </w:tc>
        <w:tc>
          <w:tcPr>
            <w:tcW w:w="975" w:type="pct"/>
            <w:shd w:val="clear" w:color="auto" w:fill="F2F2F2" w:themeFill="background1" w:themeFillShade="F2"/>
            <w:vAlign w:val="center"/>
          </w:tcPr>
          <w:p w:rsidR="007B4F58" w:rsidRPr="007B4F58" w:rsidRDefault="007B4F58" w:rsidP="007B4F58">
            <w:pPr>
              <w:jc w:val="center"/>
              <w:rPr>
                <w:b/>
                <w:sz w:val="24"/>
                <w:szCs w:val="24"/>
              </w:rPr>
            </w:pPr>
            <w:r w:rsidRPr="007B4F58">
              <w:rPr>
                <w:b/>
                <w:sz w:val="24"/>
                <w:szCs w:val="24"/>
              </w:rPr>
              <w:t>100,00</w:t>
            </w:r>
          </w:p>
        </w:tc>
      </w:tr>
    </w:tbl>
    <w:p w:rsidR="008E5424" w:rsidRPr="007B4F58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B4F58" w:rsidRDefault="00F8340A" w:rsidP="0059514E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28002913"/>
      <w:r w:rsidRPr="007B4F58">
        <w:rPr>
          <w:rFonts w:ascii="Times New Roman" w:hAnsi="Times New Roman"/>
          <w:szCs w:val="28"/>
        </w:rPr>
        <w:t>1</w:t>
      </w:r>
      <w:r w:rsidR="00643A8A" w:rsidRPr="007B4F58">
        <w:rPr>
          <w:rFonts w:ascii="Times New Roman" w:hAnsi="Times New Roman"/>
          <w:szCs w:val="28"/>
        </w:rPr>
        <w:t>.</w:t>
      </w:r>
      <w:r w:rsidRPr="007B4F58">
        <w:rPr>
          <w:rFonts w:ascii="Times New Roman" w:hAnsi="Times New Roman"/>
          <w:szCs w:val="28"/>
        </w:rPr>
        <w:t>4</w:t>
      </w:r>
      <w:r w:rsidR="00AA2B8A" w:rsidRPr="007B4F58">
        <w:rPr>
          <w:rFonts w:ascii="Times New Roman" w:hAnsi="Times New Roman"/>
          <w:szCs w:val="28"/>
        </w:rPr>
        <w:t xml:space="preserve">. </w:t>
      </w:r>
      <w:r w:rsidR="0059514E" w:rsidRPr="007B4F58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:rsidR="00DE39D8" w:rsidRPr="007B4F5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58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7B4F58">
        <w:rPr>
          <w:rFonts w:ascii="Times New Roman" w:hAnsi="Times New Roman" w:cs="Times New Roman"/>
          <w:sz w:val="28"/>
          <w:szCs w:val="28"/>
        </w:rPr>
        <w:t>К</w:t>
      </w:r>
      <w:r w:rsidRPr="007B4F58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7B4F58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7B4F58">
        <w:rPr>
          <w:rFonts w:ascii="Times New Roman" w:hAnsi="Times New Roman" w:cs="Times New Roman"/>
          <w:sz w:val="28"/>
          <w:szCs w:val="28"/>
        </w:rPr>
        <w:t>3</w:t>
      </w:r>
      <w:r w:rsidR="007B4F58">
        <w:rPr>
          <w:rFonts w:ascii="Times New Roman" w:hAnsi="Times New Roman" w:cs="Times New Roman"/>
          <w:sz w:val="28"/>
          <w:szCs w:val="28"/>
        </w:rPr>
        <w:t>.</w:t>
      </w:r>
    </w:p>
    <w:p w:rsidR="00640E46" w:rsidRPr="0059514E" w:rsidRDefault="007B4F58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9514E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59514E">
        <w:rPr>
          <w:rFonts w:ascii="Times New Roman" w:hAnsi="Times New Roman" w:cs="Times New Roman"/>
          <w:iCs/>
          <w:sz w:val="28"/>
          <w:szCs w:val="28"/>
        </w:rPr>
        <w:t>3</w:t>
      </w:r>
    </w:p>
    <w:p w:rsidR="00640E46" w:rsidRPr="007B4F58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F5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40"/>
        <w:gridCol w:w="3396"/>
        <w:gridCol w:w="5635"/>
      </w:tblGrid>
      <w:tr w:rsidR="008761F3" w:rsidRPr="0059514E" w:rsidTr="0059514E">
        <w:tc>
          <w:tcPr>
            <w:tcW w:w="2056" w:type="pct"/>
            <w:gridSpan w:val="2"/>
            <w:shd w:val="clear" w:color="auto" w:fill="92D050"/>
            <w:vAlign w:val="center"/>
          </w:tcPr>
          <w:p w:rsidR="008761F3" w:rsidRPr="0059514E" w:rsidRDefault="0047429B" w:rsidP="005951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9514E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944" w:type="pct"/>
            <w:shd w:val="clear" w:color="auto" w:fill="92D050"/>
            <w:vAlign w:val="center"/>
          </w:tcPr>
          <w:p w:rsidR="008761F3" w:rsidRPr="0059514E" w:rsidRDefault="008761F3" w:rsidP="005951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9514E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59514E">
              <w:rPr>
                <w:b/>
                <w:sz w:val="24"/>
                <w:szCs w:val="24"/>
              </w:rPr>
              <w:t>в критерии</w:t>
            </w:r>
          </w:p>
        </w:tc>
      </w:tr>
      <w:tr w:rsidR="002750E2" w:rsidRPr="0059514E" w:rsidTr="0059514E">
        <w:trPr>
          <w:trHeight w:val="1026"/>
        </w:trPr>
        <w:tc>
          <w:tcPr>
            <w:tcW w:w="282" w:type="pct"/>
            <w:shd w:val="clear" w:color="auto" w:fill="00B050"/>
          </w:tcPr>
          <w:p w:rsidR="002750E2" w:rsidRPr="0059514E" w:rsidRDefault="002750E2" w:rsidP="002750E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9514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774" w:type="pct"/>
            <w:shd w:val="clear" w:color="auto" w:fill="92D050"/>
            <w:vAlign w:val="center"/>
          </w:tcPr>
          <w:p w:rsidR="002750E2" w:rsidRPr="0059514E" w:rsidRDefault="002750E2" w:rsidP="00275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14E">
              <w:rPr>
                <w:sz w:val="24"/>
                <w:szCs w:val="24"/>
              </w:rPr>
              <w:t xml:space="preserve">Установка, конфигурирование и устранение неисправностей </w:t>
            </w:r>
            <w:r w:rsidR="00943903" w:rsidRPr="0059514E">
              <w:rPr>
                <w:sz w:val="24"/>
                <w:szCs w:val="24"/>
              </w:rPr>
              <w:t>в корпоративных системах защиты информации</w:t>
            </w:r>
          </w:p>
        </w:tc>
        <w:tc>
          <w:tcPr>
            <w:tcW w:w="2944" w:type="pct"/>
            <w:shd w:val="clear" w:color="auto" w:fill="auto"/>
          </w:tcPr>
          <w:p w:rsidR="002750E2" w:rsidRPr="0059514E" w:rsidRDefault="00943903" w:rsidP="00275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14E">
              <w:rPr>
                <w:sz w:val="24"/>
                <w:szCs w:val="24"/>
              </w:rPr>
              <w:t>Измеряемые критерии, на основе требований, указанных в задании и критериях. Баллы начисляются (с учетом штрафов) только в случае выполнения основного функционала и задач, указанных в задании.</w:t>
            </w:r>
          </w:p>
        </w:tc>
      </w:tr>
      <w:tr w:rsidR="002750E2" w:rsidRPr="0059514E" w:rsidTr="0059514E">
        <w:trPr>
          <w:trHeight w:val="1058"/>
        </w:trPr>
        <w:tc>
          <w:tcPr>
            <w:tcW w:w="282" w:type="pct"/>
            <w:shd w:val="clear" w:color="auto" w:fill="00B050"/>
          </w:tcPr>
          <w:p w:rsidR="002750E2" w:rsidRPr="0059514E" w:rsidRDefault="002750E2" w:rsidP="002750E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9514E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774" w:type="pct"/>
            <w:shd w:val="clear" w:color="auto" w:fill="92D050"/>
          </w:tcPr>
          <w:p w:rsidR="002750E2" w:rsidRPr="0059514E" w:rsidRDefault="00943903" w:rsidP="00275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14E">
              <w:rPr>
                <w:sz w:val="24"/>
                <w:szCs w:val="24"/>
              </w:rPr>
              <w:t>П</w:t>
            </w:r>
            <w:r w:rsidR="002750E2" w:rsidRPr="0059514E">
              <w:rPr>
                <w:sz w:val="24"/>
                <w:szCs w:val="24"/>
              </w:rPr>
              <w:t>олитик</w:t>
            </w:r>
            <w:r w:rsidRPr="0059514E">
              <w:rPr>
                <w:sz w:val="24"/>
                <w:szCs w:val="24"/>
              </w:rPr>
              <w:t>и</w:t>
            </w:r>
            <w:r w:rsidR="002750E2" w:rsidRPr="0059514E">
              <w:rPr>
                <w:sz w:val="24"/>
                <w:szCs w:val="24"/>
              </w:rPr>
              <w:t xml:space="preserve"> безопасности в системе корпоративной защиты информации </w:t>
            </w:r>
          </w:p>
        </w:tc>
        <w:tc>
          <w:tcPr>
            <w:tcW w:w="2944" w:type="pct"/>
            <w:shd w:val="clear" w:color="auto" w:fill="auto"/>
          </w:tcPr>
          <w:p w:rsidR="002750E2" w:rsidRPr="0059514E" w:rsidRDefault="00943903" w:rsidP="00275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14E">
              <w:rPr>
                <w:sz w:val="24"/>
                <w:szCs w:val="24"/>
              </w:rPr>
              <w:t>Измеряемые критерии, на основе требований, указанных в задании и критериях. Баллы начисляются (с учетом штрафов) только в случае выполнения основного функционала и задач, указанных в задании.</w:t>
            </w:r>
          </w:p>
        </w:tc>
      </w:tr>
      <w:tr w:rsidR="002750E2" w:rsidRPr="0059514E" w:rsidTr="0059514E">
        <w:trPr>
          <w:trHeight w:val="787"/>
        </w:trPr>
        <w:tc>
          <w:tcPr>
            <w:tcW w:w="282" w:type="pct"/>
            <w:shd w:val="clear" w:color="auto" w:fill="00B050"/>
          </w:tcPr>
          <w:p w:rsidR="002750E2" w:rsidRPr="0059514E" w:rsidRDefault="002750E2" w:rsidP="002750E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9514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774" w:type="pct"/>
            <w:shd w:val="clear" w:color="auto" w:fill="92D050"/>
          </w:tcPr>
          <w:p w:rsidR="002750E2" w:rsidRPr="0059514E" w:rsidRDefault="002750E2" w:rsidP="00275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14E">
              <w:rPr>
                <w:sz w:val="24"/>
                <w:szCs w:val="24"/>
              </w:rPr>
              <w:t xml:space="preserve">Технологии защиты и анализа сетевого трафика </w:t>
            </w:r>
          </w:p>
        </w:tc>
        <w:tc>
          <w:tcPr>
            <w:tcW w:w="2944" w:type="pct"/>
            <w:shd w:val="clear" w:color="auto" w:fill="auto"/>
          </w:tcPr>
          <w:p w:rsidR="002750E2" w:rsidRPr="0059514E" w:rsidRDefault="00943903" w:rsidP="00275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14E">
              <w:rPr>
                <w:sz w:val="24"/>
                <w:szCs w:val="24"/>
              </w:rPr>
              <w:t>Измеряемые критерии, на основе требований, указанных в задании и критериях. Баллы начисляются (с учетом штрафов) только в случае выполнения основного функционала и задач, указанных в задании.</w:t>
            </w:r>
          </w:p>
        </w:tc>
      </w:tr>
      <w:tr w:rsidR="002750E2" w:rsidRPr="0059514E" w:rsidTr="0059514E">
        <w:trPr>
          <w:trHeight w:val="937"/>
        </w:trPr>
        <w:tc>
          <w:tcPr>
            <w:tcW w:w="282" w:type="pct"/>
            <w:shd w:val="clear" w:color="auto" w:fill="00B050"/>
          </w:tcPr>
          <w:p w:rsidR="002750E2" w:rsidRPr="0059514E" w:rsidRDefault="002750E2" w:rsidP="002750E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9514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774" w:type="pct"/>
            <w:shd w:val="clear" w:color="auto" w:fill="92D050"/>
          </w:tcPr>
          <w:p w:rsidR="002750E2" w:rsidRPr="0059514E" w:rsidRDefault="002750E2" w:rsidP="00275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14E">
              <w:rPr>
                <w:sz w:val="24"/>
                <w:szCs w:val="24"/>
              </w:rPr>
              <w:t>Технологии агентского мониторинга</w:t>
            </w:r>
          </w:p>
        </w:tc>
        <w:tc>
          <w:tcPr>
            <w:tcW w:w="2944" w:type="pct"/>
            <w:shd w:val="clear" w:color="auto" w:fill="auto"/>
          </w:tcPr>
          <w:p w:rsidR="002750E2" w:rsidRPr="0059514E" w:rsidRDefault="00943903" w:rsidP="00275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14E">
              <w:rPr>
                <w:sz w:val="24"/>
                <w:szCs w:val="24"/>
              </w:rPr>
              <w:t>Измеряемые критерии, на основе требований, указанных в задании и критериях. Баллы начисляются (с учетом штрафов) только в случае выполнения основного функционала и задач, указанных в задании.</w:t>
            </w:r>
          </w:p>
        </w:tc>
      </w:tr>
      <w:tr w:rsidR="002750E2" w:rsidRPr="0059514E" w:rsidTr="0059514E">
        <w:trPr>
          <w:trHeight w:val="1073"/>
        </w:trPr>
        <w:tc>
          <w:tcPr>
            <w:tcW w:w="282" w:type="pct"/>
            <w:shd w:val="clear" w:color="auto" w:fill="00B050"/>
          </w:tcPr>
          <w:p w:rsidR="002750E2" w:rsidRPr="0059514E" w:rsidRDefault="00943903" w:rsidP="002750E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en-US"/>
              </w:rPr>
            </w:pPr>
            <w:r w:rsidRPr="0059514E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1774" w:type="pct"/>
            <w:shd w:val="clear" w:color="auto" w:fill="92D050"/>
          </w:tcPr>
          <w:p w:rsidR="002750E2" w:rsidRPr="0059514E" w:rsidRDefault="002750E2" w:rsidP="002750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9514E">
              <w:rPr>
                <w:sz w:val="24"/>
                <w:szCs w:val="24"/>
              </w:rPr>
              <w:t>Анализ выявленных инцидентов</w:t>
            </w:r>
          </w:p>
        </w:tc>
        <w:tc>
          <w:tcPr>
            <w:tcW w:w="2944" w:type="pct"/>
            <w:shd w:val="clear" w:color="auto" w:fill="auto"/>
          </w:tcPr>
          <w:p w:rsidR="002750E2" w:rsidRPr="0059514E" w:rsidRDefault="00943903" w:rsidP="00275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14E">
              <w:rPr>
                <w:sz w:val="24"/>
                <w:szCs w:val="24"/>
              </w:rPr>
              <w:t>Измеряемые критерии, на основе требований, указанных в задании и критериях. Баллы начисляются (с учетом штрафов) только в случае выполнения основного функционала и задач, указанных в задании.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903" w:rsidRDefault="00943903" w:rsidP="005951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Существует три разных типа объективных критериев для оценки конкурсного задания. Приведенная ниже таблица описывает эти типы: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2694"/>
        <w:gridCol w:w="1984"/>
        <w:gridCol w:w="1559"/>
        <w:gridCol w:w="1560"/>
      </w:tblGrid>
      <w:tr w:rsidR="00943903" w:rsidRPr="0059514E" w:rsidTr="00B52251">
        <w:trPr>
          <w:trHeight w:val="72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43903" w:rsidRPr="0059514E" w:rsidRDefault="00943903" w:rsidP="005951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14E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43903" w:rsidRPr="0059514E" w:rsidRDefault="00943903" w:rsidP="00595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4E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43903" w:rsidRPr="0059514E" w:rsidRDefault="00943903" w:rsidP="00595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4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оценка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43903" w:rsidRPr="0059514E" w:rsidRDefault="00943903" w:rsidP="00595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4E">
              <w:rPr>
                <w:rFonts w:ascii="Times New Roman" w:hAnsi="Times New Roman" w:cs="Times New Roman"/>
                <w:b/>
                <w:sz w:val="24"/>
                <w:szCs w:val="24"/>
              </w:rPr>
              <w:t>Все выполнено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43903" w:rsidRPr="0059514E" w:rsidRDefault="00943903" w:rsidP="00595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4E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 выполнено</w:t>
            </w:r>
          </w:p>
        </w:tc>
      </w:tr>
      <w:tr w:rsidR="00943903" w:rsidRPr="0059514E" w:rsidTr="00B5225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903" w:rsidRPr="0059514E" w:rsidRDefault="00943903" w:rsidP="005951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 или ноль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903" w:rsidRPr="0059514E" w:rsidRDefault="00943903" w:rsidP="005951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политика создана, применена, выполняется на целевой машине пользователя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903" w:rsidRPr="0059514E" w:rsidRDefault="00943903" w:rsidP="005951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903" w:rsidRPr="0059514E" w:rsidRDefault="00943903" w:rsidP="005951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903" w:rsidRPr="0059514E" w:rsidRDefault="00943903" w:rsidP="005951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43903" w:rsidRPr="0059514E" w:rsidTr="00B5225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903" w:rsidRPr="0059514E" w:rsidRDefault="00943903" w:rsidP="005951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уменьшении количества баллов используется скользящая шкала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903" w:rsidRPr="0059514E" w:rsidRDefault="00943903" w:rsidP="005951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отформатирован согласно спецификации</w:t>
            </w:r>
          </w:p>
          <w:p w:rsidR="00943903" w:rsidRPr="0059514E" w:rsidRDefault="00943903" w:rsidP="005951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(вычесть 0,10 балла за каждую ошибку</w:t>
            </w:r>
            <w:r w:rsidR="00F6110F" w:rsidRPr="0059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такие как ошибки оформления, неверный выбор подписанта, смысловые ошибки и т.п.</w:t>
            </w:r>
            <w:r w:rsidRPr="0059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903" w:rsidRPr="0059514E" w:rsidRDefault="00943903" w:rsidP="005951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903" w:rsidRPr="0059514E" w:rsidRDefault="00943903" w:rsidP="005951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903" w:rsidRPr="0059514E" w:rsidRDefault="00943903" w:rsidP="005951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0,00-0,40</w:t>
            </w:r>
          </w:p>
        </w:tc>
      </w:tr>
    </w:tbl>
    <w:p w:rsidR="00943903" w:rsidRDefault="0094390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59514E" w:rsidRDefault="0059514E" w:rsidP="00B52251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14E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9E52E7" w:rsidRPr="0059514E" w:rsidRDefault="009E52E7" w:rsidP="00B5225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4E">
        <w:rPr>
          <w:rFonts w:ascii="Times New Roman" w:hAnsi="Times New Roman" w:cs="Times New Roman"/>
          <w:sz w:val="28"/>
          <w:szCs w:val="28"/>
        </w:rPr>
        <w:t xml:space="preserve">Общая продолжительность Конкурсного задания: </w:t>
      </w:r>
      <w:r w:rsidR="00385D72" w:rsidRPr="0059514E">
        <w:rPr>
          <w:rFonts w:ascii="Times New Roman" w:hAnsi="Times New Roman" w:cs="Times New Roman"/>
          <w:sz w:val="28"/>
          <w:szCs w:val="28"/>
        </w:rPr>
        <w:t>12</w:t>
      </w:r>
      <w:r w:rsidR="0059514E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9E52E7" w:rsidRPr="0059514E" w:rsidRDefault="009E52E7" w:rsidP="00B5225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4E">
        <w:rPr>
          <w:rFonts w:ascii="Times New Roman" w:hAnsi="Times New Roman" w:cs="Times New Roman"/>
          <w:sz w:val="28"/>
          <w:szCs w:val="28"/>
        </w:rPr>
        <w:t xml:space="preserve">Количество конкурсных дней: </w:t>
      </w:r>
      <w:r w:rsidR="00385D72" w:rsidRPr="0059514E">
        <w:rPr>
          <w:rFonts w:ascii="Times New Roman" w:hAnsi="Times New Roman" w:cs="Times New Roman"/>
          <w:sz w:val="28"/>
          <w:szCs w:val="28"/>
        </w:rPr>
        <w:t>2</w:t>
      </w:r>
      <w:r w:rsidR="00F35F4F" w:rsidRPr="0059514E">
        <w:rPr>
          <w:rFonts w:ascii="Times New Roman" w:hAnsi="Times New Roman" w:cs="Times New Roman"/>
          <w:sz w:val="28"/>
          <w:szCs w:val="28"/>
        </w:rPr>
        <w:t xml:space="preserve"> дн</w:t>
      </w:r>
      <w:r w:rsidR="00943903" w:rsidRPr="0059514E">
        <w:rPr>
          <w:rFonts w:ascii="Times New Roman" w:hAnsi="Times New Roman" w:cs="Times New Roman"/>
          <w:sz w:val="28"/>
          <w:szCs w:val="28"/>
        </w:rPr>
        <w:t>я</w:t>
      </w:r>
    </w:p>
    <w:p w:rsidR="009E52E7" w:rsidRPr="0059514E" w:rsidRDefault="009E52E7" w:rsidP="00B5225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4E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59514E">
        <w:rPr>
          <w:rFonts w:ascii="Times New Roman" w:hAnsi="Times New Roman" w:cs="Times New Roman"/>
          <w:sz w:val="28"/>
          <w:szCs w:val="28"/>
        </w:rPr>
        <w:t>ет</w:t>
      </w:r>
      <w:r w:rsidRPr="0059514E">
        <w:rPr>
          <w:rFonts w:ascii="Times New Roman" w:hAnsi="Times New Roman" w:cs="Times New Roman"/>
          <w:sz w:val="28"/>
          <w:szCs w:val="28"/>
        </w:rPr>
        <w:t xml:space="preserve"> оценку по</w:t>
      </w:r>
      <w:r w:rsidR="0059514E">
        <w:rPr>
          <w:rFonts w:ascii="Times New Roman" w:hAnsi="Times New Roman" w:cs="Times New Roman"/>
          <w:sz w:val="28"/>
          <w:szCs w:val="28"/>
        </w:rPr>
        <w:t> </w:t>
      </w:r>
      <w:r w:rsidRPr="0059514E">
        <w:rPr>
          <w:rFonts w:ascii="Times New Roman" w:hAnsi="Times New Roman" w:cs="Times New Roman"/>
          <w:sz w:val="28"/>
          <w:szCs w:val="28"/>
        </w:rPr>
        <w:t xml:space="preserve">каждому из разделов </w:t>
      </w:r>
      <w:r w:rsidR="00F35F4F" w:rsidRPr="0059514E">
        <w:rPr>
          <w:rFonts w:ascii="Times New Roman" w:hAnsi="Times New Roman" w:cs="Times New Roman"/>
          <w:sz w:val="28"/>
          <w:szCs w:val="28"/>
        </w:rPr>
        <w:t>требований</w:t>
      </w:r>
      <w:r w:rsidRPr="0059514E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Pr="0059514E" w:rsidRDefault="009E52E7" w:rsidP="00B5225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4E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</w:t>
      </w:r>
      <w:r w:rsidR="00B52251">
        <w:rPr>
          <w:rFonts w:ascii="Times New Roman" w:hAnsi="Times New Roman" w:cs="Times New Roman"/>
          <w:sz w:val="28"/>
          <w:szCs w:val="28"/>
        </w:rPr>
        <w:t>конкурсант</w:t>
      </w:r>
      <w:r w:rsidRPr="0059514E">
        <w:rPr>
          <w:rFonts w:ascii="Times New Roman" w:hAnsi="Times New Roman" w:cs="Times New Roman"/>
          <w:sz w:val="28"/>
          <w:szCs w:val="28"/>
        </w:rPr>
        <w:t xml:space="preserve">а </w:t>
      </w:r>
      <w:r w:rsidR="0059514E">
        <w:rPr>
          <w:rFonts w:ascii="Times New Roman" w:hAnsi="Times New Roman" w:cs="Times New Roman"/>
          <w:sz w:val="28"/>
          <w:szCs w:val="28"/>
        </w:rPr>
        <w:t>проводит</w:t>
      </w:r>
      <w:r w:rsidRPr="0059514E">
        <w:rPr>
          <w:rFonts w:ascii="Times New Roman" w:hAnsi="Times New Roman" w:cs="Times New Roman"/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59514E">
        <w:rPr>
          <w:rFonts w:ascii="Times New Roman" w:hAnsi="Times New Roman" w:cs="Times New Roman"/>
          <w:sz w:val="28"/>
          <w:szCs w:val="28"/>
        </w:rPr>
        <w:t>.</w:t>
      </w:r>
    </w:p>
    <w:p w:rsidR="005A1625" w:rsidRPr="0059514E" w:rsidRDefault="005A1625" w:rsidP="00B52251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14E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59514E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:rsidR="008C41F7" w:rsidRPr="0059514E" w:rsidRDefault="008C41F7" w:rsidP="00B5225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4E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</w:t>
      </w:r>
      <w:r w:rsidR="00250B54" w:rsidRPr="0059514E">
        <w:rPr>
          <w:rFonts w:ascii="Times New Roman" w:hAnsi="Times New Roman" w:cs="Times New Roman"/>
          <w:sz w:val="28"/>
          <w:szCs w:val="28"/>
        </w:rPr>
        <w:t>5</w:t>
      </w:r>
      <w:r w:rsidRPr="0059514E">
        <w:rPr>
          <w:rFonts w:ascii="Times New Roman" w:hAnsi="Times New Roman" w:cs="Times New Roman"/>
          <w:sz w:val="28"/>
          <w:szCs w:val="28"/>
        </w:rPr>
        <w:t>модулей</w:t>
      </w:r>
      <w:r w:rsidR="00640E46" w:rsidRPr="0059514E">
        <w:rPr>
          <w:rFonts w:ascii="Times New Roman" w:hAnsi="Times New Roman" w:cs="Times New Roman"/>
          <w:sz w:val="28"/>
          <w:szCs w:val="28"/>
        </w:rPr>
        <w:t>,</w:t>
      </w:r>
      <w:r w:rsidRPr="0059514E">
        <w:rPr>
          <w:rFonts w:ascii="Times New Roman" w:hAnsi="Times New Roman" w:cs="Times New Roman"/>
          <w:sz w:val="28"/>
          <w:szCs w:val="28"/>
        </w:rPr>
        <w:t xml:space="preserve"> включает обязательную к</w:t>
      </w:r>
      <w:r w:rsidR="0059514E">
        <w:rPr>
          <w:rFonts w:ascii="Times New Roman" w:hAnsi="Times New Roman" w:cs="Times New Roman"/>
          <w:sz w:val="28"/>
          <w:szCs w:val="28"/>
        </w:rPr>
        <w:t> </w:t>
      </w:r>
      <w:r w:rsidRPr="0059514E">
        <w:rPr>
          <w:rFonts w:ascii="Times New Roman" w:hAnsi="Times New Roman" w:cs="Times New Roman"/>
          <w:sz w:val="28"/>
          <w:szCs w:val="28"/>
        </w:rPr>
        <w:t xml:space="preserve">выполнению часть (инвариант) </w:t>
      </w:r>
      <w:r w:rsidR="00943903" w:rsidRPr="0059514E">
        <w:rPr>
          <w:rFonts w:ascii="Times New Roman" w:hAnsi="Times New Roman" w:cs="Times New Roman"/>
          <w:sz w:val="28"/>
          <w:szCs w:val="28"/>
        </w:rPr>
        <w:t>–</w:t>
      </w:r>
      <w:r w:rsidR="00ED5FB1" w:rsidRPr="0059514E">
        <w:rPr>
          <w:rFonts w:ascii="Times New Roman" w:hAnsi="Times New Roman" w:cs="Times New Roman"/>
          <w:sz w:val="28"/>
          <w:szCs w:val="28"/>
        </w:rPr>
        <w:t>3</w:t>
      </w:r>
      <w:r w:rsidRPr="0059514E">
        <w:rPr>
          <w:rFonts w:ascii="Times New Roman" w:hAnsi="Times New Roman" w:cs="Times New Roman"/>
          <w:sz w:val="28"/>
          <w:szCs w:val="28"/>
        </w:rPr>
        <w:t>модул</w:t>
      </w:r>
      <w:r w:rsidR="00ED5FB1" w:rsidRPr="0059514E">
        <w:rPr>
          <w:rFonts w:ascii="Times New Roman" w:hAnsi="Times New Roman" w:cs="Times New Roman"/>
          <w:sz w:val="28"/>
          <w:szCs w:val="28"/>
        </w:rPr>
        <w:t>я</w:t>
      </w:r>
      <w:r w:rsidRPr="0059514E">
        <w:rPr>
          <w:rFonts w:ascii="Times New Roman" w:hAnsi="Times New Roman" w:cs="Times New Roman"/>
          <w:sz w:val="28"/>
          <w:szCs w:val="28"/>
        </w:rPr>
        <w:t xml:space="preserve">, и вариативную часть </w:t>
      </w:r>
      <w:r w:rsidR="00943903" w:rsidRPr="0059514E">
        <w:rPr>
          <w:rFonts w:ascii="Times New Roman" w:hAnsi="Times New Roman" w:cs="Times New Roman"/>
          <w:sz w:val="28"/>
          <w:szCs w:val="28"/>
        </w:rPr>
        <w:t>–</w:t>
      </w:r>
      <w:r w:rsidR="00250B54" w:rsidRPr="0059514E">
        <w:rPr>
          <w:rFonts w:ascii="Times New Roman" w:hAnsi="Times New Roman" w:cs="Times New Roman"/>
          <w:sz w:val="28"/>
          <w:szCs w:val="28"/>
        </w:rPr>
        <w:t>2</w:t>
      </w:r>
      <w:r w:rsidRPr="0059514E">
        <w:rPr>
          <w:rFonts w:ascii="Times New Roman" w:hAnsi="Times New Roman" w:cs="Times New Roman"/>
          <w:sz w:val="28"/>
          <w:szCs w:val="28"/>
        </w:rPr>
        <w:t>модул</w:t>
      </w:r>
      <w:r w:rsidR="00943903" w:rsidRPr="0059514E">
        <w:rPr>
          <w:rFonts w:ascii="Times New Roman" w:hAnsi="Times New Roman" w:cs="Times New Roman"/>
          <w:sz w:val="28"/>
          <w:szCs w:val="28"/>
        </w:rPr>
        <w:t>я</w:t>
      </w:r>
      <w:r w:rsidRPr="0059514E">
        <w:rPr>
          <w:rFonts w:ascii="Times New Roman" w:hAnsi="Times New Roman" w:cs="Times New Roman"/>
          <w:sz w:val="28"/>
          <w:szCs w:val="28"/>
        </w:rPr>
        <w:t>. Общее количество баллов конкурсного задания составляет 100.</w:t>
      </w:r>
    </w:p>
    <w:p w:rsidR="00945E13" w:rsidRPr="0059514E" w:rsidRDefault="00945E13" w:rsidP="00B5225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59514E" w:rsidRDefault="00730AE0" w:rsidP="00B52251">
      <w:pPr>
        <w:pStyle w:val="-2"/>
        <w:spacing w:before="0" w:after="0"/>
        <w:ind w:right="-1"/>
        <w:jc w:val="center"/>
        <w:rPr>
          <w:rFonts w:ascii="Times New Roman" w:hAnsi="Times New Roman"/>
          <w:szCs w:val="28"/>
        </w:rPr>
      </w:pPr>
      <w:bookmarkStart w:id="9" w:name="_Toc128002914"/>
      <w:r w:rsidRPr="0059514E">
        <w:rPr>
          <w:rFonts w:ascii="Times New Roman" w:hAnsi="Times New Roman"/>
          <w:szCs w:val="28"/>
        </w:rPr>
        <w:t>1.5.2. Структура модулей конкурсного задания</w:t>
      </w:r>
      <w:r w:rsidR="0059514E">
        <w:rPr>
          <w:rFonts w:ascii="Times New Roman" w:hAnsi="Times New Roman"/>
          <w:szCs w:val="28"/>
        </w:rPr>
        <w:t xml:space="preserve"> </w:t>
      </w:r>
      <w:r w:rsidR="000B55A2" w:rsidRPr="0059514E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:rsidR="00646AE8" w:rsidRPr="0059514E" w:rsidRDefault="00730AE0" w:rsidP="00B5225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5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595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6AE8" w:rsidRPr="0059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Установка, конфигурирование и устранение </w:t>
      </w:r>
      <w:r w:rsidR="00646AE8" w:rsidRPr="0059514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неисправностей в корпоративных системах защиты информации </w:t>
      </w:r>
      <w:r w:rsidR="0059514E" w:rsidRPr="0059514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()</w:t>
      </w:r>
    </w:p>
    <w:p w:rsidR="001A1B03" w:rsidRPr="0059514E" w:rsidRDefault="001A1B03" w:rsidP="00B5225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14E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="00595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EB7" w:rsidRPr="0059514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514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027A0F" w:rsidRPr="0059514E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59514E" w:rsidRDefault="001A1B03" w:rsidP="00B5225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514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59514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9514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A5797" w:rsidRPr="0059514E" w:rsidRDefault="00B52251" w:rsidP="00B52251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4A5797" w:rsidRPr="0059514E">
        <w:rPr>
          <w:rFonts w:ascii="Times New Roman" w:hAnsi="Times New Roman"/>
          <w:sz w:val="28"/>
          <w:szCs w:val="28"/>
        </w:rPr>
        <w:t xml:space="preserve"> должен:</w:t>
      </w:r>
    </w:p>
    <w:p w:rsidR="004A5797" w:rsidRPr="0059514E" w:rsidRDefault="004A5797" w:rsidP="00B52251">
      <w:pPr>
        <w:pStyle w:val="aff1"/>
        <w:numPr>
          <w:ilvl w:val="0"/>
          <w:numId w:val="30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 xml:space="preserve">Провести конфигурацию сетевой инфраструктуры (в т.ч. с использованием российских защищенных ОС, таких как </w:t>
      </w:r>
      <w:r w:rsidRPr="0059514E">
        <w:rPr>
          <w:rFonts w:ascii="Times New Roman" w:hAnsi="Times New Roman"/>
          <w:sz w:val="28"/>
          <w:szCs w:val="28"/>
          <w:lang w:val="en-US"/>
        </w:rPr>
        <w:t>AstraLinux</w:t>
      </w:r>
      <w:r w:rsidRPr="0059514E">
        <w:rPr>
          <w:rFonts w:ascii="Times New Roman" w:hAnsi="Times New Roman"/>
          <w:sz w:val="28"/>
          <w:szCs w:val="28"/>
        </w:rPr>
        <w:t>): настроить хост-машину, сетевое окружение, виртуальные машины, и т.п.;</w:t>
      </w:r>
    </w:p>
    <w:p w:rsidR="004A5797" w:rsidRPr="0059514E" w:rsidRDefault="004A5797" w:rsidP="00B52251">
      <w:pPr>
        <w:pStyle w:val="aff1"/>
        <w:numPr>
          <w:ilvl w:val="0"/>
          <w:numId w:val="30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Установить и настроить систему корпоративной защиты от внутренних угроз;</w:t>
      </w:r>
    </w:p>
    <w:p w:rsidR="004A5797" w:rsidRPr="0059514E" w:rsidRDefault="004A5797" w:rsidP="00B52251">
      <w:pPr>
        <w:pStyle w:val="aff1"/>
        <w:numPr>
          <w:ilvl w:val="0"/>
          <w:numId w:val="30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Установить и настроить другие накладные СЗИ согласно заданию;</w:t>
      </w:r>
    </w:p>
    <w:p w:rsidR="001A1B03" w:rsidRPr="0059514E" w:rsidRDefault="001A1B03" w:rsidP="00B52251">
      <w:pPr>
        <w:pStyle w:val="aff1"/>
        <w:numPr>
          <w:ilvl w:val="0"/>
          <w:numId w:val="30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Провести конфигурирование систем;</w:t>
      </w:r>
    </w:p>
    <w:p w:rsidR="004A5797" w:rsidRPr="0059514E" w:rsidRDefault="004A5797" w:rsidP="00B52251">
      <w:pPr>
        <w:pStyle w:val="aff1"/>
        <w:numPr>
          <w:ilvl w:val="0"/>
          <w:numId w:val="30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Запустить систему</w:t>
      </w:r>
      <w:r w:rsidR="001A1B03" w:rsidRPr="0059514E">
        <w:rPr>
          <w:rFonts w:ascii="Times New Roman" w:hAnsi="Times New Roman"/>
          <w:sz w:val="28"/>
          <w:szCs w:val="28"/>
        </w:rPr>
        <w:t>(ы)</w:t>
      </w:r>
      <w:r w:rsidRPr="0059514E">
        <w:rPr>
          <w:rFonts w:ascii="Times New Roman" w:hAnsi="Times New Roman"/>
          <w:sz w:val="28"/>
          <w:szCs w:val="28"/>
        </w:rPr>
        <w:t>, проверить функциональность и соответствие настроек целевой сетевой инфраструктуре</w:t>
      </w:r>
    </w:p>
    <w:p w:rsidR="004A5797" w:rsidRPr="0059514E" w:rsidRDefault="004A5797" w:rsidP="00B52251">
      <w:pPr>
        <w:pStyle w:val="aff1"/>
        <w:numPr>
          <w:ilvl w:val="0"/>
          <w:numId w:val="30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Провести имитацию процесса утечки конфиденциальной информации в системе;</w:t>
      </w:r>
    </w:p>
    <w:p w:rsidR="004A5797" w:rsidRPr="0059514E" w:rsidRDefault="004A5797" w:rsidP="00B52251">
      <w:pPr>
        <w:pStyle w:val="aff1"/>
        <w:numPr>
          <w:ilvl w:val="0"/>
          <w:numId w:val="30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Устранить проблемы при появлении;</w:t>
      </w:r>
    </w:p>
    <w:p w:rsidR="004A5797" w:rsidRPr="0059514E" w:rsidRDefault="004A5797" w:rsidP="00B52251">
      <w:pPr>
        <w:pStyle w:val="aff1"/>
        <w:numPr>
          <w:ilvl w:val="0"/>
          <w:numId w:val="30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Продемонстрировать работоспособность системы</w:t>
      </w:r>
      <w:r w:rsidR="001A1B03" w:rsidRPr="0059514E">
        <w:rPr>
          <w:rFonts w:ascii="Times New Roman" w:hAnsi="Times New Roman"/>
          <w:sz w:val="28"/>
          <w:szCs w:val="28"/>
        </w:rPr>
        <w:t>;</w:t>
      </w:r>
    </w:p>
    <w:p w:rsidR="001A1B03" w:rsidRPr="0059514E" w:rsidRDefault="001A1B03" w:rsidP="00B52251">
      <w:pPr>
        <w:pStyle w:val="aff1"/>
        <w:numPr>
          <w:ilvl w:val="0"/>
          <w:numId w:val="30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Диагностировать возможные неисправности (согласно заданию);</w:t>
      </w:r>
    </w:p>
    <w:p w:rsidR="004A5797" w:rsidRPr="0059514E" w:rsidRDefault="00C536FA" w:rsidP="0059514E">
      <w:pPr>
        <w:pStyle w:val="aff1"/>
        <w:numPr>
          <w:ilvl w:val="0"/>
          <w:numId w:val="30"/>
        </w:numPr>
        <w:spacing w:after="0" w:line="360" w:lineRule="auto"/>
        <w:ind w:left="0" w:right="227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lastRenderedPageBreak/>
        <w:t>П</w:t>
      </w:r>
      <w:r w:rsidR="004A5797" w:rsidRPr="0059514E">
        <w:rPr>
          <w:rFonts w:ascii="Times New Roman" w:hAnsi="Times New Roman"/>
          <w:sz w:val="28"/>
          <w:szCs w:val="28"/>
        </w:rPr>
        <w:t>одготовить отчёт по оценке работоспособности системы;</w:t>
      </w:r>
    </w:p>
    <w:p w:rsidR="00B52251" w:rsidRDefault="00B52251" w:rsidP="00B5225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730AE0" w:rsidRPr="0059514E" w:rsidRDefault="00730AE0" w:rsidP="00B5225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14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Модуль В.</w:t>
      </w:r>
      <w:r w:rsidR="00B5225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</w:t>
      </w:r>
      <w:r w:rsidR="001A1B03" w:rsidRPr="0059514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Политики безопасности в системе корпоративной защиты информации от внутренних угроз</w:t>
      </w:r>
      <w:r w:rsidR="0059514E" w:rsidRPr="0059514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()</w:t>
      </w:r>
    </w:p>
    <w:p w:rsidR="00C442D2" w:rsidRPr="0059514E" w:rsidRDefault="00C442D2" w:rsidP="00B5225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14E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="00595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EB7" w:rsidRPr="0059514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514E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:rsidR="0059514E" w:rsidRDefault="00730AE0" w:rsidP="00B5225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514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59514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9514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536FA" w:rsidRPr="0059514E" w:rsidRDefault="00060994" w:rsidP="00B52251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r w:rsidR="00C536FA" w:rsidRPr="0059514E">
        <w:rPr>
          <w:rFonts w:ascii="Times New Roman" w:hAnsi="Times New Roman"/>
          <w:sz w:val="28"/>
          <w:szCs w:val="28"/>
        </w:rPr>
        <w:t xml:space="preserve">ель </w:t>
      </w:r>
      <w:r w:rsidR="00B52251">
        <w:rPr>
          <w:rFonts w:ascii="Times New Roman" w:hAnsi="Times New Roman"/>
          <w:sz w:val="28"/>
          <w:szCs w:val="28"/>
        </w:rPr>
        <w:t>конкурсант</w:t>
      </w:r>
      <w:r w:rsidR="00C536FA" w:rsidRPr="0059514E">
        <w:rPr>
          <w:rFonts w:ascii="Times New Roman" w:hAnsi="Times New Roman"/>
          <w:sz w:val="28"/>
          <w:szCs w:val="28"/>
        </w:rPr>
        <w:t xml:space="preserve">а – разработать политики информационной безопасности, используя инструментарий автоматизированной системы </w:t>
      </w:r>
      <w:r w:rsidRPr="0059514E">
        <w:rPr>
          <w:rFonts w:ascii="Times New Roman" w:hAnsi="Times New Roman"/>
          <w:sz w:val="28"/>
          <w:szCs w:val="28"/>
        </w:rPr>
        <w:t xml:space="preserve">предотвращения утечек данных </w:t>
      </w:r>
      <w:r w:rsidR="00C536FA" w:rsidRPr="0059514E">
        <w:rPr>
          <w:rFonts w:ascii="Times New Roman" w:hAnsi="Times New Roman"/>
          <w:sz w:val="28"/>
          <w:szCs w:val="28"/>
        </w:rPr>
        <w:t xml:space="preserve">IWTM </w:t>
      </w:r>
      <w:r w:rsidRPr="0059514E">
        <w:rPr>
          <w:rFonts w:ascii="Times New Roman" w:hAnsi="Times New Roman"/>
          <w:sz w:val="28"/>
          <w:szCs w:val="28"/>
        </w:rPr>
        <w:t>версии не ранее 7.</w:t>
      </w:r>
      <w:r w:rsidRPr="0059514E">
        <w:rPr>
          <w:rFonts w:ascii="Times New Roman" w:hAnsi="Times New Roman"/>
          <w:sz w:val="28"/>
          <w:szCs w:val="28"/>
          <w:lang w:val="en-US"/>
        </w:rPr>
        <w:t>x</w:t>
      </w:r>
      <w:r w:rsidRPr="0059514E">
        <w:rPr>
          <w:rFonts w:ascii="Times New Roman" w:hAnsi="Times New Roman"/>
          <w:sz w:val="28"/>
          <w:szCs w:val="28"/>
        </w:rPr>
        <w:t xml:space="preserve"> и сопряженных системах, таких как </w:t>
      </w:r>
      <w:r w:rsidRPr="0059514E">
        <w:rPr>
          <w:rFonts w:ascii="Times New Roman" w:hAnsi="Times New Roman"/>
          <w:sz w:val="28"/>
          <w:szCs w:val="28"/>
          <w:lang w:val="en-US"/>
        </w:rPr>
        <w:t>DataDiscovery</w:t>
      </w:r>
      <w:r w:rsidRPr="0059514E">
        <w:rPr>
          <w:rFonts w:ascii="Times New Roman" w:hAnsi="Times New Roman"/>
          <w:sz w:val="28"/>
          <w:szCs w:val="28"/>
        </w:rPr>
        <w:t xml:space="preserve">, </w:t>
      </w:r>
      <w:r w:rsidRPr="0059514E">
        <w:rPr>
          <w:rFonts w:ascii="Times New Roman" w:hAnsi="Times New Roman"/>
          <w:sz w:val="28"/>
          <w:szCs w:val="28"/>
          <w:lang w:val="en-US"/>
        </w:rPr>
        <w:t>Vision</w:t>
      </w:r>
      <w:r w:rsidRPr="0059514E">
        <w:rPr>
          <w:rFonts w:ascii="Times New Roman" w:hAnsi="Times New Roman"/>
          <w:sz w:val="28"/>
          <w:szCs w:val="28"/>
        </w:rPr>
        <w:t xml:space="preserve"> и других,</w:t>
      </w:r>
      <w:r w:rsidR="00C536FA" w:rsidRPr="0059514E">
        <w:rPr>
          <w:rFonts w:ascii="Times New Roman" w:hAnsi="Times New Roman"/>
          <w:sz w:val="28"/>
          <w:szCs w:val="28"/>
        </w:rPr>
        <w:t xml:space="preserve"> успешно их применить для выявления и/или блокирования инцидентов безопасности. Для создания инцидентов и других событий в </w:t>
      </w:r>
      <w:r w:rsidR="00C536FA" w:rsidRPr="0059514E">
        <w:rPr>
          <w:rFonts w:ascii="Times New Roman" w:hAnsi="Times New Roman"/>
          <w:sz w:val="28"/>
          <w:szCs w:val="28"/>
          <w:lang w:val="en-US"/>
        </w:rPr>
        <w:t>IWTM</w:t>
      </w:r>
      <w:r w:rsidR="00C536FA" w:rsidRPr="0059514E">
        <w:rPr>
          <w:rFonts w:ascii="Times New Roman" w:hAnsi="Times New Roman"/>
          <w:sz w:val="28"/>
          <w:szCs w:val="28"/>
        </w:rPr>
        <w:t xml:space="preserve"> используется специальное программное обеспечение – специальный Генератор трафика и инцидентов. </w:t>
      </w:r>
    </w:p>
    <w:p w:rsidR="00C536FA" w:rsidRPr="0059514E" w:rsidRDefault="00B52251" w:rsidP="00B52251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C536FA" w:rsidRPr="0059514E">
        <w:rPr>
          <w:rFonts w:ascii="Times New Roman" w:hAnsi="Times New Roman"/>
          <w:sz w:val="28"/>
          <w:szCs w:val="28"/>
        </w:rPr>
        <w:t>у необходимо:</w:t>
      </w:r>
    </w:p>
    <w:p w:rsidR="00C536FA" w:rsidRPr="0059514E" w:rsidRDefault="00C536FA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Разработать новые и/или модифицировать существующие политики безопасности, перекрывающие каналы передачи данных и возможные инциденты согласно конкурсного задания;</w:t>
      </w:r>
    </w:p>
    <w:p w:rsidR="00C536FA" w:rsidRPr="0059514E" w:rsidRDefault="00C536FA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Занести политики информационной безопасности в DLP-систему;</w:t>
      </w:r>
    </w:p>
    <w:p w:rsidR="00C536FA" w:rsidRPr="0059514E" w:rsidRDefault="00C536FA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Разработать и/или модифицировать существующие объекты защиты, категории, технологии защиты в DLP-системе и т.п.;</w:t>
      </w:r>
    </w:p>
    <w:p w:rsidR="00C536FA" w:rsidRPr="0059514E" w:rsidRDefault="00C536FA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Применить политики для контроля трафика, выявления и/или блокирования инцидентов безопасности, создаваемых внешним Генератором трафика и инцидентов. Максимизировать число выявленных инцидентов безопасности;</w:t>
      </w:r>
    </w:p>
    <w:p w:rsidR="00C536FA" w:rsidRPr="0059514E" w:rsidRDefault="00C536FA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 xml:space="preserve">Продемонстрировать владение технологиями и умение работать с интерфейсом управления системы корпоративной защиты информации </w:t>
      </w:r>
      <w:r w:rsidRPr="0059514E">
        <w:rPr>
          <w:rFonts w:ascii="Times New Roman" w:hAnsi="Times New Roman"/>
          <w:sz w:val="28"/>
          <w:szCs w:val="28"/>
          <w:lang w:val="en-US"/>
        </w:rPr>
        <w:t>IWTM</w:t>
      </w:r>
      <w:r w:rsidRPr="0059514E">
        <w:rPr>
          <w:rFonts w:ascii="Times New Roman" w:hAnsi="Times New Roman"/>
          <w:sz w:val="28"/>
          <w:szCs w:val="28"/>
        </w:rPr>
        <w:t>.</w:t>
      </w:r>
    </w:p>
    <w:p w:rsidR="00C536FA" w:rsidRPr="0059514E" w:rsidRDefault="00B52251" w:rsidP="00B52251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C536FA" w:rsidRPr="0059514E">
        <w:rPr>
          <w:rFonts w:ascii="Times New Roman" w:hAnsi="Times New Roman"/>
          <w:sz w:val="28"/>
          <w:szCs w:val="28"/>
        </w:rPr>
        <w:t xml:space="preserve">у необходимо применить политики информационной безопасности в системе </w:t>
      </w:r>
      <w:r w:rsidR="00C536FA" w:rsidRPr="0059514E">
        <w:rPr>
          <w:rFonts w:ascii="Times New Roman" w:hAnsi="Times New Roman"/>
          <w:sz w:val="28"/>
          <w:szCs w:val="28"/>
          <w:lang w:val="en-US"/>
        </w:rPr>
        <w:t>IWTM</w:t>
      </w:r>
      <w:r w:rsidR="00C536FA" w:rsidRPr="0059514E">
        <w:rPr>
          <w:rFonts w:ascii="Times New Roman" w:hAnsi="Times New Roman"/>
          <w:sz w:val="28"/>
          <w:szCs w:val="28"/>
        </w:rPr>
        <w:t xml:space="preserve">, автоматически выполнить поиск инцидентов информационной безопасности, внесенных членами жюри (с использованием </w:t>
      </w:r>
      <w:r w:rsidR="00C536FA" w:rsidRPr="0059514E">
        <w:rPr>
          <w:rFonts w:ascii="Times New Roman" w:hAnsi="Times New Roman"/>
          <w:sz w:val="28"/>
          <w:szCs w:val="28"/>
        </w:rPr>
        <w:lastRenderedPageBreak/>
        <w:t>стенда и Генератора трафика и инцидентов). Политики можно модифицировать, с целью выявления максимального числа инцидентов и утечек. Необходимо использовать весь набор технологий поиска и выявления уязвимостей, доступный в системе корпоративной защиты.</w:t>
      </w:r>
      <w:r>
        <w:rPr>
          <w:rFonts w:ascii="Times New Roman" w:hAnsi="Times New Roman"/>
          <w:sz w:val="28"/>
          <w:szCs w:val="28"/>
        </w:rPr>
        <w:t xml:space="preserve"> </w:t>
      </w:r>
      <w:r w:rsidR="00C536FA" w:rsidRPr="0059514E">
        <w:rPr>
          <w:rFonts w:ascii="Times New Roman" w:hAnsi="Times New Roman"/>
          <w:sz w:val="28"/>
          <w:szCs w:val="28"/>
        </w:rPr>
        <w:t>В число инцидентов могут входить, например:</w:t>
      </w:r>
    </w:p>
    <w:p w:rsidR="00C536FA" w:rsidRPr="0059514E" w:rsidRDefault="00C536FA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передача персональных данных сотрудников и контрагентов по электронной почте;</w:t>
      </w:r>
    </w:p>
    <w:p w:rsidR="00C536FA" w:rsidRPr="0059514E" w:rsidRDefault="00C536FA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передача базы клиентов организации в архиве с использованием файловых протоколов;</w:t>
      </w:r>
    </w:p>
    <w:p w:rsidR="00C536FA" w:rsidRPr="0059514E" w:rsidRDefault="00C536FA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нецензурная лексика сотрудников в переписке с контрагентами;</w:t>
      </w:r>
    </w:p>
    <w:p w:rsidR="00060994" w:rsidRPr="0059514E" w:rsidRDefault="00060994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использование недоверенных носителей информации</w:t>
      </w:r>
      <w:r w:rsidRPr="0059514E">
        <w:rPr>
          <w:rFonts w:ascii="Times New Roman" w:hAnsi="Times New Roman"/>
          <w:sz w:val="28"/>
          <w:szCs w:val="28"/>
          <w:lang w:val="en-US"/>
        </w:rPr>
        <w:t>;</w:t>
      </w:r>
    </w:p>
    <w:p w:rsidR="00C536FA" w:rsidRPr="0059514E" w:rsidRDefault="00C536FA" w:rsidP="00B52251">
      <w:pPr>
        <w:pStyle w:val="aff1"/>
        <w:numPr>
          <w:ilvl w:val="0"/>
          <w:numId w:val="29"/>
        </w:numPr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передача информации, составляющей коммерческую тайну и др.</w:t>
      </w:r>
    </w:p>
    <w:p w:rsidR="00C536FA" w:rsidRPr="0059514E" w:rsidRDefault="00C536FA" w:rsidP="00B52251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 xml:space="preserve">Задание выполняется с помощью программного обеспечения </w:t>
      </w:r>
      <w:r w:rsidRPr="0059514E">
        <w:rPr>
          <w:rFonts w:ascii="Times New Roman" w:hAnsi="Times New Roman"/>
          <w:sz w:val="28"/>
          <w:szCs w:val="28"/>
          <w:lang w:val="en-US"/>
        </w:rPr>
        <w:t>DLP</w:t>
      </w:r>
      <w:r w:rsidRPr="0059514E">
        <w:rPr>
          <w:rFonts w:ascii="Times New Roman" w:hAnsi="Times New Roman"/>
          <w:sz w:val="28"/>
          <w:szCs w:val="28"/>
        </w:rPr>
        <w:t xml:space="preserve"> (</w:t>
      </w:r>
      <w:r w:rsidRPr="0059514E">
        <w:rPr>
          <w:rFonts w:ascii="Times New Roman" w:hAnsi="Times New Roman"/>
          <w:sz w:val="28"/>
          <w:szCs w:val="28"/>
          <w:lang w:val="en-US"/>
        </w:rPr>
        <w:t>DataLeaksPrevention</w:t>
      </w:r>
      <w:r w:rsidRPr="0059514E">
        <w:rPr>
          <w:rFonts w:ascii="Times New Roman" w:hAnsi="Times New Roman"/>
          <w:sz w:val="28"/>
          <w:szCs w:val="28"/>
        </w:rPr>
        <w:t xml:space="preserve">) </w:t>
      </w:r>
      <w:r w:rsidRPr="0059514E">
        <w:rPr>
          <w:rFonts w:ascii="Times New Roman" w:hAnsi="Times New Roman"/>
          <w:sz w:val="28"/>
          <w:szCs w:val="28"/>
          <w:lang w:val="en-US"/>
        </w:rPr>
        <w:t>IWTM</w:t>
      </w:r>
      <w:r w:rsidR="00C442D2" w:rsidRPr="0059514E">
        <w:rPr>
          <w:rFonts w:ascii="Times New Roman" w:hAnsi="Times New Roman"/>
          <w:sz w:val="28"/>
          <w:szCs w:val="28"/>
        </w:rPr>
        <w:t>7.</w:t>
      </w:r>
      <w:r w:rsidR="00C442D2" w:rsidRPr="0059514E">
        <w:rPr>
          <w:rFonts w:ascii="Times New Roman" w:hAnsi="Times New Roman"/>
          <w:sz w:val="28"/>
          <w:szCs w:val="28"/>
          <w:lang w:val="en-US"/>
        </w:rPr>
        <w:t>x</w:t>
      </w:r>
      <w:r w:rsidR="00060994" w:rsidRPr="0059514E">
        <w:rPr>
          <w:rFonts w:ascii="Times New Roman" w:hAnsi="Times New Roman"/>
          <w:sz w:val="28"/>
          <w:szCs w:val="28"/>
        </w:rPr>
        <w:t xml:space="preserve"> или старше</w:t>
      </w:r>
      <w:r w:rsidRPr="0059514E">
        <w:rPr>
          <w:rFonts w:ascii="Times New Roman" w:hAnsi="Times New Roman"/>
          <w:sz w:val="28"/>
          <w:szCs w:val="28"/>
        </w:rPr>
        <w:t>.</w:t>
      </w:r>
    </w:p>
    <w:p w:rsidR="00C536FA" w:rsidRPr="0059514E" w:rsidRDefault="00C536FA" w:rsidP="00B52251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Примерный алгоритм выполнения на примере инцидентов и политик (на примере PCI DSS):</w:t>
      </w:r>
    </w:p>
    <w:p w:rsidR="00C536FA" w:rsidRPr="0059514E" w:rsidRDefault="00C536FA" w:rsidP="00B52251">
      <w:pPr>
        <w:pStyle w:val="aff1"/>
        <w:numPr>
          <w:ilvl w:val="0"/>
          <w:numId w:val="28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 xml:space="preserve">Запустить систему </w:t>
      </w:r>
      <w:r w:rsidRPr="0059514E">
        <w:rPr>
          <w:rFonts w:ascii="Times New Roman" w:hAnsi="Times New Roman"/>
          <w:sz w:val="28"/>
          <w:szCs w:val="28"/>
          <w:lang w:val="en-US"/>
        </w:rPr>
        <w:t>IWTM</w:t>
      </w:r>
    </w:p>
    <w:p w:rsidR="00C442D2" w:rsidRPr="0059514E" w:rsidRDefault="00C536FA" w:rsidP="00B52251">
      <w:pPr>
        <w:pStyle w:val="aff1"/>
        <w:numPr>
          <w:ilvl w:val="0"/>
          <w:numId w:val="28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 xml:space="preserve">Ознакомиться </w:t>
      </w:r>
      <w:r w:rsidR="00C442D2" w:rsidRPr="0059514E">
        <w:rPr>
          <w:rFonts w:ascii="Times New Roman" w:hAnsi="Times New Roman"/>
          <w:sz w:val="28"/>
          <w:szCs w:val="28"/>
        </w:rPr>
        <w:t xml:space="preserve">с </w:t>
      </w:r>
      <w:r w:rsidRPr="0059514E">
        <w:rPr>
          <w:rFonts w:ascii="Times New Roman" w:hAnsi="Times New Roman"/>
          <w:sz w:val="28"/>
          <w:szCs w:val="28"/>
        </w:rPr>
        <w:t xml:space="preserve">виртуальной </w:t>
      </w:r>
      <w:r w:rsidR="00C442D2" w:rsidRPr="0059514E">
        <w:rPr>
          <w:rFonts w:ascii="Times New Roman" w:hAnsi="Times New Roman"/>
          <w:sz w:val="28"/>
          <w:szCs w:val="28"/>
        </w:rPr>
        <w:t>инфраструктурой (стендом)</w:t>
      </w:r>
      <w:r w:rsidRPr="0059514E">
        <w:rPr>
          <w:rFonts w:ascii="Times New Roman" w:hAnsi="Times New Roman"/>
          <w:sz w:val="28"/>
          <w:szCs w:val="28"/>
        </w:rPr>
        <w:t>, используем</w:t>
      </w:r>
      <w:r w:rsidR="00C442D2" w:rsidRPr="0059514E">
        <w:rPr>
          <w:rFonts w:ascii="Times New Roman" w:hAnsi="Times New Roman"/>
          <w:sz w:val="28"/>
          <w:szCs w:val="28"/>
        </w:rPr>
        <w:t>ым</w:t>
      </w:r>
      <w:r w:rsidRPr="0059514E">
        <w:rPr>
          <w:rFonts w:ascii="Times New Roman" w:hAnsi="Times New Roman"/>
          <w:sz w:val="28"/>
          <w:szCs w:val="28"/>
        </w:rPr>
        <w:t xml:space="preserve"> для выполнения </w:t>
      </w:r>
      <w:r w:rsidR="00C442D2" w:rsidRPr="0059514E">
        <w:rPr>
          <w:rFonts w:ascii="Times New Roman" w:hAnsi="Times New Roman"/>
          <w:sz w:val="28"/>
          <w:szCs w:val="28"/>
        </w:rPr>
        <w:t xml:space="preserve">заданий. Типовая инфраструктура, обычно включает: </w:t>
      </w:r>
    </w:p>
    <w:p w:rsidR="00C536FA" w:rsidRPr="0059514E" w:rsidRDefault="00C442D2" w:rsidP="00B52251">
      <w:pPr>
        <w:pStyle w:val="aff1"/>
        <w:numPr>
          <w:ilvl w:val="1"/>
          <w:numId w:val="28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  <w:lang w:val="en-US"/>
        </w:rPr>
        <w:t>IWTM-</w:t>
      </w:r>
      <w:r w:rsidRPr="0059514E">
        <w:rPr>
          <w:rFonts w:ascii="Times New Roman" w:hAnsi="Times New Roman"/>
          <w:sz w:val="28"/>
          <w:szCs w:val="28"/>
        </w:rPr>
        <w:t>сервер</w:t>
      </w:r>
      <w:r w:rsidRPr="0059514E">
        <w:rPr>
          <w:rFonts w:ascii="Times New Roman" w:hAnsi="Times New Roman"/>
          <w:sz w:val="28"/>
          <w:szCs w:val="28"/>
          <w:lang w:val="en-US"/>
        </w:rPr>
        <w:t>;</w:t>
      </w:r>
    </w:p>
    <w:p w:rsidR="00C442D2" w:rsidRPr="0059514E" w:rsidRDefault="00C442D2" w:rsidP="00B52251">
      <w:pPr>
        <w:pStyle w:val="aff1"/>
        <w:numPr>
          <w:ilvl w:val="1"/>
          <w:numId w:val="28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  <w:lang w:val="en-US"/>
        </w:rPr>
        <w:t>IWDM-</w:t>
      </w:r>
      <w:r w:rsidRPr="0059514E">
        <w:rPr>
          <w:rFonts w:ascii="Times New Roman" w:hAnsi="Times New Roman"/>
          <w:sz w:val="28"/>
          <w:szCs w:val="28"/>
        </w:rPr>
        <w:t>сервер агентского мониторинга</w:t>
      </w:r>
      <w:r w:rsidRPr="0059514E">
        <w:rPr>
          <w:rFonts w:ascii="Times New Roman" w:hAnsi="Times New Roman"/>
          <w:sz w:val="28"/>
          <w:szCs w:val="28"/>
          <w:lang w:val="en-US"/>
        </w:rPr>
        <w:t>;</w:t>
      </w:r>
    </w:p>
    <w:p w:rsidR="00C442D2" w:rsidRPr="0059514E" w:rsidRDefault="00C442D2" w:rsidP="00B52251">
      <w:pPr>
        <w:pStyle w:val="aff1"/>
        <w:numPr>
          <w:ilvl w:val="1"/>
          <w:numId w:val="28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1 или более виртуальных машин нарушителей;</w:t>
      </w:r>
    </w:p>
    <w:p w:rsidR="00060994" w:rsidRPr="0059514E" w:rsidRDefault="00C442D2" w:rsidP="00B52251">
      <w:pPr>
        <w:pStyle w:val="aff1"/>
        <w:numPr>
          <w:ilvl w:val="1"/>
          <w:numId w:val="28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1 или более виртуальных машин для развёртывания отдельных компонент системы (БД, консолей и т.п.)</w:t>
      </w:r>
      <w:r w:rsidR="00060994" w:rsidRPr="0059514E">
        <w:rPr>
          <w:rFonts w:ascii="Times New Roman" w:hAnsi="Times New Roman"/>
          <w:sz w:val="28"/>
          <w:szCs w:val="28"/>
        </w:rPr>
        <w:t xml:space="preserve"> и/или сопряжённых систем (например, </w:t>
      </w:r>
      <w:r w:rsidR="00060994" w:rsidRPr="0059514E">
        <w:rPr>
          <w:rFonts w:ascii="Times New Roman" w:hAnsi="Times New Roman"/>
          <w:sz w:val="28"/>
          <w:szCs w:val="28"/>
          <w:lang w:val="en-US"/>
        </w:rPr>
        <w:t>Vision</w:t>
      </w:r>
      <w:r w:rsidR="00060994" w:rsidRPr="0059514E">
        <w:rPr>
          <w:rFonts w:ascii="Times New Roman" w:hAnsi="Times New Roman"/>
          <w:sz w:val="28"/>
          <w:szCs w:val="28"/>
        </w:rPr>
        <w:t>);</w:t>
      </w:r>
    </w:p>
    <w:p w:rsidR="00C442D2" w:rsidRPr="0059514E" w:rsidRDefault="00C442D2" w:rsidP="00B52251">
      <w:pPr>
        <w:pStyle w:val="aff1"/>
        <w:numPr>
          <w:ilvl w:val="1"/>
          <w:numId w:val="28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 xml:space="preserve">Контроллер домена (служба каталога) — </w:t>
      </w:r>
      <w:r w:rsidRPr="0059514E">
        <w:rPr>
          <w:rFonts w:ascii="Times New Roman" w:hAnsi="Times New Roman"/>
          <w:sz w:val="28"/>
          <w:szCs w:val="28"/>
          <w:lang w:val="en-US"/>
        </w:rPr>
        <w:t>AD</w:t>
      </w:r>
      <w:r w:rsidRPr="0059514E">
        <w:rPr>
          <w:rFonts w:ascii="Times New Roman" w:hAnsi="Times New Roman"/>
          <w:sz w:val="28"/>
          <w:szCs w:val="28"/>
        </w:rPr>
        <w:t xml:space="preserve">, </w:t>
      </w:r>
      <w:r w:rsidRPr="0059514E">
        <w:rPr>
          <w:rFonts w:ascii="Times New Roman" w:hAnsi="Times New Roman"/>
          <w:sz w:val="28"/>
          <w:szCs w:val="28"/>
          <w:lang w:val="en-US"/>
        </w:rPr>
        <w:t>ALDPro</w:t>
      </w:r>
      <w:r w:rsidRPr="0059514E">
        <w:rPr>
          <w:rFonts w:ascii="Times New Roman" w:hAnsi="Times New Roman"/>
          <w:sz w:val="28"/>
          <w:szCs w:val="28"/>
        </w:rPr>
        <w:t xml:space="preserve"> и т.п.</w:t>
      </w:r>
    </w:p>
    <w:p w:rsidR="00C536FA" w:rsidRPr="0059514E" w:rsidRDefault="00C536FA" w:rsidP="00B52251">
      <w:pPr>
        <w:pStyle w:val="aff1"/>
        <w:numPr>
          <w:ilvl w:val="0"/>
          <w:numId w:val="28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Проверить</w:t>
      </w:r>
      <w:r w:rsidR="00B52251">
        <w:rPr>
          <w:rFonts w:ascii="Times New Roman" w:hAnsi="Times New Roman"/>
          <w:sz w:val="28"/>
          <w:szCs w:val="28"/>
        </w:rPr>
        <w:t xml:space="preserve"> </w:t>
      </w:r>
      <w:r w:rsidR="00060994" w:rsidRPr="0059514E">
        <w:rPr>
          <w:rFonts w:ascii="Times New Roman" w:hAnsi="Times New Roman"/>
          <w:sz w:val="28"/>
          <w:szCs w:val="28"/>
        </w:rPr>
        <w:t xml:space="preserve">работоспособность, </w:t>
      </w:r>
      <w:r w:rsidRPr="0059514E">
        <w:rPr>
          <w:rFonts w:ascii="Times New Roman" w:hAnsi="Times New Roman"/>
          <w:sz w:val="28"/>
          <w:szCs w:val="28"/>
        </w:rPr>
        <w:t>функциональность и соответствие настроек целевой сетевой инфраструктуре</w:t>
      </w:r>
      <w:r w:rsidR="00060994" w:rsidRPr="0059514E">
        <w:rPr>
          <w:rFonts w:ascii="Times New Roman" w:hAnsi="Times New Roman"/>
          <w:sz w:val="28"/>
          <w:szCs w:val="28"/>
        </w:rPr>
        <w:t xml:space="preserve">. При необходимости, внести изменения в конфигурацию и донастроить системы. </w:t>
      </w:r>
    </w:p>
    <w:p w:rsidR="00C536FA" w:rsidRPr="0059514E" w:rsidRDefault="00C536FA" w:rsidP="00B52251">
      <w:pPr>
        <w:pStyle w:val="aff1"/>
        <w:numPr>
          <w:ilvl w:val="0"/>
          <w:numId w:val="28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lastRenderedPageBreak/>
        <w:t>Изучить предоставляемые материалы, используемые при создании политики ИБ в системе IWTM</w:t>
      </w:r>
      <w:r w:rsidR="00060994" w:rsidRPr="0059514E">
        <w:rPr>
          <w:rFonts w:ascii="Times New Roman" w:hAnsi="Times New Roman"/>
          <w:sz w:val="28"/>
          <w:szCs w:val="28"/>
        </w:rPr>
        <w:t>.</w:t>
      </w:r>
    </w:p>
    <w:p w:rsidR="00C536FA" w:rsidRPr="0059514E" w:rsidRDefault="00C536FA" w:rsidP="00B52251">
      <w:pPr>
        <w:pStyle w:val="aff1"/>
        <w:numPr>
          <w:ilvl w:val="0"/>
          <w:numId w:val="28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В консоли IWTM создать объекты защиты и политику ИБ, используя технологии анализа</w:t>
      </w:r>
      <w:r w:rsidR="00060994" w:rsidRPr="0059514E">
        <w:rPr>
          <w:rFonts w:ascii="Times New Roman" w:hAnsi="Times New Roman"/>
          <w:sz w:val="28"/>
          <w:szCs w:val="28"/>
        </w:rPr>
        <w:t xml:space="preserve"> согласно заданию</w:t>
      </w:r>
      <w:r w:rsidRPr="0059514E">
        <w:rPr>
          <w:rFonts w:ascii="Times New Roman" w:hAnsi="Times New Roman"/>
          <w:sz w:val="28"/>
          <w:szCs w:val="28"/>
        </w:rPr>
        <w:t>.</w:t>
      </w:r>
    </w:p>
    <w:p w:rsidR="00C536FA" w:rsidRPr="0059514E" w:rsidRDefault="00C536FA" w:rsidP="00B52251">
      <w:pPr>
        <w:pStyle w:val="aff1"/>
        <w:numPr>
          <w:ilvl w:val="0"/>
          <w:numId w:val="28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Провести проверку агента, установленного на рабочей станции «нарушитель», на предмет соединения с сервером DM</w:t>
      </w:r>
      <w:r w:rsidR="00060994" w:rsidRPr="0059514E">
        <w:rPr>
          <w:rFonts w:ascii="Times New Roman" w:hAnsi="Times New Roman"/>
          <w:sz w:val="28"/>
          <w:szCs w:val="28"/>
        </w:rPr>
        <w:t xml:space="preserve"> и прохождение событий до </w:t>
      </w:r>
      <w:r w:rsidR="00060994" w:rsidRPr="0059514E">
        <w:rPr>
          <w:rFonts w:ascii="Times New Roman" w:hAnsi="Times New Roman"/>
          <w:sz w:val="28"/>
          <w:szCs w:val="28"/>
          <w:lang w:val="en-US"/>
        </w:rPr>
        <w:t>IWTM</w:t>
      </w:r>
      <w:r w:rsidRPr="0059514E">
        <w:rPr>
          <w:rFonts w:ascii="Times New Roman" w:hAnsi="Times New Roman"/>
          <w:sz w:val="28"/>
          <w:szCs w:val="28"/>
        </w:rPr>
        <w:t>.</w:t>
      </w:r>
      <w:r w:rsidR="00060994" w:rsidRPr="0059514E">
        <w:rPr>
          <w:rFonts w:ascii="Times New Roman" w:hAnsi="Times New Roman"/>
          <w:sz w:val="28"/>
          <w:szCs w:val="28"/>
        </w:rPr>
        <w:t>Аналогично проверить другие компоненты системы (</w:t>
      </w:r>
      <w:r w:rsidR="00060994" w:rsidRPr="0059514E">
        <w:rPr>
          <w:rFonts w:ascii="Times New Roman" w:hAnsi="Times New Roman"/>
          <w:sz w:val="28"/>
          <w:szCs w:val="28"/>
          <w:lang w:val="en-US"/>
        </w:rPr>
        <w:t>DataDiscovery</w:t>
      </w:r>
      <w:r w:rsidR="00060994" w:rsidRPr="0059514E">
        <w:rPr>
          <w:rFonts w:ascii="Times New Roman" w:hAnsi="Times New Roman"/>
          <w:sz w:val="28"/>
          <w:szCs w:val="28"/>
        </w:rPr>
        <w:t xml:space="preserve"> и т.п.).</w:t>
      </w:r>
    </w:p>
    <w:p w:rsidR="00C536FA" w:rsidRPr="0059514E" w:rsidRDefault="00C536FA" w:rsidP="00B52251">
      <w:pPr>
        <w:pStyle w:val="aff1"/>
        <w:numPr>
          <w:ilvl w:val="0"/>
          <w:numId w:val="28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В консоли DM провести проверку соединения сервера IWTM  с сервером IWDM, а также актуальность последней версии конфигурации IWTM.</w:t>
      </w:r>
    </w:p>
    <w:p w:rsidR="00C536FA" w:rsidRPr="0059514E" w:rsidRDefault="00C536FA" w:rsidP="00B52251">
      <w:pPr>
        <w:pStyle w:val="aff1"/>
        <w:numPr>
          <w:ilvl w:val="0"/>
          <w:numId w:val="28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Провести имитацию процесса утечки конфиденциальной информации</w:t>
      </w:r>
      <w:r w:rsidR="00B52251">
        <w:rPr>
          <w:rFonts w:ascii="Times New Roman" w:hAnsi="Times New Roman"/>
          <w:sz w:val="28"/>
          <w:szCs w:val="28"/>
        </w:rPr>
        <w:t xml:space="preserve"> </w:t>
      </w:r>
      <w:r w:rsidR="00060994" w:rsidRPr="0059514E">
        <w:rPr>
          <w:rFonts w:ascii="Times New Roman" w:hAnsi="Times New Roman"/>
          <w:sz w:val="28"/>
          <w:szCs w:val="28"/>
        </w:rPr>
        <w:t>согласно задания в</w:t>
      </w:r>
      <w:r w:rsidRPr="0059514E">
        <w:rPr>
          <w:rFonts w:ascii="Times New Roman" w:hAnsi="Times New Roman"/>
          <w:sz w:val="28"/>
          <w:szCs w:val="28"/>
        </w:rPr>
        <w:t>ручную с рабочей станции «</w:t>
      </w:r>
      <w:r w:rsidR="00060994" w:rsidRPr="0059514E">
        <w:rPr>
          <w:rFonts w:ascii="Times New Roman" w:hAnsi="Times New Roman"/>
          <w:sz w:val="28"/>
          <w:szCs w:val="28"/>
        </w:rPr>
        <w:t>н</w:t>
      </w:r>
      <w:r w:rsidRPr="0059514E">
        <w:rPr>
          <w:rFonts w:ascii="Times New Roman" w:hAnsi="Times New Roman"/>
          <w:sz w:val="28"/>
          <w:szCs w:val="28"/>
        </w:rPr>
        <w:t>арушител</w:t>
      </w:r>
      <w:r w:rsidR="00060994" w:rsidRPr="0059514E">
        <w:rPr>
          <w:rFonts w:ascii="Times New Roman" w:hAnsi="Times New Roman"/>
          <w:sz w:val="28"/>
          <w:szCs w:val="28"/>
        </w:rPr>
        <w:t>я</w:t>
      </w:r>
      <w:r w:rsidRPr="0059514E">
        <w:rPr>
          <w:rFonts w:ascii="Times New Roman" w:hAnsi="Times New Roman"/>
          <w:sz w:val="28"/>
          <w:szCs w:val="28"/>
        </w:rPr>
        <w:t>»</w:t>
      </w:r>
      <w:r w:rsidR="00060994" w:rsidRPr="0059514E">
        <w:rPr>
          <w:rFonts w:ascii="Times New Roman" w:hAnsi="Times New Roman"/>
          <w:sz w:val="28"/>
          <w:szCs w:val="28"/>
        </w:rPr>
        <w:t>.</w:t>
      </w:r>
    </w:p>
    <w:p w:rsidR="00060994" w:rsidRPr="0059514E" w:rsidRDefault="00060994" w:rsidP="00B52251">
      <w:pPr>
        <w:pStyle w:val="aff1"/>
        <w:numPr>
          <w:ilvl w:val="0"/>
          <w:numId w:val="28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 xml:space="preserve">Проверить (в рамках доступных </w:t>
      </w:r>
      <w:r w:rsidR="00B52251">
        <w:rPr>
          <w:rFonts w:ascii="Times New Roman" w:hAnsi="Times New Roman"/>
          <w:sz w:val="28"/>
          <w:szCs w:val="28"/>
        </w:rPr>
        <w:t>конкурсант</w:t>
      </w:r>
      <w:r w:rsidRPr="0059514E">
        <w:rPr>
          <w:rFonts w:ascii="Times New Roman" w:hAnsi="Times New Roman"/>
          <w:sz w:val="28"/>
          <w:szCs w:val="28"/>
        </w:rPr>
        <w:t>у технических возможностей) работоспособность политик, объектов защиты и т.п.</w:t>
      </w:r>
    </w:p>
    <w:p w:rsidR="00C536FA" w:rsidRPr="0059514E" w:rsidRDefault="00C442D2" w:rsidP="00B52251">
      <w:pPr>
        <w:pStyle w:val="aff1"/>
        <w:numPr>
          <w:ilvl w:val="0"/>
          <w:numId w:val="28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 xml:space="preserve">После окончания выполнения модуля Главный эксперт направляет поток трафика на машины </w:t>
      </w:r>
      <w:r w:rsidR="00B52251">
        <w:rPr>
          <w:rFonts w:ascii="Times New Roman" w:hAnsi="Times New Roman"/>
          <w:sz w:val="28"/>
          <w:szCs w:val="28"/>
        </w:rPr>
        <w:t>конкурсант</w:t>
      </w:r>
      <w:r w:rsidRPr="0059514E">
        <w:rPr>
          <w:rFonts w:ascii="Times New Roman" w:hAnsi="Times New Roman"/>
          <w:sz w:val="28"/>
          <w:szCs w:val="28"/>
        </w:rPr>
        <w:t xml:space="preserve">ов с помощью специального </w:t>
      </w:r>
      <w:r w:rsidR="00C536FA" w:rsidRPr="0059514E">
        <w:rPr>
          <w:rFonts w:ascii="Times New Roman" w:hAnsi="Times New Roman"/>
          <w:sz w:val="28"/>
          <w:szCs w:val="28"/>
        </w:rPr>
        <w:t>Генератора инцидентов</w:t>
      </w:r>
      <w:r w:rsidRPr="0059514E">
        <w:rPr>
          <w:rFonts w:ascii="Times New Roman" w:hAnsi="Times New Roman"/>
          <w:sz w:val="28"/>
          <w:szCs w:val="28"/>
        </w:rPr>
        <w:t xml:space="preserve">, имитирующие события ИБ, выявляемые </w:t>
      </w:r>
      <w:r w:rsidRPr="0059514E">
        <w:rPr>
          <w:rFonts w:ascii="Times New Roman" w:hAnsi="Times New Roman"/>
          <w:sz w:val="28"/>
          <w:szCs w:val="28"/>
          <w:lang w:val="en-US"/>
        </w:rPr>
        <w:t>IWTM</w:t>
      </w:r>
      <w:r w:rsidR="00060994" w:rsidRPr="0059514E">
        <w:rPr>
          <w:rFonts w:ascii="Times New Roman" w:hAnsi="Times New Roman"/>
          <w:sz w:val="28"/>
          <w:szCs w:val="28"/>
        </w:rPr>
        <w:t>. Проверка заданий без генератора не рекомендуется.</w:t>
      </w:r>
    </w:p>
    <w:p w:rsidR="00C536FA" w:rsidRPr="0059514E" w:rsidRDefault="00C536FA" w:rsidP="00B52251">
      <w:pPr>
        <w:pStyle w:val="aff1"/>
        <w:numPr>
          <w:ilvl w:val="0"/>
          <w:numId w:val="28"/>
        </w:numPr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В консоли IWTM и/или IWDM автоматически получить информацию о факте утечки конфиденциальной информации. Инцидент должен быть автоматически выявлен и помечен как уязвимость соответствующего уровня согласно заданию.</w:t>
      </w:r>
      <w:r w:rsidR="00C442D2" w:rsidRPr="0059514E">
        <w:rPr>
          <w:rFonts w:ascii="Times New Roman" w:hAnsi="Times New Roman"/>
          <w:sz w:val="28"/>
          <w:szCs w:val="28"/>
        </w:rPr>
        <w:t xml:space="preserve">Не должно быть ложных срабатываний: события, не удовлетворяющие политикам </w:t>
      </w:r>
      <w:r w:rsidR="00C442D2" w:rsidRPr="0059514E">
        <w:rPr>
          <w:rFonts w:ascii="Times New Roman" w:hAnsi="Times New Roman"/>
          <w:sz w:val="28"/>
          <w:szCs w:val="28"/>
          <w:lang w:val="en-US"/>
        </w:rPr>
        <w:t>DLP</w:t>
      </w:r>
      <w:r w:rsidR="00C442D2" w:rsidRPr="0059514E">
        <w:rPr>
          <w:rFonts w:ascii="Times New Roman" w:hAnsi="Times New Roman"/>
          <w:sz w:val="28"/>
          <w:szCs w:val="28"/>
        </w:rPr>
        <w:t>, не должны быть помечены как вредоносные (инциденты)</w:t>
      </w:r>
    </w:p>
    <w:p w:rsidR="00730AE0" w:rsidRPr="0059514E" w:rsidRDefault="00730AE0" w:rsidP="00B52251">
      <w:p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1B03" w:rsidRPr="0059514E" w:rsidRDefault="001A1B03" w:rsidP="00B5225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="00B52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 защиты и анализа сетевого трафика</w:t>
      </w:r>
      <w:r w:rsidR="00B52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52251" w:rsidRPr="00B5225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()</w:t>
      </w:r>
    </w:p>
    <w:p w:rsidR="005E4324" w:rsidRPr="0059514E" w:rsidRDefault="005E4324" w:rsidP="00B5225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25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Время на выполнение модуля:</w:t>
      </w:r>
      <w:r w:rsidR="0059514E" w:rsidRPr="00B5225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793EB7" w:rsidRPr="00B52251">
        <w:rPr>
          <w:rFonts w:ascii="Times New Roman" w:eastAsia="Times New Roman" w:hAnsi="Times New Roman" w:cs="Times New Roman"/>
          <w:sz w:val="28"/>
          <w:szCs w:val="28"/>
          <w:highlight w:val="yellow"/>
        </w:rPr>
        <w:t>4</w:t>
      </w:r>
      <w:r w:rsidRPr="00B5225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час</w:t>
      </w:r>
      <w:r w:rsidR="00793EB7" w:rsidRPr="00B52251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</w:p>
    <w:p w:rsidR="0059514E" w:rsidRDefault="001A1B03" w:rsidP="00B5225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514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41586F" w:rsidRPr="0059514E" w:rsidRDefault="00B52251" w:rsidP="00B52251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Конкурсант</w:t>
      </w:r>
      <w:r w:rsidR="0041586F" w:rsidRPr="0059514E">
        <w:rPr>
          <w:rFonts w:ascii="Times New Roman" w:hAnsi="Times New Roman"/>
          <w:sz w:val="28"/>
          <w:szCs w:val="28"/>
        </w:rPr>
        <w:t xml:space="preserve"> выполняет следующие действия с использованием VPN-систем корпоративного класса (</w:t>
      </w:r>
      <w:r w:rsidR="0041586F" w:rsidRPr="0059514E">
        <w:rPr>
          <w:rFonts w:ascii="Times New Roman" w:hAnsi="Times New Roman"/>
          <w:sz w:val="28"/>
          <w:szCs w:val="28"/>
          <w:lang w:val="en-US"/>
        </w:rPr>
        <w:t>VirtualPrivateNetwork</w:t>
      </w:r>
      <w:r w:rsidR="0041586F" w:rsidRPr="0059514E">
        <w:rPr>
          <w:rFonts w:ascii="Times New Roman" w:hAnsi="Times New Roman"/>
          <w:sz w:val="28"/>
          <w:szCs w:val="28"/>
        </w:rPr>
        <w:t>):</w:t>
      </w:r>
    </w:p>
    <w:p w:rsidR="0041586F" w:rsidRPr="0059514E" w:rsidRDefault="0041586F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Развёртывание, настройка и проверка работоспособности VPN-сети на существующей и вычислительной инфраструктуре.</w:t>
      </w:r>
    </w:p>
    <w:p w:rsidR="0041586F" w:rsidRPr="0059514E" w:rsidRDefault="0041586F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Администрирование узлов и пользователей.</w:t>
      </w:r>
    </w:p>
    <w:p w:rsidR="0041586F" w:rsidRPr="0059514E" w:rsidRDefault="0041586F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 xml:space="preserve">Выполнение компрометации узлов, ключей, пользователей. Восстановление связи. Обновление ключевой информации. </w:t>
      </w:r>
    </w:p>
    <w:p w:rsidR="0041586F" w:rsidRPr="0059514E" w:rsidRDefault="0041586F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Организацию межсетевого взаимодействия и туннелированния.</w:t>
      </w:r>
    </w:p>
    <w:p w:rsidR="0041586F" w:rsidRPr="0059514E" w:rsidRDefault="0041586F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 xml:space="preserve">Внедрение централизованных политик безопасности. Обеспечение защиты рабочих мест. </w:t>
      </w:r>
    </w:p>
    <w:p w:rsidR="0041586F" w:rsidRPr="0059514E" w:rsidRDefault="00B52251" w:rsidP="00B52251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41586F" w:rsidRPr="0059514E">
        <w:rPr>
          <w:rFonts w:ascii="Times New Roman" w:hAnsi="Times New Roman"/>
          <w:sz w:val="28"/>
          <w:szCs w:val="28"/>
        </w:rPr>
        <w:t xml:space="preserve"> выполняет следующие действия с использованием </w:t>
      </w:r>
      <w:r w:rsidR="0041586F" w:rsidRPr="0059514E">
        <w:rPr>
          <w:rFonts w:ascii="Times New Roman" w:hAnsi="Times New Roman"/>
          <w:sz w:val="28"/>
          <w:szCs w:val="28"/>
          <w:lang w:val="en-US"/>
        </w:rPr>
        <w:t>IDS</w:t>
      </w:r>
      <w:r w:rsidR="0041586F" w:rsidRPr="0059514E">
        <w:rPr>
          <w:rFonts w:ascii="Times New Roman" w:hAnsi="Times New Roman"/>
          <w:sz w:val="28"/>
          <w:szCs w:val="28"/>
        </w:rPr>
        <w:t>/</w:t>
      </w:r>
      <w:r w:rsidR="0041586F" w:rsidRPr="0059514E">
        <w:rPr>
          <w:rFonts w:ascii="Times New Roman" w:hAnsi="Times New Roman"/>
          <w:sz w:val="28"/>
          <w:szCs w:val="28"/>
          <w:lang w:val="en-US"/>
        </w:rPr>
        <w:t>IPS</w:t>
      </w:r>
      <w:r w:rsidR="0041586F" w:rsidRPr="0059514E">
        <w:rPr>
          <w:rFonts w:ascii="Times New Roman" w:hAnsi="Times New Roman"/>
          <w:sz w:val="28"/>
          <w:szCs w:val="28"/>
        </w:rPr>
        <w:t>/</w:t>
      </w:r>
      <w:r w:rsidR="0041586F" w:rsidRPr="0059514E">
        <w:rPr>
          <w:rFonts w:ascii="Times New Roman" w:hAnsi="Times New Roman"/>
          <w:sz w:val="28"/>
          <w:szCs w:val="28"/>
          <w:lang w:val="en-US"/>
        </w:rPr>
        <w:t>FW</w:t>
      </w:r>
      <w:r w:rsidR="0041586F" w:rsidRPr="0059514E">
        <w:rPr>
          <w:rFonts w:ascii="Times New Roman" w:hAnsi="Times New Roman"/>
          <w:sz w:val="28"/>
          <w:szCs w:val="28"/>
        </w:rPr>
        <w:t>/</w:t>
      </w:r>
      <w:r w:rsidR="0041586F" w:rsidRPr="0059514E">
        <w:rPr>
          <w:rFonts w:ascii="Times New Roman" w:hAnsi="Times New Roman"/>
          <w:sz w:val="28"/>
          <w:szCs w:val="28"/>
          <w:lang w:val="en-US"/>
        </w:rPr>
        <w:t>NGWF</w:t>
      </w:r>
      <w:r w:rsidR="0041586F" w:rsidRPr="0059514E">
        <w:rPr>
          <w:rFonts w:ascii="Times New Roman" w:hAnsi="Times New Roman"/>
          <w:sz w:val="28"/>
          <w:szCs w:val="28"/>
        </w:rPr>
        <w:t xml:space="preserve">-систем корпоративного класса: </w:t>
      </w:r>
    </w:p>
    <w:p w:rsidR="0041586F" w:rsidRPr="0059514E" w:rsidRDefault="0041586F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Развёртывание, настройка и проверка работоспособности СЗИ на существующей и вычислительной инфраструктуре. Настройка и подготовка инфраструктуры.</w:t>
      </w:r>
    </w:p>
    <w:p w:rsidR="0041586F" w:rsidRPr="0059514E" w:rsidRDefault="0041586F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Выявление инцидентов безопасности за ограниченное время и/или с учётом неожиданно меняющихся условий.</w:t>
      </w:r>
    </w:p>
    <w:p w:rsidR="0041586F" w:rsidRPr="0059514E" w:rsidRDefault="0041586F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Разработка и применение различных механизмов и технологий анализа трафика.</w:t>
      </w:r>
    </w:p>
    <w:p w:rsidR="0041586F" w:rsidRPr="0059514E" w:rsidRDefault="0041586F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 xml:space="preserve">Детектирование атак и угроз, проведение расследования инцидента </w:t>
      </w:r>
    </w:p>
    <w:p w:rsidR="0041586F" w:rsidRPr="0059514E" w:rsidRDefault="0041586F" w:rsidP="00B52251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  <w:lang w:val="en-US"/>
        </w:rPr>
        <w:t>VPN</w:t>
      </w:r>
      <w:r w:rsidRPr="0059514E">
        <w:rPr>
          <w:rFonts w:ascii="Times New Roman" w:hAnsi="Times New Roman"/>
          <w:sz w:val="28"/>
          <w:szCs w:val="28"/>
        </w:rPr>
        <w:t xml:space="preserve"> и </w:t>
      </w:r>
      <w:r w:rsidRPr="0059514E">
        <w:rPr>
          <w:rFonts w:ascii="Times New Roman" w:hAnsi="Times New Roman"/>
          <w:sz w:val="28"/>
          <w:szCs w:val="28"/>
          <w:lang w:val="en-US"/>
        </w:rPr>
        <w:t>IDS</w:t>
      </w:r>
      <w:r w:rsidRPr="0059514E">
        <w:rPr>
          <w:rFonts w:ascii="Times New Roman" w:hAnsi="Times New Roman"/>
          <w:sz w:val="28"/>
          <w:szCs w:val="28"/>
        </w:rPr>
        <w:t xml:space="preserve"> системы могут применяться в рамках одного модуля как совместно, по отдельности или поодиночке. </w:t>
      </w:r>
    </w:p>
    <w:p w:rsidR="0043419E" w:rsidRPr="0059514E" w:rsidRDefault="0043419E" w:rsidP="00B52251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 xml:space="preserve">В ряде случаев контроль инцидентов может производиться на уровне </w:t>
      </w:r>
      <w:r w:rsidRPr="0059514E">
        <w:rPr>
          <w:rFonts w:ascii="Times New Roman" w:hAnsi="Times New Roman"/>
          <w:sz w:val="28"/>
          <w:szCs w:val="28"/>
          <w:lang w:val="en-US"/>
        </w:rPr>
        <w:t>SIEM</w:t>
      </w:r>
    </w:p>
    <w:p w:rsidR="001A1B03" w:rsidRPr="0059514E" w:rsidRDefault="001A1B03" w:rsidP="00B52251">
      <w:p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0AE0" w:rsidRPr="0059514E" w:rsidRDefault="00730AE0" w:rsidP="00B5225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14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Модуль </w:t>
      </w:r>
      <w:r w:rsidR="001A1B03" w:rsidRPr="0059514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Д</w:t>
      </w:r>
      <w:r w:rsidRPr="0059514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.</w:t>
      </w:r>
      <w:r w:rsidR="0059514E" w:rsidRPr="0059514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</w:t>
      </w:r>
      <w:r w:rsidR="001A1B03" w:rsidRPr="0059514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Технологии агентского мониторинга</w:t>
      </w:r>
      <w:r w:rsidR="0059514E" w:rsidRPr="0059514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()</w:t>
      </w:r>
    </w:p>
    <w:p w:rsidR="005E4324" w:rsidRPr="0059514E" w:rsidRDefault="005E4324" w:rsidP="00B5225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14E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Pr="0059514E">
        <w:rPr>
          <w:rFonts w:ascii="Times New Roman" w:eastAsia="Times New Roman" w:hAnsi="Times New Roman" w:cs="Times New Roman"/>
          <w:sz w:val="28"/>
          <w:szCs w:val="28"/>
        </w:rPr>
        <w:t xml:space="preserve"> 2 часа</w:t>
      </w:r>
    </w:p>
    <w:p w:rsidR="0059514E" w:rsidRDefault="00730AE0" w:rsidP="00B52251">
      <w:p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514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59514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9514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5414D" w:rsidRPr="0059514E" w:rsidRDefault="00F5414D" w:rsidP="00B52251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9514E">
        <w:rPr>
          <w:rFonts w:ascii="Times New Roman" w:hAnsi="Times New Roman"/>
          <w:sz w:val="28"/>
          <w:szCs w:val="28"/>
        </w:rPr>
        <w:t xml:space="preserve">Задача </w:t>
      </w:r>
      <w:r w:rsidR="00B52251">
        <w:rPr>
          <w:rFonts w:ascii="Times New Roman" w:hAnsi="Times New Roman"/>
          <w:sz w:val="28"/>
          <w:szCs w:val="28"/>
        </w:rPr>
        <w:t>конкурсант</w:t>
      </w:r>
      <w:r w:rsidRPr="0059514E">
        <w:rPr>
          <w:rFonts w:ascii="Times New Roman" w:hAnsi="Times New Roman"/>
          <w:sz w:val="28"/>
          <w:szCs w:val="28"/>
        </w:rPr>
        <w:t>а</w:t>
      </w:r>
      <w:r w:rsidRPr="0059514E">
        <w:rPr>
          <w:rFonts w:ascii="Times New Roman" w:hAnsi="Times New Roman"/>
          <w:sz w:val="28"/>
          <w:szCs w:val="28"/>
          <w:lang w:val="en-US"/>
        </w:rPr>
        <w:t>:</w:t>
      </w:r>
    </w:p>
    <w:p w:rsidR="00F5414D" w:rsidRPr="0059514E" w:rsidRDefault="00F5414D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lastRenderedPageBreak/>
        <w:t>Продемонстрировать знание механизмов работы агентского мониторинга;</w:t>
      </w:r>
    </w:p>
    <w:p w:rsidR="00F5414D" w:rsidRPr="0059514E" w:rsidRDefault="00F5414D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Разработать и применить политики агентского мониторинга для работы с носителями и устройствами;</w:t>
      </w:r>
    </w:p>
    <w:p w:rsidR="00F5414D" w:rsidRPr="0059514E" w:rsidRDefault="00F5414D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Разработать и применить политики агентского мониторинга для работы с файлами;</w:t>
      </w:r>
    </w:p>
    <w:p w:rsidR="0043419E" w:rsidRPr="0059514E" w:rsidRDefault="0043419E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Автоматизация работы средств защиты информации;</w:t>
      </w:r>
    </w:p>
    <w:p w:rsidR="00F5414D" w:rsidRPr="0059514E" w:rsidRDefault="00F5414D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Работа с исключениями из перехвата;</w:t>
      </w:r>
    </w:p>
    <w:p w:rsidR="00F5414D" w:rsidRPr="0059514E" w:rsidRDefault="00F5414D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>Защита узлов</w:t>
      </w:r>
      <w:r w:rsidR="0043419E" w:rsidRPr="0059514E">
        <w:rPr>
          <w:rFonts w:ascii="Times New Roman" w:hAnsi="Times New Roman"/>
          <w:sz w:val="28"/>
          <w:szCs w:val="28"/>
        </w:rPr>
        <w:t>,</w:t>
      </w:r>
      <w:r w:rsidR="0059514E">
        <w:rPr>
          <w:rFonts w:ascii="Times New Roman" w:hAnsi="Times New Roman"/>
          <w:sz w:val="28"/>
          <w:szCs w:val="28"/>
        </w:rPr>
        <w:t xml:space="preserve"> </w:t>
      </w:r>
      <w:r w:rsidRPr="0059514E">
        <w:rPr>
          <w:rFonts w:ascii="Times New Roman" w:hAnsi="Times New Roman"/>
          <w:sz w:val="28"/>
          <w:szCs w:val="28"/>
        </w:rPr>
        <w:t>файерволы и т.п.;</w:t>
      </w:r>
    </w:p>
    <w:p w:rsidR="00F5414D" w:rsidRPr="0059514E" w:rsidRDefault="00F5414D" w:rsidP="00B52251">
      <w:pPr>
        <w:pStyle w:val="aff1"/>
        <w:numPr>
          <w:ilvl w:val="0"/>
          <w:numId w:val="2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 xml:space="preserve">Групповые </w:t>
      </w:r>
      <w:r w:rsidR="0043419E" w:rsidRPr="0059514E">
        <w:rPr>
          <w:rFonts w:ascii="Times New Roman" w:hAnsi="Times New Roman"/>
          <w:sz w:val="28"/>
          <w:szCs w:val="28"/>
        </w:rPr>
        <w:t xml:space="preserve">и локальные </w:t>
      </w:r>
      <w:r w:rsidRPr="0059514E">
        <w:rPr>
          <w:rFonts w:ascii="Times New Roman" w:hAnsi="Times New Roman"/>
          <w:sz w:val="28"/>
          <w:szCs w:val="28"/>
        </w:rPr>
        <w:t xml:space="preserve">политики </w:t>
      </w:r>
      <w:r w:rsidR="0043419E" w:rsidRPr="0059514E">
        <w:rPr>
          <w:rFonts w:ascii="Times New Roman" w:hAnsi="Times New Roman"/>
          <w:sz w:val="28"/>
          <w:szCs w:val="28"/>
        </w:rPr>
        <w:t>операционных систем (</w:t>
      </w:r>
      <w:r w:rsidRPr="0059514E">
        <w:rPr>
          <w:rFonts w:ascii="Times New Roman" w:hAnsi="Times New Roman"/>
          <w:sz w:val="28"/>
          <w:szCs w:val="28"/>
        </w:rPr>
        <w:t>AD</w:t>
      </w:r>
      <w:r w:rsidR="0043419E" w:rsidRPr="0059514E">
        <w:rPr>
          <w:rFonts w:ascii="Times New Roman" w:hAnsi="Times New Roman"/>
          <w:sz w:val="28"/>
          <w:szCs w:val="28"/>
        </w:rPr>
        <w:t xml:space="preserve">, </w:t>
      </w:r>
      <w:r w:rsidR="0043419E" w:rsidRPr="0059514E">
        <w:rPr>
          <w:rFonts w:ascii="Times New Roman" w:hAnsi="Times New Roman"/>
          <w:sz w:val="28"/>
          <w:szCs w:val="28"/>
          <w:lang w:val="en-US"/>
        </w:rPr>
        <w:t>ALDPro</w:t>
      </w:r>
      <w:r w:rsidR="0043419E" w:rsidRPr="0059514E">
        <w:rPr>
          <w:rFonts w:ascii="Times New Roman" w:hAnsi="Times New Roman"/>
          <w:sz w:val="28"/>
          <w:szCs w:val="28"/>
        </w:rPr>
        <w:t xml:space="preserve"> и др.)</w:t>
      </w:r>
      <w:r w:rsidRPr="0059514E">
        <w:rPr>
          <w:rFonts w:ascii="Times New Roman" w:hAnsi="Times New Roman"/>
          <w:sz w:val="28"/>
          <w:szCs w:val="28"/>
        </w:rPr>
        <w:t>.</w:t>
      </w:r>
    </w:p>
    <w:p w:rsidR="001A1B03" w:rsidRPr="0059514E" w:rsidRDefault="001A1B03" w:rsidP="00B52251">
      <w:p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1B03" w:rsidRPr="0059514E" w:rsidRDefault="001A1B03" w:rsidP="00B5225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14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Модуль Е.</w:t>
      </w:r>
      <w:r w:rsidR="0059514E" w:rsidRPr="0059514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</w:t>
      </w:r>
      <w:r w:rsidRPr="0059514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Анализ выявленных инцидентов</w:t>
      </w:r>
      <w:r w:rsidR="0059514E" w:rsidRPr="0059514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()</w:t>
      </w:r>
    </w:p>
    <w:p w:rsidR="005E4324" w:rsidRPr="0059514E" w:rsidRDefault="005E4324" w:rsidP="00B5225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14E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="00595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EB7" w:rsidRPr="005951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9514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</w:p>
    <w:p w:rsidR="0059514E" w:rsidRDefault="001A1B03" w:rsidP="00B5225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514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59514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9514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5414D" w:rsidRPr="0059514E" w:rsidRDefault="00F5414D" w:rsidP="00B52251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514E">
        <w:rPr>
          <w:rFonts w:ascii="Times New Roman" w:hAnsi="Times New Roman"/>
          <w:sz w:val="28"/>
          <w:szCs w:val="28"/>
        </w:rPr>
        <w:t xml:space="preserve">Задача </w:t>
      </w:r>
      <w:r w:rsidR="00B52251">
        <w:rPr>
          <w:rFonts w:ascii="Times New Roman" w:hAnsi="Times New Roman"/>
          <w:sz w:val="28"/>
          <w:szCs w:val="28"/>
        </w:rPr>
        <w:t>конкурсант</w:t>
      </w:r>
      <w:r w:rsidRPr="0059514E">
        <w:rPr>
          <w:rFonts w:ascii="Times New Roman" w:hAnsi="Times New Roman"/>
          <w:sz w:val="28"/>
          <w:szCs w:val="28"/>
        </w:rPr>
        <w:t>а – использовать аналитический функционал систем корпоративной защиты от внутренних угроз, систем обнаружения вторжений (</w:t>
      </w:r>
      <w:r w:rsidRPr="0059514E">
        <w:rPr>
          <w:rFonts w:ascii="Times New Roman" w:hAnsi="Times New Roman"/>
          <w:sz w:val="28"/>
          <w:szCs w:val="28"/>
          <w:lang w:val="en-US"/>
        </w:rPr>
        <w:t>IDS</w:t>
      </w:r>
      <w:r w:rsidRPr="0059514E">
        <w:rPr>
          <w:rFonts w:ascii="Times New Roman" w:hAnsi="Times New Roman"/>
          <w:sz w:val="28"/>
          <w:szCs w:val="28"/>
        </w:rPr>
        <w:t>/</w:t>
      </w:r>
      <w:r w:rsidRPr="0059514E">
        <w:rPr>
          <w:rFonts w:ascii="Times New Roman" w:hAnsi="Times New Roman"/>
          <w:sz w:val="28"/>
          <w:szCs w:val="28"/>
          <w:lang w:val="en-US"/>
        </w:rPr>
        <w:t>IPS</w:t>
      </w:r>
      <w:r w:rsidRPr="0059514E">
        <w:rPr>
          <w:rFonts w:ascii="Times New Roman" w:hAnsi="Times New Roman"/>
          <w:sz w:val="28"/>
          <w:szCs w:val="28"/>
        </w:rPr>
        <w:t>), систем управления инцидентами информационной безопасности (</w:t>
      </w:r>
      <w:r w:rsidRPr="0059514E">
        <w:rPr>
          <w:rFonts w:ascii="Times New Roman" w:hAnsi="Times New Roman"/>
          <w:sz w:val="28"/>
          <w:szCs w:val="28"/>
          <w:lang w:val="en-US"/>
        </w:rPr>
        <w:t>SIEM</w:t>
      </w:r>
      <w:r w:rsidRPr="0059514E">
        <w:rPr>
          <w:rFonts w:ascii="Times New Roman" w:hAnsi="Times New Roman"/>
          <w:sz w:val="28"/>
          <w:szCs w:val="28"/>
        </w:rPr>
        <w:t>)и др. СЗИдля создания отчётов о найденных инцидентах (в т.ч. автоматических), анализа полученных данных, получение по итогам анализа новой информации.</w:t>
      </w:r>
    </w:p>
    <w:p w:rsidR="00730AE0" w:rsidRPr="0059514E" w:rsidRDefault="00730AE0" w:rsidP="00B5225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132" w:rsidRPr="0059514E" w:rsidRDefault="0060658F" w:rsidP="00B52251">
      <w:pPr>
        <w:pStyle w:val="2"/>
        <w:spacing w:before="0" w:after="0"/>
        <w:ind w:right="-1" w:firstLine="709"/>
        <w:jc w:val="center"/>
        <w:rPr>
          <w:rFonts w:ascii="Times New Roman" w:hAnsi="Times New Roman"/>
          <w:szCs w:val="28"/>
          <w:lang w:val="ru-RU"/>
        </w:rPr>
      </w:pPr>
      <w:bookmarkStart w:id="10" w:name="_Toc78885643"/>
      <w:bookmarkStart w:id="11" w:name="_Toc128002915"/>
      <w:r w:rsidRPr="0059514E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59514E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10"/>
      <w:bookmarkEnd w:id="11"/>
    </w:p>
    <w:p w:rsidR="00E15F2A" w:rsidRPr="0059514E" w:rsidRDefault="00A11569" w:rsidP="00B52251">
      <w:pPr>
        <w:pStyle w:val="-2"/>
        <w:spacing w:before="0" w:after="0"/>
        <w:ind w:right="-1"/>
        <w:jc w:val="center"/>
        <w:rPr>
          <w:rFonts w:ascii="Times New Roman" w:hAnsi="Times New Roman"/>
          <w:color w:val="000000"/>
          <w:szCs w:val="28"/>
        </w:rPr>
      </w:pPr>
      <w:bookmarkStart w:id="12" w:name="_Toc78885659"/>
      <w:bookmarkStart w:id="13" w:name="_Toc128002916"/>
      <w:r w:rsidRPr="0059514E">
        <w:rPr>
          <w:rFonts w:ascii="Times New Roman" w:hAnsi="Times New Roman"/>
          <w:color w:val="000000"/>
          <w:szCs w:val="28"/>
        </w:rPr>
        <w:t>2</w:t>
      </w:r>
      <w:r w:rsidR="00FB022D" w:rsidRPr="0059514E">
        <w:rPr>
          <w:rFonts w:ascii="Times New Roman" w:hAnsi="Times New Roman"/>
          <w:color w:val="000000"/>
          <w:szCs w:val="28"/>
        </w:rPr>
        <w:t>.</w:t>
      </w:r>
      <w:r w:rsidRPr="0059514E">
        <w:rPr>
          <w:rFonts w:ascii="Times New Roman" w:hAnsi="Times New Roman"/>
          <w:color w:val="000000"/>
          <w:szCs w:val="28"/>
        </w:rPr>
        <w:t>1</w:t>
      </w:r>
      <w:r w:rsidR="00FB022D" w:rsidRPr="0059514E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59514E">
        <w:rPr>
          <w:rFonts w:ascii="Times New Roman" w:hAnsi="Times New Roman"/>
          <w:color w:val="000000"/>
          <w:szCs w:val="28"/>
        </w:rPr>
        <w:t>Личный инструмент конкурсанта</w:t>
      </w:r>
      <w:bookmarkEnd w:id="13"/>
    </w:p>
    <w:p w:rsidR="00005072" w:rsidRPr="0059514E" w:rsidRDefault="00207D04" w:rsidP="00B5225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14E">
        <w:rPr>
          <w:rFonts w:ascii="Times New Roman" w:eastAsia="Times New Roman" w:hAnsi="Times New Roman" w:cs="Times New Roman"/>
          <w:sz w:val="28"/>
          <w:szCs w:val="28"/>
        </w:rPr>
        <w:t xml:space="preserve">В компетенции не задействовано оборудование/материалы </w:t>
      </w:r>
      <w:r w:rsidR="00B5225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59514E">
        <w:rPr>
          <w:rFonts w:ascii="Times New Roman" w:eastAsia="Times New Roman" w:hAnsi="Times New Roman" w:cs="Times New Roman"/>
          <w:sz w:val="28"/>
          <w:szCs w:val="28"/>
        </w:rPr>
        <w:t>ов, инструментальный ящик, отсутствует.</w:t>
      </w:r>
      <w:bookmarkStart w:id="14" w:name="_Toc78885660"/>
      <w:r w:rsidR="00595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25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005072" w:rsidRPr="0059514E">
        <w:rPr>
          <w:rFonts w:ascii="Times New Roman" w:eastAsia="Times New Roman" w:hAnsi="Times New Roman" w:cs="Times New Roman"/>
          <w:sz w:val="28"/>
          <w:szCs w:val="28"/>
        </w:rPr>
        <w:t xml:space="preserve">ам разрешено использовать беруши и активные наушники для защиты слуха. Активные наушники можно использовать, только если </w:t>
      </w:r>
      <w:r w:rsidR="00B52251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="00005072" w:rsidRPr="0059514E">
        <w:rPr>
          <w:rFonts w:ascii="Times New Roman" w:eastAsia="Times New Roman" w:hAnsi="Times New Roman" w:cs="Times New Roman"/>
          <w:sz w:val="28"/>
          <w:szCs w:val="28"/>
        </w:rPr>
        <w:t xml:space="preserve"> докажут, что они не подключены к источнику аудиосигнала. </w:t>
      </w:r>
    </w:p>
    <w:p w:rsidR="00005072" w:rsidRPr="0059514E" w:rsidRDefault="00B52251" w:rsidP="00B5225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Конкурсанты</w:t>
      </w:r>
      <w:r w:rsidR="00005072" w:rsidRPr="0059514E">
        <w:rPr>
          <w:rFonts w:ascii="Times New Roman" w:eastAsia="Times New Roman" w:hAnsi="Times New Roman" w:cs="Times New Roman"/>
          <w:sz w:val="28"/>
          <w:szCs w:val="28"/>
        </w:rPr>
        <w:t xml:space="preserve"> могут пользоваться ресурсами сети Интернет (если иное не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05072" w:rsidRPr="0059514E">
        <w:rPr>
          <w:rFonts w:ascii="Times New Roman" w:eastAsia="Times New Roman" w:hAnsi="Times New Roman" w:cs="Times New Roman"/>
          <w:sz w:val="28"/>
          <w:szCs w:val="28"/>
        </w:rPr>
        <w:t>запрещено Главным экспертом).</w:t>
      </w:r>
    </w:p>
    <w:p w:rsidR="0059514E" w:rsidRDefault="00A11569" w:rsidP="0059514E">
      <w:pPr>
        <w:pStyle w:val="-2"/>
        <w:spacing w:before="0" w:after="0"/>
        <w:ind w:right="-1"/>
        <w:jc w:val="center"/>
        <w:rPr>
          <w:rFonts w:ascii="Times New Roman" w:hAnsi="Times New Roman"/>
          <w:szCs w:val="28"/>
        </w:rPr>
      </w:pPr>
      <w:bookmarkStart w:id="15" w:name="_Toc128002917"/>
      <w:r w:rsidRPr="0059514E">
        <w:rPr>
          <w:rFonts w:ascii="Times New Roman" w:hAnsi="Times New Roman"/>
          <w:szCs w:val="28"/>
        </w:rPr>
        <w:t>2</w:t>
      </w:r>
      <w:r w:rsidR="00FB022D" w:rsidRPr="0059514E">
        <w:rPr>
          <w:rFonts w:ascii="Times New Roman" w:hAnsi="Times New Roman"/>
          <w:szCs w:val="28"/>
        </w:rPr>
        <w:t xml:space="preserve">.2. </w:t>
      </w:r>
      <w:r w:rsidR="00E15F2A" w:rsidRPr="0059514E">
        <w:rPr>
          <w:rFonts w:ascii="Times New Roman" w:hAnsi="Times New Roman"/>
          <w:szCs w:val="28"/>
        </w:rPr>
        <w:t xml:space="preserve">Материалы, оборудование и инструменты, </w:t>
      </w:r>
    </w:p>
    <w:p w:rsidR="00E15F2A" w:rsidRPr="0059514E" w:rsidRDefault="00E15F2A" w:rsidP="0059514E">
      <w:pPr>
        <w:pStyle w:val="-2"/>
        <w:spacing w:before="0" w:after="0"/>
        <w:ind w:right="-1"/>
        <w:jc w:val="center"/>
        <w:rPr>
          <w:rFonts w:ascii="Times New Roman" w:hAnsi="Times New Roman"/>
          <w:szCs w:val="28"/>
        </w:rPr>
      </w:pPr>
      <w:r w:rsidRPr="0059514E">
        <w:rPr>
          <w:rFonts w:ascii="Times New Roman" w:hAnsi="Times New Roman"/>
          <w:szCs w:val="28"/>
        </w:rPr>
        <w:t>запрещенные на площадке</w:t>
      </w:r>
      <w:bookmarkEnd w:id="14"/>
      <w:bookmarkEnd w:id="15"/>
    </w:p>
    <w:p w:rsidR="00207D04" w:rsidRPr="0059514E" w:rsidRDefault="00207D04" w:rsidP="00B5225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14E">
        <w:rPr>
          <w:rFonts w:ascii="Times New Roman" w:eastAsia="Times New Roman" w:hAnsi="Times New Roman" w:cs="Times New Roman"/>
          <w:sz w:val="28"/>
          <w:szCs w:val="28"/>
        </w:rPr>
        <w:t xml:space="preserve">Разрешены материалы и оборудование, перечисленные в пункте </w:t>
      </w:r>
      <w:r w:rsidR="00005072" w:rsidRPr="0059514E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52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D04" w:rsidRPr="0059514E" w:rsidRDefault="00005072" w:rsidP="00B5225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14E">
        <w:rPr>
          <w:rFonts w:ascii="Times New Roman" w:eastAsia="Times New Roman" w:hAnsi="Times New Roman" w:cs="Times New Roman"/>
          <w:sz w:val="28"/>
          <w:szCs w:val="28"/>
        </w:rPr>
        <w:t xml:space="preserve">Прослушивать музыку во время выполнения задания запрещено. </w:t>
      </w:r>
    </w:p>
    <w:p w:rsidR="00E15F2A" w:rsidRPr="0059514E" w:rsidRDefault="00005072" w:rsidP="00B5225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14E">
        <w:rPr>
          <w:rFonts w:ascii="Times New Roman" w:eastAsia="Times New Roman" w:hAnsi="Times New Roman" w:cs="Times New Roman"/>
          <w:sz w:val="28"/>
          <w:szCs w:val="28"/>
        </w:rPr>
        <w:t>Использование сотовых телефонов, смарт часов и средств связи (за</w:t>
      </w:r>
      <w:r w:rsidR="00B522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514E">
        <w:rPr>
          <w:rFonts w:ascii="Times New Roman" w:eastAsia="Times New Roman" w:hAnsi="Times New Roman" w:cs="Times New Roman"/>
          <w:sz w:val="28"/>
          <w:szCs w:val="28"/>
        </w:rPr>
        <w:t>исключением представленных в инфраструктурном листе) на время выполнения задания на площадке запрещено.</w:t>
      </w:r>
    </w:p>
    <w:p w:rsidR="00005072" w:rsidRPr="0059514E" w:rsidRDefault="00005072" w:rsidP="00B52251">
      <w:pPr>
        <w:pStyle w:val="-2"/>
        <w:spacing w:before="0" w:after="0"/>
        <w:ind w:right="-1"/>
        <w:jc w:val="center"/>
        <w:rPr>
          <w:rFonts w:ascii="Times New Roman" w:hAnsi="Times New Roman"/>
          <w:color w:val="000000"/>
          <w:szCs w:val="28"/>
        </w:rPr>
      </w:pPr>
      <w:bookmarkStart w:id="16" w:name="_Toc128002918"/>
      <w:r w:rsidRPr="0059514E">
        <w:rPr>
          <w:rFonts w:ascii="Times New Roman" w:hAnsi="Times New Roman"/>
          <w:color w:val="000000"/>
          <w:szCs w:val="28"/>
        </w:rPr>
        <w:t>2.3. Использование методов и инструментов генерации трафика</w:t>
      </w:r>
      <w:bookmarkEnd w:id="16"/>
    </w:p>
    <w:p w:rsidR="00005072" w:rsidRPr="0059514E" w:rsidRDefault="00005072" w:rsidP="00B5225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14E">
        <w:rPr>
          <w:rFonts w:ascii="Times New Roman" w:eastAsia="Times New Roman" w:hAnsi="Times New Roman" w:cs="Times New Roman"/>
          <w:sz w:val="28"/>
          <w:szCs w:val="28"/>
        </w:rPr>
        <w:t xml:space="preserve">Для объективного контроля функциональности и работоспособности политик безопасности в </w:t>
      </w:r>
      <w:r w:rsidRPr="0059514E">
        <w:rPr>
          <w:rFonts w:ascii="Times New Roman" w:eastAsia="Times New Roman" w:hAnsi="Times New Roman" w:cs="Times New Roman"/>
          <w:sz w:val="28"/>
          <w:szCs w:val="28"/>
          <w:lang w:val="en-US"/>
        </w:rPr>
        <w:t>DLP</w:t>
      </w:r>
      <w:r w:rsidRPr="0059514E">
        <w:rPr>
          <w:rFonts w:ascii="Times New Roman" w:eastAsia="Times New Roman" w:hAnsi="Times New Roman" w:cs="Times New Roman"/>
          <w:sz w:val="28"/>
          <w:szCs w:val="28"/>
        </w:rPr>
        <w:t xml:space="preserve">-системе, разработанных  </w:t>
      </w:r>
      <w:r w:rsidR="00B5225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59514E">
        <w:rPr>
          <w:rFonts w:ascii="Times New Roman" w:eastAsia="Times New Roman" w:hAnsi="Times New Roman" w:cs="Times New Roman"/>
          <w:sz w:val="28"/>
          <w:szCs w:val="28"/>
        </w:rPr>
        <w:t xml:space="preserve">ом при выполнении Модуля В необходимо использовать специальные генераторы трафика, эмулирующие (или имитирующие) наступление событий в </w:t>
      </w:r>
      <w:r w:rsidRPr="0059514E">
        <w:rPr>
          <w:rFonts w:ascii="Times New Roman" w:eastAsia="Times New Roman" w:hAnsi="Times New Roman" w:cs="Times New Roman"/>
          <w:sz w:val="28"/>
          <w:szCs w:val="28"/>
          <w:lang w:val="en-US"/>
        </w:rPr>
        <w:t>DLP</w:t>
      </w:r>
      <w:r w:rsidRPr="0059514E">
        <w:rPr>
          <w:rFonts w:ascii="Times New Roman" w:eastAsia="Times New Roman" w:hAnsi="Times New Roman" w:cs="Times New Roman"/>
          <w:sz w:val="28"/>
          <w:szCs w:val="28"/>
        </w:rPr>
        <w:t>-системе</w:t>
      </w:r>
      <w:r w:rsidR="0043419E" w:rsidRPr="0059514E">
        <w:rPr>
          <w:rFonts w:ascii="Times New Roman" w:eastAsia="Times New Roman" w:hAnsi="Times New Roman" w:cs="Times New Roman"/>
          <w:sz w:val="28"/>
          <w:szCs w:val="28"/>
        </w:rPr>
        <w:t xml:space="preserve"> или других системах</w:t>
      </w:r>
      <w:r w:rsidRPr="0059514E">
        <w:rPr>
          <w:rFonts w:ascii="Times New Roman" w:eastAsia="Times New Roman" w:hAnsi="Times New Roman" w:cs="Times New Roman"/>
          <w:sz w:val="28"/>
          <w:szCs w:val="28"/>
        </w:rPr>
        <w:t>: утечки данных различного вида, наличие «белого трафика» и т.п.  Сценарии для генератора должны быть разработаны заранее, до дня проведения соответствующего модуля Соревнований. Стандартным</w:t>
      </w:r>
      <w:r w:rsidR="0043419E" w:rsidRPr="0059514E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профессиональным</w:t>
      </w:r>
      <w:r w:rsidRPr="0059514E">
        <w:rPr>
          <w:rFonts w:ascii="Times New Roman" w:eastAsia="Times New Roman" w:hAnsi="Times New Roman" w:cs="Times New Roman"/>
          <w:sz w:val="28"/>
          <w:szCs w:val="28"/>
        </w:rPr>
        <w:t xml:space="preserve"> подходом является запуск генератора после окончания модуля, для объективной проверки созданных </w:t>
      </w:r>
      <w:r w:rsidR="00B5225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59514E">
        <w:rPr>
          <w:rFonts w:ascii="Times New Roman" w:eastAsia="Times New Roman" w:hAnsi="Times New Roman" w:cs="Times New Roman"/>
          <w:sz w:val="28"/>
          <w:szCs w:val="28"/>
        </w:rPr>
        <w:t xml:space="preserve">ами политик. </w:t>
      </w:r>
    </w:p>
    <w:p w:rsidR="00793EB7" w:rsidRPr="0059514E" w:rsidRDefault="00793EB7" w:rsidP="00B52251">
      <w:pPr>
        <w:pStyle w:val="-1"/>
        <w:spacing w:before="0" w:after="0"/>
        <w:ind w:right="-1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28002919"/>
    </w:p>
    <w:p w:rsidR="00B37579" w:rsidRPr="0059514E" w:rsidRDefault="00B52251" w:rsidP="00B52251">
      <w:pPr>
        <w:pStyle w:val="-1"/>
        <w:spacing w:before="0" w:after="0"/>
        <w:ind w:right="-1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 w:rsidRPr="0059514E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7"/>
    </w:p>
    <w:p w:rsidR="00945E13" w:rsidRPr="0059514E" w:rsidRDefault="00B52251" w:rsidP="00B52251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5951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7579" w:rsidRPr="0059514E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59514E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59514E">
        <w:rPr>
          <w:rFonts w:ascii="Times New Roman" w:hAnsi="Times New Roman" w:cs="Times New Roman"/>
          <w:sz w:val="28"/>
          <w:szCs w:val="28"/>
        </w:rPr>
        <w:t>ого</w:t>
      </w:r>
      <w:r w:rsidR="00945E13" w:rsidRPr="0059514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9514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579" w:rsidRPr="0059514E" w:rsidRDefault="00B52251" w:rsidP="00B52251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5E13" w:rsidRPr="005951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5E13" w:rsidRPr="0059514E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59514E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59514E">
        <w:rPr>
          <w:rFonts w:ascii="Times New Roman" w:hAnsi="Times New Roman" w:cs="Times New Roman"/>
          <w:sz w:val="28"/>
          <w:szCs w:val="28"/>
        </w:rPr>
        <w:t>ого</w:t>
      </w:r>
      <w:r w:rsidR="00B37579" w:rsidRPr="0059514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9514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251" w:rsidRDefault="00B52251" w:rsidP="00B52251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5E13" w:rsidRPr="005951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7579" w:rsidRPr="0059514E">
        <w:rPr>
          <w:rFonts w:ascii="Times New Roman" w:hAnsi="Times New Roman" w:cs="Times New Roman"/>
          <w:sz w:val="28"/>
          <w:szCs w:val="28"/>
        </w:rPr>
        <w:t xml:space="preserve"> </w:t>
      </w:r>
      <w:r w:rsidRPr="0059514E">
        <w:rPr>
          <w:rFonts w:ascii="Times New Roman" w:hAnsi="Times New Roman" w:cs="Times New Roman"/>
          <w:sz w:val="28"/>
          <w:szCs w:val="28"/>
        </w:rPr>
        <w:t>Инструкция по охране труда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514E">
        <w:rPr>
          <w:rFonts w:ascii="Times New Roman" w:hAnsi="Times New Roman" w:cs="Times New Roman"/>
          <w:sz w:val="28"/>
          <w:szCs w:val="28"/>
        </w:rPr>
        <w:t>компетенции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514E">
        <w:rPr>
          <w:rFonts w:ascii="Times New Roman" w:hAnsi="Times New Roman" w:cs="Times New Roman"/>
          <w:sz w:val="28"/>
          <w:szCs w:val="28"/>
        </w:rPr>
        <w:t>орпоративная защита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14E">
        <w:rPr>
          <w:rFonts w:ascii="Times New Roman" w:hAnsi="Times New Roman" w:cs="Times New Roman"/>
          <w:sz w:val="28"/>
          <w:szCs w:val="28"/>
        </w:rPr>
        <w:t>от внутренних угроз информационной безопасности».</w:t>
      </w:r>
    </w:p>
    <w:p w:rsidR="00D41269" w:rsidRPr="0059514E" w:rsidRDefault="00D41269" w:rsidP="0059514E">
      <w:pPr>
        <w:pStyle w:val="-2"/>
        <w:spacing w:before="0" w:after="0"/>
        <w:ind w:right="227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59514E" w:rsidSect="000431E4">
      <w:headerReference w:type="default" r:id="rId9"/>
      <w:footerReference w:type="default" r:id="rId10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EDE" w:rsidRDefault="00E81EDE" w:rsidP="00970F49">
      <w:pPr>
        <w:spacing w:after="0" w:line="240" w:lineRule="auto"/>
      </w:pPr>
      <w:r>
        <w:separator/>
      </w:r>
    </w:p>
  </w:endnote>
  <w:endnote w:type="continuationSeparator" w:id="1">
    <w:p w:rsidR="00E81EDE" w:rsidRDefault="00E81ED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607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31E4" w:rsidRPr="000431E4" w:rsidRDefault="000431E4" w:rsidP="000431E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431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31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31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3E9C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0431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EDE" w:rsidRDefault="00E81EDE" w:rsidP="00970F49">
      <w:pPr>
        <w:spacing w:after="0" w:line="240" w:lineRule="auto"/>
      </w:pPr>
      <w:r>
        <w:separator/>
      </w:r>
    </w:p>
  </w:footnote>
  <w:footnote w:type="continuationSeparator" w:id="1">
    <w:p w:rsidR="00E81EDE" w:rsidRDefault="00E81ED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E4" w:rsidRPr="00B45AA4" w:rsidRDefault="000431E4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EA77B6"/>
    <w:multiLevelType w:val="hybridMultilevel"/>
    <w:tmpl w:val="84400600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0E21303"/>
    <w:multiLevelType w:val="hybridMultilevel"/>
    <w:tmpl w:val="F6F81844"/>
    <w:lvl w:ilvl="0" w:tplc="2A266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A7301"/>
    <w:multiLevelType w:val="hybridMultilevel"/>
    <w:tmpl w:val="59860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D71475"/>
    <w:multiLevelType w:val="hybridMultilevel"/>
    <w:tmpl w:val="2CDC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0990D95"/>
    <w:multiLevelType w:val="hybridMultilevel"/>
    <w:tmpl w:val="035ADF64"/>
    <w:lvl w:ilvl="0" w:tplc="E8BE4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36523"/>
    <w:multiLevelType w:val="hybridMultilevel"/>
    <w:tmpl w:val="9BAA581A"/>
    <w:lvl w:ilvl="0" w:tplc="E8BE4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92039"/>
    <w:multiLevelType w:val="hybridMultilevel"/>
    <w:tmpl w:val="B2561D12"/>
    <w:lvl w:ilvl="0" w:tplc="BE66E9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1"/>
  </w:num>
  <w:num w:numId="10">
    <w:abstractNumId w:val="8"/>
  </w:num>
  <w:num w:numId="11">
    <w:abstractNumId w:val="4"/>
  </w:num>
  <w:num w:numId="12">
    <w:abstractNumId w:val="11"/>
  </w:num>
  <w:num w:numId="13">
    <w:abstractNumId w:val="26"/>
  </w:num>
  <w:num w:numId="14">
    <w:abstractNumId w:val="12"/>
  </w:num>
  <w:num w:numId="15">
    <w:abstractNumId w:val="23"/>
  </w:num>
  <w:num w:numId="16">
    <w:abstractNumId w:val="27"/>
  </w:num>
  <w:num w:numId="17">
    <w:abstractNumId w:val="25"/>
  </w:num>
  <w:num w:numId="18">
    <w:abstractNumId w:val="20"/>
  </w:num>
  <w:num w:numId="19">
    <w:abstractNumId w:val="15"/>
  </w:num>
  <w:num w:numId="20">
    <w:abstractNumId w:val="19"/>
  </w:num>
  <w:num w:numId="21">
    <w:abstractNumId w:val="13"/>
  </w:num>
  <w:num w:numId="22">
    <w:abstractNumId w:val="5"/>
  </w:num>
  <w:num w:numId="23">
    <w:abstractNumId w:val="18"/>
  </w:num>
  <w:num w:numId="24">
    <w:abstractNumId w:val="16"/>
  </w:num>
  <w:num w:numId="25">
    <w:abstractNumId w:val="22"/>
  </w:num>
  <w:num w:numId="26">
    <w:abstractNumId w:val="24"/>
  </w:num>
  <w:num w:numId="27">
    <w:abstractNumId w:val="1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"/>
  </w:num>
  <w:num w:numId="31">
    <w:abstractNumId w:val="14"/>
  </w:num>
  <w:num w:numId="32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072"/>
    <w:rsid w:val="000051E8"/>
    <w:rsid w:val="00010BB0"/>
    <w:rsid w:val="00013B06"/>
    <w:rsid w:val="00021CCE"/>
    <w:rsid w:val="000244DA"/>
    <w:rsid w:val="00024F7D"/>
    <w:rsid w:val="00027A0F"/>
    <w:rsid w:val="00041A78"/>
    <w:rsid w:val="000431E4"/>
    <w:rsid w:val="000513F9"/>
    <w:rsid w:val="00056CDE"/>
    <w:rsid w:val="00060994"/>
    <w:rsid w:val="00067386"/>
    <w:rsid w:val="00075B73"/>
    <w:rsid w:val="00080E45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90A33"/>
    <w:rsid w:val="00193E9C"/>
    <w:rsid w:val="001A1B03"/>
    <w:rsid w:val="001C4F52"/>
    <w:rsid w:val="001C63E7"/>
    <w:rsid w:val="001E1DF9"/>
    <w:rsid w:val="00207D04"/>
    <w:rsid w:val="00220E70"/>
    <w:rsid w:val="00222D81"/>
    <w:rsid w:val="00237603"/>
    <w:rsid w:val="00250B54"/>
    <w:rsid w:val="00263E8B"/>
    <w:rsid w:val="00270E01"/>
    <w:rsid w:val="002750E2"/>
    <w:rsid w:val="002776A1"/>
    <w:rsid w:val="0029547E"/>
    <w:rsid w:val="002B1426"/>
    <w:rsid w:val="002D1CAE"/>
    <w:rsid w:val="002F2906"/>
    <w:rsid w:val="0031068F"/>
    <w:rsid w:val="003242E1"/>
    <w:rsid w:val="00333911"/>
    <w:rsid w:val="00334165"/>
    <w:rsid w:val="003531E7"/>
    <w:rsid w:val="003601A4"/>
    <w:rsid w:val="0037535C"/>
    <w:rsid w:val="00385D72"/>
    <w:rsid w:val="003934F8"/>
    <w:rsid w:val="00397A1B"/>
    <w:rsid w:val="003A21C8"/>
    <w:rsid w:val="003C1D7A"/>
    <w:rsid w:val="003C3A96"/>
    <w:rsid w:val="003C5F97"/>
    <w:rsid w:val="003D1E51"/>
    <w:rsid w:val="0041586F"/>
    <w:rsid w:val="004254FE"/>
    <w:rsid w:val="00433935"/>
    <w:rsid w:val="0043419E"/>
    <w:rsid w:val="00436FFC"/>
    <w:rsid w:val="00437D28"/>
    <w:rsid w:val="0044354A"/>
    <w:rsid w:val="00454353"/>
    <w:rsid w:val="00461AC6"/>
    <w:rsid w:val="00473DB0"/>
    <w:rsid w:val="0047429B"/>
    <w:rsid w:val="004904C5"/>
    <w:rsid w:val="004917C4"/>
    <w:rsid w:val="004A07A5"/>
    <w:rsid w:val="004A5797"/>
    <w:rsid w:val="004B6222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93D4D"/>
    <w:rsid w:val="0059514E"/>
    <w:rsid w:val="005A1625"/>
    <w:rsid w:val="005A2310"/>
    <w:rsid w:val="005B05D5"/>
    <w:rsid w:val="005B0DEC"/>
    <w:rsid w:val="005B1C40"/>
    <w:rsid w:val="005B2471"/>
    <w:rsid w:val="005B66FC"/>
    <w:rsid w:val="005C6A23"/>
    <w:rsid w:val="005E30DC"/>
    <w:rsid w:val="005E4324"/>
    <w:rsid w:val="005F3F29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6AE8"/>
    <w:rsid w:val="00653B50"/>
    <w:rsid w:val="006776B4"/>
    <w:rsid w:val="006873B8"/>
    <w:rsid w:val="006B0FEA"/>
    <w:rsid w:val="006B3467"/>
    <w:rsid w:val="006C6D6D"/>
    <w:rsid w:val="006C7A3B"/>
    <w:rsid w:val="006C7CE4"/>
    <w:rsid w:val="006F4464"/>
    <w:rsid w:val="00700333"/>
    <w:rsid w:val="007142B7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0797"/>
    <w:rsid w:val="0078311A"/>
    <w:rsid w:val="00786827"/>
    <w:rsid w:val="00791D70"/>
    <w:rsid w:val="00793EB7"/>
    <w:rsid w:val="007A61C5"/>
    <w:rsid w:val="007A6888"/>
    <w:rsid w:val="007B0DCC"/>
    <w:rsid w:val="007B2222"/>
    <w:rsid w:val="007B3FD5"/>
    <w:rsid w:val="007B4F58"/>
    <w:rsid w:val="007D3601"/>
    <w:rsid w:val="007D6C20"/>
    <w:rsid w:val="007E73B4"/>
    <w:rsid w:val="007F2495"/>
    <w:rsid w:val="00812516"/>
    <w:rsid w:val="00832EBB"/>
    <w:rsid w:val="00834734"/>
    <w:rsid w:val="00835BF6"/>
    <w:rsid w:val="00860390"/>
    <w:rsid w:val="008761F3"/>
    <w:rsid w:val="00881DD2"/>
    <w:rsid w:val="00882B54"/>
    <w:rsid w:val="00885842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5FFA"/>
    <w:rsid w:val="00943903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A7B62"/>
    <w:rsid w:val="009B18A2"/>
    <w:rsid w:val="009D04EE"/>
    <w:rsid w:val="009E17A4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64C64"/>
    <w:rsid w:val="00A8496D"/>
    <w:rsid w:val="00A85D42"/>
    <w:rsid w:val="00A87627"/>
    <w:rsid w:val="00A91D4B"/>
    <w:rsid w:val="00A93E61"/>
    <w:rsid w:val="00A962D4"/>
    <w:rsid w:val="00A9790B"/>
    <w:rsid w:val="00AA2B8A"/>
    <w:rsid w:val="00AA5C32"/>
    <w:rsid w:val="00AB35D3"/>
    <w:rsid w:val="00AD0366"/>
    <w:rsid w:val="00AD2200"/>
    <w:rsid w:val="00AE6AB7"/>
    <w:rsid w:val="00AE7A32"/>
    <w:rsid w:val="00B00AED"/>
    <w:rsid w:val="00B162B5"/>
    <w:rsid w:val="00B236AD"/>
    <w:rsid w:val="00B30A26"/>
    <w:rsid w:val="00B37579"/>
    <w:rsid w:val="00B40FFB"/>
    <w:rsid w:val="00B4196F"/>
    <w:rsid w:val="00B45392"/>
    <w:rsid w:val="00B45AA4"/>
    <w:rsid w:val="00B52251"/>
    <w:rsid w:val="00B610A2"/>
    <w:rsid w:val="00BA2CF0"/>
    <w:rsid w:val="00BB0C54"/>
    <w:rsid w:val="00BC3813"/>
    <w:rsid w:val="00BC7808"/>
    <w:rsid w:val="00BE099A"/>
    <w:rsid w:val="00C06EBC"/>
    <w:rsid w:val="00C0723F"/>
    <w:rsid w:val="00C17B01"/>
    <w:rsid w:val="00C21E3A"/>
    <w:rsid w:val="00C26C83"/>
    <w:rsid w:val="00C335E6"/>
    <w:rsid w:val="00C442D2"/>
    <w:rsid w:val="00C52383"/>
    <w:rsid w:val="00C536FA"/>
    <w:rsid w:val="00C56A9B"/>
    <w:rsid w:val="00C57A68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78F4"/>
    <w:rsid w:val="00D55CDA"/>
    <w:rsid w:val="00D617CC"/>
    <w:rsid w:val="00D7489A"/>
    <w:rsid w:val="00D80A25"/>
    <w:rsid w:val="00D87A1E"/>
    <w:rsid w:val="00DD2555"/>
    <w:rsid w:val="00DD691D"/>
    <w:rsid w:val="00DE39D8"/>
    <w:rsid w:val="00DE5614"/>
    <w:rsid w:val="00E0407E"/>
    <w:rsid w:val="00E04FDF"/>
    <w:rsid w:val="00E15F2A"/>
    <w:rsid w:val="00E279E8"/>
    <w:rsid w:val="00E579D6"/>
    <w:rsid w:val="00E75567"/>
    <w:rsid w:val="00E81EDE"/>
    <w:rsid w:val="00E857D6"/>
    <w:rsid w:val="00EA0163"/>
    <w:rsid w:val="00EA0C3A"/>
    <w:rsid w:val="00EA30C6"/>
    <w:rsid w:val="00EB2779"/>
    <w:rsid w:val="00ED18F9"/>
    <w:rsid w:val="00ED53C9"/>
    <w:rsid w:val="00ED5FB1"/>
    <w:rsid w:val="00EE7DA3"/>
    <w:rsid w:val="00F11E89"/>
    <w:rsid w:val="00F1662D"/>
    <w:rsid w:val="00F16D00"/>
    <w:rsid w:val="00F3016F"/>
    <w:rsid w:val="00F3099C"/>
    <w:rsid w:val="00F35F4F"/>
    <w:rsid w:val="00F50AC5"/>
    <w:rsid w:val="00F5414D"/>
    <w:rsid w:val="00F6025D"/>
    <w:rsid w:val="00F6110F"/>
    <w:rsid w:val="00F670F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locked/>
    <w:rsid w:val="00C536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4577</Words>
  <Characters>26092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5</cp:revision>
  <dcterms:created xsi:type="dcterms:W3CDTF">2025-03-28T17:24:00Z</dcterms:created>
  <dcterms:modified xsi:type="dcterms:W3CDTF">2025-03-29T21:54:00Z</dcterms:modified>
</cp:coreProperties>
</file>