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4A3BD" w14:textId="77777777" w:rsidR="00990B36" w:rsidRDefault="006F0E9B">
      <w:pPr>
        <w:spacing w:after="15" w:line="259" w:lineRule="auto"/>
        <w:ind w:left="0" w:right="4375" w:firstLine="0"/>
        <w:jc w:val="right"/>
        <w:rPr>
          <w:lang w:val="en-US"/>
        </w:rPr>
      </w:pPr>
      <w:r>
        <w:rPr>
          <w:noProof/>
        </w:rPr>
        <w:drawing>
          <wp:anchor distT="0" distB="0" distL="0" distR="0" simplePos="0" relativeHeight="37" behindDoc="1" locked="0" layoutInCell="0" allowOverlap="1" wp14:anchorId="1A8FE00A" wp14:editId="1C929DAD">
            <wp:simplePos x="0" y="0"/>
            <wp:positionH relativeFrom="column">
              <wp:posOffset>4707890</wp:posOffset>
            </wp:positionH>
            <wp:positionV relativeFrom="paragraph">
              <wp:posOffset>-362585</wp:posOffset>
            </wp:positionV>
            <wp:extent cx="1489710" cy="956945"/>
            <wp:effectExtent l="0" t="0" r="0" b="0"/>
            <wp:wrapNone/>
            <wp:docPr id="1" name="Рисунок 19" descr="C:\Users\WS8\Desktop\Shipco Transport (HK) Lt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9" descr="C:\Users\WS8\Desktop\Shipco Transport (HK) Ltd.png"/>
                    <pic:cNvPicPr>
                      <a:picLocks noChangeAspect="1" noChangeArrowheads="1"/>
                    </pic:cNvPicPr>
                  </pic:nvPicPr>
                  <pic:blipFill>
                    <a:blip r:embed="rId5"/>
                    <a:stretch>
                      <a:fillRect/>
                    </a:stretch>
                  </pic:blipFill>
                  <pic:spPr bwMode="auto">
                    <a:xfrm>
                      <a:off x="0" y="0"/>
                      <a:ext cx="1489710" cy="956945"/>
                    </a:xfrm>
                    <a:prstGeom prst="rect">
                      <a:avLst/>
                    </a:prstGeom>
                  </pic:spPr>
                </pic:pic>
              </a:graphicData>
            </a:graphic>
          </wp:anchor>
        </w:drawing>
      </w:r>
      <w:r>
        <w:rPr>
          <w:rFonts w:ascii="Arial" w:eastAsia="Arial" w:hAnsi="Arial" w:cs="Arial"/>
          <w:b/>
          <w:sz w:val="24"/>
          <w:lang w:val="en-US"/>
        </w:rPr>
        <w:t xml:space="preserve"> </w:t>
      </w:r>
    </w:p>
    <w:p w14:paraId="22EA4BC0" w14:textId="77777777" w:rsidR="00990B36" w:rsidRDefault="006F0E9B">
      <w:pPr>
        <w:spacing w:after="0" w:line="259" w:lineRule="auto"/>
        <w:ind w:left="0" w:firstLine="0"/>
        <w:jc w:val="left"/>
        <w:rPr>
          <w:lang w:val="en-US"/>
        </w:rPr>
      </w:pPr>
      <w:r>
        <w:rPr>
          <w:rFonts w:ascii="Arial" w:eastAsia="Arial" w:hAnsi="Arial" w:cs="Arial"/>
          <w:b/>
          <w:sz w:val="27"/>
          <w:lang w:val="en-US"/>
        </w:rPr>
        <w:t xml:space="preserve"> </w:t>
      </w:r>
    </w:p>
    <w:p w14:paraId="1168C02C" w14:textId="77777777" w:rsidR="00990B36" w:rsidRDefault="006F0E9B">
      <w:pPr>
        <w:pStyle w:val="1"/>
        <w:ind w:left="263" w:right="0"/>
      </w:pPr>
      <w:r>
        <w:t xml:space="preserve">BOOKING NOTE </w:t>
      </w:r>
    </w:p>
    <w:p w14:paraId="7AA10D08" w14:textId="77777777" w:rsidR="00990B36" w:rsidRDefault="006F0E9B">
      <w:pPr>
        <w:spacing w:after="0" w:line="259" w:lineRule="auto"/>
        <w:ind w:left="0" w:firstLine="0"/>
        <w:jc w:val="left"/>
      </w:pPr>
      <w:r>
        <w:rPr>
          <w:noProof/>
        </w:rPr>
        <mc:AlternateContent>
          <mc:Choice Requires="wps">
            <w:drawing>
              <wp:anchor distT="0" distB="8890" distL="0" distR="0" simplePos="0" relativeHeight="9" behindDoc="1" locked="0" layoutInCell="0" allowOverlap="1" wp14:anchorId="3FB7B89C" wp14:editId="06320C72">
                <wp:simplePos x="0" y="0"/>
                <wp:positionH relativeFrom="column">
                  <wp:posOffset>3576320</wp:posOffset>
                </wp:positionH>
                <wp:positionV relativeFrom="page">
                  <wp:posOffset>2417445</wp:posOffset>
                </wp:positionV>
                <wp:extent cx="1333500" cy="257175"/>
                <wp:effectExtent l="0" t="0" r="0" b="9525"/>
                <wp:wrapNone/>
                <wp:docPr id="2" name="Надпись 5"/>
                <wp:cNvGraphicFramePr/>
                <a:graphic xmlns:a="http://schemas.openxmlformats.org/drawingml/2006/main">
                  <a:graphicData uri="http://schemas.microsoft.com/office/word/2010/wordprocessingShape">
                    <wps:wsp>
                      <wps:cNvSpPr/>
                      <wps:spPr>
                        <a:xfrm>
                          <a:off x="0" y="0"/>
                          <a:ext cx="1333440" cy="25704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32CE053A" w14:textId="77777777" w:rsidR="00990B36" w:rsidRDefault="006F0E9B">
                            <w:pPr>
                              <w:pStyle w:val="a8"/>
                              <w:ind w:left="0"/>
                              <w:rPr>
                                <w:sz w:val="18"/>
                                <w:szCs w:val="18"/>
                              </w:rPr>
                            </w:pPr>
                            <w:r>
                              <w:rPr>
                                <w:sz w:val="18"/>
                                <w:szCs w:val="18"/>
                                <w:lang w:val="en-US"/>
                              </w:rPr>
                              <w:t xml:space="preserve">Port of </w:t>
                            </w:r>
                            <w:proofErr w:type="spellStart"/>
                            <w:r>
                              <w:rPr>
                                <w:sz w:val="18"/>
                                <w:szCs w:val="18"/>
                                <w:lang w:val="en-US"/>
                              </w:rPr>
                              <w:t>Tuapse</w:t>
                            </w:r>
                            <w:proofErr w:type="spellEnd"/>
                          </w:p>
                        </w:txbxContent>
                      </wps:txbx>
                      <wps:bodyPr anchor="t">
                        <a:prstTxWarp prst="textNoShape">
                          <a:avLst/>
                        </a:prstTxWarp>
                        <a:noAutofit/>
                      </wps:bodyPr>
                    </wps:wsp>
                  </a:graphicData>
                </a:graphic>
              </wp:anchor>
            </w:drawing>
          </mc:Choice>
          <mc:Fallback>
            <w:pict>
              <v:rect id="shape_0" ID="Надпись 5" path="m0,0l-2147483645,0l-2147483645,-2147483646l0,-2147483646xe" fillcolor="white" stroked="f" o:allowincell="f" style="position:absolute;margin-left:281.6pt;margin-top:190.35pt;width:104.95pt;height:20.2pt;mso-wrap-style:square;v-text-anchor:top;mso-position-vertical-relative:page">
                <v:fill o:detectmouseclick="t" type="solid" color2="black"/>
                <v:stroke color="#3465a4" weight="6480" joinstyle="round" endcap="flat"/>
                <v:textbox>
                  <w:txbxContent>
                    <w:p>
                      <w:pPr>
                        <w:pStyle w:val="Style17"/>
                        <w:spacing w:before="0" w:after="3"/>
                        <w:ind w:left="0" w:hanging="10"/>
                        <w:rPr>
                          <w:sz w:val="18"/>
                          <w:szCs w:val="18"/>
                        </w:rPr>
                      </w:pPr>
                      <w:r>
                        <w:rPr>
                          <w:color w:val="000000"/>
                          <w:sz w:val="18"/>
                          <w:szCs w:val="18"/>
                          <w:lang w:val="en-US"/>
                        </w:rPr>
                        <w:t>Port of Tuapse</w:t>
                      </w:r>
                    </w:p>
                  </w:txbxContent>
                </v:textbox>
                <w10:wrap type="none"/>
              </v:rect>
            </w:pict>
          </mc:Fallback>
        </mc:AlternateContent>
      </w:r>
      <w:r>
        <w:rPr>
          <w:rFonts w:ascii="Arial" w:eastAsia="Arial" w:hAnsi="Arial" w:cs="Arial"/>
          <w:b/>
        </w:rPr>
        <w:t xml:space="preserve"> </w:t>
      </w:r>
    </w:p>
    <w:tbl>
      <w:tblPr>
        <w:tblStyle w:val="TableGrid"/>
        <w:tblW w:w="10100" w:type="dxa"/>
        <w:tblInd w:w="189" w:type="dxa"/>
        <w:tblLayout w:type="fixed"/>
        <w:tblCellMar>
          <w:left w:w="4" w:type="dxa"/>
          <w:right w:w="115" w:type="dxa"/>
        </w:tblCellMar>
        <w:tblLook w:val="04A0" w:firstRow="1" w:lastRow="0" w:firstColumn="1" w:lastColumn="0" w:noHBand="0" w:noVBand="1"/>
      </w:tblPr>
      <w:tblGrid>
        <w:gridCol w:w="1809"/>
        <w:gridCol w:w="2338"/>
        <w:gridCol w:w="16"/>
        <w:gridCol w:w="1786"/>
        <w:gridCol w:w="2005"/>
        <w:gridCol w:w="2007"/>
        <w:gridCol w:w="139"/>
      </w:tblGrid>
      <w:tr w:rsidR="00990B36" w14:paraId="3CA338AD" w14:textId="77777777">
        <w:trPr>
          <w:trHeight w:val="624"/>
        </w:trPr>
        <w:tc>
          <w:tcPr>
            <w:tcW w:w="4198" w:type="dxa"/>
            <w:gridSpan w:val="2"/>
            <w:vMerge w:val="restart"/>
            <w:tcBorders>
              <w:top w:val="single" w:sz="2" w:space="0" w:color="000000"/>
              <w:left w:val="single" w:sz="2" w:space="0" w:color="000000"/>
              <w:bottom w:val="single" w:sz="2" w:space="0" w:color="000000"/>
              <w:right w:val="single" w:sz="2" w:space="0" w:color="000000"/>
            </w:tcBorders>
          </w:tcPr>
          <w:p w14:paraId="0F7DDCD4" w14:textId="77777777" w:rsidR="00990B36" w:rsidRDefault="006F0E9B">
            <w:pPr>
              <w:widowControl w:val="0"/>
              <w:spacing w:after="0" w:line="259" w:lineRule="auto"/>
              <w:ind w:left="124" w:firstLine="0"/>
              <w:jc w:val="left"/>
              <w:rPr>
                <w:lang w:val="en-US"/>
              </w:rPr>
            </w:pPr>
            <w:r>
              <w:rPr>
                <w:noProof/>
              </w:rPr>
              <mc:AlternateContent>
                <mc:Choice Requires="wps">
                  <w:drawing>
                    <wp:anchor distT="0" distB="0" distL="0" distR="0" simplePos="0" relativeHeight="3" behindDoc="0" locked="0" layoutInCell="0" allowOverlap="1" wp14:anchorId="491427BD" wp14:editId="25454B96">
                      <wp:simplePos x="0" y="0"/>
                      <wp:positionH relativeFrom="column">
                        <wp:posOffset>49530</wp:posOffset>
                      </wp:positionH>
                      <wp:positionV relativeFrom="paragraph">
                        <wp:posOffset>143510</wp:posOffset>
                      </wp:positionV>
                      <wp:extent cx="2552700" cy="552450"/>
                      <wp:effectExtent l="0" t="0" r="0" b="0"/>
                      <wp:wrapNone/>
                      <wp:docPr id="4" name="Надпись 1"/>
                      <wp:cNvGraphicFramePr/>
                      <a:graphic xmlns:a="http://schemas.openxmlformats.org/drawingml/2006/main">
                        <a:graphicData uri="http://schemas.microsoft.com/office/word/2010/wordprocessingShape">
                          <wps:wsp>
                            <wps:cNvSpPr/>
                            <wps:spPr>
                              <a:xfrm>
                                <a:off x="0" y="0"/>
                                <a:ext cx="2552760" cy="55260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5AF50235" w14:textId="77777777" w:rsidR="00990B36" w:rsidRDefault="00990B36">
                                  <w:pPr>
                                    <w:pStyle w:val="a8"/>
                                    <w:widowControl w:val="0"/>
                                    <w:ind w:left="0" w:firstLine="0"/>
                                    <w:rPr>
                                      <w:sz w:val="18"/>
                                      <w:szCs w:val="18"/>
                                      <w:lang w:val="en-US"/>
                                    </w:rPr>
                                  </w:pPr>
                                </w:p>
                              </w:txbxContent>
                            </wps:txbx>
                            <wps:bodyPr anchor="t">
                              <a:prstTxWarp prst="textNoShape">
                                <a:avLst/>
                              </a:prstTxWarp>
                              <a:noAutofit/>
                            </wps:bodyPr>
                          </wps:wsp>
                        </a:graphicData>
                      </a:graphic>
                    </wp:anchor>
                  </w:drawing>
                </mc:Choice>
                <mc:Fallback>
                  <w:pict>
                    <v:rect id="Надпись 1" o:spid="_x0000_s1027" style="position:absolute;left:0;text-align:left;margin-left:3.9pt;margin-top:11.3pt;width:201pt;height:43.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" o:allowincell="f" fillcolor="white [3201]" stroked="f" strokeweight=".5pt">
                      <v:textbox>
                        <w:txbxContent>
                          <w:p w:rsidR="00990B36" w:rsidRDefault="00990B36">
                            <w:pPr>
                              <w:pStyle w:val="a8"/>
                              <w:widowControl w:val="0"/>
                              <w:ind w:left="0" w:firstLine="0"/>
                              <w:rPr>
                                <w:sz w:val="18"/>
                                <w:szCs w:val="18"/>
                                <w:lang w:val="en-US"/>
                              </w:rPr>
                            </w:pPr>
                          </w:p>
                        </w:txbxContent>
                      </v:textbox>
                    </v:rect>
                  </w:pict>
                </mc:Fallback>
              </mc:AlternateContent>
            </w:r>
            <w:r>
              <w:rPr>
                <w:rFonts w:ascii="Arial" w:eastAsia="Arial" w:hAnsi="Arial" w:cs="Arial"/>
                <w:sz w:val="16"/>
                <w:lang w:val="en-US"/>
              </w:rPr>
              <w:t xml:space="preserve">Agent s (full style and address) </w:t>
            </w:r>
          </w:p>
        </w:tc>
        <w:tc>
          <w:tcPr>
            <w:tcW w:w="5884" w:type="dxa"/>
            <w:gridSpan w:val="4"/>
            <w:tcBorders>
              <w:top w:val="single" w:sz="2" w:space="0" w:color="000000"/>
              <w:left w:val="single" w:sz="2" w:space="0" w:color="000000"/>
              <w:bottom w:val="single" w:sz="2" w:space="0" w:color="000000"/>
              <w:right w:val="single" w:sz="2" w:space="0" w:color="000000"/>
            </w:tcBorders>
          </w:tcPr>
          <w:p w14:paraId="6A8D5A4D" w14:textId="77777777" w:rsidR="00990B36" w:rsidRDefault="006F0E9B">
            <w:pPr>
              <w:widowControl w:val="0"/>
              <w:spacing w:after="0" w:line="259" w:lineRule="auto"/>
              <w:ind w:left="148" w:firstLine="0"/>
              <w:jc w:val="left"/>
            </w:pPr>
            <w:r>
              <w:rPr>
                <w:noProof/>
              </w:rPr>
              <mc:AlternateContent>
                <mc:Choice Requires="wps">
                  <w:drawing>
                    <wp:anchor distT="0" distB="0" distL="0" distR="0" simplePos="0" relativeHeight="5" behindDoc="0" locked="0" layoutInCell="0" allowOverlap="1" wp14:anchorId="6E718FBB" wp14:editId="15A3FBC3">
                      <wp:simplePos x="0" y="0"/>
                      <wp:positionH relativeFrom="column">
                        <wp:posOffset>97155</wp:posOffset>
                      </wp:positionH>
                      <wp:positionV relativeFrom="paragraph">
                        <wp:posOffset>139065</wp:posOffset>
                      </wp:positionV>
                      <wp:extent cx="3533775" cy="314325"/>
                      <wp:effectExtent l="0" t="0" r="0" b="0"/>
                      <wp:wrapNone/>
                      <wp:docPr id="6" name="Надпись 2"/>
                      <wp:cNvGraphicFramePr/>
                      <a:graphic xmlns:a="http://schemas.openxmlformats.org/drawingml/2006/main">
                        <a:graphicData uri="http://schemas.microsoft.com/office/word/2010/wordprocessingShape">
                          <wps:wsp>
                            <wps:cNvSpPr/>
                            <wps:spPr>
                              <a:xfrm>
                                <a:off x="0" y="0"/>
                                <a:ext cx="3533760" cy="314280"/>
                              </a:xfrm>
                              <a:prstGeom prst="rect">
                                <a:avLst/>
                              </a:prstGeom>
                              <a:noFill/>
                              <a:ln w="6350">
                                <a:noFill/>
                              </a:ln>
                            </wps:spPr>
                            <wps:style>
                              <a:lnRef idx="0">
                                <a:scrgbClr r="0" g="0" b="0"/>
                              </a:lnRef>
                              <a:fillRef idx="0">
                                <a:scrgbClr r="0" g="0" b="0"/>
                              </a:fillRef>
                              <a:effectRef idx="0">
                                <a:scrgbClr r="0" g="0" b="0"/>
                              </a:effectRef>
                              <a:fontRef idx="minor"/>
                            </wps:style>
                            <wps:txbx>
                              <w:txbxContent>
                                <w:p w14:paraId="529B9B43" w14:textId="77777777" w:rsidR="00990B36" w:rsidRDefault="00990B36">
                                  <w:pPr>
                                    <w:pStyle w:val="a8"/>
                                    <w:widowControl w:val="0"/>
                                    <w:ind w:left="0"/>
                                    <w:rPr>
                                      <w:sz w:val="18"/>
                                      <w:szCs w:val="18"/>
                                      <w:lang w:val="en-US"/>
                                    </w:rPr>
                                  </w:pPr>
                                </w:p>
                              </w:txbxContent>
                            </wps:txbx>
                            <wps:bodyPr anchor="t">
                              <a:prstTxWarp prst="textNoShape">
                                <a:avLst/>
                              </a:prstTxWarp>
                              <a:noAutofit/>
                            </wps:bodyPr>
                          </wps:wsp>
                        </a:graphicData>
                      </a:graphic>
                    </wp:anchor>
                  </w:drawing>
                </mc:Choice>
                <mc:Fallback>
                  <w:pict>
                    <v:rect id="Надпись 2" o:spid="_x0000_s1028" style="position:absolute;left:0;text-align:left;margin-left:7.65pt;margin-top:10.95pt;width:278.25pt;height:24.75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" o:allowincell="f" filled="f" stroked="f" strokeweight=".5pt">
                      <v:textbox>
                        <w:txbxContent>
                          <w:p w:rsidR="00990B36" w:rsidRDefault="00990B36">
                            <w:pPr>
                              <w:pStyle w:val="a8"/>
                              <w:widowControl w:val="0"/>
                              <w:ind w:left="0"/>
                              <w:rPr>
                                <w:sz w:val="18"/>
                                <w:szCs w:val="18"/>
                                <w:lang w:val="en-US"/>
                              </w:rPr>
                            </w:pPr>
                          </w:p>
                        </w:txbxContent>
                      </v:textbox>
                    </v:rect>
                  </w:pict>
                </mc:Fallback>
              </mc:AlternateContent>
            </w:r>
            <w:r>
              <w:rPr>
                <w:rFonts w:ascii="Arial" w:eastAsia="Arial" w:hAnsi="Arial" w:cs="Arial"/>
                <w:sz w:val="16"/>
              </w:rPr>
              <w:t xml:space="preserve">Place </w:t>
            </w:r>
            <w:proofErr w:type="spellStart"/>
            <w:r>
              <w:rPr>
                <w:rFonts w:ascii="Arial" w:eastAsia="Arial" w:hAnsi="Arial" w:cs="Arial"/>
                <w:sz w:val="16"/>
              </w:rPr>
              <w:t>and</w:t>
            </w:r>
            <w:proofErr w:type="spellEnd"/>
            <w:r>
              <w:rPr>
                <w:rFonts w:ascii="Arial" w:eastAsia="Arial" w:hAnsi="Arial" w:cs="Arial"/>
                <w:sz w:val="16"/>
              </w:rPr>
              <w:t xml:space="preserve"> </w:t>
            </w:r>
            <w:proofErr w:type="spellStart"/>
            <w:r>
              <w:rPr>
                <w:rFonts w:ascii="Arial" w:eastAsia="Arial" w:hAnsi="Arial" w:cs="Arial"/>
                <w:sz w:val="16"/>
              </w:rPr>
              <w:t>date</w:t>
            </w:r>
            <w:proofErr w:type="spellEnd"/>
            <w:r>
              <w:rPr>
                <w:rFonts w:ascii="Arial" w:eastAsia="Arial" w:hAnsi="Arial" w:cs="Arial"/>
                <w:sz w:val="16"/>
              </w:rPr>
              <w:t xml:space="preserve">: </w:t>
            </w:r>
          </w:p>
        </w:tc>
        <w:tc>
          <w:tcPr>
            <w:tcW w:w="18" w:type="dxa"/>
          </w:tcPr>
          <w:p w14:paraId="4BCE1908" w14:textId="77777777" w:rsidR="00990B36" w:rsidRDefault="00990B36">
            <w:pPr>
              <w:widowControl w:val="0"/>
            </w:pPr>
          </w:p>
        </w:tc>
      </w:tr>
      <w:tr w:rsidR="00990B36" w14:paraId="2FB8238C" w14:textId="77777777">
        <w:trPr>
          <w:trHeight w:val="540"/>
        </w:trPr>
        <w:tc>
          <w:tcPr>
            <w:tcW w:w="4198" w:type="dxa"/>
            <w:gridSpan w:val="2"/>
            <w:vMerge/>
            <w:tcBorders>
              <w:left w:val="single" w:sz="2" w:space="0" w:color="000000"/>
              <w:bottom w:val="single" w:sz="2" w:space="0" w:color="000000"/>
              <w:right w:val="single" w:sz="2" w:space="0" w:color="000000"/>
            </w:tcBorders>
          </w:tcPr>
          <w:p w14:paraId="5CC2067C" w14:textId="77777777" w:rsidR="00990B36" w:rsidRDefault="00990B36">
            <w:pPr>
              <w:widowControl w:val="0"/>
              <w:spacing w:after="160" w:line="259" w:lineRule="auto"/>
              <w:ind w:left="0" w:firstLine="0"/>
              <w:jc w:val="left"/>
            </w:pPr>
          </w:p>
        </w:tc>
        <w:tc>
          <w:tcPr>
            <w:tcW w:w="5884" w:type="dxa"/>
            <w:gridSpan w:val="4"/>
            <w:tcBorders>
              <w:top w:val="single" w:sz="2" w:space="0" w:color="000000"/>
              <w:left w:val="single" w:sz="2" w:space="0" w:color="000000"/>
              <w:bottom w:val="single" w:sz="2" w:space="0" w:color="000000"/>
              <w:right w:val="single" w:sz="2" w:space="0" w:color="000000"/>
            </w:tcBorders>
          </w:tcPr>
          <w:p w14:paraId="1A7FA162" w14:textId="77777777" w:rsidR="00990B36" w:rsidRDefault="006F0E9B">
            <w:pPr>
              <w:widowControl w:val="0"/>
              <w:spacing w:after="0" w:line="259" w:lineRule="auto"/>
              <w:ind w:left="132" w:firstLine="0"/>
              <w:jc w:val="left"/>
            </w:pPr>
            <w:r>
              <w:rPr>
                <w:noProof/>
              </w:rPr>
              <mc:AlternateContent>
                <mc:Choice Requires="wps">
                  <w:drawing>
                    <wp:anchor distT="0" distB="0" distL="0" distR="0" simplePos="0" relativeHeight="7" behindDoc="0" locked="0" layoutInCell="0" allowOverlap="1" wp14:anchorId="4EFE2102" wp14:editId="06453A46">
                      <wp:simplePos x="0" y="0"/>
                      <wp:positionH relativeFrom="column">
                        <wp:posOffset>97155</wp:posOffset>
                      </wp:positionH>
                      <wp:positionV relativeFrom="paragraph">
                        <wp:posOffset>57150</wp:posOffset>
                      </wp:positionV>
                      <wp:extent cx="3533775" cy="391795"/>
                      <wp:effectExtent l="0" t="0" r="0" b="0"/>
                      <wp:wrapNone/>
                      <wp:docPr id="8" name="Надпись 3"/>
                      <wp:cNvGraphicFramePr/>
                      <a:graphic xmlns:a="http://schemas.openxmlformats.org/drawingml/2006/main">
                        <a:graphicData uri="http://schemas.microsoft.com/office/word/2010/wordprocessingShape">
                          <wps:wsp>
                            <wps:cNvSpPr/>
                            <wps:spPr>
                              <a:xfrm>
                                <a:off x="0" y="0"/>
                                <a:ext cx="3533760" cy="391680"/>
                              </a:xfrm>
                              <a:prstGeom prst="rect">
                                <a:avLst/>
                              </a:prstGeom>
                              <a:noFill/>
                              <a:ln w="6350">
                                <a:noFill/>
                              </a:ln>
                            </wps:spPr>
                            <wps:style>
                              <a:lnRef idx="0">
                                <a:scrgbClr r="0" g="0" b="0"/>
                              </a:lnRef>
                              <a:fillRef idx="0">
                                <a:scrgbClr r="0" g="0" b="0"/>
                              </a:fillRef>
                              <a:effectRef idx="0">
                                <a:scrgbClr r="0" g="0" b="0"/>
                              </a:effectRef>
                              <a:fontRef idx="minor"/>
                            </wps:style>
                            <wps:txbx>
                              <w:txbxContent>
                                <w:p w14:paraId="3A28E546" w14:textId="77777777" w:rsidR="00990B36" w:rsidRDefault="006F0E9B">
                                  <w:pPr>
                                    <w:pStyle w:val="a8"/>
                                    <w:widowControl w:val="0"/>
                                    <w:ind w:left="0"/>
                                    <w:rPr>
                                      <w:sz w:val="18"/>
                                      <w:szCs w:val="18"/>
                                      <w:lang w:val="en-US"/>
                                    </w:rPr>
                                  </w:pPr>
                                  <w:r>
                                    <w:rPr>
                                      <w:sz w:val="18"/>
                                      <w:szCs w:val="18"/>
                                      <w:lang w:val="en-US"/>
                                    </w:rPr>
                                    <w:t>DIAMOND FALCON</w:t>
                                  </w:r>
                                </w:p>
                                <w:p w14:paraId="4DF076A9" w14:textId="77777777" w:rsidR="00990B36" w:rsidRDefault="00990B36">
                                  <w:pPr>
                                    <w:pStyle w:val="a8"/>
                                    <w:widowControl w:val="0"/>
                                  </w:pPr>
                                </w:p>
                              </w:txbxContent>
                            </wps:txbx>
                            <wps:bodyPr tIns="182880" bIns="182880" anchor="t">
                              <a:prstTxWarp prst="textNoShape">
                                <a:avLst/>
                              </a:prstTxWarp>
                              <a:noAutofit/>
                            </wps:bodyPr>
                          </wps:wsp>
                        </a:graphicData>
                      </a:graphic>
                    </wp:anchor>
                  </w:drawing>
                </mc:Choice>
                <mc:Fallback>
                  <w:pict>
                    <v:rect id="shape_0" ID="Надпись 3" path="m0,0l-2147483645,0l-2147483645,-2147483646l0,-2147483646xe" stroked="f" o:allowincell="f" style="position:absolute;margin-left:7.65pt;margin-top:4.5pt;width:278.2pt;height:30.8pt;mso-wrap-style:square;v-text-anchor:top">
                      <v:fill o:detectmouseclick="t" on="false"/>
                      <v:stroke color="#3465a4" weight="6480" joinstyle="round" endcap="flat"/>
                      <v:textbox>
                        <w:txbxContent>
                          <w:p>
                            <w:pPr>
                              <w:pStyle w:val="Style17"/>
                              <w:widowControl w:val="false"/>
                              <w:ind w:left="0" w:hanging="10"/>
                              <w:rPr>
                                <w:sz w:val="18"/>
                                <w:szCs w:val="18"/>
                                <w:lang w:val="en-US"/>
                              </w:rPr>
                            </w:pPr>
                            <w:r>
                              <w:rPr>
                                <w:color w:val="000000"/>
                                <w:sz w:val="18"/>
                                <w:szCs w:val="18"/>
                                <w:lang w:val="en-US"/>
                              </w:rPr>
                              <w:t>DIAMOND FALCON</w:t>
                            </w:r>
                          </w:p>
                          <w:p>
                            <w:pPr>
                              <w:pStyle w:val="Style17"/>
                              <w:widowControl w:val="false"/>
                              <w:spacing w:before="0" w:after="3"/>
                              <w:rPr>
                                <w:color w:val="000000"/>
                              </w:rPr>
                            </w:pPr>
                            <w:r>
                              <w:rPr>
                                <w:color w:val="000000"/>
                              </w:rPr>
                            </w:r>
                          </w:p>
                        </w:txbxContent>
                      </v:textbox>
                      <w10:wrap type="none"/>
                    </v:rect>
                  </w:pict>
                </mc:Fallback>
              </mc:AlternateContent>
            </w:r>
            <w:proofErr w:type="spellStart"/>
            <w:r>
              <w:rPr>
                <w:rFonts w:ascii="Arial" w:eastAsia="Arial" w:hAnsi="Arial" w:cs="Arial"/>
                <w:sz w:val="16"/>
              </w:rPr>
              <w:t>Vessel</w:t>
            </w:r>
            <w:proofErr w:type="spellEnd"/>
            <w:r>
              <w:rPr>
                <w:rFonts w:ascii="Arial" w:eastAsia="Arial" w:hAnsi="Arial" w:cs="Arial"/>
                <w:sz w:val="16"/>
              </w:rPr>
              <w:t xml:space="preserve">: </w:t>
            </w:r>
          </w:p>
        </w:tc>
        <w:tc>
          <w:tcPr>
            <w:tcW w:w="18" w:type="dxa"/>
          </w:tcPr>
          <w:p w14:paraId="2D5EFA61" w14:textId="77777777" w:rsidR="00990B36" w:rsidRDefault="00990B36">
            <w:pPr>
              <w:widowControl w:val="0"/>
            </w:pPr>
          </w:p>
        </w:tc>
      </w:tr>
      <w:tr w:rsidR="00990B36" w14:paraId="4C046027" w14:textId="77777777">
        <w:trPr>
          <w:trHeight w:val="552"/>
        </w:trPr>
        <w:tc>
          <w:tcPr>
            <w:tcW w:w="4198" w:type="dxa"/>
            <w:gridSpan w:val="2"/>
            <w:vMerge w:val="restart"/>
            <w:tcBorders>
              <w:top w:val="single" w:sz="2" w:space="0" w:color="000000"/>
              <w:left w:val="single" w:sz="2" w:space="0" w:color="000000"/>
              <w:bottom w:val="single" w:sz="2" w:space="0" w:color="000000"/>
              <w:right w:val="single" w:sz="2" w:space="0" w:color="000000"/>
            </w:tcBorders>
          </w:tcPr>
          <w:p w14:paraId="46387033" w14:textId="77777777" w:rsidR="00990B36" w:rsidRDefault="006F0E9B">
            <w:pPr>
              <w:widowControl w:val="0"/>
              <w:spacing w:after="0" w:line="259" w:lineRule="auto"/>
              <w:ind w:left="124" w:firstLine="0"/>
              <w:jc w:val="left"/>
              <w:rPr>
                <w:lang w:val="en-US"/>
              </w:rPr>
            </w:pPr>
            <w:r>
              <w:rPr>
                <w:noProof/>
              </w:rPr>
              <mc:AlternateContent>
                <mc:Choice Requires="wps">
                  <w:drawing>
                    <wp:anchor distT="0" distB="8890" distL="0" distR="0" simplePos="0" relativeHeight="13" behindDoc="0" locked="0" layoutInCell="0" allowOverlap="1" wp14:anchorId="28D93C2A" wp14:editId="30E5DB98">
                      <wp:simplePos x="0" y="0"/>
                      <wp:positionH relativeFrom="column">
                        <wp:posOffset>49530</wp:posOffset>
                      </wp:positionH>
                      <wp:positionV relativeFrom="paragraph">
                        <wp:posOffset>157480</wp:posOffset>
                      </wp:positionV>
                      <wp:extent cx="2552700" cy="790575"/>
                      <wp:effectExtent l="0" t="0" r="0" b="9525"/>
                      <wp:wrapNone/>
                      <wp:docPr id="10" name="Надпись 7"/>
                      <wp:cNvGraphicFramePr/>
                      <a:graphic xmlns:a="http://schemas.openxmlformats.org/drawingml/2006/main">
                        <a:graphicData uri="http://schemas.microsoft.com/office/word/2010/wordprocessingShape">
                          <wps:wsp>
                            <wps:cNvSpPr/>
                            <wps:spPr>
                              <a:xfrm>
                                <a:off x="0" y="0"/>
                                <a:ext cx="2552760" cy="79056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662247BE" w14:textId="77777777" w:rsidR="00990B36" w:rsidRDefault="00990B36">
                                  <w:pPr>
                                    <w:pStyle w:val="a8"/>
                                    <w:widowControl w:val="0"/>
                                    <w:ind w:left="0"/>
                                    <w:rPr>
                                      <w:sz w:val="18"/>
                                      <w:szCs w:val="18"/>
                                      <w:lang w:val="en-US"/>
                                    </w:rPr>
                                  </w:pPr>
                                </w:p>
                              </w:txbxContent>
                            </wps:txbx>
                            <wps:bodyPr anchor="t">
                              <a:prstTxWarp prst="textNoShape">
                                <a:avLst/>
                              </a:prstTxWarp>
                              <a:noAutofit/>
                            </wps:bodyPr>
                          </wps:wsp>
                        </a:graphicData>
                      </a:graphic>
                    </wp:anchor>
                  </w:drawing>
                </mc:Choice>
                <mc:Fallback>
                  <w:pict>
                    <v:rect id="Надпись 7" o:spid="_x0000_s1030" style="position:absolute;left:0;text-align:left;margin-left:3.9pt;margin-top:12.4pt;width:201pt;height:62.25pt;z-index:13;visibility:visible;mso-wrap-style:square;mso-wrap-distance-left:0;mso-wrap-distance-top:0;mso-wrap-distance-right:0;mso-wrap-distance-bottom:.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" o:allowincell="f" fillcolor="white [3201]" stroked="f" strokeweight=".5pt">
                      <v:textbox>
                        <w:txbxContent>
                          <w:p w:rsidR="00990B36" w:rsidRDefault="00990B36">
                            <w:pPr>
                              <w:pStyle w:val="a8"/>
                              <w:widowControl w:val="0"/>
                              <w:ind w:left="0"/>
                              <w:rPr>
                                <w:sz w:val="18"/>
                                <w:szCs w:val="18"/>
                                <w:lang w:val="en-US"/>
                              </w:rPr>
                            </w:pPr>
                          </w:p>
                        </w:txbxContent>
                      </v:textbox>
                    </v:rect>
                  </w:pict>
                </mc:Fallback>
              </mc:AlternateContent>
            </w:r>
            <w:r>
              <w:rPr>
                <w:rFonts w:ascii="Arial" w:eastAsia="Arial" w:hAnsi="Arial" w:cs="Arial"/>
                <w:sz w:val="16"/>
                <w:lang w:val="en-US"/>
              </w:rPr>
              <w:t xml:space="preserve">Carrier (full style and address) </w:t>
            </w:r>
          </w:p>
        </w:tc>
        <w:tc>
          <w:tcPr>
            <w:tcW w:w="5884" w:type="dxa"/>
            <w:gridSpan w:val="4"/>
            <w:tcBorders>
              <w:top w:val="single" w:sz="2" w:space="0" w:color="000000"/>
              <w:left w:val="single" w:sz="2" w:space="0" w:color="000000"/>
              <w:bottom w:val="single" w:sz="2" w:space="0" w:color="000000"/>
              <w:right w:val="single" w:sz="2" w:space="0" w:color="000000"/>
            </w:tcBorders>
            <w:vAlign w:val="center"/>
          </w:tcPr>
          <w:p w14:paraId="7E353329" w14:textId="77777777" w:rsidR="00990B36" w:rsidRDefault="00990B36">
            <w:pPr>
              <w:widowControl w:val="0"/>
              <w:spacing w:after="0" w:line="259" w:lineRule="auto"/>
              <w:ind w:left="144" w:firstLine="0"/>
              <w:jc w:val="left"/>
              <w:rPr>
                <w:rFonts w:ascii="Arial" w:eastAsia="Arial" w:hAnsi="Arial" w:cs="Arial"/>
                <w:sz w:val="16"/>
                <w:lang w:val="en-US"/>
              </w:rPr>
            </w:pPr>
          </w:p>
          <w:p w14:paraId="59F8958B" w14:textId="77777777" w:rsidR="00990B36" w:rsidRDefault="006F0E9B">
            <w:pPr>
              <w:widowControl w:val="0"/>
              <w:spacing w:after="0" w:line="259" w:lineRule="auto"/>
              <w:ind w:left="144" w:firstLine="0"/>
              <w:jc w:val="left"/>
              <w:rPr>
                <w:lang w:val="en-US"/>
              </w:rPr>
            </w:pPr>
            <w:r>
              <w:rPr>
                <w:rFonts w:ascii="Arial" w:eastAsia="Arial" w:hAnsi="Arial" w:cs="Arial"/>
                <w:sz w:val="16"/>
                <w:lang w:val="en-US"/>
              </w:rPr>
              <w:t>Lay/Can:</w:t>
            </w:r>
          </w:p>
        </w:tc>
        <w:tc>
          <w:tcPr>
            <w:tcW w:w="18" w:type="dxa"/>
          </w:tcPr>
          <w:p w14:paraId="308DD3D5" w14:textId="77777777" w:rsidR="00990B36" w:rsidRDefault="00990B36">
            <w:pPr>
              <w:widowControl w:val="0"/>
            </w:pPr>
          </w:p>
        </w:tc>
      </w:tr>
      <w:tr w:rsidR="00990B36" w14:paraId="2F53BE02" w14:textId="77777777">
        <w:trPr>
          <w:trHeight w:val="536"/>
        </w:trPr>
        <w:tc>
          <w:tcPr>
            <w:tcW w:w="4198" w:type="dxa"/>
            <w:gridSpan w:val="2"/>
            <w:vMerge/>
            <w:tcBorders>
              <w:left w:val="single" w:sz="2" w:space="0" w:color="000000"/>
              <w:right w:val="single" w:sz="2" w:space="0" w:color="000000"/>
            </w:tcBorders>
          </w:tcPr>
          <w:p w14:paraId="5EE9A6D6" w14:textId="77777777" w:rsidR="00990B36" w:rsidRDefault="00990B36">
            <w:pPr>
              <w:widowControl w:val="0"/>
              <w:spacing w:after="160" w:line="259" w:lineRule="auto"/>
              <w:ind w:left="0" w:firstLine="0"/>
              <w:jc w:val="left"/>
              <w:rPr>
                <w:lang w:val="en-US"/>
              </w:rPr>
            </w:pPr>
          </w:p>
        </w:tc>
        <w:tc>
          <w:tcPr>
            <w:tcW w:w="5884" w:type="dxa"/>
            <w:gridSpan w:val="4"/>
            <w:tcBorders>
              <w:top w:val="single" w:sz="2" w:space="0" w:color="000000"/>
              <w:left w:val="single" w:sz="2" w:space="0" w:color="000000"/>
              <w:bottom w:val="single" w:sz="2" w:space="0" w:color="000000"/>
              <w:right w:val="single" w:sz="2" w:space="0" w:color="000000"/>
            </w:tcBorders>
            <w:vAlign w:val="center"/>
          </w:tcPr>
          <w:p w14:paraId="44B24472" w14:textId="77777777" w:rsidR="00990B36" w:rsidRDefault="006F0E9B">
            <w:pPr>
              <w:widowControl w:val="0"/>
              <w:spacing w:after="0" w:line="259" w:lineRule="auto"/>
              <w:ind w:left="96" w:firstLine="0"/>
              <w:jc w:val="left"/>
              <w:rPr>
                <w:lang w:val="en-US"/>
              </w:rPr>
            </w:pPr>
            <w:r>
              <w:rPr>
                <w:rFonts w:ascii="Arial" w:eastAsia="Arial" w:hAnsi="Arial" w:cs="Arial"/>
                <w:sz w:val="16"/>
                <w:lang w:val="en-US"/>
              </w:rPr>
              <w:t xml:space="preserve">Port of loading: </w:t>
            </w:r>
          </w:p>
        </w:tc>
        <w:tc>
          <w:tcPr>
            <w:tcW w:w="18" w:type="dxa"/>
          </w:tcPr>
          <w:p w14:paraId="05F8A80D" w14:textId="77777777" w:rsidR="00990B36" w:rsidRDefault="00990B36">
            <w:pPr>
              <w:widowControl w:val="0"/>
            </w:pPr>
          </w:p>
        </w:tc>
      </w:tr>
      <w:tr w:rsidR="00990B36" w14:paraId="0D2D8E32" w14:textId="77777777">
        <w:trPr>
          <w:trHeight w:val="532"/>
        </w:trPr>
        <w:tc>
          <w:tcPr>
            <w:tcW w:w="4198" w:type="dxa"/>
            <w:gridSpan w:val="2"/>
            <w:vMerge/>
            <w:tcBorders>
              <w:left w:val="single" w:sz="2" w:space="0" w:color="000000"/>
              <w:bottom w:val="single" w:sz="2" w:space="0" w:color="000000"/>
              <w:right w:val="single" w:sz="2" w:space="0" w:color="000000"/>
            </w:tcBorders>
          </w:tcPr>
          <w:p w14:paraId="3AAD30E9" w14:textId="77777777" w:rsidR="00990B36" w:rsidRDefault="00990B36">
            <w:pPr>
              <w:widowControl w:val="0"/>
              <w:spacing w:after="160" w:line="259" w:lineRule="auto"/>
              <w:ind w:left="0" w:firstLine="0"/>
              <w:jc w:val="left"/>
              <w:rPr>
                <w:lang w:val="en-US"/>
              </w:rPr>
            </w:pPr>
          </w:p>
        </w:tc>
        <w:tc>
          <w:tcPr>
            <w:tcW w:w="5884" w:type="dxa"/>
            <w:gridSpan w:val="4"/>
            <w:tcBorders>
              <w:top w:val="single" w:sz="2" w:space="0" w:color="000000"/>
              <w:left w:val="single" w:sz="2" w:space="0" w:color="000000"/>
              <w:bottom w:val="single" w:sz="2" w:space="0" w:color="000000"/>
              <w:right w:val="single" w:sz="2" w:space="0" w:color="000000"/>
            </w:tcBorders>
          </w:tcPr>
          <w:p w14:paraId="213A40D9" w14:textId="77777777" w:rsidR="00990B36" w:rsidRDefault="006F0E9B">
            <w:pPr>
              <w:widowControl w:val="0"/>
              <w:spacing w:after="0" w:line="259" w:lineRule="auto"/>
              <w:ind w:left="100" w:firstLine="0"/>
              <w:jc w:val="left"/>
              <w:rPr>
                <w:lang w:val="en-US"/>
              </w:rPr>
            </w:pPr>
            <w:r>
              <w:rPr>
                <w:noProof/>
              </w:rPr>
              <mc:AlternateContent>
                <mc:Choice Requires="wps">
                  <w:drawing>
                    <wp:anchor distT="0" distB="0" distL="0" distR="0" simplePos="0" relativeHeight="11" behindDoc="0" locked="0" layoutInCell="0" allowOverlap="1" wp14:anchorId="7D2622DE" wp14:editId="3B1497E2">
                      <wp:simplePos x="0" y="0"/>
                      <wp:positionH relativeFrom="column">
                        <wp:posOffset>97155</wp:posOffset>
                      </wp:positionH>
                      <wp:positionV relativeFrom="paragraph">
                        <wp:posOffset>48260</wp:posOffset>
                      </wp:positionV>
                      <wp:extent cx="3533775" cy="319405"/>
                      <wp:effectExtent l="0" t="0" r="0" b="0"/>
                      <wp:wrapNone/>
                      <wp:docPr id="12" name="Надпись 6"/>
                      <wp:cNvGraphicFramePr/>
                      <a:graphic xmlns:a="http://schemas.openxmlformats.org/drawingml/2006/main">
                        <a:graphicData uri="http://schemas.microsoft.com/office/word/2010/wordprocessingShape">
                          <wps:wsp>
                            <wps:cNvSpPr/>
                            <wps:spPr>
                              <a:xfrm>
                                <a:off x="0" y="0"/>
                                <a:ext cx="3533760" cy="319320"/>
                              </a:xfrm>
                              <a:prstGeom prst="rect">
                                <a:avLst/>
                              </a:prstGeom>
                              <a:noFill/>
                              <a:ln w="6350">
                                <a:noFill/>
                              </a:ln>
                            </wps:spPr>
                            <wps:style>
                              <a:lnRef idx="0">
                                <a:scrgbClr r="0" g="0" b="0"/>
                              </a:lnRef>
                              <a:fillRef idx="0">
                                <a:scrgbClr r="0" g="0" b="0"/>
                              </a:fillRef>
                              <a:effectRef idx="0">
                                <a:scrgbClr r="0" g="0" b="0"/>
                              </a:effectRef>
                              <a:fontRef idx="minor"/>
                            </wps:style>
                            <wps:txbx>
                              <w:txbxContent>
                                <w:p w14:paraId="16019E52" w14:textId="77777777" w:rsidR="00990B36" w:rsidRDefault="006F0E9B">
                                  <w:pPr>
                                    <w:pStyle w:val="a8"/>
                                    <w:widowControl w:val="0"/>
                                    <w:ind w:left="0"/>
                                    <w:rPr>
                                      <w:sz w:val="18"/>
                                      <w:szCs w:val="18"/>
                                    </w:rPr>
                                  </w:pPr>
                                  <w:r>
                                    <w:rPr>
                                      <w:sz w:val="18"/>
                                      <w:szCs w:val="18"/>
                                    </w:rPr>
                                    <w:t xml:space="preserve">Port </w:t>
                                  </w:r>
                                  <w:proofErr w:type="spellStart"/>
                                  <w:r>
                                    <w:rPr>
                                      <w:sz w:val="18"/>
                                      <w:szCs w:val="18"/>
                                    </w:rPr>
                                    <w:t>of</w:t>
                                  </w:r>
                                  <w:proofErr w:type="spellEnd"/>
                                  <w:r>
                                    <w:rPr>
                                      <w:sz w:val="18"/>
                                      <w:szCs w:val="18"/>
                                    </w:rPr>
                                    <w:t xml:space="preserve"> </w:t>
                                  </w:r>
                                  <w:proofErr w:type="spellStart"/>
                                  <w:r>
                                    <w:rPr>
                                      <w:sz w:val="18"/>
                                      <w:szCs w:val="18"/>
                                    </w:rPr>
                                    <w:t>Kao-hsiung</w:t>
                                  </w:r>
                                  <w:proofErr w:type="spellEnd"/>
                                </w:p>
                              </w:txbxContent>
                            </wps:txbx>
                            <wps:bodyPr tIns="182880" bIns="182880" anchor="t">
                              <a:prstTxWarp prst="textNoShape">
                                <a:avLst/>
                              </a:prstTxWarp>
                              <a:noAutofit/>
                            </wps:bodyPr>
                          </wps:wsp>
                        </a:graphicData>
                      </a:graphic>
                    </wp:anchor>
                  </w:drawing>
                </mc:Choice>
                <mc:Fallback>
                  <w:pict>
                    <v:rect id="shape_0" ID="Надпись 6" path="m0,0l-2147483645,0l-2147483645,-2147483646l0,-2147483646xe" stroked="f" o:allowincell="f" style="position:absolute;margin-left:7.65pt;margin-top:3.8pt;width:278.2pt;height:25.1pt;mso-wrap-style:square;v-text-anchor:top">
                      <v:fill o:detectmouseclick="t" on="false"/>
                      <v:stroke color="#3465a4" weight="6480" joinstyle="round" endcap="flat"/>
                      <v:textbox>
                        <w:txbxContent>
                          <w:p>
                            <w:pPr>
                              <w:pStyle w:val="Style17"/>
                              <w:widowControl w:val="false"/>
                              <w:spacing w:before="0" w:after="3"/>
                              <w:ind w:left="0" w:hanging="10"/>
                              <w:rPr>
                                <w:sz w:val="18"/>
                                <w:szCs w:val="18"/>
                              </w:rPr>
                            </w:pPr>
                            <w:r>
                              <w:rPr>
                                <w:color w:val="000000"/>
                                <w:sz w:val="18"/>
                                <w:szCs w:val="18"/>
                              </w:rPr>
                              <w:t>Port of Kao-hsiung</w:t>
                            </w:r>
                          </w:p>
                        </w:txbxContent>
                      </v:textbox>
                      <w10:wrap type="none"/>
                    </v:rect>
                  </w:pict>
                </mc:Fallback>
              </mc:AlternateContent>
            </w:r>
            <w:r>
              <w:rPr>
                <w:rFonts w:ascii="Arial" w:eastAsia="Arial" w:hAnsi="Arial" w:cs="Arial"/>
                <w:sz w:val="16"/>
                <w:lang w:val="en-US"/>
              </w:rPr>
              <w:t xml:space="preserve">Port of discharging: </w:t>
            </w:r>
          </w:p>
        </w:tc>
        <w:tc>
          <w:tcPr>
            <w:tcW w:w="18" w:type="dxa"/>
          </w:tcPr>
          <w:p w14:paraId="52D69561" w14:textId="77777777" w:rsidR="00990B36" w:rsidRDefault="00990B36">
            <w:pPr>
              <w:widowControl w:val="0"/>
            </w:pPr>
          </w:p>
        </w:tc>
      </w:tr>
      <w:tr w:rsidR="00990B36" w:rsidRPr="006F0E9B" w14:paraId="1DF2C1D8" w14:textId="77777777">
        <w:trPr>
          <w:trHeight w:val="431"/>
        </w:trPr>
        <w:tc>
          <w:tcPr>
            <w:tcW w:w="4198" w:type="dxa"/>
            <w:gridSpan w:val="2"/>
            <w:tcBorders>
              <w:top w:val="single" w:sz="2" w:space="0" w:color="000000"/>
              <w:left w:val="single" w:sz="2" w:space="0" w:color="000000"/>
              <w:right w:val="single" w:sz="2" w:space="0" w:color="000000"/>
            </w:tcBorders>
          </w:tcPr>
          <w:p w14:paraId="27B4D37B" w14:textId="77777777" w:rsidR="00990B36" w:rsidRDefault="006F0E9B">
            <w:pPr>
              <w:widowControl w:val="0"/>
              <w:spacing w:after="0" w:line="259" w:lineRule="auto"/>
              <w:ind w:left="124" w:firstLine="0"/>
              <w:jc w:val="left"/>
              <w:rPr>
                <w:lang w:val="en-US"/>
              </w:rPr>
            </w:pPr>
            <w:r>
              <w:rPr>
                <w:noProof/>
              </w:rPr>
              <mc:AlternateContent>
                <mc:Choice Requires="wps">
                  <w:drawing>
                    <wp:anchor distT="635" distB="0" distL="635" distR="0" simplePos="0" relativeHeight="31" behindDoc="0" locked="0" layoutInCell="0" allowOverlap="1" wp14:anchorId="20138F0C" wp14:editId="29637FF3">
                      <wp:simplePos x="0" y="0"/>
                      <wp:positionH relativeFrom="column">
                        <wp:posOffset>49530</wp:posOffset>
                      </wp:positionH>
                      <wp:positionV relativeFrom="paragraph">
                        <wp:posOffset>163195</wp:posOffset>
                      </wp:positionV>
                      <wp:extent cx="2543175" cy="790575"/>
                      <wp:effectExtent l="635" t="635" r="0" b="0"/>
                      <wp:wrapNone/>
                      <wp:docPr id="14" name="Надпись 16"/>
                      <wp:cNvGraphicFramePr/>
                      <a:graphic xmlns:a="http://schemas.openxmlformats.org/drawingml/2006/main">
                        <a:graphicData uri="http://schemas.microsoft.com/office/word/2010/wordprocessingShape">
                          <wps:wsp>
                            <wps:cNvSpPr/>
                            <wps:spPr>
                              <a:xfrm>
                                <a:off x="0" y="0"/>
                                <a:ext cx="2543040" cy="79056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02D502B1" w14:textId="77777777" w:rsidR="00990B36" w:rsidRDefault="00990B36">
                                  <w:pPr>
                                    <w:pStyle w:val="a8"/>
                                    <w:widowControl w:val="0"/>
                                    <w:ind w:left="0"/>
                                    <w:rPr>
                                      <w:sz w:val="18"/>
                                      <w:szCs w:val="18"/>
                                      <w:lang w:val="en-US"/>
                                    </w:rPr>
                                  </w:pPr>
                                </w:p>
                              </w:txbxContent>
                            </wps:txbx>
                            <wps:bodyPr anchor="t">
                              <a:prstTxWarp prst="textNoShape">
                                <a:avLst/>
                              </a:prstTxWarp>
                              <a:noAutofit/>
                            </wps:bodyPr>
                          </wps:wsp>
                        </a:graphicData>
                      </a:graphic>
                    </wp:anchor>
                  </w:drawing>
                </mc:Choice>
                <mc:Fallback>
                  <w:pict>
                    <v:rect id="Надпись 16" o:spid="_x0000_s1032" style="position:absolute;left:0;text-align:left;margin-left:3.9pt;margin-top:12.85pt;width:200.25pt;height:62.25pt;z-index:31;visibility:visible;mso-wrap-style:square;mso-wrap-distance-left:.05pt;mso-wrap-distance-top:.0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" o:allowincell="f" fillcolor="white [3201]" stroked="f" strokeweight=".5pt">
                      <v:textbox>
                        <w:txbxContent>
                          <w:p w:rsidR="00990B36" w:rsidRDefault="00990B36">
                            <w:pPr>
                              <w:pStyle w:val="a8"/>
                              <w:widowControl w:val="0"/>
                              <w:ind w:left="0"/>
                              <w:rPr>
                                <w:sz w:val="18"/>
                                <w:szCs w:val="18"/>
                                <w:lang w:val="en-US"/>
                              </w:rPr>
                            </w:pPr>
                          </w:p>
                        </w:txbxContent>
                      </v:textbox>
                    </v:rect>
                  </w:pict>
                </mc:Fallback>
              </mc:AlternateContent>
            </w:r>
            <w:r>
              <w:rPr>
                <w:rFonts w:ascii="Arial" w:eastAsia="Arial" w:hAnsi="Arial" w:cs="Arial"/>
                <w:sz w:val="16"/>
                <w:lang w:val="en-US"/>
              </w:rPr>
              <w:t xml:space="preserve">Shipper* (full style and address) </w:t>
            </w:r>
          </w:p>
        </w:tc>
        <w:tc>
          <w:tcPr>
            <w:tcW w:w="5884" w:type="dxa"/>
            <w:gridSpan w:val="4"/>
            <w:tcBorders>
              <w:top w:val="single" w:sz="2" w:space="0" w:color="000000"/>
              <w:left w:val="single" w:sz="2" w:space="0" w:color="000000"/>
              <w:right w:val="single" w:sz="2" w:space="0" w:color="000000"/>
            </w:tcBorders>
          </w:tcPr>
          <w:p w14:paraId="5F21DBD1" w14:textId="77777777" w:rsidR="00990B36" w:rsidRDefault="006F0E9B">
            <w:pPr>
              <w:widowControl w:val="0"/>
              <w:spacing w:after="0" w:line="259" w:lineRule="auto"/>
              <w:ind w:left="128" w:firstLine="0"/>
              <w:jc w:val="left"/>
              <w:rPr>
                <w:lang w:val="en-US"/>
              </w:rPr>
            </w:pPr>
            <w:r>
              <w:rPr>
                <w:noProof/>
              </w:rPr>
              <mc:AlternateContent>
                <mc:Choice Requires="wps">
                  <w:drawing>
                    <wp:anchor distT="0" distB="8890" distL="0" distR="0" simplePos="0" relativeHeight="33" behindDoc="0" locked="0" layoutInCell="0" allowOverlap="1" wp14:anchorId="693056C8" wp14:editId="7E7E17C3">
                      <wp:simplePos x="0" y="0"/>
                      <wp:positionH relativeFrom="column">
                        <wp:posOffset>49530</wp:posOffset>
                      </wp:positionH>
                      <wp:positionV relativeFrom="paragraph">
                        <wp:posOffset>163195</wp:posOffset>
                      </wp:positionV>
                      <wp:extent cx="3581400" cy="790575"/>
                      <wp:effectExtent l="0" t="0" r="0" b="9525"/>
                      <wp:wrapNone/>
                      <wp:docPr id="16" name="Надпись 17"/>
                      <wp:cNvGraphicFramePr/>
                      <a:graphic xmlns:a="http://schemas.openxmlformats.org/drawingml/2006/main">
                        <a:graphicData uri="http://schemas.microsoft.com/office/word/2010/wordprocessingShape">
                          <wps:wsp>
                            <wps:cNvSpPr/>
                            <wps:spPr>
                              <a:xfrm>
                                <a:off x="0" y="0"/>
                                <a:ext cx="3581280" cy="79056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4300BD55" w14:textId="77777777" w:rsidR="00990B36" w:rsidRDefault="00990B36">
                                  <w:pPr>
                                    <w:pStyle w:val="a8"/>
                                    <w:widowControl w:val="0"/>
                                    <w:ind w:left="0"/>
                                    <w:rPr>
                                      <w:sz w:val="18"/>
                                      <w:szCs w:val="18"/>
                                      <w:lang w:val="en-US"/>
                                    </w:rPr>
                                  </w:pPr>
                                </w:p>
                              </w:txbxContent>
                            </wps:txbx>
                            <wps:bodyPr anchor="t">
                              <a:prstTxWarp prst="textNoShape">
                                <a:avLst/>
                              </a:prstTxWarp>
                              <a:noAutofit/>
                            </wps:bodyPr>
                          </wps:wsp>
                        </a:graphicData>
                      </a:graphic>
                    </wp:anchor>
                  </w:drawing>
                </mc:Choice>
                <mc:Fallback>
                  <w:pict>
                    <v:rect id="Надпись 17" o:spid="_x0000_s1033" style="position:absolute;left:0;text-align:left;margin-left:3.9pt;margin-top:12.85pt;width:282pt;height:62.25pt;z-index:33;visibility:visible;mso-wrap-style:square;mso-wrap-distance-left:0;mso-wrap-distance-top:0;mso-wrap-distance-right:0;mso-wrap-distance-bottom:.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" o:allowincell="f" fillcolor="white [3201]" stroked="f" strokeweight=".5pt">
                      <v:textbox>
                        <w:txbxContent>
                          <w:p w:rsidR="00990B36" w:rsidRDefault="00990B36">
                            <w:pPr>
                              <w:pStyle w:val="a8"/>
                              <w:widowControl w:val="0"/>
                              <w:ind w:left="0"/>
                              <w:rPr>
                                <w:sz w:val="18"/>
                                <w:szCs w:val="18"/>
                                <w:lang w:val="en-US"/>
                              </w:rPr>
                            </w:pPr>
                          </w:p>
                        </w:txbxContent>
                      </v:textbox>
                    </v:rect>
                  </w:pict>
                </mc:Fallback>
              </mc:AlternateContent>
            </w:r>
            <w:r>
              <w:rPr>
                <w:rFonts w:ascii="Arial" w:eastAsia="Arial" w:hAnsi="Arial" w:cs="Arial"/>
                <w:sz w:val="16"/>
                <w:lang w:val="en-US"/>
              </w:rPr>
              <w:t xml:space="preserve">Shipper’ s representatives at loading port (full style and address) </w:t>
            </w:r>
          </w:p>
        </w:tc>
        <w:tc>
          <w:tcPr>
            <w:tcW w:w="18" w:type="dxa"/>
          </w:tcPr>
          <w:p w14:paraId="30FABB5E" w14:textId="77777777" w:rsidR="00990B36" w:rsidRPr="006F0E9B" w:rsidRDefault="00990B36">
            <w:pPr>
              <w:widowControl w:val="0"/>
              <w:rPr>
                <w:lang w:val="en-US"/>
              </w:rPr>
            </w:pPr>
          </w:p>
        </w:tc>
      </w:tr>
      <w:tr w:rsidR="00990B36" w:rsidRPr="006F0E9B" w14:paraId="4F0CE3B5" w14:textId="77777777">
        <w:trPr>
          <w:trHeight w:val="1196"/>
        </w:trPr>
        <w:tc>
          <w:tcPr>
            <w:tcW w:w="4198" w:type="dxa"/>
            <w:gridSpan w:val="2"/>
            <w:tcBorders>
              <w:left w:val="single" w:sz="2" w:space="0" w:color="000000"/>
              <w:bottom w:val="single" w:sz="4" w:space="0" w:color="000000"/>
              <w:right w:val="single" w:sz="2" w:space="0" w:color="000000"/>
            </w:tcBorders>
          </w:tcPr>
          <w:p w14:paraId="050333E5" w14:textId="77777777" w:rsidR="00990B36" w:rsidRDefault="006F0E9B">
            <w:pPr>
              <w:widowControl w:val="0"/>
              <w:spacing w:after="0" w:line="259" w:lineRule="auto"/>
              <w:ind w:left="156" w:firstLine="0"/>
              <w:jc w:val="left"/>
              <w:rPr>
                <w:lang w:val="en-US"/>
              </w:rPr>
            </w:pPr>
            <w:r>
              <w:rPr>
                <w:rFonts w:ascii="Arial" w:eastAsia="Arial" w:hAnsi="Arial" w:cs="Arial"/>
                <w:sz w:val="16"/>
                <w:lang w:val="en-US"/>
              </w:rPr>
              <w:t xml:space="preserve"> </w:t>
            </w:r>
          </w:p>
        </w:tc>
        <w:tc>
          <w:tcPr>
            <w:tcW w:w="5884" w:type="dxa"/>
            <w:gridSpan w:val="4"/>
            <w:tcBorders>
              <w:left w:val="single" w:sz="2" w:space="0" w:color="000000"/>
              <w:bottom w:val="single" w:sz="4" w:space="0" w:color="000000"/>
              <w:right w:val="single" w:sz="2" w:space="0" w:color="000000"/>
            </w:tcBorders>
          </w:tcPr>
          <w:p w14:paraId="66EA830C" w14:textId="77777777" w:rsidR="00990B36" w:rsidRDefault="006F0E9B">
            <w:pPr>
              <w:widowControl w:val="0"/>
              <w:spacing w:after="84" w:line="259" w:lineRule="auto"/>
              <w:ind w:left="0" w:firstLine="0"/>
              <w:jc w:val="left"/>
              <w:rPr>
                <w:lang w:val="en-US"/>
              </w:rPr>
            </w:pPr>
            <w:r>
              <w:rPr>
                <w:rFonts w:ascii="Times New Roman" w:eastAsia="Times New Roman" w:hAnsi="Times New Roman" w:cs="Times New Roman"/>
                <w:sz w:val="16"/>
                <w:lang w:val="en-US"/>
              </w:rPr>
              <w:t xml:space="preserve">  </w:t>
            </w:r>
          </w:p>
        </w:tc>
        <w:tc>
          <w:tcPr>
            <w:tcW w:w="18" w:type="dxa"/>
          </w:tcPr>
          <w:p w14:paraId="4DB25FAA" w14:textId="77777777" w:rsidR="00990B36" w:rsidRPr="006F0E9B" w:rsidRDefault="00990B36">
            <w:pPr>
              <w:widowControl w:val="0"/>
              <w:rPr>
                <w:lang w:val="en-US"/>
              </w:rPr>
            </w:pPr>
          </w:p>
        </w:tc>
      </w:tr>
      <w:tr w:rsidR="00990B36" w14:paraId="694FB7B1" w14:textId="77777777">
        <w:trPr>
          <w:trHeight w:val="2421"/>
        </w:trPr>
        <w:tc>
          <w:tcPr>
            <w:tcW w:w="1831" w:type="dxa"/>
            <w:tcBorders>
              <w:top w:val="single" w:sz="4" w:space="0" w:color="000000"/>
              <w:left w:val="single" w:sz="2" w:space="0" w:color="000000"/>
              <w:bottom w:val="single" w:sz="2" w:space="0" w:color="000000"/>
              <w:right w:val="single" w:sz="2" w:space="0" w:color="000000"/>
            </w:tcBorders>
          </w:tcPr>
          <w:p w14:paraId="3C88869F" w14:textId="77777777" w:rsidR="00990B36" w:rsidRDefault="00990B36">
            <w:pPr>
              <w:widowControl w:val="0"/>
              <w:spacing w:after="0" w:line="242" w:lineRule="auto"/>
              <w:ind w:left="200" w:firstLine="0"/>
              <w:jc w:val="left"/>
              <w:rPr>
                <w:rFonts w:ascii="Arial" w:eastAsia="Arial" w:hAnsi="Arial" w:cs="Arial"/>
                <w:sz w:val="16"/>
                <w:lang w:val="en-US"/>
              </w:rPr>
            </w:pPr>
          </w:p>
          <w:p w14:paraId="5CA162DE" w14:textId="77777777" w:rsidR="00990B36" w:rsidRDefault="006F0E9B">
            <w:pPr>
              <w:widowControl w:val="0"/>
              <w:spacing w:after="0" w:line="242" w:lineRule="auto"/>
              <w:ind w:left="200" w:firstLine="0"/>
              <w:jc w:val="left"/>
              <w:rPr>
                <w:lang w:val="en-US"/>
              </w:rPr>
            </w:pPr>
            <w:r>
              <w:rPr>
                <w:rFonts w:ascii="Arial" w:eastAsia="Arial" w:hAnsi="Arial" w:cs="Arial"/>
                <w:sz w:val="16"/>
                <w:lang w:val="en-US"/>
              </w:rPr>
              <w:t xml:space="preserve">Marks  and Numbers  (if available) </w:t>
            </w:r>
          </w:p>
          <w:p w14:paraId="365AC813" w14:textId="77777777" w:rsidR="00990B36" w:rsidRDefault="006F0E9B">
            <w:pPr>
              <w:widowControl w:val="0"/>
              <w:spacing w:after="0" w:line="259" w:lineRule="auto"/>
              <w:ind w:left="0" w:firstLine="0"/>
              <w:jc w:val="left"/>
              <w:rPr>
                <w:lang w:val="en-US"/>
              </w:rPr>
            </w:pPr>
            <w:r>
              <w:rPr>
                <w:noProof/>
              </w:rPr>
              <mc:AlternateContent>
                <mc:Choice Requires="wps">
                  <w:drawing>
                    <wp:anchor distT="0" distB="8890" distL="0" distR="0" simplePos="0" relativeHeight="15" behindDoc="0" locked="0" layoutInCell="0" allowOverlap="1" wp14:anchorId="46627D44" wp14:editId="4B6C630F">
                      <wp:simplePos x="0" y="0"/>
                      <wp:positionH relativeFrom="column">
                        <wp:posOffset>116205</wp:posOffset>
                      </wp:positionH>
                      <wp:positionV relativeFrom="paragraph">
                        <wp:posOffset>86995</wp:posOffset>
                      </wp:positionV>
                      <wp:extent cx="952500" cy="1000125"/>
                      <wp:effectExtent l="0" t="0" r="0" b="9525"/>
                      <wp:wrapNone/>
                      <wp:docPr id="18" name="Надпись 8"/>
                      <wp:cNvGraphicFramePr/>
                      <a:graphic xmlns:a="http://schemas.openxmlformats.org/drawingml/2006/main">
                        <a:graphicData uri="http://schemas.microsoft.com/office/word/2010/wordprocessingShape">
                          <wps:wsp>
                            <wps:cNvSpPr/>
                            <wps:spPr>
                              <a:xfrm>
                                <a:off x="0" y="0"/>
                                <a:ext cx="952560" cy="10000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68EC71FD" w14:textId="77777777" w:rsidR="00990B36" w:rsidRDefault="00990B36">
                                  <w:pPr>
                                    <w:pStyle w:val="a8"/>
                                    <w:widowControl w:val="0"/>
                                    <w:ind w:left="0"/>
                                    <w:rPr>
                                      <w:sz w:val="18"/>
                                      <w:szCs w:val="18"/>
                                    </w:rPr>
                                  </w:pPr>
                                </w:p>
                              </w:txbxContent>
                            </wps:txbx>
                            <wps:bodyPr anchor="t">
                              <a:prstTxWarp prst="textNoShape">
                                <a:avLst/>
                              </a:prstTxWarp>
                              <a:noAutofit/>
                            </wps:bodyPr>
                          </wps:wsp>
                        </a:graphicData>
                      </a:graphic>
                    </wp:anchor>
                  </w:drawing>
                </mc:Choice>
                <mc:Fallback>
                  <w:pict>
                    <v:rect id="shape_0" ID="Надпись 8" path="m0,0l-2147483645,0l-2147483645,-2147483646l0,-2147483646xe" fillcolor="white" stroked="f" o:allowincell="f" style="position:absolute;margin-left:9.15pt;margin-top:6.85pt;width:74.95pt;height:78.7pt;mso-wrap-style:none;v-text-anchor:middle">
                      <v:fill o:detectmouseclick="t" type="solid" color2="black"/>
                      <v:stroke color="#3465a4" weight="6480" joinstyle="round" endcap="flat"/>
                      <v:textbox>
                        <w:txbxContent>
                          <w:p>
                            <w:pPr>
                              <w:pStyle w:val="Style17"/>
                              <w:widowControl w:val="false"/>
                              <w:spacing w:before="0" w:after="3"/>
                              <w:ind w:left="0" w:hanging="10"/>
                              <w:rPr>
                                <w:sz w:val="18"/>
                                <w:szCs w:val="18"/>
                              </w:rPr>
                            </w:pPr>
                            <w:r>
                              <w:rPr>
                                <w:color w:val="000000"/>
                              </w:rPr>
                            </w:r>
                          </w:p>
                        </w:txbxContent>
                      </v:textbox>
                      <w10:wrap type="none"/>
                    </v:rect>
                  </w:pict>
                </mc:Fallback>
              </mc:AlternateContent>
            </w:r>
            <w:r>
              <w:rPr>
                <w:rFonts w:ascii="Times New Roman" w:eastAsia="Times New Roman" w:hAnsi="Times New Roman" w:cs="Times New Roman"/>
                <w:sz w:val="16"/>
                <w:lang w:val="en-US"/>
              </w:rPr>
              <w:t xml:space="preserve"> </w:t>
            </w:r>
          </w:p>
        </w:tc>
        <w:tc>
          <w:tcPr>
            <w:tcW w:w="4191" w:type="dxa"/>
            <w:gridSpan w:val="3"/>
            <w:tcBorders>
              <w:top w:val="single" w:sz="4" w:space="0" w:color="000000"/>
              <w:left w:val="single" w:sz="2" w:space="0" w:color="000000"/>
              <w:bottom w:val="single" w:sz="2" w:space="0" w:color="000000"/>
              <w:right w:val="single" w:sz="2" w:space="0" w:color="000000"/>
            </w:tcBorders>
          </w:tcPr>
          <w:p w14:paraId="53BA4A2E" w14:textId="77777777" w:rsidR="00990B36" w:rsidRDefault="006F0E9B">
            <w:pPr>
              <w:widowControl w:val="0"/>
              <w:spacing w:after="0" w:line="259" w:lineRule="auto"/>
              <w:ind w:left="0" w:firstLine="0"/>
              <w:jc w:val="left"/>
              <w:rPr>
                <w:rFonts w:ascii="Arial" w:eastAsia="Arial" w:hAnsi="Arial" w:cs="Arial"/>
                <w:b/>
                <w:sz w:val="15"/>
                <w:lang w:val="en-US"/>
              </w:rPr>
            </w:pPr>
            <w:r>
              <w:rPr>
                <w:rFonts w:ascii="Times New Roman" w:eastAsia="Times New Roman" w:hAnsi="Times New Roman" w:cs="Times New Roman"/>
                <w:sz w:val="16"/>
                <w:lang w:val="en-US"/>
              </w:rPr>
              <w:t xml:space="preserve"> </w:t>
            </w:r>
            <w:r>
              <w:rPr>
                <w:rFonts w:ascii="Arial" w:eastAsia="Arial" w:hAnsi="Arial" w:cs="Arial"/>
                <w:b/>
                <w:sz w:val="15"/>
                <w:lang w:val="en-US"/>
              </w:rPr>
              <w:t xml:space="preserve"> </w:t>
            </w:r>
          </w:p>
          <w:p w14:paraId="2CBCB947" w14:textId="77777777" w:rsidR="00990B36" w:rsidRDefault="006F0E9B">
            <w:pPr>
              <w:widowControl w:val="0"/>
              <w:spacing w:after="0" w:line="259" w:lineRule="auto"/>
              <w:ind w:left="103" w:firstLine="0"/>
              <w:jc w:val="left"/>
              <w:rPr>
                <w:lang w:val="en-US"/>
              </w:rPr>
            </w:pPr>
            <w:r>
              <w:rPr>
                <w:rFonts w:ascii="Arial" w:eastAsia="Arial" w:hAnsi="Arial" w:cs="Arial"/>
                <w:sz w:val="16"/>
                <w:lang w:val="en-US"/>
              </w:rPr>
              <w:t xml:space="preserve">Number and kind of packages; description of cargo </w:t>
            </w:r>
          </w:p>
          <w:p w14:paraId="5F1CA837" w14:textId="77777777" w:rsidR="00990B36" w:rsidRDefault="006F0E9B">
            <w:pPr>
              <w:widowControl w:val="0"/>
              <w:spacing w:after="0" w:line="259" w:lineRule="auto"/>
              <w:ind w:left="84" w:firstLine="0"/>
              <w:jc w:val="left"/>
              <w:rPr>
                <w:lang w:val="en-US"/>
              </w:rPr>
            </w:pPr>
            <w:r>
              <w:rPr>
                <w:noProof/>
              </w:rPr>
              <mc:AlternateContent>
                <mc:Choice Requires="wps">
                  <w:drawing>
                    <wp:anchor distT="0" distB="8890" distL="0" distR="0" simplePos="0" relativeHeight="17" behindDoc="0" locked="0" layoutInCell="0" allowOverlap="1" wp14:anchorId="1821099F" wp14:editId="467AE411">
                      <wp:simplePos x="0" y="0"/>
                      <wp:positionH relativeFrom="column">
                        <wp:posOffset>86995</wp:posOffset>
                      </wp:positionH>
                      <wp:positionV relativeFrom="paragraph">
                        <wp:posOffset>201930</wp:posOffset>
                      </wp:positionV>
                      <wp:extent cx="2438400" cy="1000125"/>
                      <wp:effectExtent l="0" t="0" r="0" b="9525"/>
                      <wp:wrapNone/>
                      <wp:docPr id="20" name="Надпись 9"/>
                      <wp:cNvGraphicFramePr/>
                      <a:graphic xmlns:a="http://schemas.openxmlformats.org/drawingml/2006/main">
                        <a:graphicData uri="http://schemas.microsoft.com/office/word/2010/wordprocessingShape">
                          <wps:wsp>
                            <wps:cNvSpPr/>
                            <wps:spPr>
                              <a:xfrm>
                                <a:off x="0" y="0"/>
                                <a:ext cx="2438280" cy="10000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4994D9C5" w14:textId="77777777" w:rsidR="00990B36" w:rsidRDefault="00990B36">
                                  <w:pPr>
                                    <w:pStyle w:val="a8"/>
                                    <w:widowControl w:val="0"/>
                                    <w:ind w:left="0"/>
                                    <w:rPr>
                                      <w:sz w:val="18"/>
                                      <w:szCs w:val="18"/>
                                      <w:lang w:val="en-US"/>
                                    </w:rPr>
                                  </w:pPr>
                                </w:p>
                              </w:txbxContent>
                            </wps:txbx>
                            <wps:bodyPr anchor="t">
                              <a:prstTxWarp prst="textNoShape">
                                <a:avLst/>
                              </a:prstTxWarp>
                              <a:noAutofit/>
                            </wps:bodyPr>
                          </wps:wsp>
                        </a:graphicData>
                      </a:graphic>
                    </wp:anchor>
                  </w:drawing>
                </mc:Choice>
                <mc:Fallback>
                  <w:pict>
                    <v:rect id="Надпись 9" o:spid="_x0000_s1035" style="position:absolute;left:0;text-align:left;margin-left:6.85pt;margin-top:15.9pt;width:192pt;height:78.75pt;z-index:17;visibility:visible;mso-wrap-style:square;mso-wrap-distance-left:0;mso-wrap-distance-top:0;mso-wrap-distance-right:0;mso-wrap-distance-bottom:.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" o:allowincell="f" fillcolor="white [3201]" stroked="f" strokeweight=".5pt">
                      <v:textbox>
                        <w:txbxContent>
                          <w:p w:rsidR="00990B36" w:rsidRDefault="00990B36">
                            <w:pPr>
                              <w:pStyle w:val="a8"/>
                              <w:widowControl w:val="0"/>
                              <w:ind w:left="0"/>
                              <w:rPr>
                                <w:sz w:val="18"/>
                                <w:szCs w:val="18"/>
                                <w:lang w:val="en-US"/>
                              </w:rPr>
                            </w:pPr>
                          </w:p>
                        </w:txbxContent>
                      </v:textbox>
                    </v:rect>
                  </w:pict>
                </mc:Fallback>
              </mc:AlternateContent>
            </w:r>
            <w:r>
              <w:rPr>
                <w:rFonts w:ascii="Times New Roman" w:eastAsia="Times New Roman" w:hAnsi="Times New Roman" w:cs="Times New Roman"/>
                <w:sz w:val="16"/>
                <w:lang w:val="en-US"/>
              </w:rPr>
              <w:t xml:space="preserve"> </w:t>
            </w:r>
          </w:p>
        </w:tc>
        <w:tc>
          <w:tcPr>
            <w:tcW w:w="2029" w:type="dxa"/>
            <w:tcBorders>
              <w:top w:val="single" w:sz="4" w:space="0" w:color="000000"/>
              <w:left w:val="single" w:sz="2" w:space="0" w:color="000000"/>
              <w:bottom w:val="single" w:sz="2" w:space="0" w:color="000000"/>
              <w:right w:val="single" w:sz="2" w:space="0" w:color="000000"/>
            </w:tcBorders>
          </w:tcPr>
          <w:p w14:paraId="696E347F" w14:textId="77777777" w:rsidR="00990B36" w:rsidRDefault="006F0E9B">
            <w:pPr>
              <w:widowControl w:val="0"/>
              <w:spacing w:after="0" w:line="259" w:lineRule="auto"/>
              <w:ind w:left="0" w:firstLine="0"/>
              <w:jc w:val="left"/>
              <w:rPr>
                <w:rFonts w:ascii="Arial" w:eastAsia="Arial" w:hAnsi="Arial" w:cs="Arial"/>
                <w:b/>
                <w:sz w:val="15"/>
                <w:lang w:val="en-US"/>
              </w:rPr>
            </w:pPr>
            <w:r>
              <w:rPr>
                <w:rFonts w:ascii="Arial" w:eastAsia="Arial" w:hAnsi="Arial" w:cs="Arial"/>
                <w:b/>
                <w:sz w:val="15"/>
                <w:lang w:val="en-US"/>
              </w:rPr>
              <w:t xml:space="preserve"> </w:t>
            </w:r>
          </w:p>
          <w:p w14:paraId="43E0E944" w14:textId="77777777" w:rsidR="00990B36" w:rsidRDefault="006F0E9B">
            <w:pPr>
              <w:widowControl w:val="0"/>
              <w:spacing w:after="0" w:line="259" w:lineRule="auto"/>
              <w:ind w:left="155" w:firstLine="0"/>
              <w:jc w:val="left"/>
              <w:rPr>
                <w:lang w:val="en-US"/>
              </w:rPr>
            </w:pPr>
            <w:r>
              <w:rPr>
                <w:noProof/>
              </w:rPr>
              <mc:AlternateContent>
                <mc:Choice Requires="wps">
                  <w:drawing>
                    <wp:anchor distT="635" distB="0" distL="635" distR="0" simplePos="0" relativeHeight="19" behindDoc="0" locked="0" layoutInCell="0" allowOverlap="1" wp14:anchorId="738C28B4" wp14:editId="63027AFF">
                      <wp:simplePos x="0" y="0"/>
                      <wp:positionH relativeFrom="column">
                        <wp:posOffset>110490</wp:posOffset>
                      </wp:positionH>
                      <wp:positionV relativeFrom="paragraph">
                        <wp:posOffset>328295</wp:posOffset>
                      </wp:positionV>
                      <wp:extent cx="1057275" cy="1000125"/>
                      <wp:effectExtent l="635" t="635" r="0" b="0"/>
                      <wp:wrapNone/>
                      <wp:docPr id="22" name="Надпись 10"/>
                      <wp:cNvGraphicFramePr/>
                      <a:graphic xmlns:a="http://schemas.openxmlformats.org/drawingml/2006/main">
                        <a:graphicData uri="http://schemas.microsoft.com/office/word/2010/wordprocessingShape">
                          <wps:wsp>
                            <wps:cNvSpPr/>
                            <wps:spPr>
                              <a:xfrm>
                                <a:off x="0" y="0"/>
                                <a:ext cx="1057320" cy="10000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5512E6ED" w14:textId="77777777" w:rsidR="00990B36" w:rsidRDefault="00990B36">
                                  <w:pPr>
                                    <w:pStyle w:val="a8"/>
                                    <w:widowControl w:val="0"/>
                                    <w:ind w:left="0"/>
                                    <w:jc w:val="center"/>
                                    <w:rPr>
                                      <w:sz w:val="18"/>
                                      <w:szCs w:val="18"/>
                                    </w:rPr>
                                  </w:pPr>
                                </w:p>
                              </w:txbxContent>
                            </wps:txbx>
                            <wps:bodyPr anchor="t">
                              <a:prstTxWarp prst="textNoShape">
                                <a:avLst/>
                              </a:prstTxWarp>
                              <a:noAutofit/>
                            </wps:bodyPr>
                          </wps:wsp>
                        </a:graphicData>
                      </a:graphic>
                    </wp:anchor>
                  </w:drawing>
                </mc:Choice>
                <mc:Fallback>
                  <w:pict>
                    <v:rect id="Надпись 10" o:spid="_x0000_s1036" style="position:absolute;left:0;text-align:left;margin-left:8.7pt;margin-top:25.85pt;width:83.25pt;height:78.75pt;z-index:19;visibility:visible;mso-wrap-style:square;mso-wrap-distance-left:.05pt;mso-wrap-distance-top:.0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" o:allowincell="f" fillcolor="white [3201]" stroked="f" strokeweight=".5pt">
                      <v:textbox>
                        <w:txbxContent>
                          <w:p w:rsidR="00990B36" w:rsidRDefault="00990B36">
                            <w:pPr>
                              <w:pStyle w:val="a8"/>
                              <w:widowControl w:val="0"/>
                              <w:ind w:left="0"/>
                              <w:jc w:val="center"/>
                              <w:rPr>
                                <w:sz w:val="18"/>
                                <w:szCs w:val="18"/>
                              </w:rPr>
                            </w:pPr>
                          </w:p>
                        </w:txbxContent>
                      </v:textbox>
                    </v:rect>
                  </w:pict>
                </mc:Fallback>
              </mc:AlternateContent>
            </w:r>
            <w:r>
              <w:rPr>
                <w:rFonts w:ascii="Arial" w:eastAsia="Arial" w:hAnsi="Arial" w:cs="Arial"/>
                <w:sz w:val="16"/>
                <w:lang w:val="en-US"/>
              </w:rPr>
              <w:t xml:space="preserve">Gross weight, kg </w:t>
            </w:r>
            <w:r>
              <w:rPr>
                <w:rFonts w:ascii="Arial" w:eastAsia="Arial" w:hAnsi="Arial" w:cs="Arial"/>
                <w:sz w:val="16"/>
                <w:lang w:val="en-US"/>
              </w:rPr>
              <w:br/>
              <w:t xml:space="preserve">(if available) </w:t>
            </w:r>
          </w:p>
        </w:tc>
        <w:tc>
          <w:tcPr>
            <w:tcW w:w="2031" w:type="dxa"/>
            <w:tcBorders>
              <w:top w:val="single" w:sz="4" w:space="0" w:color="000000"/>
              <w:left w:val="single" w:sz="2" w:space="0" w:color="000000"/>
              <w:bottom w:val="single" w:sz="2" w:space="0" w:color="000000"/>
              <w:right w:val="single" w:sz="2" w:space="0" w:color="000000"/>
            </w:tcBorders>
          </w:tcPr>
          <w:p w14:paraId="2661BC95" w14:textId="77777777" w:rsidR="00990B36" w:rsidRDefault="00990B36">
            <w:pPr>
              <w:widowControl w:val="0"/>
              <w:spacing w:after="0" w:line="259" w:lineRule="auto"/>
              <w:ind w:left="132" w:firstLine="0"/>
              <w:jc w:val="left"/>
              <w:rPr>
                <w:rFonts w:ascii="Arial" w:eastAsia="Arial" w:hAnsi="Arial" w:cs="Arial"/>
                <w:sz w:val="16"/>
                <w:lang w:val="en-US"/>
              </w:rPr>
            </w:pPr>
          </w:p>
          <w:p w14:paraId="0E8C62AB" w14:textId="77777777" w:rsidR="00990B36" w:rsidRDefault="006F0E9B">
            <w:pPr>
              <w:widowControl w:val="0"/>
              <w:spacing w:after="0" w:line="259" w:lineRule="auto"/>
              <w:ind w:left="132" w:firstLine="0"/>
              <w:jc w:val="left"/>
              <w:rPr>
                <w:lang w:val="en-US"/>
              </w:rPr>
            </w:pPr>
            <w:r>
              <w:rPr>
                <w:rFonts w:ascii="Arial" w:eastAsia="Arial" w:hAnsi="Arial" w:cs="Arial"/>
                <w:sz w:val="16"/>
                <w:lang w:val="en-US"/>
              </w:rPr>
              <w:t xml:space="preserve">Measurement, m 3 </w:t>
            </w:r>
          </w:p>
          <w:p w14:paraId="3AB1F8FD" w14:textId="77777777" w:rsidR="00990B36" w:rsidRDefault="006F0E9B">
            <w:pPr>
              <w:widowControl w:val="0"/>
              <w:spacing w:after="0" w:line="259" w:lineRule="auto"/>
              <w:ind w:left="132" w:firstLine="0"/>
              <w:jc w:val="left"/>
              <w:rPr>
                <w:lang w:val="en-US"/>
              </w:rPr>
            </w:pPr>
            <w:r>
              <w:rPr>
                <w:rFonts w:ascii="Arial" w:eastAsia="Arial" w:hAnsi="Arial" w:cs="Arial"/>
                <w:sz w:val="16"/>
                <w:lang w:val="en-US"/>
              </w:rPr>
              <w:t xml:space="preserve">(if available) </w:t>
            </w:r>
          </w:p>
          <w:p w14:paraId="58A9C498" w14:textId="77777777" w:rsidR="00990B36" w:rsidRDefault="006F0E9B">
            <w:pPr>
              <w:widowControl w:val="0"/>
              <w:spacing w:after="0" w:line="259" w:lineRule="auto"/>
              <w:ind w:left="0" w:firstLine="0"/>
              <w:jc w:val="left"/>
              <w:rPr>
                <w:lang w:val="en-US"/>
              </w:rPr>
            </w:pPr>
            <w:r>
              <w:rPr>
                <w:noProof/>
              </w:rPr>
              <mc:AlternateContent>
                <mc:Choice Requires="wps">
                  <w:drawing>
                    <wp:anchor distT="635" distB="0" distL="635" distR="0" simplePos="0" relativeHeight="35" behindDoc="0" locked="0" layoutInCell="0" allowOverlap="1" wp14:anchorId="71358158" wp14:editId="2CAFFEB6">
                      <wp:simplePos x="0" y="0"/>
                      <wp:positionH relativeFrom="column">
                        <wp:posOffset>107950</wp:posOffset>
                      </wp:positionH>
                      <wp:positionV relativeFrom="paragraph">
                        <wp:posOffset>67945</wp:posOffset>
                      </wp:positionV>
                      <wp:extent cx="1076325" cy="1000125"/>
                      <wp:effectExtent l="635" t="635" r="0" b="0"/>
                      <wp:wrapNone/>
                      <wp:docPr id="24" name="Надпись 18"/>
                      <wp:cNvGraphicFramePr/>
                      <a:graphic xmlns:a="http://schemas.openxmlformats.org/drawingml/2006/main">
                        <a:graphicData uri="http://schemas.microsoft.com/office/word/2010/wordprocessingShape">
                          <wps:wsp>
                            <wps:cNvSpPr/>
                            <wps:spPr>
                              <a:xfrm>
                                <a:off x="0" y="0"/>
                                <a:ext cx="1076400" cy="10000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0488589A" w14:textId="77777777" w:rsidR="00990B36" w:rsidRDefault="00990B36">
                                  <w:pPr>
                                    <w:pStyle w:val="a8"/>
                                    <w:widowControl w:val="0"/>
                                    <w:ind w:left="0"/>
                                    <w:jc w:val="center"/>
                                    <w:rPr>
                                      <w:sz w:val="18"/>
                                      <w:szCs w:val="18"/>
                                    </w:rPr>
                                  </w:pPr>
                                </w:p>
                              </w:txbxContent>
                            </wps:txbx>
                            <wps:bodyPr anchor="t">
                              <a:prstTxWarp prst="textNoShape">
                                <a:avLst/>
                              </a:prstTxWarp>
                              <a:noAutofit/>
                            </wps:bodyPr>
                          </wps:wsp>
                        </a:graphicData>
                      </a:graphic>
                    </wp:anchor>
                  </w:drawing>
                </mc:Choice>
                <mc:Fallback>
                  <w:pict>
                    <v:rect id="Надпись 18" o:spid="_x0000_s1037" style="position:absolute;margin-left:8.5pt;margin-top:5.35pt;width:84.75pt;height:78.75pt;z-index:35;visibility:visible;mso-wrap-style:square;mso-wrap-distance-left:.05pt;mso-wrap-distance-top:.0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" o:allowincell="f" fillcolor="white [3201]" stroked="f" strokeweight=".5pt">
                      <v:textbox>
                        <w:txbxContent>
                          <w:p w:rsidR="00990B36" w:rsidRDefault="00990B36">
                            <w:pPr>
                              <w:pStyle w:val="a8"/>
                              <w:widowControl w:val="0"/>
                              <w:ind w:left="0"/>
                              <w:jc w:val="center"/>
                              <w:rPr>
                                <w:sz w:val="18"/>
                                <w:szCs w:val="18"/>
                              </w:rPr>
                            </w:pPr>
                          </w:p>
                        </w:txbxContent>
                      </v:textbox>
                    </v:rect>
                  </w:pict>
                </mc:Fallback>
              </mc:AlternateContent>
            </w:r>
            <w:r>
              <w:rPr>
                <w:rFonts w:ascii="Arial" w:eastAsia="Arial" w:hAnsi="Arial" w:cs="Arial"/>
                <w:b/>
                <w:sz w:val="21"/>
                <w:lang w:val="en-US"/>
              </w:rPr>
              <w:t xml:space="preserve"> </w:t>
            </w:r>
          </w:p>
          <w:p w14:paraId="03E7EE63" w14:textId="77777777" w:rsidR="00990B36" w:rsidRDefault="00990B36">
            <w:pPr>
              <w:widowControl w:val="0"/>
              <w:spacing w:after="0" w:line="259" w:lineRule="auto"/>
              <w:ind w:right="464"/>
              <w:rPr>
                <w:lang w:val="en-US"/>
              </w:rPr>
            </w:pPr>
          </w:p>
        </w:tc>
        <w:tc>
          <w:tcPr>
            <w:tcW w:w="18" w:type="dxa"/>
          </w:tcPr>
          <w:p w14:paraId="73B10668" w14:textId="77777777" w:rsidR="00990B36" w:rsidRDefault="00990B36">
            <w:pPr>
              <w:widowControl w:val="0"/>
            </w:pPr>
          </w:p>
        </w:tc>
      </w:tr>
      <w:tr w:rsidR="00990B36" w:rsidRPr="006F0E9B" w14:paraId="5FEFF828" w14:textId="77777777">
        <w:trPr>
          <w:trHeight w:val="1448"/>
        </w:trPr>
        <w:tc>
          <w:tcPr>
            <w:tcW w:w="4214" w:type="dxa"/>
            <w:gridSpan w:val="3"/>
            <w:tcBorders>
              <w:top w:val="single" w:sz="4" w:space="0" w:color="000000"/>
              <w:left w:val="single" w:sz="4" w:space="0" w:color="000000"/>
              <w:bottom w:val="single" w:sz="4" w:space="0" w:color="000000"/>
              <w:right w:val="single" w:sz="4" w:space="0" w:color="000000"/>
            </w:tcBorders>
          </w:tcPr>
          <w:p w14:paraId="32470181" w14:textId="77777777" w:rsidR="00990B36" w:rsidRDefault="006F0E9B">
            <w:pPr>
              <w:widowControl w:val="0"/>
              <w:spacing w:after="0" w:line="259" w:lineRule="auto"/>
              <w:ind w:left="0" w:firstLine="0"/>
              <w:jc w:val="left"/>
              <w:rPr>
                <w:lang w:val="en-US"/>
              </w:rPr>
            </w:pPr>
            <w:r>
              <w:rPr>
                <w:noProof/>
              </w:rPr>
              <mc:AlternateContent>
                <mc:Choice Requires="wps">
                  <w:drawing>
                    <wp:anchor distT="0" distB="8890" distL="0" distR="0" simplePos="0" relativeHeight="23" behindDoc="0" locked="0" layoutInCell="0" allowOverlap="1" wp14:anchorId="76CB5BC3" wp14:editId="728C4B43">
                      <wp:simplePos x="0" y="0"/>
                      <wp:positionH relativeFrom="column">
                        <wp:posOffset>38100</wp:posOffset>
                      </wp:positionH>
                      <wp:positionV relativeFrom="paragraph">
                        <wp:posOffset>168275</wp:posOffset>
                      </wp:positionV>
                      <wp:extent cx="2552700" cy="676275"/>
                      <wp:effectExtent l="0" t="0" r="0" b="9525"/>
                      <wp:wrapNone/>
                      <wp:docPr id="26" name="Надпись 12"/>
                      <wp:cNvGraphicFramePr/>
                      <a:graphic xmlns:a="http://schemas.openxmlformats.org/drawingml/2006/main">
                        <a:graphicData uri="http://schemas.microsoft.com/office/word/2010/wordprocessingShape">
                          <wps:wsp>
                            <wps:cNvSpPr/>
                            <wps:spPr>
                              <a:xfrm>
                                <a:off x="0" y="0"/>
                                <a:ext cx="2552760" cy="67644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28774F37" w14:textId="77777777" w:rsidR="00990B36" w:rsidRDefault="00990B36">
                                  <w:pPr>
                                    <w:pStyle w:val="a8"/>
                                    <w:widowControl w:val="0"/>
                                    <w:ind w:left="0"/>
                                    <w:rPr>
                                      <w:sz w:val="18"/>
                                      <w:szCs w:val="18"/>
                                    </w:rPr>
                                  </w:pPr>
                                </w:p>
                              </w:txbxContent>
                            </wps:txbx>
                            <wps:bodyPr anchor="t">
                              <a:prstTxWarp prst="textNoShape">
                                <a:avLst/>
                              </a:prstTxWarp>
                              <a:noAutofit/>
                            </wps:bodyPr>
                          </wps:wsp>
                        </a:graphicData>
                      </a:graphic>
                    </wp:anchor>
                  </w:drawing>
                </mc:Choice>
                <mc:Fallback>
                  <w:pict>
                    <v:rect id="shape_0" ID="Надпись 12" path="m0,0l-2147483645,0l-2147483645,-2147483646l0,-2147483646xe" fillcolor="white" stroked="f" o:allowincell="f" style="position:absolute;margin-left:3pt;margin-top:13.25pt;width:200.95pt;height:53.2pt;mso-wrap-style:none;v-text-anchor:middle">
                      <v:fill o:detectmouseclick="t" type="solid" color2="black"/>
                      <v:stroke color="#3465a4" weight="6480" joinstyle="round" endcap="flat"/>
                      <v:textbox>
                        <w:txbxContent>
                          <w:p>
                            <w:pPr>
                              <w:pStyle w:val="Style17"/>
                              <w:widowControl w:val="false"/>
                              <w:spacing w:before="0" w:after="3"/>
                              <w:ind w:left="0" w:hanging="10"/>
                              <w:rPr>
                                <w:sz w:val="18"/>
                                <w:szCs w:val="18"/>
                              </w:rPr>
                            </w:pPr>
                            <w:r>
                              <w:rPr>
                                <w:color w:val="000000"/>
                              </w:rPr>
                            </w:r>
                          </w:p>
                        </w:txbxContent>
                      </v:textbox>
                      <w10:wrap type="none"/>
                    </v:rect>
                  </w:pict>
                </mc:Fallback>
              </mc:AlternateContent>
            </w:r>
            <w:r>
              <w:rPr>
                <w:rFonts w:ascii="Arial" w:eastAsia="Arial" w:hAnsi="Arial" w:cs="Arial"/>
                <w:sz w:val="16"/>
                <w:lang w:val="en-US"/>
              </w:rPr>
              <w:t xml:space="preserve"> Freight details and charge s </w:t>
            </w:r>
          </w:p>
        </w:tc>
        <w:tc>
          <w:tcPr>
            <w:tcW w:w="5886" w:type="dxa"/>
            <w:gridSpan w:val="4"/>
            <w:vMerge w:val="restart"/>
            <w:tcBorders>
              <w:top w:val="single" w:sz="4" w:space="0" w:color="000000"/>
              <w:left w:val="single" w:sz="4" w:space="0" w:color="000000"/>
              <w:bottom w:val="single" w:sz="4" w:space="0" w:color="000000"/>
              <w:right w:val="single" w:sz="4" w:space="0" w:color="000000"/>
            </w:tcBorders>
          </w:tcPr>
          <w:p w14:paraId="69118388" w14:textId="77777777" w:rsidR="00990B36" w:rsidRDefault="006F0E9B">
            <w:pPr>
              <w:widowControl w:val="0"/>
              <w:spacing w:after="0" w:line="259" w:lineRule="auto"/>
              <w:ind w:left="4" w:firstLine="0"/>
              <w:jc w:val="left"/>
              <w:rPr>
                <w:lang w:val="en-US"/>
              </w:rPr>
            </w:pPr>
            <w:r>
              <w:rPr>
                <w:noProof/>
              </w:rPr>
              <mc:AlternateContent>
                <mc:Choice Requires="wps">
                  <w:drawing>
                    <wp:anchor distT="635" distB="0" distL="635" distR="0" simplePos="0" relativeHeight="21" behindDoc="0" locked="0" layoutInCell="0" allowOverlap="1" wp14:anchorId="0B303A43" wp14:editId="5437C5A0">
                      <wp:simplePos x="0" y="0"/>
                      <wp:positionH relativeFrom="column">
                        <wp:posOffset>85725</wp:posOffset>
                      </wp:positionH>
                      <wp:positionV relativeFrom="paragraph">
                        <wp:posOffset>168275</wp:posOffset>
                      </wp:positionV>
                      <wp:extent cx="3533775" cy="1304925"/>
                      <wp:effectExtent l="635" t="635" r="0" b="0"/>
                      <wp:wrapNone/>
                      <wp:docPr id="28" name="Надпись 11"/>
                      <wp:cNvGraphicFramePr/>
                      <a:graphic xmlns:a="http://schemas.openxmlformats.org/drawingml/2006/main">
                        <a:graphicData uri="http://schemas.microsoft.com/office/word/2010/wordprocessingShape">
                          <wps:wsp>
                            <wps:cNvSpPr/>
                            <wps:spPr>
                              <a:xfrm>
                                <a:off x="0" y="0"/>
                                <a:ext cx="3533760" cy="130500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5E2038E4" w14:textId="77777777" w:rsidR="00990B36" w:rsidRDefault="00990B36">
                                  <w:pPr>
                                    <w:pStyle w:val="a8"/>
                                    <w:widowControl w:val="0"/>
                                    <w:ind w:left="0"/>
                                    <w:rPr>
                                      <w:sz w:val="18"/>
                                      <w:szCs w:val="18"/>
                                    </w:rPr>
                                  </w:pPr>
                                </w:p>
                              </w:txbxContent>
                            </wps:txbx>
                            <wps:bodyPr anchor="t">
                              <a:prstTxWarp prst="textNoShape">
                                <a:avLst/>
                              </a:prstTxWarp>
                              <a:noAutofit/>
                            </wps:bodyPr>
                          </wps:wsp>
                        </a:graphicData>
                      </a:graphic>
                    </wp:anchor>
                  </w:drawing>
                </mc:Choice>
                <mc:Fallback>
                  <w:pict>
                    <v:rect id="shape_0" ID="Надпись 11" path="m0,0l-2147483645,0l-2147483645,-2147483646l0,-2147483646xe" fillcolor="white" stroked="f" o:allowincell="f" style="position:absolute;margin-left:6.75pt;margin-top:13.25pt;width:278.2pt;height:102.7pt;mso-wrap-style:none;v-text-anchor:middle">
                      <v:fill o:detectmouseclick="t" type="solid" color2="black"/>
                      <v:stroke color="#3465a4" weight="6480" joinstyle="round" endcap="flat"/>
                      <v:textbox>
                        <w:txbxContent>
                          <w:p>
                            <w:pPr>
                              <w:pStyle w:val="Style17"/>
                              <w:widowControl w:val="false"/>
                              <w:spacing w:before="0" w:after="3"/>
                              <w:ind w:left="0" w:hanging="10"/>
                              <w:rPr>
                                <w:sz w:val="18"/>
                                <w:szCs w:val="18"/>
                              </w:rPr>
                            </w:pPr>
                            <w:r>
                              <w:rPr>
                                <w:color w:val="000000"/>
                              </w:rPr>
                            </w:r>
                          </w:p>
                        </w:txbxContent>
                      </v:textbox>
                      <w10:wrap type="none"/>
                    </v:rect>
                  </w:pict>
                </mc:Fallback>
              </mc:AlternateContent>
            </w:r>
            <w:r>
              <w:rPr>
                <w:rFonts w:ascii="Arial" w:eastAsia="Arial" w:hAnsi="Arial" w:cs="Arial"/>
                <w:sz w:val="16"/>
                <w:lang w:val="en-US"/>
              </w:rPr>
              <w:t xml:space="preserve">Special term s, if agreed </w:t>
            </w:r>
          </w:p>
        </w:tc>
      </w:tr>
      <w:tr w:rsidR="00990B36" w14:paraId="54E1156E" w14:textId="77777777">
        <w:trPr>
          <w:trHeight w:val="1004"/>
        </w:trPr>
        <w:tc>
          <w:tcPr>
            <w:tcW w:w="4214" w:type="dxa"/>
            <w:gridSpan w:val="3"/>
            <w:tcBorders>
              <w:top w:val="single" w:sz="4" w:space="0" w:color="000000"/>
              <w:left w:val="single" w:sz="4" w:space="0" w:color="000000"/>
              <w:bottom w:val="single" w:sz="4" w:space="0" w:color="000000"/>
              <w:right w:val="single" w:sz="4" w:space="0" w:color="000000"/>
            </w:tcBorders>
          </w:tcPr>
          <w:p w14:paraId="14100B1F" w14:textId="77777777" w:rsidR="00990B36" w:rsidRDefault="006F0E9B">
            <w:pPr>
              <w:widowControl w:val="0"/>
              <w:spacing w:after="0" w:line="259" w:lineRule="auto"/>
              <w:ind w:left="0" w:firstLine="0"/>
              <w:jc w:val="left"/>
            </w:pPr>
            <w:r>
              <w:rPr>
                <w:noProof/>
              </w:rPr>
              <mc:AlternateContent>
                <mc:Choice Requires="wps">
                  <w:drawing>
                    <wp:anchor distT="0" distB="8890" distL="0" distR="0" simplePos="0" relativeHeight="25" behindDoc="0" locked="0" layoutInCell="0" allowOverlap="1" wp14:anchorId="7AA5682F" wp14:editId="369AC3D8">
                      <wp:simplePos x="0" y="0"/>
                      <wp:positionH relativeFrom="column">
                        <wp:posOffset>38100</wp:posOffset>
                      </wp:positionH>
                      <wp:positionV relativeFrom="paragraph">
                        <wp:posOffset>155575</wp:posOffset>
                      </wp:positionV>
                      <wp:extent cx="2552700" cy="390525"/>
                      <wp:effectExtent l="0" t="0" r="0" b="9525"/>
                      <wp:wrapNone/>
                      <wp:docPr id="30" name="Надпись 13"/>
                      <wp:cNvGraphicFramePr/>
                      <a:graphic xmlns:a="http://schemas.openxmlformats.org/drawingml/2006/main">
                        <a:graphicData uri="http://schemas.microsoft.com/office/word/2010/wordprocessingShape">
                          <wps:wsp>
                            <wps:cNvSpPr/>
                            <wps:spPr>
                              <a:xfrm>
                                <a:off x="0" y="0"/>
                                <a:ext cx="2552760" cy="39060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72A9ED6C" w14:textId="77777777" w:rsidR="00990B36" w:rsidRDefault="00990B36">
                                  <w:pPr>
                                    <w:pStyle w:val="a8"/>
                                    <w:widowControl w:val="0"/>
                                    <w:ind w:left="0"/>
                                    <w:rPr>
                                      <w:sz w:val="18"/>
                                      <w:szCs w:val="18"/>
                                    </w:rPr>
                                  </w:pPr>
                                </w:p>
                              </w:txbxContent>
                            </wps:txbx>
                            <wps:bodyPr anchor="t">
                              <a:prstTxWarp prst="textNoShape">
                                <a:avLst/>
                              </a:prstTxWarp>
                              <a:noAutofit/>
                            </wps:bodyPr>
                          </wps:wsp>
                        </a:graphicData>
                      </a:graphic>
                    </wp:anchor>
                  </w:drawing>
                </mc:Choice>
                <mc:Fallback>
                  <w:pict>
                    <v:rect id="shape_0" ID="Надпись 13" path="m0,0l-2147483645,0l-2147483645,-2147483646l0,-2147483646xe" fillcolor="white" stroked="f" o:allowincell="f" style="position:absolute;margin-left:3pt;margin-top:12.25pt;width:200.95pt;height:30.7pt;mso-wrap-style:none;v-text-anchor:middle">
                      <v:fill o:detectmouseclick="t" type="solid" color2="black"/>
                      <v:stroke color="#3465a4" weight="6480" joinstyle="round" endcap="flat"/>
                      <v:textbox>
                        <w:txbxContent>
                          <w:p>
                            <w:pPr>
                              <w:pStyle w:val="Style17"/>
                              <w:widowControl w:val="false"/>
                              <w:spacing w:before="0" w:after="3"/>
                              <w:ind w:left="0" w:hanging="10"/>
                              <w:rPr>
                                <w:sz w:val="18"/>
                                <w:szCs w:val="18"/>
                              </w:rPr>
                            </w:pPr>
                            <w:r>
                              <w:rPr>
                                <w:color w:val="000000"/>
                              </w:rPr>
                            </w:r>
                          </w:p>
                        </w:txbxContent>
                      </v:textbox>
                      <w10:wrap type="none"/>
                    </v:rect>
                  </w:pict>
                </mc:Fallback>
              </mc:AlternateContent>
            </w:r>
            <w:r>
              <w:rPr>
                <w:rFonts w:ascii="Arial" w:eastAsia="Arial" w:hAnsi="Arial" w:cs="Arial"/>
                <w:sz w:val="16"/>
                <w:lang w:val="en-US"/>
              </w:rPr>
              <w:t xml:space="preserve"> </w:t>
            </w:r>
            <w:proofErr w:type="spellStart"/>
            <w:r>
              <w:rPr>
                <w:rFonts w:ascii="Arial" w:eastAsia="Arial" w:hAnsi="Arial" w:cs="Arial"/>
                <w:sz w:val="16"/>
              </w:rPr>
              <w:t>Freight</w:t>
            </w:r>
            <w:proofErr w:type="spellEnd"/>
            <w:r>
              <w:rPr>
                <w:rFonts w:ascii="Arial" w:eastAsia="Arial" w:hAnsi="Arial" w:cs="Arial"/>
                <w:sz w:val="16"/>
              </w:rPr>
              <w:t xml:space="preserve"> </w:t>
            </w:r>
            <w:proofErr w:type="spellStart"/>
            <w:r>
              <w:rPr>
                <w:rFonts w:ascii="Arial" w:eastAsia="Arial" w:hAnsi="Arial" w:cs="Arial"/>
                <w:sz w:val="16"/>
              </w:rPr>
              <w:t>payment</w:t>
            </w:r>
            <w:proofErr w:type="spellEnd"/>
            <w:r>
              <w:rPr>
                <w:rFonts w:ascii="Arial" w:eastAsia="Arial" w:hAnsi="Arial" w:cs="Arial"/>
                <w:sz w:val="16"/>
              </w:rPr>
              <w:t xml:space="preserve"> </w:t>
            </w:r>
          </w:p>
        </w:tc>
        <w:tc>
          <w:tcPr>
            <w:tcW w:w="5886" w:type="dxa"/>
            <w:gridSpan w:val="4"/>
            <w:vMerge/>
            <w:tcBorders>
              <w:left w:val="single" w:sz="4" w:space="0" w:color="000000"/>
              <w:bottom w:val="single" w:sz="4" w:space="0" w:color="000000"/>
              <w:right w:val="single" w:sz="4" w:space="0" w:color="000000"/>
            </w:tcBorders>
          </w:tcPr>
          <w:p w14:paraId="46877004" w14:textId="77777777" w:rsidR="00990B36" w:rsidRDefault="00990B36">
            <w:pPr>
              <w:widowControl w:val="0"/>
              <w:spacing w:after="160" w:line="259" w:lineRule="auto"/>
              <w:ind w:left="0" w:firstLine="0"/>
              <w:jc w:val="left"/>
            </w:pPr>
          </w:p>
        </w:tc>
      </w:tr>
    </w:tbl>
    <w:p w14:paraId="59FFFDD8" w14:textId="77777777" w:rsidR="00990B36" w:rsidRDefault="006F0E9B">
      <w:pPr>
        <w:spacing w:after="137" w:line="259" w:lineRule="auto"/>
        <w:ind w:left="0" w:firstLine="0"/>
        <w:jc w:val="left"/>
      </w:pPr>
      <w:r>
        <w:rPr>
          <w:rFonts w:ascii="Arial" w:eastAsia="Arial" w:hAnsi="Arial" w:cs="Arial"/>
          <w:b/>
          <w:sz w:val="11"/>
        </w:rPr>
        <w:t xml:space="preserve"> </w:t>
      </w:r>
    </w:p>
    <w:p w14:paraId="4CBA1BFD" w14:textId="77777777" w:rsidR="00990B36" w:rsidRDefault="006F0E9B">
      <w:pPr>
        <w:spacing w:after="0" w:line="230" w:lineRule="auto"/>
        <w:ind w:left="0" w:right="2658" w:firstLine="308"/>
        <w:jc w:val="left"/>
        <w:rPr>
          <w:lang w:val="en-US"/>
        </w:rPr>
      </w:pPr>
      <w:r>
        <w:rPr>
          <w:rFonts w:ascii="Arial" w:eastAsia="Arial" w:hAnsi="Arial" w:cs="Arial"/>
          <w:sz w:val="16"/>
          <w:lang w:val="en-US"/>
        </w:rPr>
        <w:t xml:space="preserve">This contract shall be performed subject to the term s of the Carrier’s / Vessel Owner’ s Liner Bill of Lading. </w:t>
      </w:r>
      <w:r>
        <w:rPr>
          <w:rFonts w:ascii="Arial" w:eastAsia="Arial" w:hAnsi="Arial" w:cs="Arial"/>
          <w:sz w:val="20"/>
          <w:lang w:val="en-US"/>
        </w:rPr>
        <w:t xml:space="preserve"> </w:t>
      </w:r>
    </w:p>
    <w:p w14:paraId="1AD08E8E" w14:textId="77777777" w:rsidR="00990B36" w:rsidRDefault="006F0E9B">
      <w:pPr>
        <w:spacing w:after="0" w:line="259" w:lineRule="auto"/>
        <w:ind w:left="0" w:firstLine="0"/>
        <w:jc w:val="left"/>
        <w:rPr>
          <w:lang w:val="en-US"/>
        </w:rPr>
      </w:pPr>
      <w:r>
        <w:rPr>
          <w:rFonts w:ascii="Arial" w:eastAsia="Arial" w:hAnsi="Arial" w:cs="Arial"/>
          <w:sz w:val="10"/>
          <w:lang w:val="en-US"/>
        </w:rPr>
        <w:t xml:space="preserve"> </w:t>
      </w:r>
    </w:p>
    <w:tbl>
      <w:tblPr>
        <w:tblStyle w:val="TableGrid"/>
        <w:tblW w:w="10085" w:type="dxa"/>
        <w:tblInd w:w="203" w:type="dxa"/>
        <w:tblLayout w:type="fixed"/>
        <w:tblCellMar>
          <w:top w:w="62" w:type="dxa"/>
          <w:left w:w="117" w:type="dxa"/>
          <w:right w:w="115" w:type="dxa"/>
        </w:tblCellMar>
        <w:tblLook w:val="04A0" w:firstRow="1" w:lastRow="0" w:firstColumn="1" w:lastColumn="0" w:noHBand="0" w:noVBand="1"/>
      </w:tblPr>
      <w:tblGrid>
        <w:gridCol w:w="4200"/>
        <w:gridCol w:w="5885"/>
      </w:tblGrid>
      <w:tr w:rsidR="00990B36" w14:paraId="0A748E00" w14:textId="77777777">
        <w:trPr>
          <w:trHeight w:val="929"/>
        </w:trPr>
        <w:tc>
          <w:tcPr>
            <w:tcW w:w="4200" w:type="dxa"/>
            <w:tcBorders>
              <w:top w:val="single" w:sz="4" w:space="0" w:color="000000"/>
              <w:left w:val="single" w:sz="4" w:space="0" w:color="000000"/>
              <w:bottom w:val="single" w:sz="4" w:space="0" w:color="000000"/>
              <w:right w:val="single" w:sz="4" w:space="0" w:color="000000"/>
            </w:tcBorders>
          </w:tcPr>
          <w:p w14:paraId="4DF9A8AA" w14:textId="77777777" w:rsidR="00990B36" w:rsidRDefault="006F0E9B">
            <w:pPr>
              <w:widowControl w:val="0"/>
              <w:spacing w:after="0" w:line="259" w:lineRule="auto"/>
              <w:ind w:left="0" w:firstLine="0"/>
              <w:jc w:val="left"/>
            </w:pPr>
            <w:r>
              <w:rPr>
                <w:noProof/>
              </w:rPr>
              <mc:AlternateContent>
                <mc:Choice Requires="wps">
                  <w:drawing>
                    <wp:anchor distT="0" distB="8890" distL="0" distR="0" simplePos="0" relativeHeight="27" behindDoc="0" locked="0" layoutInCell="0" allowOverlap="1" wp14:anchorId="6A57F72E" wp14:editId="4BB28503">
                      <wp:simplePos x="0" y="0"/>
                      <wp:positionH relativeFrom="column">
                        <wp:posOffset>-33020</wp:posOffset>
                      </wp:positionH>
                      <wp:positionV relativeFrom="paragraph">
                        <wp:posOffset>180340</wp:posOffset>
                      </wp:positionV>
                      <wp:extent cx="2552700" cy="352425"/>
                      <wp:effectExtent l="0" t="0" r="0" b="9525"/>
                      <wp:wrapNone/>
                      <wp:docPr id="32" name="Надпись 14"/>
                      <wp:cNvGraphicFramePr/>
                      <a:graphic xmlns:a="http://schemas.openxmlformats.org/drawingml/2006/main">
                        <a:graphicData uri="http://schemas.microsoft.com/office/word/2010/wordprocessingShape">
                          <wps:wsp>
                            <wps:cNvSpPr/>
                            <wps:spPr>
                              <a:xfrm>
                                <a:off x="0" y="0"/>
                                <a:ext cx="2552760" cy="35244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1701CEDA" w14:textId="77777777" w:rsidR="00990B36" w:rsidRDefault="00990B36">
                                  <w:pPr>
                                    <w:pStyle w:val="a8"/>
                                    <w:widowControl w:val="0"/>
                                    <w:ind w:left="0"/>
                                    <w:rPr>
                                      <w:sz w:val="18"/>
                                      <w:szCs w:val="18"/>
                                    </w:rPr>
                                  </w:pPr>
                                </w:p>
                              </w:txbxContent>
                            </wps:txbx>
                            <wps:bodyPr anchor="t">
                              <a:prstTxWarp prst="textNoShape">
                                <a:avLst/>
                              </a:prstTxWarp>
                              <a:noAutofit/>
                            </wps:bodyPr>
                          </wps:wsp>
                        </a:graphicData>
                      </a:graphic>
                    </wp:anchor>
                  </w:drawing>
                </mc:Choice>
                <mc:Fallback>
                  <w:pict>
                    <v:rect id="shape_0" ID="Надпись 14" path="m0,0l-2147483645,0l-2147483645,-2147483646l0,-2147483646xe" fillcolor="white" stroked="f" o:allowincell="f" style="position:absolute;margin-left:-2.6pt;margin-top:14.2pt;width:200.95pt;height:27.7pt;mso-wrap-style:none;v-text-anchor:middle">
                      <v:fill o:detectmouseclick="t" type="solid" color2="black"/>
                      <v:stroke color="#3465a4" weight="6480" joinstyle="round" endcap="flat"/>
                      <v:textbox>
                        <w:txbxContent>
                          <w:p>
                            <w:pPr>
                              <w:pStyle w:val="Style17"/>
                              <w:widowControl w:val="false"/>
                              <w:spacing w:before="0" w:after="3"/>
                              <w:ind w:left="0" w:hanging="10"/>
                              <w:rPr>
                                <w:sz w:val="18"/>
                                <w:szCs w:val="18"/>
                              </w:rPr>
                            </w:pPr>
                            <w:r>
                              <w:rPr>
                                <w:color w:val="000000"/>
                              </w:rPr>
                            </w:r>
                          </w:p>
                        </w:txbxContent>
                      </v:textbox>
                      <w10:wrap type="none"/>
                    </v:rect>
                  </w:pict>
                </mc:Fallback>
              </mc:AlternateContent>
            </w:r>
            <w:proofErr w:type="spellStart"/>
            <w:r>
              <w:rPr>
                <w:rFonts w:ascii="Arial" w:eastAsia="Arial" w:hAnsi="Arial" w:cs="Arial"/>
                <w:sz w:val="16"/>
              </w:rPr>
              <w:t>Signature</w:t>
            </w:r>
            <w:proofErr w:type="spellEnd"/>
            <w:r>
              <w:rPr>
                <w:rFonts w:ascii="Arial" w:eastAsia="Arial" w:hAnsi="Arial" w:cs="Arial"/>
                <w:sz w:val="16"/>
              </w:rPr>
              <w:t xml:space="preserve"> (</w:t>
            </w:r>
            <w:proofErr w:type="spellStart"/>
            <w:r>
              <w:rPr>
                <w:rFonts w:ascii="Arial" w:eastAsia="Arial" w:hAnsi="Arial" w:cs="Arial"/>
                <w:sz w:val="16"/>
              </w:rPr>
              <w:t>Shipper</w:t>
            </w:r>
            <w:proofErr w:type="spellEnd"/>
            <w:r>
              <w:rPr>
                <w:rFonts w:ascii="Arial" w:eastAsia="Arial" w:hAnsi="Arial" w:cs="Arial"/>
                <w:sz w:val="16"/>
              </w:rPr>
              <w:t xml:space="preserve">) </w:t>
            </w:r>
          </w:p>
        </w:tc>
        <w:tc>
          <w:tcPr>
            <w:tcW w:w="5884" w:type="dxa"/>
            <w:tcBorders>
              <w:top w:val="single" w:sz="4" w:space="0" w:color="000000"/>
              <w:left w:val="single" w:sz="4" w:space="0" w:color="000000"/>
              <w:bottom w:val="single" w:sz="4" w:space="0" w:color="000000"/>
              <w:right w:val="single" w:sz="4" w:space="0" w:color="000000"/>
            </w:tcBorders>
          </w:tcPr>
          <w:p w14:paraId="7DC85BBE" w14:textId="77777777" w:rsidR="00990B36" w:rsidRDefault="006F0E9B">
            <w:pPr>
              <w:widowControl w:val="0"/>
              <w:spacing w:after="0" w:line="259" w:lineRule="auto"/>
              <w:ind w:left="41" w:firstLine="0"/>
              <w:jc w:val="left"/>
            </w:pPr>
            <w:r>
              <w:rPr>
                <w:noProof/>
              </w:rPr>
              <mc:AlternateContent>
                <mc:Choice Requires="wps">
                  <w:drawing>
                    <wp:anchor distT="635" distB="0" distL="635" distR="0" simplePos="0" relativeHeight="29" behindDoc="0" locked="0" layoutInCell="0" allowOverlap="1" wp14:anchorId="1AA5B41C" wp14:editId="61FB5EDA">
                      <wp:simplePos x="0" y="0"/>
                      <wp:positionH relativeFrom="column">
                        <wp:posOffset>14605</wp:posOffset>
                      </wp:positionH>
                      <wp:positionV relativeFrom="paragraph">
                        <wp:posOffset>180340</wp:posOffset>
                      </wp:positionV>
                      <wp:extent cx="3590925" cy="352425"/>
                      <wp:effectExtent l="635" t="635" r="0" b="0"/>
                      <wp:wrapNone/>
                      <wp:docPr id="34" name="Надпись 15"/>
                      <wp:cNvGraphicFramePr/>
                      <a:graphic xmlns:a="http://schemas.openxmlformats.org/drawingml/2006/main">
                        <a:graphicData uri="http://schemas.microsoft.com/office/word/2010/wordprocessingShape">
                          <wps:wsp>
                            <wps:cNvSpPr/>
                            <wps:spPr>
                              <a:xfrm>
                                <a:off x="0" y="0"/>
                                <a:ext cx="3591000" cy="35244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50DF5C15" w14:textId="77777777" w:rsidR="00990B36" w:rsidRDefault="00990B36">
                                  <w:pPr>
                                    <w:pStyle w:val="a8"/>
                                    <w:widowControl w:val="0"/>
                                    <w:ind w:left="0"/>
                                    <w:rPr>
                                      <w:sz w:val="18"/>
                                      <w:szCs w:val="18"/>
                                    </w:rPr>
                                  </w:pPr>
                                </w:p>
                              </w:txbxContent>
                            </wps:txbx>
                            <wps:bodyPr anchor="t">
                              <a:prstTxWarp prst="textNoShape">
                                <a:avLst/>
                              </a:prstTxWarp>
                              <a:noAutofit/>
                            </wps:bodyPr>
                          </wps:wsp>
                        </a:graphicData>
                      </a:graphic>
                    </wp:anchor>
                  </w:drawing>
                </mc:Choice>
                <mc:Fallback>
                  <w:pict>
                    <v:rect id="shape_0" ID="Надпись 15" path="m0,0l-2147483645,0l-2147483645,-2147483646l0,-2147483646xe" fillcolor="white" stroked="f" o:allowincell="f" style="position:absolute;margin-left:1.15pt;margin-top:14.2pt;width:282.7pt;height:27.7pt;mso-wrap-style:none;v-text-anchor:middle">
                      <v:fill o:detectmouseclick="t" type="solid" color2="black"/>
                      <v:stroke color="#3465a4" weight="6480" joinstyle="round" endcap="flat"/>
                      <v:textbox>
                        <w:txbxContent>
                          <w:p>
                            <w:pPr>
                              <w:pStyle w:val="Style17"/>
                              <w:widowControl w:val="false"/>
                              <w:spacing w:before="0" w:after="3"/>
                              <w:ind w:left="0" w:hanging="10"/>
                              <w:rPr>
                                <w:sz w:val="18"/>
                                <w:szCs w:val="18"/>
                              </w:rPr>
                            </w:pPr>
                            <w:r>
                              <w:rPr>
                                <w:color w:val="000000"/>
                              </w:rPr>
                            </w:r>
                          </w:p>
                        </w:txbxContent>
                      </v:textbox>
                      <w10:wrap type="none"/>
                    </v:rect>
                  </w:pict>
                </mc:Fallback>
              </mc:AlternateContent>
            </w:r>
            <w:proofErr w:type="spellStart"/>
            <w:r>
              <w:rPr>
                <w:rFonts w:ascii="Arial" w:eastAsia="Arial" w:hAnsi="Arial" w:cs="Arial"/>
                <w:sz w:val="16"/>
              </w:rPr>
              <w:t>Signature</w:t>
            </w:r>
            <w:proofErr w:type="spellEnd"/>
            <w:r>
              <w:rPr>
                <w:rFonts w:ascii="Arial" w:eastAsia="Arial" w:hAnsi="Arial" w:cs="Arial"/>
                <w:sz w:val="16"/>
              </w:rPr>
              <w:t xml:space="preserve"> (</w:t>
            </w:r>
            <w:proofErr w:type="spellStart"/>
            <w:r>
              <w:rPr>
                <w:rFonts w:ascii="Arial" w:eastAsia="Arial" w:hAnsi="Arial" w:cs="Arial"/>
                <w:sz w:val="16"/>
              </w:rPr>
              <w:t>Carrier</w:t>
            </w:r>
            <w:proofErr w:type="spellEnd"/>
            <w:r>
              <w:rPr>
                <w:rFonts w:ascii="Arial" w:eastAsia="Arial" w:hAnsi="Arial" w:cs="Arial"/>
                <w:sz w:val="16"/>
              </w:rPr>
              <w:t xml:space="preserve"> ) </w:t>
            </w:r>
          </w:p>
        </w:tc>
      </w:tr>
    </w:tbl>
    <w:p w14:paraId="347840C9" w14:textId="77777777" w:rsidR="00990B36" w:rsidRDefault="00990B36">
      <w:pPr>
        <w:spacing w:after="0" w:line="242" w:lineRule="auto"/>
        <w:ind w:left="308" w:right="4342" w:firstLine="0"/>
        <w:jc w:val="left"/>
        <w:rPr>
          <w:rFonts w:ascii="Arial" w:eastAsia="Arial" w:hAnsi="Arial" w:cs="Arial"/>
          <w:sz w:val="14"/>
          <w:lang w:val="en-US"/>
        </w:rPr>
      </w:pPr>
    </w:p>
    <w:p w14:paraId="045A2DFF" w14:textId="77777777" w:rsidR="00990B36" w:rsidRDefault="006F0E9B">
      <w:pPr>
        <w:spacing w:after="160" w:line="259" w:lineRule="auto"/>
        <w:ind w:left="0" w:firstLine="0"/>
        <w:jc w:val="left"/>
        <w:rPr>
          <w:rFonts w:ascii="Arial" w:eastAsia="Arial" w:hAnsi="Arial" w:cs="Arial"/>
          <w:b/>
          <w:sz w:val="24"/>
          <w:lang w:val="en-US"/>
        </w:rPr>
      </w:pPr>
      <w:r>
        <w:br w:type="page"/>
      </w:r>
    </w:p>
    <w:p w14:paraId="12A35459" w14:textId="77777777" w:rsidR="00990B36" w:rsidRDefault="006F0E9B">
      <w:pPr>
        <w:pStyle w:val="1"/>
        <w:spacing w:after="130"/>
        <w:ind w:left="263" w:right="0"/>
        <w:rPr>
          <w:lang w:val="en-US"/>
        </w:rPr>
      </w:pPr>
      <w:r>
        <w:rPr>
          <w:lang w:val="en-US"/>
        </w:rPr>
        <w:lastRenderedPageBreak/>
        <w:t xml:space="preserve">BOOKING NOTE RIDER </w:t>
      </w:r>
    </w:p>
    <w:p w14:paraId="1EE7A377" w14:textId="77777777" w:rsidR="00990B36" w:rsidRDefault="006F0E9B">
      <w:pPr>
        <w:pStyle w:val="2"/>
        <w:ind w:left="207"/>
        <w:rPr>
          <w:lang w:val="en-US"/>
        </w:rPr>
      </w:pPr>
      <w:r>
        <w:rPr>
          <w:lang w:val="en-US"/>
        </w:rPr>
        <w:t xml:space="preserve">1) Freight </w:t>
      </w:r>
    </w:p>
    <w:p w14:paraId="3776CA7F" w14:textId="77777777" w:rsidR="00990B36" w:rsidRDefault="006F0E9B">
      <w:pPr>
        <w:ind w:left="195" w:right="59"/>
        <w:rPr>
          <w:lang w:val="en-US"/>
        </w:rPr>
      </w:pPr>
      <w:r>
        <w:rPr>
          <w:lang w:val="en-US"/>
        </w:rPr>
        <w:t xml:space="preserve">100% of Freight to be paid into nominated bank account in Sri Lanka prior to breaking bulk in USD </w:t>
      </w:r>
      <w:r>
        <w:rPr>
          <w:b/>
          <w:lang w:val="en-US"/>
        </w:rPr>
        <w:t xml:space="preserve">(based on exchange rate is used by Central Bank of Thailand) </w:t>
      </w:r>
      <w:r>
        <w:rPr>
          <w:lang w:val="en-US"/>
        </w:rPr>
        <w:t xml:space="preserve">, at the Port of Kaohsiung. </w:t>
      </w:r>
    </w:p>
    <w:p w14:paraId="634341CD" w14:textId="77777777" w:rsidR="00990B36" w:rsidRDefault="006F0E9B">
      <w:pPr>
        <w:spacing w:after="0" w:line="252" w:lineRule="auto"/>
        <w:ind w:left="0" w:firstLine="0"/>
        <w:jc w:val="left"/>
        <w:rPr>
          <w:lang w:val="en-US"/>
        </w:rPr>
      </w:pPr>
      <w:r>
        <w:rPr>
          <w:sz w:val="21"/>
          <w:lang w:val="en-US"/>
        </w:rPr>
        <w:t xml:space="preserve"> </w:t>
      </w:r>
    </w:p>
    <w:p w14:paraId="2640433F" w14:textId="77777777" w:rsidR="00990B36" w:rsidRDefault="006F0E9B">
      <w:pPr>
        <w:spacing w:after="24" w:line="252" w:lineRule="auto"/>
        <w:ind w:left="207"/>
        <w:jc w:val="left"/>
        <w:rPr>
          <w:lang w:val="en-US"/>
        </w:rPr>
      </w:pPr>
      <w:r>
        <w:rPr>
          <w:rFonts w:ascii="Arial" w:eastAsia="Arial" w:hAnsi="Arial" w:cs="Arial"/>
          <w:b/>
          <w:sz w:val="20"/>
          <w:lang w:val="en-US"/>
        </w:rPr>
        <w:t xml:space="preserve">2) Berth terms, hook to hook at both ends. </w:t>
      </w:r>
    </w:p>
    <w:p w14:paraId="0A607F56" w14:textId="77777777" w:rsidR="00990B36" w:rsidRDefault="006F0E9B">
      <w:pPr>
        <w:spacing w:after="79"/>
        <w:ind w:left="195" w:right="59"/>
        <w:rPr>
          <w:lang w:val="en-US"/>
        </w:rPr>
      </w:pPr>
      <w:r>
        <w:rPr>
          <w:lang w:val="en-US"/>
        </w:rPr>
        <w:t xml:space="preserve">All cost/expenses before loading, up to hook at loading port, and after discharging all the charges at discharging port, to be for Charterers' account. </w:t>
      </w:r>
    </w:p>
    <w:p w14:paraId="3301C99B" w14:textId="77777777" w:rsidR="00990B36" w:rsidRDefault="006F0E9B">
      <w:pPr>
        <w:spacing w:after="0" w:line="252" w:lineRule="auto"/>
        <w:ind w:left="0" w:firstLine="0"/>
        <w:jc w:val="left"/>
        <w:rPr>
          <w:lang w:val="en-US"/>
        </w:rPr>
      </w:pPr>
      <w:r>
        <w:rPr>
          <w:sz w:val="29"/>
          <w:lang w:val="en-US"/>
        </w:rPr>
        <w:t xml:space="preserve"> </w:t>
      </w:r>
    </w:p>
    <w:p w14:paraId="669FFE19" w14:textId="77777777" w:rsidR="00990B36" w:rsidRDefault="006F0E9B">
      <w:pPr>
        <w:pStyle w:val="2"/>
        <w:spacing w:after="56"/>
        <w:ind w:left="207"/>
        <w:rPr>
          <w:lang w:val="en-US"/>
        </w:rPr>
      </w:pPr>
      <w:r>
        <w:rPr>
          <w:lang w:val="en-US"/>
        </w:rPr>
        <w:t xml:space="preserve">3) Packing </w:t>
      </w:r>
    </w:p>
    <w:p w14:paraId="22E3E72A" w14:textId="77777777" w:rsidR="00990B36" w:rsidRDefault="006F0E9B">
      <w:pPr>
        <w:spacing w:after="163"/>
        <w:ind w:left="195" w:right="152"/>
        <w:rPr>
          <w:lang w:val="en-US"/>
        </w:rPr>
      </w:pPr>
      <w:r>
        <w:rPr>
          <w:lang w:val="en-US"/>
        </w:rPr>
        <w:t>Cargo to be suitably marked and packed for ocean transportation in accordance with international standards</w:t>
      </w:r>
      <w:r>
        <w:rPr>
          <w:rFonts w:ascii="Arial" w:eastAsia="Arial" w:hAnsi="Arial" w:cs="Arial"/>
          <w:sz w:val="20"/>
          <w:lang w:val="en-US"/>
        </w:rPr>
        <w:t xml:space="preserve">. </w:t>
      </w:r>
    </w:p>
    <w:p w14:paraId="1C28072F" w14:textId="77777777" w:rsidR="00990B36" w:rsidRDefault="006F0E9B">
      <w:pPr>
        <w:pStyle w:val="2"/>
        <w:ind w:left="207"/>
        <w:rPr>
          <w:lang w:val="en-US"/>
        </w:rPr>
      </w:pPr>
      <w:r>
        <w:rPr>
          <w:lang w:val="en-US"/>
        </w:rPr>
        <w:t xml:space="preserve">4) Lifting Equipment or Gear </w:t>
      </w:r>
    </w:p>
    <w:p w14:paraId="46A85025" w14:textId="77777777" w:rsidR="00990B36" w:rsidRDefault="006F0E9B">
      <w:pPr>
        <w:ind w:left="195" w:right="59"/>
        <w:rPr>
          <w:lang w:val="en-US"/>
        </w:rPr>
      </w:pPr>
      <w:r>
        <w:rPr>
          <w:lang w:val="en-US"/>
        </w:rPr>
        <w:t xml:space="preserve">Any special required spreaders or lifting frames not already on board of the vessel shall be supplied </w:t>
      </w:r>
      <w:r>
        <w:rPr>
          <w:b/>
          <w:lang w:val="en-US"/>
        </w:rPr>
        <w:t xml:space="preserve">by the Ship Owner. </w:t>
      </w:r>
    </w:p>
    <w:p w14:paraId="42176C84" w14:textId="77777777" w:rsidR="00990B36" w:rsidRDefault="006F0E9B">
      <w:pPr>
        <w:spacing w:after="1" w:line="252" w:lineRule="auto"/>
        <w:ind w:left="0" w:firstLine="0"/>
        <w:jc w:val="left"/>
        <w:rPr>
          <w:lang w:val="en-US"/>
        </w:rPr>
      </w:pPr>
      <w:r>
        <w:rPr>
          <w:b/>
          <w:sz w:val="17"/>
          <w:lang w:val="en-US"/>
        </w:rPr>
        <w:t xml:space="preserve"> </w:t>
      </w:r>
    </w:p>
    <w:p w14:paraId="17AACBF6" w14:textId="77777777" w:rsidR="00990B36" w:rsidRDefault="006F0E9B">
      <w:pPr>
        <w:pStyle w:val="2"/>
        <w:spacing w:after="72"/>
        <w:ind w:left="207"/>
        <w:rPr>
          <w:lang w:val="en-US"/>
        </w:rPr>
      </w:pPr>
      <w:r>
        <w:rPr>
          <w:lang w:val="en-US"/>
        </w:rPr>
        <w:t xml:space="preserve">5) Support Equipment and Handling Marks </w:t>
      </w:r>
    </w:p>
    <w:p w14:paraId="0E5F6533" w14:textId="77777777" w:rsidR="00990B36" w:rsidRDefault="006F0E9B">
      <w:pPr>
        <w:spacing w:after="156"/>
        <w:ind w:left="195" w:right="59"/>
        <w:rPr>
          <w:lang w:val="en-US"/>
        </w:rPr>
      </w:pPr>
      <w:r>
        <w:rPr>
          <w:lang w:val="en-US"/>
        </w:rPr>
        <w:t xml:space="preserve">Cargo to be fitted with suitable lifting/lashing lugs or other adequate means of lifting and lashing and center of gravity to be clearly marked. Any special/additional saddles/cradles and/or other equipment/materials which may be required to support the cargo should be supplied </w:t>
      </w:r>
      <w:r>
        <w:rPr>
          <w:b/>
          <w:lang w:val="en-US"/>
        </w:rPr>
        <w:t>by the Ship Owner</w:t>
      </w:r>
      <w:r>
        <w:rPr>
          <w:rFonts w:ascii="Arial" w:eastAsia="Arial" w:hAnsi="Arial" w:cs="Arial"/>
          <w:sz w:val="20"/>
          <w:lang w:val="en-US"/>
        </w:rPr>
        <w:t xml:space="preserve">. </w:t>
      </w:r>
    </w:p>
    <w:p w14:paraId="7CBA1E48" w14:textId="77777777" w:rsidR="00990B36" w:rsidRDefault="006F0E9B">
      <w:pPr>
        <w:pStyle w:val="2"/>
        <w:spacing w:after="64"/>
        <w:ind w:left="207"/>
        <w:rPr>
          <w:lang w:val="en-US"/>
        </w:rPr>
      </w:pPr>
      <w:r>
        <w:rPr>
          <w:lang w:val="en-US"/>
        </w:rPr>
        <w:t xml:space="preserve">6) Cargo Delivery/Receiving </w:t>
      </w:r>
    </w:p>
    <w:p w14:paraId="0B28984F" w14:textId="77777777" w:rsidR="00990B36" w:rsidRDefault="006F0E9B">
      <w:pPr>
        <w:spacing w:after="152"/>
        <w:ind w:left="195" w:right="59"/>
        <w:rPr>
          <w:lang w:val="en-US"/>
        </w:rPr>
      </w:pPr>
      <w:r>
        <w:rPr>
          <w:lang w:val="en-US"/>
        </w:rPr>
        <w:t>At the loading port or discharging port, if cargo is delivered or received directly under hook by trucks, trailers, railway wagons or barges, the cargo shall be delivered or received as fast as the ship is able to load or discharge, otherwise detention to apply. Shippers to bring the cargo alongside the vessel, under reach of ship’s tackle, in sequence as required by Carrier</w:t>
      </w:r>
      <w:r>
        <w:rPr>
          <w:rFonts w:ascii="Arial" w:eastAsia="Arial" w:hAnsi="Arial" w:cs="Arial"/>
          <w:sz w:val="20"/>
          <w:lang w:val="en-US"/>
        </w:rPr>
        <w:t xml:space="preserve">. </w:t>
      </w:r>
    </w:p>
    <w:p w14:paraId="2F67D4C2" w14:textId="77777777" w:rsidR="00990B36" w:rsidRDefault="006F0E9B">
      <w:pPr>
        <w:pStyle w:val="2"/>
        <w:ind w:left="207"/>
        <w:rPr>
          <w:lang w:val="en-US"/>
        </w:rPr>
      </w:pPr>
      <w:r>
        <w:rPr>
          <w:lang w:val="en-US"/>
        </w:rPr>
        <w:t xml:space="preserve">7) Detention </w:t>
      </w:r>
    </w:p>
    <w:p w14:paraId="3D59E9F2" w14:textId="77777777" w:rsidR="00990B36" w:rsidRDefault="006F0E9B">
      <w:pPr>
        <w:ind w:left="195" w:right="59"/>
        <w:rPr>
          <w:lang w:val="en-US"/>
        </w:rPr>
      </w:pPr>
      <w:r>
        <w:rPr>
          <w:lang w:val="en-US"/>
        </w:rPr>
        <w:t xml:space="preserve">The detention rate of USD XXXX/- per day/pro rata to be applied for all time lost in case of any delays to vessel due to cargo and/or cargo documents related problems (shipping orders, custom declarations, import/export formalities, etc.) and/or any id le time incurred due to unavailability of trucks, trailers, railway wagons or barges if cargo is delivered or received directly. </w:t>
      </w:r>
    </w:p>
    <w:p w14:paraId="3D70D017" w14:textId="77777777" w:rsidR="00990B36" w:rsidRDefault="006F0E9B">
      <w:pPr>
        <w:spacing w:after="33" w:line="252" w:lineRule="auto"/>
        <w:ind w:left="0" w:firstLine="0"/>
        <w:jc w:val="left"/>
        <w:rPr>
          <w:lang w:val="en-US"/>
        </w:rPr>
      </w:pPr>
      <w:r>
        <w:rPr>
          <w:sz w:val="17"/>
          <w:lang w:val="en-US"/>
        </w:rPr>
        <w:t xml:space="preserve"> </w:t>
      </w:r>
    </w:p>
    <w:p w14:paraId="2BEBE0C4" w14:textId="77777777" w:rsidR="00990B36" w:rsidRDefault="006F0E9B">
      <w:pPr>
        <w:ind w:left="195" w:right="59"/>
        <w:rPr>
          <w:lang w:val="en-US"/>
        </w:rPr>
      </w:pPr>
      <w:r>
        <w:rPr>
          <w:lang w:val="en-US"/>
        </w:rPr>
        <w:t xml:space="preserve">Any time lost waiting for berth due to congestion/swell/tide, after tendering of Notice of Readiness by the Master of the ship, the same shall be on ship owner’s account at both ends. </w:t>
      </w:r>
    </w:p>
    <w:p w14:paraId="131A93F3" w14:textId="77777777" w:rsidR="00990B36" w:rsidRDefault="006F0E9B">
      <w:pPr>
        <w:spacing w:after="2" w:line="252" w:lineRule="auto"/>
        <w:ind w:left="0" w:firstLine="0"/>
        <w:jc w:val="left"/>
        <w:rPr>
          <w:lang w:val="en-US"/>
        </w:rPr>
      </w:pPr>
      <w:r>
        <w:rPr>
          <w:sz w:val="17"/>
          <w:lang w:val="en-US"/>
        </w:rPr>
        <w:t xml:space="preserve"> </w:t>
      </w:r>
    </w:p>
    <w:p w14:paraId="7DAA9575" w14:textId="77777777" w:rsidR="00990B36" w:rsidRDefault="006F0E9B">
      <w:pPr>
        <w:pStyle w:val="2"/>
        <w:spacing w:after="76"/>
        <w:ind w:left="207"/>
        <w:rPr>
          <w:lang w:val="en-US"/>
        </w:rPr>
      </w:pPr>
      <w:r>
        <w:rPr>
          <w:lang w:val="en-US"/>
        </w:rPr>
        <w:t xml:space="preserve">8) Measurement </w:t>
      </w:r>
    </w:p>
    <w:p w14:paraId="1434B4F3" w14:textId="77777777" w:rsidR="00990B36" w:rsidRDefault="006F0E9B">
      <w:pPr>
        <w:spacing w:after="88"/>
        <w:ind w:left="195" w:right="59"/>
        <w:rPr>
          <w:lang w:val="en-US"/>
        </w:rPr>
      </w:pPr>
      <w:r>
        <w:rPr>
          <w:lang w:val="en-US"/>
        </w:rPr>
        <w:t>All cargoes to be measured at the Joint Survey for the purpose of calculating the cubic measurement of cargo. Joint Surveyor may measure the cargo to determine measurement of cargo. The Bill of Lading shall show the volume of cargo derived from the Joint Measurement Survey, which shall be shown in the Bill of Lading and shall be used for purposes of calculating freight charges</w:t>
      </w:r>
      <w:r>
        <w:rPr>
          <w:rFonts w:ascii="Arial" w:eastAsia="Arial" w:hAnsi="Arial" w:cs="Arial"/>
          <w:sz w:val="20"/>
          <w:lang w:val="en-US"/>
        </w:rPr>
        <w:t xml:space="preserve">. </w:t>
      </w:r>
    </w:p>
    <w:p w14:paraId="450E831A" w14:textId="77777777" w:rsidR="00990B36" w:rsidRDefault="006F0E9B">
      <w:pPr>
        <w:spacing w:after="0" w:line="252" w:lineRule="auto"/>
        <w:ind w:left="0" w:firstLine="0"/>
        <w:jc w:val="left"/>
        <w:rPr>
          <w:lang w:val="en-US"/>
        </w:rPr>
      </w:pPr>
      <w:r>
        <w:rPr>
          <w:rFonts w:ascii="Arial" w:eastAsia="Arial" w:hAnsi="Arial" w:cs="Arial"/>
          <w:sz w:val="31"/>
          <w:lang w:val="en-US"/>
        </w:rPr>
        <w:t xml:space="preserve"> </w:t>
      </w:r>
    </w:p>
    <w:p w14:paraId="58C85875" w14:textId="77777777" w:rsidR="00990B36" w:rsidRDefault="006F0E9B">
      <w:pPr>
        <w:spacing w:after="95"/>
        <w:ind w:left="195" w:right="59"/>
        <w:rPr>
          <w:lang w:val="en-US"/>
        </w:rPr>
      </w:pPr>
      <w:r>
        <w:rPr>
          <w:lang w:val="en-US"/>
        </w:rPr>
        <w:t>Approximate weight and volume shown in the Bidding Document and the Booking Note, if any, shall be superseded by the weight and volume shown in the Bill of Lading</w:t>
      </w:r>
      <w:r>
        <w:rPr>
          <w:rFonts w:ascii="Arial" w:eastAsia="Arial" w:hAnsi="Arial" w:cs="Arial"/>
          <w:sz w:val="20"/>
          <w:lang w:val="en-US"/>
        </w:rPr>
        <w:t xml:space="preserve">. </w:t>
      </w:r>
    </w:p>
    <w:p w14:paraId="18F65C72" w14:textId="77777777" w:rsidR="00990B36" w:rsidRDefault="006F0E9B">
      <w:pPr>
        <w:spacing w:after="0" w:line="252" w:lineRule="auto"/>
        <w:ind w:left="0" w:firstLine="0"/>
        <w:jc w:val="left"/>
        <w:rPr>
          <w:lang w:val="en-US"/>
        </w:rPr>
      </w:pPr>
      <w:r>
        <w:rPr>
          <w:rFonts w:ascii="Arial" w:eastAsia="Arial" w:hAnsi="Arial" w:cs="Arial"/>
          <w:sz w:val="32"/>
          <w:lang w:val="en-US"/>
        </w:rPr>
        <w:t xml:space="preserve"> </w:t>
      </w:r>
    </w:p>
    <w:p w14:paraId="3E453005" w14:textId="77777777" w:rsidR="00990B36" w:rsidRDefault="006F0E9B">
      <w:pPr>
        <w:ind w:left="195" w:right="59"/>
        <w:rPr>
          <w:lang w:val="en-US"/>
        </w:rPr>
      </w:pPr>
      <w:r>
        <w:rPr>
          <w:lang w:val="en-US"/>
        </w:rPr>
        <w:t>All calculations and offer are based on IMO standards for lifting, stowage and lashing</w:t>
      </w:r>
      <w:r>
        <w:rPr>
          <w:rFonts w:ascii="Arial" w:eastAsia="Arial" w:hAnsi="Arial" w:cs="Arial"/>
          <w:sz w:val="20"/>
          <w:lang w:val="en-US"/>
        </w:rPr>
        <w:t xml:space="preserve">. </w:t>
      </w:r>
    </w:p>
    <w:p w14:paraId="7F5008E7" w14:textId="77777777" w:rsidR="00990B36" w:rsidRDefault="006F0E9B">
      <w:pPr>
        <w:pStyle w:val="2"/>
        <w:spacing w:after="84"/>
        <w:ind w:left="207"/>
        <w:rPr>
          <w:lang w:val="en-US"/>
        </w:rPr>
      </w:pPr>
      <w:r>
        <w:rPr>
          <w:lang w:val="en-US"/>
        </w:rPr>
        <w:t xml:space="preserve">9) Packing List </w:t>
      </w:r>
    </w:p>
    <w:p w14:paraId="3C7284FF" w14:textId="77777777" w:rsidR="00990B36" w:rsidRDefault="006F0E9B">
      <w:pPr>
        <w:ind w:left="195" w:right="59"/>
        <w:rPr>
          <w:lang w:val="en-US"/>
        </w:rPr>
      </w:pPr>
      <w:r>
        <w:rPr>
          <w:lang w:val="en-US"/>
        </w:rPr>
        <w:t xml:space="preserve">The packing list submitted by Shippers to form an integral part of this Booking Note. Any delays and/or costs incurred due </w:t>
      </w:r>
      <w:proofErr w:type="spellStart"/>
      <w:r>
        <w:rPr>
          <w:lang w:val="en-US"/>
        </w:rPr>
        <w:t>t o</w:t>
      </w:r>
      <w:proofErr w:type="spellEnd"/>
      <w:r>
        <w:rPr>
          <w:lang w:val="en-US"/>
        </w:rPr>
        <w:t xml:space="preserve"> differences of cargo actually presented for loading (whether number of units, weights and/or dimensions) and the packing list submitted shall be borne by Shippers. If the Carrier is prevented from booking additional cargoes or is unable to load other part cargoes that have already been booked due to any such mis-</w:t>
      </w:r>
      <w:r>
        <w:rPr>
          <w:lang w:val="en-US"/>
        </w:rPr>
        <w:lastRenderedPageBreak/>
        <w:t>description, Carrier shall have the right to refuse the loading of any units/pieces that are not in compliance with the packing list governing this booking</w:t>
      </w:r>
      <w:r>
        <w:rPr>
          <w:rFonts w:ascii="Arial" w:eastAsia="Arial" w:hAnsi="Arial" w:cs="Arial"/>
          <w:sz w:val="20"/>
          <w:lang w:val="en-US"/>
        </w:rPr>
        <w:t xml:space="preserve">. </w:t>
      </w:r>
    </w:p>
    <w:p w14:paraId="106506E0" w14:textId="77777777" w:rsidR="00990B36" w:rsidRDefault="006F0E9B">
      <w:pPr>
        <w:spacing w:after="0" w:line="252" w:lineRule="auto"/>
        <w:ind w:left="0" w:firstLine="0"/>
        <w:jc w:val="left"/>
        <w:rPr>
          <w:lang w:val="en-US"/>
        </w:rPr>
      </w:pPr>
      <w:r>
        <w:rPr>
          <w:rFonts w:ascii="Arial" w:eastAsia="Arial" w:hAnsi="Arial" w:cs="Arial"/>
          <w:sz w:val="25"/>
          <w:lang w:val="en-US"/>
        </w:rPr>
        <w:t xml:space="preserve"> </w:t>
      </w:r>
    </w:p>
    <w:p w14:paraId="0EC589DB" w14:textId="77777777" w:rsidR="00990B36" w:rsidRDefault="006F0E9B">
      <w:pPr>
        <w:pStyle w:val="2"/>
        <w:ind w:left="207"/>
        <w:rPr>
          <w:lang w:val="en-US"/>
        </w:rPr>
      </w:pPr>
      <w:r>
        <w:rPr>
          <w:lang w:val="en-US"/>
        </w:rPr>
        <w:t xml:space="preserve">10) Securing </w:t>
      </w:r>
    </w:p>
    <w:p w14:paraId="4B465F2A" w14:textId="77777777" w:rsidR="00990B36" w:rsidRDefault="006F0E9B">
      <w:pPr>
        <w:ind w:left="195" w:right="413"/>
        <w:rPr>
          <w:lang w:val="en-US"/>
        </w:rPr>
      </w:pPr>
      <w:r>
        <w:rPr>
          <w:lang w:val="en-US"/>
        </w:rPr>
        <w:t xml:space="preserve">Cargo to be secured to the master’s satisfaction by the carrier. The time and expense of additional securing required by the Shipper or Shipper’s surveyor beyond that required by the master shall be for the Shipper’s account. </w:t>
      </w:r>
    </w:p>
    <w:p w14:paraId="65BDA878" w14:textId="77777777" w:rsidR="00990B36" w:rsidRDefault="006F0E9B">
      <w:pPr>
        <w:spacing w:after="0" w:line="252" w:lineRule="auto"/>
        <w:ind w:left="0" w:firstLine="0"/>
        <w:jc w:val="left"/>
        <w:rPr>
          <w:lang w:val="en-US"/>
        </w:rPr>
      </w:pPr>
      <w:r>
        <w:rPr>
          <w:sz w:val="24"/>
          <w:lang w:val="en-US"/>
        </w:rPr>
        <w:t xml:space="preserve"> </w:t>
      </w:r>
    </w:p>
    <w:p w14:paraId="37F4F81C" w14:textId="77777777" w:rsidR="00990B36" w:rsidRDefault="006F0E9B">
      <w:pPr>
        <w:spacing w:after="55" w:line="252" w:lineRule="auto"/>
        <w:ind w:left="207"/>
        <w:jc w:val="left"/>
        <w:rPr>
          <w:lang w:val="en-US"/>
        </w:rPr>
      </w:pPr>
      <w:r>
        <w:rPr>
          <w:rFonts w:ascii="Arial" w:eastAsia="Arial" w:hAnsi="Arial" w:cs="Arial"/>
          <w:b/>
          <w:sz w:val="20"/>
          <w:lang w:val="en-US"/>
        </w:rPr>
        <w:t xml:space="preserve">11) Deck Stowage </w:t>
      </w:r>
    </w:p>
    <w:p w14:paraId="4BDF0EF5" w14:textId="77777777" w:rsidR="00990B36" w:rsidRDefault="006F0E9B">
      <w:pPr>
        <w:ind w:left="195" w:right="59"/>
        <w:rPr>
          <w:lang w:val="en-US"/>
        </w:rPr>
      </w:pPr>
      <w:proofErr w:type="gramStart"/>
      <w:r>
        <w:rPr>
          <w:lang w:val="en-US"/>
        </w:rPr>
        <w:t>Carriage ,</w:t>
      </w:r>
      <w:proofErr w:type="gramEnd"/>
      <w:r>
        <w:rPr>
          <w:lang w:val="en-US"/>
        </w:rPr>
        <w:t xml:space="preserve"> Under- Deck / On - Deck. DMU, 2</w:t>
      </w:r>
      <w:r>
        <w:rPr>
          <w:vertAlign w:val="superscript"/>
          <w:lang w:val="en-US"/>
        </w:rPr>
        <w:t>nd</w:t>
      </w:r>
      <w:r>
        <w:rPr>
          <w:lang w:val="en-US"/>
        </w:rPr>
        <w:t xml:space="preserve"> Class Coaches should be loaded Under Deck only.  </w:t>
      </w:r>
    </w:p>
    <w:p w14:paraId="474D9D1A" w14:textId="77777777" w:rsidR="00990B36" w:rsidRDefault="006F0E9B">
      <w:pPr>
        <w:spacing w:after="0" w:line="252" w:lineRule="auto"/>
        <w:ind w:left="0" w:firstLine="0"/>
        <w:jc w:val="left"/>
        <w:rPr>
          <w:lang w:val="en-US"/>
        </w:rPr>
      </w:pPr>
      <w:r>
        <w:rPr>
          <w:sz w:val="26"/>
          <w:lang w:val="en-US"/>
        </w:rPr>
        <w:t xml:space="preserve"> </w:t>
      </w:r>
    </w:p>
    <w:p w14:paraId="0790CEF5" w14:textId="77777777" w:rsidR="00990B36" w:rsidRDefault="006F0E9B">
      <w:pPr>
        <w:pStyle w:val="2"/>
        <w:ind w:left="207"/>
        <w:rPr>
          <w:lang w:val="en-US"/>
        </w:rPr>
      </w:pPr>
      <w:r>
        <w:rPr>
          <w:lang w:val="en-US"/>
        </w:rPr>
        <w:t xml:space="preserve">12) Excluded Charges </w:t>
      </w:r>
    </w:p>
    <w:p w14:paraId="59603EAE" w14:textId="77777777" w:rsidR="00990B36" w:rsidRDefault="006F0E9B">
      <w:pPr>
        <w:spacing w:after="183"/>
        <w:ind w:left="195" w:right="146"/>
        <w:rPr>
          <w:lang w:val="en-US"/>
        </w:rPr>
      </w:pPr>
      <w:r>
        <w:rPr>
          <w:lang w:val="en-US"/>
        </w:rPr>
        <w:t xml:space="preserve">Any truck unloading/loading, other terminal charges, wharf age, dues, duties on cargo and/or freight to be for account of the Shippers at both ends. </w:t>
      </w:r>
    </w:p>
    <w:p w14:paraId="5C518375" w14:textId="77777777" w:rsidR="00990B36" w:rsidRDefault="006F0E9B">
      <w:pPr>
        <w:pStyle w:val="2"/>
        <w:spacing w:after="84"/>
        <w:ind w:left="207"/>
        <w:rPr>
          <w:lang w:val="en-US"/>
        </w:rPr>
      </w:pPr>
      <w:r>
        <w:rPr>
          <w:lang w:val="en-US"/>
        </w:rPr>
        <w:t xml:space="preserve">13) Carrier’s Agents </w:t>
      </w:r>
    </w:p>
    <w:p w14:paraId="3E2D0F13" w14:textId="77777777" w:rsidR="00990B36" w:rsidRDefault="006F0E9B">
      <w:pPr>
        <w:ind w:left="195" w:right="59"/>
        <w:rPr>
          <w:lang w:val="en-US"/>
        </w:rPr>
      </w:pPr>
      <w:r>
        <w:rPr>
          <w:lang w:val="en-US"/>
        </w:rPr>
        <w:t>Carrier’s agents to be nominated at both ends</w:t>
      </w:r>
      <w:r>
        <w:rPr>
          <w:rFonts w:ascii="Arial" w:eastAsia="Arial" w:hAnsi="Arial" w:cs="Arial"/>
          <w:sz w:val="20"/>
          <w:lang w:val="en-US"/>
        </w:rPr>
        <w:t xml:space="preserve">. </w:t>
      </w:r>
    </w:p>
    <w:p w14:paraId="61A81122" w14:textId="77777777" w:rsidR="00990B36" w:rsidRDefault="006F0E9B">
      <w:pPr>
        <w:spacing w:after="0" w:line="252" w:lineRule="auto"/>
        <w:ind w:left="0" w:firstLine="0"/>
        <w:jc w:val="left"/>
        <w:rPr>
          <w:lang w:val="en-US"/>
        </w:rPr>
      </w:pPr>
      <w:r>
        <w:rPr>
          <w:rFonts w:ascii="Arial" w:eastAsia="Arial" w:hAnsi="Arial" w:cs="Arial"/>
          <w:sz w:val="20"/>
          <w:lang w:val="en-US"/>
        </w:rPr>
        <w:t xml:space="preserve"> </w:t>
      </w:r>
    </w:p>
    <w:p w14:paraId="07A63F43" w14:textId="77777777" w:rsidR="00990B36" w:rsidRDefault="006F0E9B">
      <w:pPr>
        <w:spacing w:after="12" w:line="252" w:lineRule="auto"/>
        <w:ind w:left="195"/>
        <w:jc w:val="left"/>
        <w:rPr>
          <w:lang w:val="en-US"/>
        </w:rPr>
      </w:pPr>
      <w:r>
        <w:rPr>
          <w:rFonts w:ascii="Arial" w:eastAsia="Arial" w:hAnsi="Arial" w:cs="Arial"/>
          <w:sz w:val="20"/>
          <w:lang w:val="en-US"/>
        </w:rPr>
        <w:t xml:space="preserve">&lt; Loading Port &gt; </w:t>
      </w:r>
    </w:p>
    <w:p w14:paraId="0FD5B520" w14:textId="77777777" w:rsidR="00990B36" w:rsidRDefault="006F0E9B">
      <w:pPr>
        <w:spacing w:after="48" w:line="252" w:lineRule="auto"/>
        <w:ind w:left="195"/>
        <w:jc w:val="left"/>
        <w:rPr>
          <w:lang w:val="en-US"/>
        </w:rPr>
      </w:pPr>
      <w:r>
        <w:rPr>
          <w:rFonts w:ascii="Arial" w:eastAsia="Arial" w:hAnsi="Arial" w:cs="Arial"/>
          <w:sz w:val="20"/>
          <w:lang w:val="en-US"/>
        </w:rPr>
        <w:t xml:space="preserve">To be advised later </w:t>
      </w:r>
    </w:p>
    <w:p w14:paraId="1492408E" w14:textId="77777777" w:rsidR="00990B36" w:rsidRDefault="006F0E9B">
      <w:pPr>
        <w:spacing w:after="0" w:line="252" w:lineRule="auto"/>
        <w:ind w:left="0" w:firstLine="0"/>
        <w:jc w:val="left"/>
        <w:rPr>
          <w:lang w:val="en-US"/>
        </w:rPr>
      </w:pPr>
      <w:r>
        <w:rPr>
          <w:rFonts w:ascii="Arial" w:eastAsia="Arial" w:hAnsi="Arial" w:cs="Arial"/>
          <w:sz w:val="23"/>
          <w:lang w:val="en-US"/>
        </w:rPr>
        <w:t xml:space="preserve"> </w:t>
      </w:r>
    </w:p>
    <w:p w14:paraId="49C33657" w14:textId="77777777" w:rsidR="00990B36" w:rsidRDefault="006F0E9B">
      <w:pPr>
        <w:spacing w:after="12" w:line="252" w:lineRule="auto"/>
        <w:ind w:left="195"/>
        <w:jc w:val="left"/>
        <w:rPr>
          <w:lang w:val="en-US"/>
        </w:rPr>
      </w:pPr>
      <w:r>
        <w:rPr>
          <w:rFonts w:ascii="Arial" w:eastAsia="Arial" w:hAnsi="Arial" w:cs="Arial"/>
          <w:sz w:val="20"/>
          <w:lang w:val="en-US"/>
        </w:rPr>
        <w:t xml:space="preserve">&lt; Discharging Port &gt; </w:t>
      </w:r>
    </w:p>
    <w:p w14:paraId="61088EA1" w14:textId="77777777" w:rsidR="00990B36" w:rsidRDefault="006F0E9B">
      <w:pPr>
        <w:spacing w:after="200" w:line="252" w:lineRule="auto"/>
        <w:ind w:left="195"/>
        <w:jc w:val="left"/>
        <w:rPr>
          <w:lang w:val="en-US"/>
        </w:rPr>
      </w:pPr>
      <w:r>
        <w:rPr>
          <w:rFonts w:ascii="Arial" w:eastAsia="Arial" w:hAnsi="Arial" w:cs="Arial"/>
          <w:sz w:val="20"/>
          <w:lang w:val="en-US"/>
        </w:rPr>
        <w:t xml:space="preserve">To be advised later </w:t>
      </w:r>
    </w:p>
    <w:p w14:paraId="2054AD54" w14:textId="77777777" w:rsidR="00990B36" w:rsidRDefault="006F0E9B">
      <w:pPr>
        <w:pStyle w:val="2"/>
        <w:spacing w:after="0"/>
        <w:ind w:left="207"/>
      </w:pPr>
      <w:r>
        <w:t xml:space="preserve">14) </w:t>
      </w:r>
      <w:proofErr w:type="spellStart"/>
      <w:r>
        <w:t>Agreed</w:t>
      </w:r>
      <w:proofErr w:type="spellEnd"/>
      <w:r>
        <w:t xml:space="preserve"> </w:t>
      </w:r>
      <w:proofErr w:type="spellStart"/>
      <w:r>
        <w:t>terms</w:t>
      </w:r>
      <w:proofErr w:type="spellEnd"/>
      <w:r>
        <w:t xml:space="preserve"> </w:t>
      </w:r>
      <w:proofErr w:type="spellStart"/>
      <w:r>
        <w:t>and</w:t>
      </w:r>
      <w:proofErr w:type="spellEnd"/>
      <w:r>
        <w:t xml:space="preserve"> </w:t>
      </w:r>
      <w:proofErr w:type="spellStart"/>
      <w:r>
        <w:t>conditions</w:t>
      </w:r>
      <w:proofErr w:type="spellEnd"/>
      <w:r>
        <w:t xml:space="preserve"> </w:t>
      </w:r>
    </w:p>
    <w:p w14:paraId="6B8A2623" w14:textId="77777777" w:rsidR="00990B36" w:rsidRDefault="006F0E9B">
      <w:pPr>
        <w:spacing w:after="29" w:line="252" w:lineRule="auto"/>
        <w:ind w:left="0" w:firstLine="0"/>
        <w:jc w:val="left"/>
      </w:pPr>
      <w:r>
        <w:rPr>
          <w:rFonts w:ascii="Arial" w:eastAsia="Arial" w:hAnsi="Arial" w:cs="Arial"/>
          <w:b/>
          <w:sz w:val="21"/>
        </w:rPr>
        <w:t xml:space="preserve"> </w:t>
      </w:r>
    </w:p>
    <w:p w14:paraId="2DE5F684" w14:textId="77777777" w:rsidR="00990B36" w:rsidRDefault="006F0E9B">
      <w:pPr>
        <w:numPr>
          <w:ilvl w:val="0"/>
          <w:numId w:val="6"/>
        </w:numPr>
        <w:spacing w:after="38" w:line="264" w:lineRule="auto"/>
        <w:ind w:right="59" w:hanging="10"/>
      </w:pPr>
      <w:proofErr w:type="spellStart"/>
      <w:r>
        <w:t>Part</w:t>
      </w:r>
      <w:proofErr w:type="spellEnd"/>
      <w:r>
        <w:t xml:space="preserve"> </w:t>
      </w:r>
      <w:proofErr w:type="spellStart"/>
      <w:r>
        <w:t>cargo</w:t>
      </w:r>
      <w:proofErr w:type="spellEnd"/>
      <w:r>
        <w:t xml:space="preserve"> </w:t>
      </w:r>
    </w:p>
    <w:p w14:paraId="6A2EEBB6" w14:textId="77777777" w:rsidR="00990B36" w:rsidRDefault="006F0E9B">
      <w:pPr>
        <w:numPr>
          <w:ilvl w:val="0"/>
          <w:numId w:val="7"/>
        </w:numPr>
        <w:spacing w:after="49" w:line="264" w:lineRule="auto"/>
        <w:ind w:right="59" w:hanging="10"/>
        <w:rPr>
          <w:lang w:val="en-US"/>
        </w:rPr>
      </w:pPr>
      <w:r>
        <w:rPr>
          <w:lang w:val="en-US"/>
        </w:rPr>
        <w:t xml:space="preserve">Under deck / On </w:t>
      </w:r>
      <w:proofErr w:type="gramStart"/>
      <w:r>
        <w:rPr>
          <w:lang w:val="en-US"/>
        </w:rPr>
        <w:t>Deck  stowage</w:t>
      </w:r>
      <w:proofErr w:type="gramEnd"/>
      <w:r>
        <w:rPr>
          <w:lang w:val="en-US"/>
        </w:rPr>
        <w:t>. DMU, &amp; 2</w:t>
      </w:r>
      <w:r>
        <w:rPr>
          <w:vertAlign w:val="superscript"/>
          <w:lang w:val="en-US"/>
        </w:rPr>
        <w:t>nd</w:t>
      </w:r>
      <w:r>
        <w:rPr>
          <w:lang w:val="en-US"/>
        </w:rPr>
        <w:t xml:space="preserve"> class coaches should be loaded Under Deck only. </w:t>
      </w:r>
    </w:p>
    <w:p w14:paraId="25158314" w14:textId="77777777" w:rsidR="00990B36" w:rsidRDefault="006F0E9B">
      <w:pPr>
        <w:numPr>
          <w:ilvl w:val="0"/>
          <w:numId w:val="8"/>
        </w:numPr>
        <w:spacing w:after="32" w:line="264" w:lineRule="auto"/>
        <w:ind w:right="59" w:hanging="10"/>
        <w:rPr>
          <w:lang w:val="en-US"/>
        </w:rPr>
      </w:pPr>
      <w:r>
        <w:rPr>
          <w:lang w:val="en-US"/>
        </w:rPr>
        <w:t>Shipper to ensure that comprehensive insurance coverage is obtained against all risk for cargo. d.</w:t>
      </w:r>
      <w:r>
        <w:rPr>
          <w:rFonts w:ascii="Arial" w:eastAsia="Arial" w:hAnsi="Arial" w:cs="Arial"/>
          <w:lang w:val="en-US"/>
        </w:rPr>
        <w:t xml:space="preserve"> </w:t>
      </w:r>
      <w:r>
        <w:rPr>
          <w:lang w:val="en-US"/>
        </w:rPr>
        <w:t xml:space="preserve">Loading / discharging: by ship’s gears </w:t>
      </w:r>
    </w:p>
    <w:p w14:paraId="45526790" w14:textId="77777777" w:rsidR="00990B36" w:rsidRDefault="006F0E9B">
      <w:pPr>
        <w:numPr>
          <w:ilvl w:val="0"/>
          <w:numId w:val="9"/>
        </w:numPr>
        <w:spacing w:after="38" w:line="264" w:lineRule="auto"/>
        <w:ind w:left="559" w:right="59" w:hanging="10"/>
        <w:rPr>
          <w:lang w:val="en-US"/>
        </w:rPr>
      </w:pPr>
      <w:r>
        <w:rPr>
          <w:lang w:val="en-US"/>
        </w:rPr>
        <w:t xml:space="preserve">All loading vessels shall not be older than 17 years at the time of each shipment from the date of completion of building </w:t>
      </w:r>
    </w:p>
    <w:p w14:paraId="055BDC3A" w14:textId="77777777" w:rsidR="00990B36" w:rsidRDefault="006F0E9B">
      <w:pPr>
        <w:numPr>
          <w:ilvl w:val="0"/>
          <w:numId w:val="10"/>
        </w:numPr>
        <w:spacing w:after="64" w:line="264" w:lineRule="auto"/>
        <w:ind w:left="559" w:right="59" w:hanging="10"/>
        <w:rPr>
          <w:lang w:val="en-US"/>
        </w:rPr>
      </w:pPr>
      <w:proofErr w:type="spellStart"/>
      <w:r>
        <w:rPr>
          <w:lang w:val="en-US"/>
        </w:rPr>
        <w:t>Shipco</w:t>
      </w:r>
      <w:proofErr w:type="spellEnd"/>
      <w:r>
        <w:rPr>
          <w:lang w:val="en-US"/>
        </w:rPr>
        <w:t xml:space="preserve"> transport will issue House B/L against Carrier’s surrendered B/L. Therefore, Carrier’s B/L should be surrendered and released upon vessel’s sailing. </w:t>
      </w:r>
    </w:p>
    <w:p w14:paraId="301C598A" w14:textId="77777777" w:rsidR="00990B36" w:rsidRDefault="006F0E9B">
      <w:pPr>
        <w:numPr>
          <w:ilvl w:val="0"/>
          <w:numId w:val="11"/>
        </w:numPr>
        <w:spacing w:after="85" w:line="264" w:lineRule="auto"/>
        <w:ind w:left="559" w:right="59" w:hanging="10"/>
      </w:pPr>
      <w:proofErr w:type="spellStart"/>
      <w:r>
        <w:t>Adcom</w:t>
      </w:r>
      <w:proofErr w:type="spellEnd"/>
      <w:r>
        <w:t xml:space="preserve"> 2.5% </w:t>
      </w:r>
      <w:proofErr w:type="spellStart"/>
      <w:r>
        <w:t>to</w:t>
      </w:r>
      <w:proofErr w:type="spellEnd"/>
      <w:r>
        <w:t xml:space="preserve"> </w:t>
      </w:r>
      <w:proofErr w:type="spellStart"/>
      <w:r>
        <w:t>Shipper</w:t>
      </w:r>
      <w:proofErr w:type="spellEnd"/>
      <w:r>
        <w:t xml:space="preserve"> </w:t>
      </w:r>
    </w:p>
    <w:p w14:paraId="4AA3CD03" w14:textId="77777777" w:rsidR="00990B36" w:rsidRDefault="006F0E9B">
      <w:pPr>
        <w:numPr>
          <w:ilvl w:val="0"/>
          <w:numId w:val="12"/>
        </w:numPr>
        <w:spacing w:line="264" w:lineRule="auto"/>
        <w:ind w:left="559" w:right="59" w:hanging="10"/>
        <w:rPr>
          <w:lang w:val="en-US"/>
        </w:rPr>
      </w:pPr>
      <w:r>
        <w:rPr>
          <w:lang w:val="en-US"/>
        </w:rPr>
        <w:t xml:space="preserve">Other terms &amp; conditions as per owners' Bill of Lading clauses </w:t>
      </w:r>
    </w:p>
    <w:p w14:paraId="08FCC9AE" w14:textId="77777777" w:rsidR="00990B36" w:rsidRDefault="006F0E9B">
      <w:pPr>
        <w:spacing w:after="2" w:line="259" w:lineRule="auto"/>
        <w:ind w:left="0" w:firstLine="0"/>
        <w:jc w:val="left"/>
        <w:rPr>
          <w:lang w:val="en-US"/>
        </w:rPr>
      </w:pPr>
      <w:r>
        <w:rPr>
          <w:lang w:val="en-US"/>
        </w:rPr>
        <w:t xml:space="preserve"> </w:t>
      </w:r>
    </w:p>
    <w:p w14:paraId="64D1C6AA" w14:textId="77777777" w:rsidR="00990B36" w:rsidRDefault="006F0E9B">
      <w:pPr>
        <w:spacing w:after="0" w:line="259" w:lineRule="auto"/>
        <w:ind w:left="0" w:firstLine="0"/>
        <w:jc w:val="left"/>
        <w:rPr>
          <w:lang w:val="en-US"/>
        </w:rPr>
      </w:pPr>
      <w:r>
        <w:rPr>
          <w:sz w:val="24"/>
          <w:lang w:val="en-US"/>
        </w:rPr>
        <w:t xml:space="preserve"> </w:t>
      </w:r>
    </w:p>
    <w:p w14:paraId="5EBF5946" w14:textId="77777777" w:rsidR="00990B36" w:rsidRDefault="006F0E9B">
      <w:pPr>
        <w:tabs>
          <w:tab w:val="center" w:pos="1129"/>
          <w:tab w:val="center" w:pos="6583"/>
        </w:tabs>
        <w:ind w:left="0" w:firstLine="0"/>
        <w:jc w:val="left"/>
      </w:pPr>
      <w:r>
        <w:rPr>
          <w:lang w:val="en-US"/>
        </w:rPr>
        <w:tab/>
      </w:r>
      <w:proofErr w:type="spellStart"/>
      <w:r>
        <w:t>Signature</w:t>
      </w:r>
      <w:proofErr w:type="spellEnd"/>
      <w:r>
        <w:t xml:space="preserve"> (</w:t>
      </w:r>
      <w:proofErr w:type="spellStart"/>
      <w:r>
        <w:t>Carrier</w:t>
      </w:r>
      <w:proofErr w:type="spellEnd"/>
      <w:r>
        <w:t xml:space="preserve">) </w:t>
      </w:r>
      <w:r>
        <w:tab/>
      </w:r>
      <w:proofErr w:type="spellStart"/>
      <w:r>
        <w:t>Signature</w:t>
      </w:r>
      <w:proofErr w:type="spellEnd"/>
      <w:r>
        <w:t xml:space="preserve"> (</w:t>
      </w:r>
      <w:proofErr w:type="spellStart"/>
      <w:r>
        <w:t>Shipper</w:t>
      </w:r>
      <w:proofErr w:type="spellEnd"/>
      <w:r>
        <w:rPr>
          <w:rFonts w:ascii="Arial" w:eastAsia="Arial" w:hAnsi="Arial" w:cs="Arial"/>
          <w:sz w:val="20"/>
        </w:rPr>
        <w:t xml:space="preserve">) </w:t>
      </w:r>
    </w:p>
    <w:p w14:paraId="6DD0B362" w14:textId="77777777" w:rsidR="00990B36" w:rsidRDefault="006F0E9B">
      <w:pPr>
        <w:spacing w:after="0" w:line="259" w:lineRule="auto"/>
        <w:ind w:left="0" w:firstLine="0"/>
        <w:jc w:val="left"/>
      </w:pPr>
      <w:r>
        <w:rPr>
          <w:rFonts w:ascii="Arial" w:eastAsia="Arial" w:hAnsi="Arial" w:cs="Arial"/>
          <w:sz w:val="20"/>
        </w:rPr>
        <w:t xml:space="preserve"> </w:t>
      </w:r>
    </w:p>
    <w:p w14:paraId="7A7EB873" w14:textId="77777777" w:rsidR="00990B36" w:rsidRDefault="006F0E9B">
      <w:pPr>
        <w:spacing w:after="0" w:line="259" w:lineRule="auto"/>
        <w:ind w:left="0" w:firstLine="0"/>
        <w:jc w:val="left"/>
      </w:pPr>
      <w:r>
        <w:rPr>
          <w:rFonts w:ascii="Arial" w:eastAsia="Arial" w:hAnsi="Arial" w:cs="Arial"/>
          <w:sz w:val="20"/>
        </w:rPr>
        <w:t xml:space="preserve"> </w:t>
      </w:r>
    </w:p>
    <w:p w14:paraId="6A770BBC" w14:textId="77777777" w:rsidR="00990B36" w:rsidRDefault="006F0E9B">
      <w:pPr>
        <w:spacing w:after="0" w:line="259" w:lineRule="auto"/>
        <w:ind w:left="0" w:firstLine="0"/>
        <w:jc w:val="left"/>
      </w:pPr>
      <w:r>
        <w:rPr>
          <w:rFonts w:ascii="Arial" w:eastAsia="Arial" w:hAnsi="Arial" w:cs="Arial"/>
          <w:sz w:val="20"/>
        </w:rPr>
        <w:t xml:space="preserve"> </w:t>
      </w:r>
    </w:p>
    <w:p w14:paraId="740A2427" w14:textId="77777777" w:rsidR="00990B36" w:rsidRDefault="006F0E9B">
      <w:pPr>
        <w:spacing w:after="0" w:line="259" w:lineRule="auto"/>
        <w:ind w:left="0" w:firstLine="0"/>
        <w:jc w:val="left"/>
      </w:pPr>
      <w:r>
        <w:rPr>
          <w:rFonts w:ascii="Arial" w:eastAsia="Arial" w:hAnsi="Arial" w:cs="Arial"/>
          <w:sz w:val="21"/>
        </w:rPr>
        <w:t xml:space="preserve"> </w:t>
      </w:r>
    </w:p>
    <w:p w14:paraId="4419EBD9" w14:textId="77777777" w:rsidR="00990B36" w:rsidRDefault="006F0E9B">
      <w:pPr>
        <w:spacing w:after="43" w:line="259" w:lineRule="auto"/>
        <w:ind w:left="270" w:firstLine="0"/>
        <w:jc w:val="left"/>
      </w:pPr>
      <w:r>
        <w:rPr>
          <w:noProof/>
        </w:rPr>
        <mc:AlternateContent>
          <mc:Choice Requires="wpg">
            <w:drawing>
              <wp:inline distT="0" distB="0" distL="0" distR="0" wp14:anchorId="0372B262" wp14:editId="6231FD44">
                <wp:extent cx="5969000" cy="7620"/>
                <wp:effectExtent l="0" t="0" r="0" b="0"/>
                <wp:docPr id="36" name="Фигура18"/>
                <wp:cNvGraphicFramePr/>
                <a:graphic xmlns:a="http://schemas.openxmlformats.org/drawingml/2006/main">
                  <a:graphicData uri="http://schemas.microsoft.com/office/word/2010/wordprocessingGroup">
                    <wpg:wgp>
                      <wpg:cNvGrpSpPr/>
                      <wpg:grpSpPr>
                        <a:xfrm>
                          <a:off x="0" y="0"/>
                          <a:ext cx="5969160" cy="7560"/>
                          <a:chOff x="0" y="0"/>
                          <a:chExt cx="5969160" cy="7560"/>
                        </a:xfrm>
                      </wpg:grpSpPr>
                      <wps:wsp>
                        <wps:cNvPr id="3" name="Полилиния 3"/>
                        <wps:cNvSpPr/>
                        <wps:spPr>
                          <a:xfrm>
                            <a:off x="0" y="0"/>
                            <a:ext cx="2557080" cy="7560"/>
                          </a:xfrm>
                          <a:custGeom>
                            <a:avLst/>
                            <a:gdLst/>
                            <a:ahLst/>
                            <a:cxnLst/>
                            <a:rect l="l" t="t" r="r" b="b"/>
                            <a:pathLst>
                              <a:path w="2558415">
                                <a:moveTo>
                                  <a:pt x="0" y="0"/>
                                </a:moveTo>
                                <a:lnTo>
                                  <a:pt x="2558415" y="0"/>
                                </a:lnTo>
                              </a:path>
                            </a:pathLst>
                          </a:custGeom>
                          <a:noFill/>
                          <a:ln w="7620" cap="rnd">
                            <a:solidFill>
                              <a:srgbClr val="000000"/>
                            </a:solidFill>
                            <a:round/>
                          </a:ln>
                        </wps:spPr>
                        <wps:style>
                          <a:lnRef idx="1">
                            <a:scrgbClr r="0" g="0" b="0"/>
                          </a:lnRef>
                          <a:fillRef idx="0">
                            <a:scrgbClr r="0" g="0" b="0"/>
                          </a:fillRef>
                          <a:effectRef idx="0">
                            <a:scrgbClr r="0" g="0" b="0"/>
                          </a:effectRef>
                          <a:fontRef idx="minor"/>
                        </wps:style>
                        <wps:bodyPr/>
                      </wps:wsp>
                      <wps:wsp>
                        <wps:cNvPr id="5" name="Полилиния 5"/>
                        <wps:cNvSpPr/>
                        <wps:spPr>
                          <a:xfrm>
                            <a:off x="3410640" y="0"/>
                            <a:ext cx="2558520" cy="7560"/>
                          </a:xfrm>
                          <a:custGeom>
                            <a:avLst/>
                            <a:gdLst/>
                            <a:ahLst/>
                            <a:cxnLst/>
                            <a:rect l="l" t="t" r="r" b="b"/>
                            <a:pathLst>
                              <a:path w="2559685">
                                <a:moveTo>
                                  <a:pt x="0" y="0"/>
                                </a:moveTo>
                                <a:lnTo>
                                  <a:pt x="2559685" y="0"/>
                                </a:lnTo>
                              </a:path>
                            </a:pathLst>
                          </a:custGeom>
                          <a:noFill/>
                          <a:ln w="7620" cap="rnd">
                            <a:solidFill>
                              <a:srgbClr val="000000"/>
                            </a:solidFill>
                            <a:round/>
                          </a:ln>
                        </wps:spPr>
                        <wps:style>
                          <a:lnRef idx="1">
                            <a:scrgbClr r="0" g="0" b="0"/>
                          </a:lnRef>
                          <a:fillRef idx="0">
                            <a:scrgbClr r="0" g="0" b="0"/>
                          </a:fillRef>
                          <a:effectRef idx="0">
                            <a:scrgbClr r="0" g="0" b="0"/>
                          </a:effectRef>
                          <a:fontRef idx="minor"/>
                        </wps:style>
                        <wps:bodyPr/>
                      </wps:wsp>
                    </wpg:wgp>
                  </a:graphicData>
                </a:graphic>
              </wp:inline>
            </w:drawing>
          </mc:Choice>
          <mc:Fallback>
            <w:pict>
              <v:group id="shape_0" alt="Фигура18" style="position:absolute;margin-left:0pt;margin-top:-0.65pt;width:470pt;height:0.6pt" coordorigin="0,-13" coordsize="9400,12"/>
            </w:pict>
          </mc:Fallback>
        </mc:AlternateContent>
      </w:r>
    </w:p>
    <w:p w14:paraId="3179AB17" w14:textId="77777777" w:rsidR="00990B36" w:rsidRDefault="006F0E9B">
      <w:pPr>
        <w:tabs>
          <w:tab w:val="center" w:pos="1588"/>
          <w:tab w:val="center" w:pos="7320"/>
        </w:tabs>
        <w:spacing w:after="99"/>
        <w:ind w:left="0" w:firstLine="0"/>
        <w:jc w:val="left"/>
        <w:rPr>
          <w:lang w:val="en-US"/>
        </w:rPr>
      </w:pPr>
      <w:r>
        <w:tab/>
      </w:r>
      <w:r>
        <w:rPr>
          <w:rFonts w:ascii="Arial" w:hAnsi="Arial" w:cs="Arial"/>
          <w:sz w:val="20"/>
          <w:szCs w:val="18"/>
          <w:lang w:val="en-US"/>
        </w:rPr>
        <w:t>XXXXXXXXXXXXXXXXXXXX</w:t>
      </w:r>
      <w:r>
        <w:rPr>
          <w:rFonts w:ascii="Arial" w:eastAsia="Arial" w:hAnsi="Arial" w:cs="Arial"/>
          <w:sz w:val="20"/>
          <w:lang w:val="en-US"/>
        </w:rPr>
        <w:tab/>
      </w:r>
      <w:r>
        <w:rPr>
          <w:rFonts w:ascii="Arial" w:hAnsi="Arial" w:cs="Arial"/>
          <w:sz w:val="20"/>
          <w:szCs w:val="18"/>
          <w:lang w:val="en-US"/>
        </w:rPr>
        <w:t>XXXXXXXXXXXXXXXXXXXXXXXXX</w:t>
      </w:r>
      <w:r>
        <w:rPr>
          <w:sz w:val="24"/>
          <w:lang w:val="en-US"/>
        </w:rPr>
        <w:t xml:space="preserve"> </w:t>
      </w:r>
    </w:p>
    <w:p w14:paraId="23A5613B" w14:textId="77777777" w:rsidR="00990B36" w:rsidRDefault="006F0E9B">
      <w:pPr>
        <w:tabs>
          <w:tab w:val="center" w:pos="496"/>
          <w:tab w:val="center" w:pos="5970"/>
        </w:tabs>
        <w:spacing w:after="12" w:line="259" w:lineRule="auto"/>
        <w:ind w:left="0" w:firstLine="0"/>
        <w:jc w:val="left"/>
        <w:rPr>
          <w:lang w:val="en-US"/>
        </w:rPr>
      </w:pPr>
      <w:r>
        <w:rPr>
          <w:lang w:val="en-US"/>
        </w:rPr>
        <w:tab/>
      </w:r>
      <w:r>
        <w:rPr>
          <w:rFonts w:ascii="Arial" w:eastAsia="Arial" w:hAnsi="Arial" w:cs="Arial"/>
          <w:sz w:val="20"/>
          <w:lang w:val="en-US"/>
        </w:rPr>
        <w:t xml:space="preserve">Date: </w:t>
      </w:r>
      <w:r>
        <w:rPr>
          <w:rFonts w:ascii="Arial" w:eastAsia="Arial" w:hAnsi="Arial" w:cs="Arial"/>
          <w:sz w:val="20"/>
          <w:lang w:val="en-US"/>
        </w:rPr>
        <w:tab/>
        <w:t xml:space="preserve">Date: </w:t>
      </w:r>
    </w:p>
    <w:sectPr w:rsidR="00990B36">
      <w:pgSz w:w="11920" w:h="16838"/>
      <w:pgMar w:top="827" w:right="731" w:bottom="512" w:left="88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7212"/>
    <w:multiLevelType w:val="multilevel"/>
    <w:tmpl w:val="B94E8E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B9580D"/>
    <w:multiLevelType w:val="multilevel"/>
    <w:tmpl w:val="43CC76B8"/>
    <w:lvl w:ilvl="0">
      <w:start w:val="5"/>
      <w:numFmt w:val="lowerLetter"/>
      <w:lvlText w:val="%1."/>
      <w:lvlJc w:val="left"/>
      <w:pPr>
        <w:tabs>
          <w:tab w:val="num" w:pos="0"/>
        </w:tabs>
        <w:ind w:left="55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23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95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6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39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11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83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55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2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 w15:restartNumberingAfterBreak="0">
    <w:nsid w:val="2B27208D"/>
    <w:multiLevelType w:val="multilevel"/>
    <w:tmpl w:val="045C8536"/>
    <w:lvl w:ilvl="0">
      <w:start w:val="5"/>
      <w:numFmt w:val="lowerLetter"/>
      <w:lvlText w:val="%1."/>
      <w:lvlJc w:val="left"/>
      <w:pPr>
        <w:tabs>
          <w:tab w:val="num" w:pos="0"/>
        </w:tabs>
        <w:ind w:left="558"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23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95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6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39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11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83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55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27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58CF38CA"/>
    <w:multiLevelType w:val="multilevel"/>
    <w:tmpl w:val="D99EFFDC"/>
    <w:lvl w:ilvl="0">
      <w:start w:val="1"/>
      <w:numFmt w:val="lowerLetter"/>
      <w:lvlText w:val="%1."/>
      <w:lvlJc w:val="left"/>
      <w:pPr>
        <w:tabs>
          <w:tab w:val="num" w:pos="0"/>
        </w:tabs>
        <w:ind w:left="533"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2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0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7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4" w15:restartNumberingAfterBreak="0">
    <w:nsid w:val="6D547EC5"/>
    <w:multiLevelType w:val="multilevel"/>
    <w:tmpl w:val="5E72D2F8"/>
    <w:lvl w:ilvl="0">
      <w:start w:val="1"/>
      <w:numFmt w:val="lowerLetter"/>
      <w:lvlText w:val="%1."/>
      <w:lvlJc w:val="left"/>
      <w:pPr>
        <w:tabs>
          <w:tab w:val="num" w:pos="0"/>
        </w:tabs>
        <w:ind w:left="533"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2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0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7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4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1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8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6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3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1"/>
    </w:lvlOverride>
  </w:num>
  <w:num w:numId="7">
    <w:abstractNumId w:val="4"/>
  </w:num>
  <w:num w:numId="8">
    <w:abstractNumId w:val="4"/>
  </w:num>
  <w:num w:numId="9">
    <w:abstractNumId w:val="1"/>
    <w:lvlOverride w:ilvl="0">
      <w:startOverride w:val="5"/>
    </w:lvlOverride>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B36"/>
    <w:rsid w:val="00071C36"/>
    <w:rsid w:val="001E325C"/>
    <w:rsid w:val="00561B2E"/>
    <w:rsid w:val="006F0E9B"/>
    <w:rsid w:val="00990B3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8D909"/>
  <w15:docId w15:val="{52E67506-F430-49F6-A2E2-FC5D3749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71" w:lineRule="auto"/>
      <w:ind w:left="210" w:hanging="10"/>
      <w:jc w:val="both"/>
    </w:pPr>
    <w:rPr>
      <w:rFonts w:ascii="Calibri" w:eastAsia="Calibri" w:hAnsi="Calibri" w:cs="Calibri"/>
      <w:color w:val="000000"/>
    </w:rPr>
  </w:style>
  <w:style w:type="paragraph" w:styleId="1">
    <w:name w:val="heading 1"/>
    <w:next w:val="a"/>
    <w:link w:val="10"/>
    <w:uiPriority w:val="9"/>
    <w:unhideWhenUsed/>
    <w:qFormat/>
    <w:pPr>
      <w:keepNext/>
      <w:keepLines/>
      <w:spacing w:line="259" w:lineRule="auto"/>
      <w:ind w:left="10" w:right="4375" w:hanging="10"/>
      <w:outlineLvl w:val="0"/>
    </w:pPr>
    <w:rPr>
      <w:rFonts w:ascii="Arial" w:eastAsia="Arial" w:hAnsi="Arial" w:cs="Arial"/>
      <w:b/>
      <w:color w:val="000000"/>
      <w:sz w:val="24"/>
    </w:rPr>
  </w:style>
  <w:style w:type="paragraph" w:styleId="2">
    <w:name w:val="heading 2"/>
    <w:next w:val="a"/>
    <w:link w:val="20"/>
    <w:uiPriority w:val="9"/>
    <w:unhideWhenUsed/>
    <w:qFormat/>
    <w:pPr>
      <w:keepNext/>
      <w:keepLines/>
      <w:spacing w:after="24" w:line="259" w:lineRule="auto"/>
      <w:ind w:left="210" w:hanging="10"/>
      <w:outlineLvl w:val="1"/>
    </w:pPr>
    <w:rPr>
      <w:rFonts w:ascii="Arial" w:eastAsia="Arial" w:hAnsi="Arial" w:cs="Arial"/>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qFormat/>
    <w:rPr>
      <w:rFonts w:ascii="Arial" w:eastAsia="Arial" w:hAnsi="Arial" w:cs="Arial"/>
      <w:b/>
      <w:color w:val="000000"/>
      <w:sz w:val="20"/>
    </w:rPr>
  </w:style>
  <w:style w:type="character" w:customStyle="1" w:styleId="10">
    <w:name w:val="Заголовок 1 Знак"/>
    <w:link w:val="1"/>
    <w:qFormat/>
    <w:rPr>
      <w:rFonts w:ascii="Arial" w:eastAsia="Arial" w:hAnsi="Arial" w:cs="Arial"/>
      <w:b/>
      <w:color w:val="000000"/>
      <w:sz w:val="24"/>
    </w:rPr>
  </w:style>
  <w:style w:type="paragraph" w:styleId="a3">
    <w:name w:val="Title"/>
    <w:basedOn w:val="a"/>
    <w:next w:val="a4"/>
    <w:qFormat/>
    <w:pPr>
      <w:keepNext/>
      <w:spacing w:before="240" w:after="120"/>
    </w:pPr>
    <w:rPr>
      <w:rFonts w:ascii="Liberation Sans" w:eastAsia="Noto Sans CJK SC" w:hAnsi="Liberation Sans" w:cs="Noto Sans Devanagari"/>
      <w:sz w:val="28"/>
      <w:szCs w:val="28"/>
    </w:rPr>
  </w:style>
  <w:style w:type="paragraph" w:styleId="a4">
    <w:name w:val="Body Text"/>
    <w:basedOn w:val="a"/>
    <w:pPr>
      <w:spacing w:after="140" w:line="276" w:lineRule="auto"/>
    </w:pPr>
  </w:style>
  <w:style w:type="paragraph" w:styleId="a5">
    <w:name w:val="List"/>
    <w:basedOn w:val="a4"/>
    <w:rPr>
      <w:rFonts w:cs="Noto Sans Devanagari"/>
    </w:rPr>
  </w:style>
  <w:style w:type="paragraph" w:styleId="a6">
    <w:name w:val="caption"/>
    <w:basedOn w:val="a"/>
    <w:qFormat/>
    <w:pPr>
      <w:suppressLineNumbers/>
      <w:spacing w:before="120" w:after="120"/>
    </w:pPr>
    <w:rPr>
      <w:rFonts w:cs="Noto Sans Devanagari"/>
      <w:i/>
      <w:iCs/>
      <w:sz w:val="24"/>
      <w:szCs w:val="24"/>
    </w:rPr>
  </w:style>
  <w:style w:type="paragraph" w:styleId="a7">
    <w:name w:val="index heading"/>
    <w:basedOn w:val="a"/>
    <w:qFormat/>
    <w:pPr>
      <w:suppressLineNumbers/>
    </w:pPr>
    <w:rPr>
      <w:rFonts w:cs="Noto Sans Devanagari"/>
    </w:rPr>
  </w:style>
  <w:style w:type="paragraph" w:customStyle="1" w:styleId="a8">
    <w:name w:val="Содержимое врезки"/>
    <w:basedOn w:val="a"/>
    <w:qFormat/>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4662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CSC-User</dc:creator>
  <dc:description/>
  <cp:lastModifiedBy>Admin</cp:lastModifiedBy>
  <cp:revision>2</cp:revision>
  <dcterms:created xsi:type="dcterms:W3CDTF">2025-03-21T09:21:00Z</dcterms:created>
  <dcterms:modified xsi:type="dcterms:W3CDTF">2025-03-21T09:21:00Z</dcterms:modified>
  <dc:language>ru-RU</dc:language>
</cp:coreProperties>
</file>