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A5695" w14:textId="7FED42E0" w:rsidR="005D3D02" w:rsidRDefault="005D3D02">
      <w:r>
        <w:rPr>
          <w:noProof/>
          <w:lang w:eastAsia="ru-RU"/>
        </w:rPr>
        <w:drawing>
          <wp:inline distT="0" distB="0" distL="0" distR="0" wp14:anchorId="09BAB789" wp14:editId="0D4E9243">
            <wp:extent cx="5940425" cy="4197350"/>
            <wp:effectExtent l="0" t="0" r="3175" b="0"/>
            <wp:docPr id="1" name="Рисунок 1" descr="https://extxe.com/wp-content/uploads/2019/03/razrez-vintovogo-kompresso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xtxe.com/wp-content/uploads/2019/03/razrez-vintovogo-kompressor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B80A3" w14:textId="17BD5559" w:rsidR="006F32F0" w:rsidRDefault="006F32F0">
      <w:r>
        <w:t>Сборочный чертеж винтового компрессора</w:t>
      </w:r>
    </w:p>
    <w:p w14:paraId="13549705" w14:textId="1C64CAE2" w:rsidR="005D3D02" w:rsidRDefault="005D3D02"/>
    <w:p w14:paraId="61C805B6" w14:textId="77777777" w:rsidR="005D3D02" w:rsidRDefault="005D3D02"/>
    <w:sectPr w:rsidR="005D3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112"/>
    <w:rsid w:val="005747E4"/>
    <w:rsid w:val="005D3D02"/>
    <w:rsid w:val="006F32F0"/>
    <w:rsid w:val="008907E4"/>
    <w:rsid w:val="00C4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9D03E"/>
  <w15:chartTrackingRefBased/>
  <w15:docId w15:val="{A43562AE-D739-47A5-BA40-162CBF9D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Анатольевна</dc:creator>
  <cp:keywords/>
  <dc:description/>
  <cp:lastModifiedBy>Галина Анатольевна</cp:lastModifiedBy>
  <cp:revision>3</cp:revision>
  <dcterms:created xsi:type="dcterms:W3CDTF">2025-03-04T23:00:00Z</dcterms:created>
  <dcterms:modified xsi:type="dcterms:W3CDTF">2025-03-05T00:21:00Z</dcterms:modified>
</cp:coreProperties>
</file>