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f"/>
        <w:tblW w:w="10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680"/>
      </w:tblGrid>
      <w:tr w:rsidR="00666BDD" w14:paraId="3A59C1DD" w14:textId="77777777" w:rsidTr="00972CBC">
        <w:tc>
          <w:tcPr>
            <w:tcW w:w="5670" w:type="dxa"/>
          </w:tcPr>
          <w:p w14:paraId="47F3FA14" w14:textId="77777777" w:rsidR="00666BDD" w:rsidRDefault="00666BDD" w:rsidP="00972CBC">
            <w:pPr>
              <w:pStyle w:val="af1"/>
              <w:rPr>
                <w:sz w:val="30"/>
              </w:rPr>
            </w:pPr>
            <w:r w:rsidRPr="00014B87">
              <w:rPr>
                <w:b/>
                <w:noProof/>
                <w:lang w:val="ru-RU"/>
              </w:rPr>
              <w:drawing>
                <wp:inline distT="0" distB="0" distL="0" distR="0" wp14:anchorId="206F132E" wp14:editId="1251E12A">
                  <wp:extent cx="3343275" cy="1289099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0870" cy="133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</w:tcPr>
          <w:p w14:paraId="7B9C6849" w14:textId="77777777" w:rsidR="00666BDD" w:rsidRDefault="00666BDD" w:rsidP="00557CC0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14:paraId="6FDEE905" w14:textId="77777777" w:rsidR="00A36EE2" w:rsidRDefault="00A36EE2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sdt>
      <w:sdtPr>
        <w:rPr>
          <w:rFonts w:ascii="Times New Roman" w:hAnsi="Times New Roman" w:cs="Times New Roman"/>
        </w:rPr>
        <w:id w:val="326794676"/>
        <w:docPartObj>
          <w:docPartGallery w:val="Cover Pages"/>
          <w:docPartUnique/>
        </w:docPartObj>
      </w:sdtPr>
      <w:sdtEndPr>
        <w:rPr>
          <w:rFonts w:asciiTheme="minorHAnsi" w:eastAsia="Arial Unicode MS" w:hAnsiTheme="minorHAnsi" w:cstheme="minorBidi"/>
          <w:sz w:val="72"/>
          <w:szCs w:val="72"/>
        </w:rPr>
      </w:sdtEndPr>
      <w:sdtContent>
        <w:p w14:paraId="72EBF210" w14:textId="7AB79513" w:rsidR="00B610A2" w:rsidRDefault="00B610A2" w:rsidP="00B610A2">
          <w:pPr>
            <w:spacing w:after="0" w:line="360" w:lineRule="auto"/>
            <w:jc w:val="right"/>
            <w:rPr>
              <w:rFonts w:ascii="Times New Roman" w:hAnsi="Times New Roman" w:cs="Times New Roman"/>
            </w:rPr>
          </w:pPr>
        </w:p>
        <w:p w14:paraId="701FF1EB" w14:textId="78DC74FC" w:rsidR="00334165" w:rsidRDefault="00334165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3C80D9D0" w14:textId="77777777" w:rsidR="00666BDD" w:rsidRPr="00A204BB" w:rsidRDefault="00666BDD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1490AA80" w14:textId="1810414B" w:rsidR="00334165" w:rsidRDefault="00D37DEA" w:rsidP="00C17B01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  <w:r>
            <w:rPr>
              <w:rFonts w:ascii="Times New Roman" w:eastAsia="Arial Unicode MS" w:hAnsi="Times New Roman" w:cs="Times New Roman"/>
              <w:sz w:val="56"/>
              <w:szCs w:val="56"/>
            </w:rPr>
            <w:t>КОНКУРСНОЕ ЗАДАНИЕ КОМПЕТЕНЦИИ</w:t>
          </w:r>
        </w:p>
        <w:p w14:paraId="42A58DF2" w14:textId="77777777" w:rsidR="00BF459B" w:rsidRPr="00A204BB" w:rsidRDefault="00BF459B" w:rsidP="00C17B01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</w:p>
        <w:p w14:paraId="0CE9BA28" w14:textId="4E1D61BB" w:rsidR="00832EBB" w:rsidRDefault="000F0FC3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40"/>
              <w:szCs w:val="40"/>
            </w:rPr>
          </w:pPr>
          <w:r w:rsidRPr="00D83E4E">
            <w:rPr>
              <w:rFonts w:ascii="Times New Roman" w:eastAsia="Arial Unicode MS" w:hAnsi="Times New Roman" w:cs="Times New Roman"/>
              <w:sz w:val="40"/>
              <w:szCs w:val="40"/>
            </w:rPr>
            <w:t>«</w:t>
          </w:r>
          <w:r w:rsidR="00BF459B">
            <w:rPr>
              <w:rFonts w:ascii="Times New Roman" w:eastAsia="Arial Unicode MS" w:hAnsi="Times New Roman" w:cs="Times New Roman"/>
              <w:sz w:val="40"/>
              <w:szCs w:val="40"/>
            </w:rPr>
            <w:t>Ремонт и обслуживание легковых автомобилей</w:t>
          </w:r>
          <w:r w:rsidRPr="00D83E4E">
            <w:rPr>
              <w:rFonts w:ascii="Times New Roman" w:eastAsia="Arial Unicode MS" w:hAnsi="Times New Roman" w:cs="Times New Roman"/>
              <w:sz w:val="40"/>
              <w:szCs w:val="40"/>
            </w:rPr>
            <w:t>»</w:t>
          </w:r>
        </w:p>
        <w:p w14:paraId="723989CC" w14:textId="61613230" w:rsidR="00D83E4E" w:rsidRPr="00D83E4E" w:rsidRDefault="00BF459B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36"/>
              <w:szCs w:val="36"/>
            </w:rPr>
          </w:pPr>
          <w:r w:rsidRPr="00BF459B">
            <w:rPr>
              <w:rFonts w:ascii="Times New Roman" w:eastAsia="Arial Unicode MS" w:hAnsi="Times New Roman" w:cs="Times New Roman"/>
              <w:sz w:val="40"/>
              <w:szCs w:val="40"/>
            </w:rPr>
            <w:t>Итогового (межрегионального)</w:t>
          </w:r>
          <w:r w:rsidR="009E5BD9"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</w:t>
          </w:r>
          <w:r w:rsidR="00D83E4E" w:rsidRPr="00D83E4E">
            <w:rPr>
              <w:rFonts w:ascii="Times New Roman" w:eastAsia="Arial Unicode MS" w:hAnsi="Times New Roman" w:cs="Times New Roman"/>
              <w:sz w:val="36"/>
              <w:szCs w:val="36"/>
            </w:rPr>
            <w:t>Чемпионата по</w:t>
          </w:r>
          <w:r w:rsidR="001F253C">
            <w:rPr>
              <w:rFonts w:ascii="Times New Roman" w:eastAsia="Arial Unicode MS" w:hAnsi="Times New Roman" w:cs="Times New Roman"/>
              <w:sz w:val="36"/>
              <w:szCs w:val="36"/>
            </w:rPr>
            <w:t> </w:t>
          </w:r>
          <w:r w:rsidR="00D83E4E" w:rsidRPr="00D83E4E">
            <w:rPr>
              <w:rFonts w:ascii="Times New Roman" w:eastAsia="Arial Unicode MS" w:hAnsi="Times New Roman" w:cs="Times New Roman"/>
              <w:sz w:val="36"/>
              <w:szCs w:val="36"/>
            </w:rPr>
            <w:t>профессиональному мастерству</w:t>
          </w:r>
          <w:r w:rsidR="00D83E4E"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«Профессионалы» в </w:t>
          </w:r>
          <w:r w:rsidR="00E45DA9">
            <w:rPr>
              <w:rFonts w:ascii="Times New Roman" w:eastAsia="Arial Unicode MS" w:hAnsi="Times New Roman" w:cs="Times New Roman"/>
              <w:sz w:val="36"/>
              <w:szCs w:val="36"/>
            </w:rPr>
            <w:t>2025</w:t>
          </w:r>
          <w:r w:rsidR="00D83E4E">
            <w:rPr>
              <w:rFonts w:ascii="Times New Roman" w:eastAsia="Arial Unicode MS" w:hAnsi="Times New Roman" w:cs="Times New Roman"/>
              <w:sz w:val="36"/>
              <w:szCs w:val="36"/>
            </w:rPr>
            <w:t>г.</w:t>
          </w:r>
        </w:p>
        <w:p w14:paraId="7D975935" w14:textId="07C379DD" w:rsidR="00334165" w:rsidRPr="00A204BB" w:rsidRDefault="00123594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</w:sdtContent>
    </w:sdt>
    <w:p w14:paraId="32464DCD" w14:textId="6E034DD8" w:rsidR="006C6D6D" w:rsidRDefault="006C6D6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0FCE54D4" w14:textId="7998F824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C7486F1" w14:textId="1D69D426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FFC6E5F" w14:textId="12233809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C297F1E" w14:textId="0EFE978A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44CB4BB3" w14:textId="77777777" w:rsidR="00E45DA9" w:rsidRDefault="00E45DA9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0B3D32D6" w14:textId="45D3E687" w:rsidR="00666BDD" w:rsidRDefault="00666BD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2BDF402" w14:textId="3CDF52F1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E63A18F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FE53A15" w14:textId="71148ADF" w:rsidR="009B18A2" w:rsidRDefault="00BF459B" w:rsidP="009B18A2">
      <w:pPr>
        <w:spacing w:after="0" w:line="360" w:lineRule="auto"/>
        <w:jc w:val="center"/>
        <w:rPr>
          <w:rFonts w:ascii="Times New Roman" w:hAnsi="Times New Roman" w:cs="Times New Roman"/>
          <w:lang w:bidi="en-US"/>
        </w:rPr>
      </w:pPr>
      <w:r>
        <w:rPr>
          <w:rFonts w:ascii="Times New Roman" w:hAnsi="Times New Roman" w:cs="Times New Roman"/>
          <w:lang w:bidi="en-US"/>
        </w:rPr>
        <w:t>202</w:t>
      </w:r>
      <w:r w:rsidR="00E45DA9">
        <w:rPr>
          <w:rFonts w:ascii="Times New Roman" w:hAnsi="Times New Roman" w:cs="Times New Roman"/>
          <w:lang w:bidi="en-US"/>
        </w:rPr>
        <w:t>5</w:t>
      </w:r>
      <w:r>
        <w:rPr>
          <w:rFonts w:ascii="Times New Roman" w:hAnsi="Times New Roman" w:cs="Times New Roman"/>
          <w:lang w:bidi="en-US"/>
        </w:rPr>
        <w:t xml:space="preserve"> </w:t>
      </w:r>
      <w:r w:rsidR="009E5BD9">
        <w:rPr>
          <w:rFonts w:ascii="Times New Roman" w:hAnsi="Times New Roman" w:cs="Times New Roman"/>
          <w:lang w:bidi="en-US"/>
        </w:rPr>
        <w:t>г.</w:t>
      </w:r>
    </w:p>
    <w:p w14:paraId="4F0BF30F" w14:textId="77777777" w:rsidR="00BF459B" w:rsidRPr="00A204BB" w:rsidRDefault="00BF459B" w:rsidP="00BF459B">
      <w:pPr>
        <w:pStyle w:val="143"/>
        <w:shd w:val="clear" w:color="auto" w:fill="auto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lastRenderedPageBreak/>
        <w:t xml:space="preserve">Конкурсное задание разработано экспертным сообществом и утверждено Менеджером компетенции, в котором установлены нижеследующие правила и </w:t>
      </w:r>
      <w:r w:rsidRPr="00A204BB">
        <w:rPr>
          <w:rFonts w:ascii="Times New Roman" w:hAnsi="Times New Roman" w:cs="Times New Roman"/>
          <w:sz w:val="28"/>
          <w:szCs w:val="28"/>
          <w:lang w:bidi="en-US"/>
        </w:rPr>
        <w:t>необходимые требования владения профессиональным</w:t>
      </w:r>
      <w:r>
        <w:rPr>
          <w:rFonts w:ascii="Times New Roman" w:hAnsi="Times New Roman" w:cs="Times New Roman"/>
          <w:sz w:val="28"/>
          <w:szCs w:val="28"/>
          <w:lang w:bidi="en-US"/>
        </w:rPr>
        <w:t>и навыками</w:t>
      </w:r>
      <w:r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 для участия в соревнованиях по </w:t>
      </w:r>
      <w:r>
        <w:rPr>
          <w:rFonts w:ascii="Times New Roman" w:hAnsi="Times New Roman" w:cs="Times New Roman"/>
          <w:sz w:val="28"/>
          <w:szCs w:val="28"/>
          <w:lang w:bidi="en-US"/>
        </w:rPr>
        <w:t>профессиональному мастерству</w:t>
      </w:r>
      <w:r w:rsidRPr="00A204BB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14:paraId="1878787E" w14:textId="77777777" w:rsidR="00BF459B" w:rsidRPr="001F253C" w:rsidRDefault="00BF459B" w:rsidP="001F253C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 w:val="28"/>
          <w:szCs w:val="28"/>
        </w:rPr>
      </w:pPr>
    </w:p>
    <w:p w14:paraId="60B33EC8" w14:textId="77777777" w:rsidR="00BF459B" w:rsidRPr="001F253C" w:rsidRDefault="00BF459B" w:rsidP="001F253C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1F253C">
        <w:rPr>
          <w:rFonts w:ascii="Times New Roman" w:hAnsi="Times New Roman"/>
          <w:sz w:val="28"/>
          <w:szCs w:val="28"/>
          <w:lang w:val="ru-RU"/>
        </w:rPr>
        <w:t>Конкурсное задание включает в себя следующие разделы:</w:t>
      </w:r>
    </w:p>
    <w:p w14:paraId="577C63A9" w14:textId="77777777" w:rsidR="00BF459B" w:rsidRPr="001F253C" w:rsidRDefault="00BF459B" w:rsidP="001F253C">
      <w:pPr>
        <w:pStyle w:val="11"/>
        <w:rPr>
          <w:rFonts w:ascii="Times New Roman" w:eastAsiaTheme="minorEastAsia" w:hAnsi="Times New Roman"/>
          <w:bCs w:val="0"/>
          <w:noProof/>
          <w:sz w:val="28"/>
          <w:lang w:val="ru-RU" w:eastAsia="ru-RU"/>
        </w:rPr>
      </w:pPr>
      <w:r w:rsidRPr="001F253C">
        <w:rPr>
          <w:rFonts w:ascii="Times New Roman" w:hAnsi="Times New Roman"/>
          <w:bCs w:val="0"/>
          <w:sz w:val="28"/>
          <w:lang w:val="ru-RU" w:eastAsia="ru-RU"/>
        </w:rPr>
        <w:fldChar w:fldCharType="begin"/>
      </w:r>
      <w:r w:rsidRPr="001F253C">
        <w:rPr>
          <w:rFonts w:ascii="Times New Roman" w:hAnsi="Times New Roman"/>
          <w:bCs w:val="0"/>
          <w:sz w:val="28"/>
          <w:lang w:val="ru-RU" w:eastAsia="ru-RU"/>
        </w:rPr>
        <w:instrText xml:space="preserve"> TOC \o "1-2" \h \z \u </w:instrText>
      </w:r>
      <w:r w:rsidRPr="001F253C">
        <w:rPr>
          <w:rFonts w:ascii="Times New Roman" w:hAnsi="Times New Roman"/>
          <w:bCs w:val="0"/>
          <w:sz w:val="28"/>
          <w:lang w:val="ru-RU" w:eastAsia="ru-RU"/>
        </w:rPr>
        <w:fldChar w:fldCharType="separate"/>
      </w:r>
      <w:hyperlink w:anchor="_Toc124422965" w:history="1">
        <w:r w:rsidRPr="001F253C">
          <w:rPr>
            <w:rStyle w:val="ae"/>
            <w:rFonts w:ascii="Times New Roman" w:hAnsi="Times New Roman"/>
            <w:bCs w:val="0"/>
            <w:noProof/>
            <w:sz w:val="28"/>
          </w:rPr>
          <w:t>1. ОСНОВНЫЕ ТРЕБОВАНИЯ КОМПЕТЕНЦИИ</w:t>
        </w:r>
        <w:r w:rsidRPr="001F253C">
          <w:rPr>
            <w:rFonts w:ascii="Times New Roman" w:hAnsi="Times New Roman"/>
            <w:bCs w:val="0"/>
            <w:noProof/>
            <w:webHidden/>
            <w:sz w:val="28"/>
          </w:rPr>
          <w:tab/>
        </w:r>
        <w:r w:rsidRPr="001F253C">
          <w:rPr>
            <w:rFonts w:ascii="Times New Roman" w:hAnsi="Times New Roman"/>
            <w:bCs w:val="0"/>
            <w:noProof/>
            <w:webHidden/>
            <w:sz w:val="28"/>
          </w:rPr>
          <w:fldChar w:fldCharType="begin"/>
        </w:r>
        <w:r w:rsidRPr="001F253C">
          <w:rPr>
            <w:rFonts w:ascii="Times New Roman" w:hAnsi="Times New Roman"/>
            <w:bCs w:val="0"/>
            <w:noProof/>
            <w:webHidden/>
            <w:sz w:val="28"/>
          </w:rPr>
          <w:instrText xml:space="preserve"> PAGEREF _Toc124422965 \h </w:instrText>
        </w:r>
        <w:r w:rsidRPr="001F253C">
          <w:rPr>
            <w:rFonts w:ascii="Times New Roman" w:hAnsi="Times New Roman"/>
            <w:bCs w:val="0"/>
            <w:noProof/>
            <w:webHidden/>
            <w:sz w:val="28"/>
          </w:rPr>
        </w:r>
        <w:r w:rsidRPr="001F253C">
          <w:rPr>
            <w:rFonts w:ascii="Times New Roman" w:hAnsi="Times New Roman"/>
            <w:bCs w:val="0"/>
            <w:noProof/>
            <w:webHidden/>
            <w:sz w:val="28"/>
          </w:rPr>
          <w:fldChar w:fldCharType="separate"/>
        </w:r>
        <w:r w:rsidRPr="001F253C">
          <w:rPr>
            <w:rFonts w:ascii="Times New Roman" w:hAnsi="Times New Roman"/>
            <w:bCs w:val="0"/>
            <w:noProof/>
            <w:webHidden/>
            <w:sz w:val="28"/>
          </w:rPr>
          <w:t>3</w:t>
        </w:r>
        <w:r w:rsidRPr="001F253C">
          <w:rPr>
            <w:rFonts w:ascii="Times New Roman" w:hAnsi="Times New Roman"/>
            <w:bCs w:val="0"/>
            <w:noProof/>
            <w:webHidden/>
            <w:sz w:val="28"/>
          </w:rPr>
          <w:fldChar w:fldCharType="end"/>
        </w:r>
      </w:hyperlink>
    </w:p>
    <w:p w14:paraId="5A081E8A" w14:textId="322C3C1B" w:rsidR="00BF459B" w:rsidRPr="001F253C" w:rsidRDefault="00123594" w:rsidP="001F253C">
      <w:pPr>
        <w:pStyle w:val="25"/>
        <w:spacing w:line="360" w:lineRule="auto"/>
        <w:rPr>
          <w:rFonts w:eastAsiaTheme="minorEastAsia"/>
          <w:sz w:val="28"/>
          <w:szCs w:val="28"/>
        </w:rPr>
      </w:pPr>
      <w:hyperlink w:anchor="_Toc124422966" w:history="1">
        <w:r w:rsidR="001F253C" w:rsidRPr="001F253C">
          <w:rPr>
            <w:rStyle w:val="ae"/>
            <w:sz w:val="28"/>
            <w:szCs w:val="28"/>
          </w:rPr>
          <w:t>1.1. Общие сведения о требованиях компетенции</w:t>
        </w:r>
        <w:r w:rsidR="00BF459B" w:rsidRPr="001F253C">
          <w:rPr>
            <w:webHidden/>
            <w:sz w:val="28"/>
            <w:szCs w:val="28"/>
          </w:rPr>
          <w:tab/>
        </w:r>
        <w:r w:rsidR="00BF459B" w:rsidRPr="001F253C">
          <w:rPr>
            <w:webHidden/>
            <w:sz w:val="28"/>
            <w:szCs w:val="28"/>
          </w:rPr>
          <w:fldChar w:fldCharType="begin"/>
        </w:r>
        <w:r w:rsidR="00BF459B" w:rsidRPr="001F253C">
          <w:rPr>
            <w:webHidden/>
            <w:sz w:val="28"/>
            <w:szCs w:val="28"/>
          </w:rPr>
          <w:instrText xml:space="preserve"> PAGEREF _Toc124422966 \h </w:instrText>
        </w:r>
        <w:r w:rsidR="00BF459B" w:rsidRPr="001F253C">
          <w:rPr>
            <w:webHidden/>
            <w:sz w:val="28"/>
            <w:szCs w:val="28"/>
          </w:rPr>
        </w:r>
        <w:r w:rsidR="00BF459B" w:rsidRPr="001F253C">
          <w:rPr>
            <w:webHidden/>
            <w:sz w:val="28"/>
            <w:szCs w:val="28"/>
          </w:rPr>
          <w:fldChar w:fldCharType="separate"/>
        </w:r>
        <w:r w:rsidR="00BF459B" w:rsidRPr="001F253C">
          <w:rPr>
            <w:webHidden/>
            <w:sz w:val="28"/>
            <w:szCs w:val="28"/>
          </w:rPr>
          <w:t>3</w:t>
        </w:r>
        <w:r w:rsidR="00BF459B" w:rsidRPr="001F253C">
          <w:rPr>
            <w:webHidden/>
            <w:sz w:val="28"/>
            <w:szCs w:val="28"/>
          </w:rPr>
          <w:fldChar w:fldCharType="end"/>
        </w:r>
      </w:hyperlink>
    </w:p>
    <w:p w14:paraId="04886D4D" w14:textId="3219D82F" w:rsidR="00BF459B" w:rsidRPr="001F253C" w:rsidRDefault="00123594" w:rsidP="001F253C">
      <w:pPr>
        <w:pStyle w:val="25"/>
        <w:spacing w:line="360" w:lineRule="auto"/>
        <w:rPr>
          <w:rFonts w:eastAsiaTheme="minorEastAsia"/>
          <w:sz w:val="28"/>
          <w:szCs w:val="28"/>
        </w:rPr>
      </w:pPr>
      <w:hyperlink w:anchor="_Toc124422967" w:history="1">
        <w:r w:rsidR="001F253C" w:rsidRPr="001F253C">
          <w:rPr>
            <w:rStyle w:val="ae"/>
            <w:sz w:val="28"/>
            <w:szCs w:val="28"/>
          </w:rPr>
          <w:t xml:space="preserve">1.2. Перечень профессиональных задач специалиста по компетенции </w:t>
        </w:r>
        <w:r w:rsidR="00BF459B" w:rsidRPr="001F253C">
          <w:rPr>
            <w:rStyle w:val="ae"/>
            <w:sz w:val="28"/>
            <w:szCs w:val="28"/>
          </w:rPr>
          <w:t>«</w:t>
        </w:r>
        <w:r w:rsidR="001F253C">
          <w:rPr>
            <w:rFonts w:eastAsia="Arial Unicode MS"/>
            <w:sz w:val="28"/>
            <w:szCs w:val="28"/>
          </w:rPr>
          <w:t>Р</w:t>
        </w:r>
        <w:r w:rsidR="001F253C" w:rsidRPr="001F253C">
          <w:rPr>
            <w:rFonts w:eastAsia="Arial Unicode MS"/>
            <w:sz w:val="28"/>
            <w:szCs w:val="28"/>
          </w:rPr>
          <w:t>емонт и обслуживание легковых автомобилей</w:t>
        </w:r>
        <w:r w:rsidR="00BF459B" w:rsidRPr="001F253C">
          <w:rPr>
            <w:rStyle w:val="ae"/>
            <w:sz w:val="28"/>
            <w:szCs w:val="28"/>
          </w:rPr>
          <w:t>»</w:t>
        </w:r>
        <w:r w:rsidR="00BF459B" w:rsidRPr="001F253C">
          <w:rPr>
            <w:webHidden/>
            <w:sz w:val="28"/>
            <w:szCs w:val="28"/>
          </w:rPr>
          <w:tab/>
        </w:r>
        <w:r w:rsidR="00BF459B" w:rsidRPr="001F253C">
          <w:rPr>
            <w:webHidden/>
            <w:sz w:val="28"/>
            <w:szCs w:val="28"/>
          </w:rPr>
          <w:fldChar w:fldCharType="begin"/>
        </w:r>
        <w:r w:rsidR="00BF459B" w:rsidRPr="001F253C">
          <w:rPr>
            <w:webHidden/>
            <w:sz w:val="28"/>
            <w:szCs w:val="28"/>
          </w:rPr>
          <w:instrText xml:space="preserve"> PAGEREF _Toc124422967 \h </w:instrText>
        </w:r>
        <w:r w:rsidR="00BF459B" w:rsidRPr="001F253C">
          <w:rPr>
            <w:webHidden/>
            <w:sz w:val="28"/>
            <w:szCs w:val="28"/>
          </w:rPr>
        </w:r>
        <w:r w:rsidR="00BF459B" w:rsidRPr="001F253C">
          <w:rPr>
            <w:webHidden/>
            <w:sz w:val="28"/>
            <w:szCs w:val="28"/>
          </w:rPr>
          <w:fldChar w:fldCharType="separate"/>
        </w:r>
        <w:r w:rsidR="00BF459B" w:rsidRPr="001F253C">
          <w:rPr>
            <w:webHidden/>
            <w:sz w:val="28"/>
            <w:szCs w:val="28"/>
          </w:rPr>
          <w:t>3</w:t>
        </w:r>
        <w:r w:rsidR="00BF459B" w:rsidRPr="001F253C">
          <w:rPr>
            <w:webHidden/>
            <w:sz w:val="28"/>
            <w:szCs w:val="28"/>
          </w:rPr>
          <w:fldChar w:fldCharType="end"/>
        </w:r>
      </w:hyperlink>
    </w:p>
    <w:p w14:paraId="00D5DC4C" w14:textId="631CA115" w:rsidR="00BF459B" w:rsidRPr="001F253C" w:rsidRDefault="00123594" w:rsidP="001F253C">
      <w:pPr>
        <w:pStyle w:val="25"/>
        <w:spacing w:line="360" w:lineRule="auto"/>
        <w:rPr>
          <w:rFonts w:eastAsiaTheme="minorEastAsia"/>
          <w:sz w:val="28"/>
          <w:szCs w:val="28"/>
        </w:rPr>
      </w:pPr>
      <w:hyperlink w:anchor="_Toc124422968" w:history="1">
        <w:r w:rsidR="001F253C" w:rsidRPr="001F253C">
          <w:rPr>
            <w:rStyle w:val="ae"/>
            <w:sz w:val="28"/>
            <w:szCs w:val="28"/>
          </w:rPr>
          <w:t>1.3. Требования к схеме оценки</w:t>
        </w:r>
        <w:r w:rsidR="00BF459B" w:rsidRPr="001F253C">
          <w:rPr>
            <w:webHidden/>
            <w:sz w:val="28"/>
            <w:szCs w:val="28"/>
          </w:rPr>
          <w:tab/>
        </w:r>
        <w:r w:rsidR="00BF459B" w:rsidRPr="001F253C">
          <w:rPr>
            <w:webHidden/>
            <w:sz w:val="28"/>
            <w:szCs w:val="28"/>
          </w:rPr>
          <w:fldChar w:fldCharType="begin"/>
        </w:r>
        <w:r w:rsidR="00BF459B" w:rsidRPr="001F253C">
          <w:rPr>
            <w:webHidden/>
            <w:sz w:val="28"/>
            <w:szCs w:val="28"/>
          </w:rPr>
          <w:instrText xml:space="preserve"> PAGEREF _Toc124422968 \h </w:instrText>
        </w:r>
        <w:r w:rsidR="00BF459B" w:rsidRPr="001F253C">
          <w:rPr>
            <w:webHidden/>
            <w:sz w:val="28"/>
            <w:szCs w:val="28"/>
          </w:rPr>
        </w:r>
        <w:r w:rsidR="00BF459B" w:rsidRPr="001F253C">
          <w:rPr>
            <w:webHidden/>
            <w:sz w:val="28"/>
            <w:szCs w:val="28"/>
          </w:rPr>
          <w:fldChar w:fldCharType="separate"/>
        </w:r>
        <w:r w:rsidR="00BF459B" w:rsidRPr="001F253C">
          <w:rPr>
            <w:webHidden/>
            <w:sz w:val="28"/>
            <w:szCs w:val="28"/>
          </w:rPr>
          <w:t>7</w:t>
        </w:r>
        <w:r w:rsidR="00BF459B" w:rsidRPr="001F253C">
          <w:rPr>
            <w:webHidden/>
            <w:sz w:val="28"/>
            <w:szCs w:val="28"/>
          </w:rPr>
          <w:fldChar w:fldCharType="end"/>
        </w:r>
      </w:hyperlink>
    </w:p>
    <w:p w14:paraId="2771015D" w14:textId="66A390C9" w:rsidR="00BF459B" w:rsidRPr="001F253C" w:rsidRDefault="00123594" w:rsidP="001F253C">
      <w:pPr>
        <w:pStyle w:val="25"/>
        <w:spacing w:line="360" w:lineRule="auto"/>
        <w:rPr>
          <w:rFonts w:eastAsiaTheme="minorEastAsia"/>
          <w:sz w:val="28"/>
          <w:szCs w:val="28"/>
        </w:rPr>
      </w:pPr>
      <w:hyperlink w:anchor="_Toc124422969" w:history="1">
        <w:r w:rsidR="001F253C" w:rsidRPr="001F253C">
          <w:rPr>
            <w:rStyle w:val="ae"/>
            <w:sz w:val="28"/>
            <w:szCs w:val="28"/>
          </w:rPr>
          <w:t>1.4. Спецификация оценки компетенции</w:t>
        </w:r>
        <w:r w:rsidR="00BF459B" w:rsidRPr="001F253C">
          <w:rPr>
            <w:webHidden/>
            <w:sz w:val="28"/>
            <w:szCs w:val="28"/>
          </w:rPr>
          <w:tab/>
        </w:r>
        <w:r w:rsidR="00BF459B" w:rsidRPr="001F253C">
          <w:rPr>
            <w:webHidden/>
            <w:sz w:val="28"/>
            <w:szCs w:val="28"/>
          </w:rPr>
          <w:fldChar w:fldCharType="begin"/>
        </w:r>
        <w:r w:rsidR="00BF459B" w:rsidRPr="001F253C">
          <w:rPr>
            <w:webHidden/>
            <w:sz w:val="28"/>
            <w:szCs w:val="28"/>
          </w:rPr>
          <w:instrText xml:space="preserve"> PAGEREF _Toc124422969 \h </w:instrText>
        </w:r>
        <w:r w:rsidR="00BF459B" w:rsidRPr="001F253C">
          <w:rPr>
            <w:webHidden/>
            <w:sz w:val="28"/>
            <w:szCs w:val="28"/>
          </w:rPr>
        </w:r>
        <w:r w:rsidR="00BF459B" w:rsidRPr="001F253C">
          <w:rPr>
            <w:webHidden/>
            <w:sz w:val="28"/>
            <w:szCs w:val="28"/>
          </w:rPr>
          <w:fldChar w:fldCharType="separate"/>
        </w:r>
        <w:r w:rsidR="00BF459B" w:rsidRPr="001F253C">
          <w:rPr>
            <w:webHidden/>
            <w:sz w:val="28"/>
            <w:szCs w:val="28"/>
          </w:rPr>
          <w:t>7</w:t>
        </w:r>
        <w:r w:rsidR="00BF459B" w:rsidRPr="001F253C">
          <w:rPr>
            <w:webHidden/>
            <w:sz w:val="28"/>
            <w:szCs w:val="28"/>
          </w:rPr>
          <w:fldChar w:fldCharType="end"/>
        </w:r>
      </w:hyperlink>
    </w:p>
    <w:p w14:paraId="354E17A4" w14:textId="77777777" w:rsidR="00BF459B" w:rsidRPr="001F253C" w:rsidRDefault="00123594" w:rsidP="001F253C">
      <w:pPr>
        <w:pStyle w:val="25"/>
        <w:spacing w:line="360" w:lineRule="auto"/>
        <w:rPr>
          <w:rFonts w:eastAsiaTheme="minorEastAsia"/>
          <w:sz w:val="28"/>
          <w:szCs w:val="28"/>
        </w:rPr>
      </w:pPr>
      <w:hyperlink w:anchor="_Toc124422970" w:history="1">
        <w:r w:rsidR="00BF459B" w:rsidRPr="001F253C">
          <w:rPr>
            <w:rStyle w:val="ae"/>
            <w:sz w:val="28"/>
            <w:szCs w:val="28"/>
          </w:rPr>
          <w:t>1.5.2. Структура модулей конкурсного задания (инвариант/вариатив)</w:t>
        </w:r>
        <w:r w:rsidR="00BF459B" w:rsidRPr="001F253C">
          <w:rPr>
            <w:webHidden/>
            <w:sz w:val="28"/>
            <w:szCs w:val="28"/>
          </w:rPr>
          <w:tab/>
        </w:r>
        <w:r w:rsidR="00BF459B" w:rsidRPr="001F253C">
          <w:rPr>
            <w:webHidden/>
            <w:sz w:val="28"/>
            <w:szCs w:val="28"/>
          </w:rPr>
          <w:fldChar w:fldCharType="begin"/>
        </w:r>
        <w:r w:rsidR="00BF459B" w:rsidRPr="001F253C">
          <w:rPr>
            <w:webHidden/>
            <w:sz w:val="28"/>
            <w:szCs w:val="28"/>
          </w:rPr>
          <w:instrText xml:space="preserve"> PAGEREF _Toc124422970 \h </w:instrText>
        </w:r>
        <w:r w:rsidR="00BF459B" w:rsidRPr="001F253C">
          <w:rPr>
            <w:webHidden/>
            <w:sz w:val="28"/>
            <w:szCs w:val="28"/>
          </w:rPr>
        </w:r>
        <w:r w:rsidR="00BF459B" w:rsidRPr="001F253C">
          <w:rPr>
            <w:webHidden/>
            <w:sz w:val="28"/>
            <w:szCs w:val="28"/>
          </w:rPr>
          <w:fldChar w:fldCharType="separate"/>
        </w:r>
        <w:r w:rsidR="00BF459B" w:rsidRPr="001F253C">
          <w:rPr>
            <w:webHidden/>
            <w:sz w:val="28"/>
            <w:szCs w:val="28"/>
          </w:rPr>
          <w:t>10</w:t>
        </w:r>
        <w:r w:rsidR="00BF459B" w:rsidRPr="001F253C">
          <w:rPr>
            <w:webHidden/>
            <w:sz w:val="28"/>
            <w:szCs w:val="28"/>
          </w:rPr>
          <w:fldChar w:fldCharType="end"/>
        </w:r>
      </w:hyperlink>
    </w:p>
    <w:p w14:paraId="0FEDBF2B" w14:textId="60FB1DD0" w:rsidR="00BF459B" w:rsidRPr="001F253C" w:rsidRDefault="00123594" w:rsidP="001F253C">
      <w:pPr>
        <w:pStyle w:val="25"/>
        <w:spacing w:line="360" w:lineRule="auto"/>
        <w:rPr>
          <w:rFonts w:eastAsiaTheme="minorEastAsia"/>
          <w:sz w:val="28"/>
          <w:szCs w:val="28"/>
        </w:rPr>
      </w:pPr>
      <w:hyperlink w:anchor="_Toc124422971" w:history="1">
        <w:r w:rsidR="001F253C" w:rsidRPr="001F253C">
          <w:rPr>
            <w:rStyle w:val="ae"/>
            <w:iCs/>
            <w:sz w:val="28"/>
            <w:szCs w:val="28"/>
          </w:rPr>
          <w:t>2. Специальные правила компетенции</w:t>
        </w:r>
        <w:r w:rsidR="00BF459B" w:rsidRPr="001F253C">
          <w:rPr>
            <w:webHidden/>
            <w:sz w:val="28"/>
            <w:szCs w:val="28"/>
          </w:rPr>
          <w:tab/>
        </w:r>
        <w:r w:rsidR="00BF459B" w:rsidRPr="001F253C">
          <w:rPr>
            <w:webHidden/>
            <w:sz w:val="28"/>
            <w:szCs w:val="28"/>
          </w:rPr>
          <w:fldChar w:fldCharType="begin"/>
        </w:r>
        <w:r w:rsidR="00BF459B" w:rsidRPr="001F253C">
          <w:rPr>
            <w:webHidden/>
            <w:sz w:val="28"/>
            <w:szCs w:val="28"/>
          </w:rPr>
          <w:instrText xml:space="preserve"> PAGEREF _Toc124422971 \h </w:instrText>
        </w:r>
        <w:r w:rsidR="00BF459B" w:rsidRPr="001F253C">
          <w:rPr>
            <w:webHidden/>
            <w:sz w:val="28"/>
            <w:szCs w:val="28"/>
          </w:rPr>
        </w:r>
        <w:r w:rsidR="00BF459B" w:rsidRPr="001F253C">
          <w:rPr>
            <w:webHidden/>
            <w:sz w:val="28"/>
            <w:szCs w:val="28"/>
          </w:rPr>
          <w:fldChar w:fldCharType="separate"/>
        </w:r>
        <w:r w:rsidR="00BF459B" w:rsidRPr="001F253C">
          <w:rPr>
            <w:webHidden/>
            <w:sz w:val="28"/>
            <w:szCs w:val="28"/>
          </w:rPr>
          <w:t>13</w:t>
        </w:r>
        <w:r w:rsidR="00BF459B" w:rsidRPr="001F253C">
          <w:rPr>
            <w:webHidden/>
            <w:sz w:val="28"/>
            <w:szCs w:val="28"/>
          </w:rPr>
          <w:fldChar w:fldCharType="end"/>
        </w:r>
      </w:hyperlink>
    </w:p>
    <w:p w14:paraId="2ECB8284" w14:textId="77777777" w:rsidR="00BF459B" w:rsidRPr="001F253C" w:rsidRDefault="00123594" w:rsidP="001F253C">
      <w:pPr>
        <w:pStyle w:val="25"/>
        <w:spacing w:line="360" w:lineRule="auto"/>
        <w:rPr>
          <w:rFonts w:eastAsiaTheme="minorEastAsia"/>
          <w:sz w:val="28"/>
          <w:szCs w:val="28"/>
        </w:rPr>
      </w:pPr>
      <w:hyperlink w:anchor="_Toc124422972" w:history="1">
        <w:r w:rsidR="00BF459B" w:rsidRPr="001F253C">
          <w:rPr>
            <w:rStyle w:val="ae"/>
            <w:sz w:val="28"/>
            <w:szCs w:val="28"/>
          </w:rPr>
          <w:t xml:space="preserve">2.1. </w:t>
        </w:r>
        <w:r w:rsidR="00BF459B" w:rsidRPr="001F253C">
          <w:rPr>
            <w:rStyle w:val="ae"/>
            <w:iCs/>
            <w:sz w:val="28"/>
            <w:szCs w:val="28"/>
          </w:rPr>
          <w:t>Личный инструмент конкурсанта</w:t>
        </w:r>
        <w:r w:rsidR="00BF459B" w:rsidRPr="001F253C">
          <w:rPr>
            <w:webHidden/>
            <w:sz w:val="28"/>
            <w:szCs w:val="28"/>
          </w:rPr>
          <w:tab/>
        </w:r>
        <w:r w:rsidR="00BF459B" w:rsidRPr="001F253C">
          <w:rPr>
            <w:webHidden/>
            <w:sz w:val="28"/>
            <w:szCs w:val="28"/>
          </w:rPr>
          <w:fldChar w:fldCharType="begin"/>
        </w:r>
        <w:r w:rsidR="00BF459B" w:rsidRPr="001F253C">
          <w:rPr>
            <w:webHidden/>
            <w:sz w:val="28"/>
            <w:szCs w:val="28"/>
          </w:rPr>
          <w:instrText xml:space="preserve"> PAGEREF _Toc124422972 \h </w:instrText>
        </w:r>
        <w:r w:rsidR="00BF459B" w:rsidRPr="001F253C">
          <w:rPr>
            <w:webHidden/>
            <w:sz w:val="28"/>
            <w:szCs w:val="28"/>
          </w:rPr>
        </w:r>
        <w:r w:rsidR="00BF459B" w:rsidRPr="001F253C">
          <w:rPr>
            <w:webHidden/>
            <w:sz w:val="28"/>
            <w:szCs w:val="28"/>
          </w:rPr>
          <w:fldChar w:fldCharType="separate"/>
        </w:r>
        <w:r w:rsidR="00BF459B" w:rsidRPr="001F253C">
          <w:rPr>
            <w:webHidden/>
            <w:sz w:val="28"/>
            <w:szCs w:val="28"/>
          </w:rPr>
          <w:t>13</w:t>
        </w:r>
        <w:r w:rsidR="00BF459B" w:rsidRPr="001F253C">
          <w:rPr>
            <w:webHidden/>
            <w:sz w:val="28"/>
            <w:szCs w:val="28"/>
          </w:rPr>
          <w:fldChar w:fldCharType="end"/>
        </w:r>
      </w:hyperlink>
    </w:p>
    <w:p w14:paraId="4CBF929A" w14:textId="09DD3ABA" w:rsidR="001F253C" w:rsidRPr="001F253C" w:rsidRDefault="001F253C" w:rsidP="001F253C">
      <w:pPr>
        <w:pStyle w:val="3"/>
        <w:spacing w:before="0"/>
        <w:rPr>
          <w:rFonts w:ascii="Times New Roman" w:hAnsi="Times New Roman" w:cs="Times New Roman"/>
          <w:b w:val="0"/>
          <w:bCs w:val="0"/>
          <w:iCs/>
          <w:sz w:val="28"/>
          <w:szCs w:val="28"/>
          <w:lang w:val="ru-RU"/>
        </w:rPr>
      </w:pPr>
      <w:r w:rsidRPr="001F253C">
        <w:rPr>
          <w:rFonts w:ascii="Times New Roman" w:hAnsi="Times New Roman" w:cs="Times New Roman"/>
          <w:b w:val="0"/>
          <w:bCs w:val="0"/>
          <w:iCs/>
          <w:sz w:val="28"/>
          <w:szCs w:val="28"/>
          <w:lang w:val="ru-RU"/>
        </w:rPr>
        <w:t>2.2.</w:t>
      </w:r>
      <w:r w:rsidRPr="001F253C">
        <w:rPr>
          <w:rFonts w:ascii="Times New Roman" w:hAnsi="Times New Roman" w:cs="Times New Roman"/>
          <w:b w:val="0"/>
          <w:bCs w:val="0"/>
          <w:i/>
          <w:iCs/>
          <w:sz w:val="28"/>
          <w:szCs w:val="28"/>
          <w:lang w:val="ru-RU"/>
        </w:rPr>
        <w:t xml:space="preserve"> </w:t>
      </w:r>
      <w:r w:rsidRPr="001F253C">
        <w:rPr>
          <w:rFonts w:ascii="Times New Roman" w:hAnsi="Times New Roman" w:cs="Times New Roman"/>
          <w:b w:val="0"/>
          <w:bCs w:val="0"/>
          <w:iCs/>
          <w:sz w:val="28"/>
          <w:szCs w:val="28"/>
          <w:lang w:val="ru-RU"/>
        </w:rPr>
        <w:t>Материалы, оборудование и инструменты, запрещенные на площадке</w:t>
      </w:r>
      <w:r>
        <w:rPr>
          <w:rFonts w:ascii="Times New Roman" w:hAnsi="Times New Roman" w:cs="Times New Roman"/>
          <w:b w:val="0"/>
          <w:bCs w:val="0"/>
          <w:iCs/>
          <w:sz w:val="28"/>
          <w:szCs w:val="28"/>
          <w:lang w:val="ru-RU"/>
        </w:rPr>
        <w:t>…...14</w:t>
      </w:r>
    </w:p>
    <w:p w14:paraId="505AD263" w14:textId="1D02D582" w:rsidR="00BF459B" w:rsidRPr="001F253C" w:rsidRDefault="00123594" w:rsidP="001F253C">
      <w:pPr>
        <w:pStyle w:val="11"/>
        <w:rPr>
          <w:rFonts w:ascii="Times New Roman" w:eastAsiaTheme="minorEastAsia" w:hAnsi="Times New Roman"/>
          <w:bCs w:val="0"/>
          <w:noProof/>
          <w:sz w:val="28"/>
          <w:lang w:val="ru-RU" w:eastAsia="ru-RU"/>
        </w:rPr>
      </w:pPr>
      <w:hyperlink w:anchor="_Toc124422973" w:history="1">
        <w:r w:rsidR="00BF459B" w:rsidRPr="001F253C">
          <w:rPr>
            <w:rStyle w:val="ae"/>
            <w:rFonts w:ascii="Times New Roman" w:hAnsi="Times New Roman"/>
            <w:bCs w:val="0"/>
            <w:noProof/>
            <w:sz w:val="28"/>
          </w:rPr>
          <w:t>3</w:t>
        </w:r>
        <w:r w:rsidR="001F253C">
          <w:rPr>
            <w:rStyle w:val="ae"/>
            <w:rFonts w:ascii="Times New Roman" w:hAnsi="Times New Roman"/>
            <w:bCs w:val="0"/>
            <w:noProof/>
            <w:sz w:val="28"/>
            <w:lang w:val="ru-RU"/>
          </w:rPr>
          <w:t xml:space="preserve">. </w:t>
        </w:r>
        <w:r w:rsidR="001F253C" w:rsidRPr="001F253C">
          <w:rPr>
            <w:rStyle w:val="ae"/>
            <w:rFonts w:ascii="Times New Roman" w:hAnsi="Times New Roman"/>
            <w:bCs w:val="0"/>
            <w:noProof/>
            <w:sz w:val="28"/>
            <w:lang w:val="ru-RU"/>
          </w:rPr>
          <w:t>Приложения………………………………………………………………………14</w:t>
        </w:r>
        <w:r w:rsidR="00BF459B" w:rsidRPr="001F253C">
          <w:rPr>
            <w:rStyle w:val="ae"/>
            <w:rFonts w:ascii="Times New Roman" w:hAnsi="Times New Roman"/>
            <w:bCs w:val="0"/>
            <w:noProof/>
            <w:sz w:val="28"/>
          </w:rPr>
          <w:t xml:space="preserve"> </w:t>
        </w:r>
      </w:hyperlink>
    </w:p>
    <w:p w14:paraId="47460CA6" w14:textId="77777777" w:rsidR="00BF459B" w:rsidRPr="00A204BB" w:rsidRDefault="00BF459B" w:rsidP="001F253C">
      <w:pPr>
        <w:pStyle w:val="bullet"/>
        <w:numPr>
          <w:ilvl w:val="0"/>
          <w:numId w:val="0"/>
        </w:numPr>
        <w:tabs>
          <w:tab w:val="left" w:pos="142"/>
          <w:tab w:val="right" w:leader="dot" w:pos="9639"/>
        </w:tabs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 w:rsidRPr="001F253C">
        <w:rPr>
          <w:rFonts w:ascii="Times New Roman" w:hAnsi="Times New Roman"/>
          <w:sz w:val="28"/>
          <w:szCs w:val="28"/>
          <w:lang w:val="ru-RU" w:eastAsia="ru-RU"/>
        </w:rPr>
        <w:fldChar w:fldCharType="end"/>
      </w:r>
    </w:p>
    <w:p w14:paraId="65601505" w14:textId="77777777" w:rsidR="00BF459B" w:rsidRPr="00A204B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2133D0E" w14:textId="77777777" w:rsidR="00BF459B" w:rsidRPr="00A204B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271A0C91" w14:textId="77777777" w:rsidR="00BF459B" w:rsidRPr="00A204B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2D60DF48" w14:textId="77777777" w:rsidR="00BF459B" w:rsidRPr="00A204B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862A75E" w14:textId="77777777" w:rsidR="00BF459B" w:rsidRPr="00A204B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BBBB5A9" w14:textId="77777777" w:rsidR="00BF459B" w:rsidRPr="00A204B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B34FF9D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B3F278A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0DCBC8F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5F3ABBA6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B3DB953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39FBA62E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6230476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86EDCDE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201BD464" w14:textId="77777777" w:rsidR="00BF459B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53F4211" w14:textId="77777777" w:rsidR="00BF459B" w:rsidRPr="00786827" w:rsidRDefault="00BF459B" w:rsidP="001F253C">
      <w:pPr>
        <w:pStyle w:val="bullet"/>
        <w:numPr>
          <w:ilvl w:val="0"/>
          <w:numId w:val="0"/>
        </w:numPr>
        <w:spacing w:line="276" w:lineRule="auto"/>
        <w:jc w:val="center"/>
        <w:rPr>
          <w:rFonts w:ascii="Times New Roman" w:hAnsi="Times New Roman"/>
          <w:b/>
          <w:bCs/>
          <w:sz w:val="28"/>
          <w:szCs w:val="28"/>
          <w:lang w:val="ru-RU" w:eastAsia="ru-RU"/>
        </w:rPr>
      </w:pPr>
      <w:r w:rsidRPr="00786827">
        <w:rPr>
          <w:rFonts w:ascii="Times New Roman" w:hAnsi="Times New Roman"/>
          <w:b/>
          <w:bCs/>
          <w:sz w:val="28"/>
          <w:szCs w:val="28"/>
          <w:lang w:val="ru-RU" w:eastAsia="ru-RU"/>
        </w:rPr>
        <w:lastRenderedPageBreak/>
        <w:t>ИСПОЛЬЗУЕМЫЕ СОКРАЩЕНИЯ</w:t>
      </w:r>
    </w:p>
    <w:p w14:paraId="77EF9ABD" w14:textId="77777777" w:rsidR="00BF459B" w:rsidRPr="001F253C" w:rsidRDefault="00BF459B" w:rsidP="00BF459B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  <w:lang w:val="ru-RU" w:eastAsia="ru-RU"/>
        </w:rPr>
      </w:pPr>
      <w:r w:rsidRPr="001F253C">
        <w:rPr>
          <w:rFonts w:ascii="Times New Roman" w:hAnsi="Times New Roman"/>
          <w:bCs/>
          <w:iCs/>
          <w:sz w:val="28"/>
          <w:szCs w:val="28"/>
          <w:lang w:val="ru-RU" w:eastAsia="ru-RU"/>
        </w:rPr>
        <w:t>1. ТО – техническое обслуживание</w:t>
      </w:r>
    </w:p>
    <w:p w14:paraId="3E104CA8" w14:textId="77777777" w:rsidR="00BF459B" w:rsidRPr="001F253C" w:rsidRDefault="00BF459B" w:rsidP="00BF459B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  <w:lang w:val="ru-RU" w:eastAsia="ru-RU"/>
        </w:rPr>
      </w:pPr>
      <w:r w:rsidRPr="001F253C">
        <w:rPr>
          <w:rFonts w:ascii="Times New Roman" w:hAnsi="Times New Roman"/>
          <w:bCs/>
          <w:iCs/>
          <w:sz w:val="28"/>
          <w:szCs w:val="28"/>
          <w:lang w:val="ru-RU" w:eastAsia="ru-RU"/>
        </w:rPr>
        <w:t>2. АТС – автотранспортное средство</w:t>
      </w:r>
    </w:p>
    <w:p w14:paraId="12599696" w14:textId="77777777" w:rsidR="00BF459B" w:rsidRPr="001F253C" w:rsidRDefault="00BF459B" w:rsidP="00BF459B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iCs/>
          <w:sz w:val="28"/>
          <w:szCs w:val="28"/>
          <w:lang w:val="ru-RU"/>
        </w:rPr>
      </w:pPr>
      <w:r w:rsidRPr="001F253C">
        <w:rPr>
          <w:rFonts w:ascii="Times New Roman" w:hAnsi="Times New Roman"/>
          <w:bCs/>
          <w:iCs/>
          <w:sz w:val="28"/>
          <w:szCs w:val="28"/>
          <w:lang w:val="ru-RU" w:eastAsia="ru-RU"/>
        </w:rPr>
        <w:t>3</w:t>
      </w:r>
      <w:r w:rsidRPr="001F253C">
        <w:rPr>
          <w:rFonts w:ascii="Times New Roman" w:hAnsi="Times New Roman"/>
          <w:iCs/>
          <w:sz w:val="28"/>
          <w:szCs w:val="28"/>
          <w:lang w:val="ru-RU"/>
        </w:rPr>
        <w:t xml:space="preserve"> ТК - Требования компетенции </w:t>
      </w:r>
    </w:p>
    <w:p w14:paraId="11F2ABE5" w14:textId="77777777" w:rsidR="00BF459B" w:rsidRPr="001F253C" w:rsidRDefault="00BF459B" w:rsidP="00BF459B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iCs/>
          <w:sz w:val="28"/>
          <w:szCs w:val="28"/>
          <w:lang w:val="ru-RU"/>
        </w:rPr>
      </w:pPr>
      <w:r w:rsidRPr="001F253C">
        <w:rPr>
          <w:rFonts w:ascii="Times New Roman" w:hAnsi="Times New Roman"/>
          <w:iCs/>
          <w:sz w:val="28"/>
          <w:szCs w:val="28"/>
          <w:lang w:val="ru-RU"/>
        </w:rPr>
        <w:t>4 ЭСУД – электронные систему управления двигателем</w:t>
      </w:r>
    </w:p>
    <w:p w14:paraId="25B93AE6" w14:textId="77777777" w:rsidR="00BF459B" w:rsidRPr="001F253C" w:rsidRDefault="00BF459B" w:rsidP="00BF459B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iCs/>
          <w:sz w:val="28"/>
          <w:szCs w:val="28"/>
          <w:lang w:val="ru-RU"/>
        </w:rPr>
      </w:pPr>
      <w:r w:rsidRPr="001F253C">
        <w:rPr>
          <w:rFonts w:ascii="Times New Roman" w:hAnsi="Times New Roman"/>
          <w:iCs/>
          <w:sz w:val="28"/>
          <w:szCs w:val="28"/>
          <w:lang w:val="ru-RU"/>
        </w:rPr>
        <w:t>5 АКПП – автоматическая коробка передач</w:t>
      </w:r>
    </w:p>
    <w:p w14:paraId="4E1540B4" w14:textId="77777777" w:rsidR="00BF459B" w:rsidRPr="001F253C" w:rsidRDefault="00BF459B" w:rsidP="00BF459B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  <w:lang w:val="ru-RU" w:eastAsia="ru-RU"/>
        </w:rPr>
      </w:pPr>
      <w:r w:rsidRPr="001F253C">
        <w:rPr>
          <w:rFonts w:ascii="Times New Roman" w:hAnsi="Times New Roman"/>
          <w:iCs/>
          <w:sz w:val="28"/>
          <w:szCs w:val="28"/>
          <w:lang w:val="ru-RU"/>
        </w:rPr>
        <w:t>6 КПП – коробка передач</w:t>
      </w:r>
    </w:p>
    <w:p w14:paraId="2060073E" w14:textId="77777777" w:rsidR="00BF459B" w:rsidRPr="00786827" w:rsidRDefault="00BF459B" w:rsidP="00BF459B">
      <w:pPr>
        <w:pStyle w:val="bullet"/>
        <w:numPr>
          <w:ilvl w:val="0"/>
          <w:numId w:val="0"/>
        </w:numPr>
        <w:spacing w:line="276" w:lineRule="auto"/>
        <w:ind w:firstLine="709"/>
        <w:jc w:val="both"/>
        <w:rPr>
          <w:rFonts w:ascii="Times New Roman" w:hAnsi="Times New Roman"/>
          <w:b/>
          <w:bCs/>
          <w:i/>
          <w:sz w:val="28"/>
          <w:szCs w:val="28"/>
          <w:vertAlign w:val="subscript"/>
          <w:lang w:val="ru-RU" w:eastAsia="ru-RU"/>
        </w:rPr>
      </w:pPr>
    </w:p>
    <w:p w14:paraId="1F02A4CD" w14:textId="77777777" w:rsidR="00BF459B" w:rsidRPr="00FB3492" w:rsidRDefault="00BF459B" w:rsidP="00BF459B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437906B1" w14:textId="77777777" w:rsidR="00BF459B" w:rsidRDefault="00BF459B" w:rsidP="00BF459B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bookmarkStart w:id="0" w:name="_Toc450204622"/>
      <w:r w:rsidRPr="00C17B01">
        <w:rPr>
          <w:rFonts w:ascii="Times New Roman" w:hAnsi="Times New Roman" w:cs="Times New Roman"/>
          <w:b/>
          <w:bCs/>
        </w:rPr>
        <w:br w:type="page"/>
      </w:r>
      <w:bookmarkEnd w:id="0"/>
    </w:p>
    <w:p w14:paraId="15029350" w14:textId="77777777" w:rsidR="00BF459B" w:rsidRPr="00A204BB" w:rsidRDefault="00BF459B" w:rsidP="00BF459B">
      <w:pPr>
        <w:pStyle w:val="-1"/>
        <w:spacing w:after="0" w:line="276" w:lineRule="auto"/>
        <w:jc w:val="center"/>
        <w:rPr>
          <w:rFonts w:ascii="Times New Roman" w:hAnsi="Times New Roman"/>
          <w:color w:val="auto"/>
          <w:sz w:val="34"/>
          <w:szCs w:val="34"/>
        </w:rPr>
      </w:pPr>
      <w:bookmarkStart w:id="1" w:name="_Toc124422965"/>
      <w:r>
        <w:rPr>
          <w:rFonts w:ascii="Times New Roman" w:hAnsi="Times New Roman"/>
          <w:color w:val="auto"/>
          <w:sz w:val="28"/>
          <w:szCs w:val="28"/>
        </w:rPr>
        <w:lastRenderedPageBreak/>
        <w:t>1</w:t>
      </w:r>
      <w:r w:rsidRPr="00D17132">
        <w:rPr>
          <w:rFonts w:ascii="Times New Roman" w:hAnsi="Times New Roman"/>
          <w:color w:val="auto"/>
          <w:sz w:val="28"/>
          <w:szCs w:val="28"/>
        </w:rPr>
        <w:t>.</w:t>
      </w:r>
      <w:r w:rsidRPr="00A204BB">
        <w:rPr>
          <w:rFonts w:ascii="Times New Roman" w:hAnsi="Times New Roman"/>
          <w:color w:val="auto"/>
          <w:sz w:val="34"/>
          <w:szCs w:val="34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ОСНОВНЫЕ ТРЕБОВАНИЯ</w:t>
      </w:r>
      <w:r w:rsidRPr="00D17132">
        <w:rPr>
          <w:rFonts w:ascii="Times New Roman" w:hAnsi="Times New Roman"/>
          <w:color w:val="auto"/>
          <w:sz w:val="28"/>
          <w:szCs w:val="28"/>
        </w:rPr>
        <w:t xml:space="preserve"> КОМПЕТЕНЦИИ</w:t>
      </w:r>
      <w:bookmarkEnd w:id="1"/>
    </w:p>
    <w:p w14:paraId="1EDA23D4" w14:textId="77777777" w:rsidR="00BF459B" w:rsidRPr="00D17132" w:rsidRDefault="00BF459B" w:rsidP="00BF459B">
      <w:pPr>
        <w:pStyle w:val="-2"/>
        <w:spacing w:before="0" w:after="0" w:line="276" w:lineRule="auto"/>
        <w:ind w:firstLine="709"/>
        <w:jc w:val="both"/>
        <w:rPr>
          <w:rFonts w:ascii="Times New Roman" w:hAnsi="Times New Roman"/>
          <w:sz w:val="24"/>
        </w:rPr>
      </w:pPr>
      <w:bookmarkStart w:id="2" w:name="_Toc124422966"/>
      <w:r>
        <w:rPr>
          <w:rFonts w:ascii="Times New Roman" w:hAnsi="Times New Roman"/>
          <w:sz w:val="24"/>
        </w:rPr>
        <w:t>1</w:t>
      </w:r>
      <w:r w:rsidRPr="00D17132">
        <w:rPr>
          <w:rFonts w:ascii="Times New Roman" w:hAnsi="Times New Roman"/>
          <w:sz w:val="24"/>
        </w:rPr>
        <w:t xml:space="preserve">.1. ОБЩИЕ СВЕДЕНИЯ О </w:t>
      </w:r>
      <w:r>
        <w:rPr>
          <w:rFonts w:ascii="Times New Roman" w:hAnsi="Times New Roman"/>
          <w:sz w:val="24"/>
        </w:rPr>
        <w:t>ТРЕБОВАНИЯХ</w:t>
      </w:r>
      <w:r w:rsidRPr="00D17132">
        <w:rPr>
          <w:rFonts w:ascii="Times New Roman" w:hAnsi="Times New Roman"/>
          <w:sz w:val="24"/>
        </w:rPr>
        <w:t xml:space="preserve"> КОМПЕТЕНЦИИ</w:t>
      </w:r>
      <w:bookmarkEnd w:id="2"/>
    </w:p>
    <w:p w14:paraId="319D4599" w14:textId="77777777" w:rsidR="00BF459B" w:rsidRPr="00A204BB" w:rsidRDefault="00BF459B" w:rsidP="00BF459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компетенции (ТК) «Ремонт и обслуживание легковых автомобилей»</w:t>
      </w:r>
      <w:r w:rsidRPr="00A204BB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Hlk123050441"/>
      <w:r w:rsidRPr="00A204BB">
        <w:rPr>
          <w:rFonts w:ascii="Times New Roman" w:hAnsi="Times New Roman" w:cs="Times New Roman"/>
          <w:sz w:val="28"/>
          <w:szCs w:val="28"/>
        </w:rPr>
        <w:t>определя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204BB">
        <w:rPr>
          <w:rFonts w:ascii="Times New Roman" w:hAnsi="Times New Roman" w:cs="Times New Roman"/>
          <w:sz w:val="28"/>
          <w:szCs w:val="28"/>
        </w:rPr>
        <w:t>т знани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204B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умения, навыки и трудовые функции</w:t>
      </w:r>
      <w:bookmarkEnd w:id="3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204BB">
        <w:rPr>
          <w:rFonts w:ascii="Times New Roman" w:hAnsi="Times New Roman" w:cs="Times New Roman"/>
          <w:sz w:val="28"/>
          <w:szCs w:val="28"/>
        </w:rPr>
        <w:t xml:space="preserve">которые лежат в основе </w:t>
      </w:r>
      <w:r>
        <w:rPr>
          <w:rFonts w:ascii="Times New Roman" w:hAnsi="Times New Roman" w:cs="Times New Roman"/>
          <w:sz w:val="28"/>
          <w:szCs w:val="28"/>
        </w:rPr>
        <w:t xml:space="preserve">наиболее актуальных требований работодателей отрасли. </w:t>
      </w:r>
    </w:p>
    <w:p w14:paraId="7983C04A" w14:textId="77777777" w:rsidR="00BF459B" w:rsidRDefault="00BF459B" w:rsidP="00BF459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соревнований</w:t>
      </w:r>
      <w:r w:rsidRPr="00A204BB">
        <w:rPr>
          <w:rFonts w:ascii="Times New Roman" w:hAnsi="Times New Roman" w:cs="Times New Roman"/>
          <w:sz w:val="28"/>
          <w:szCs w:val="28"/>
        </w:rPr>
        <w:t xml:space="preserve"> по компетенции является демонстрация лучших</w:t>
      </w:r>
      <w:r w:rsidRPr="009E37D3">
        <w:rPr>
          <w:rFonts w:ascii="Times New Roman" w:hAnsi="Times New Roman" w:cs="Times New Roman"/>
          <w:sz w:val="28"/>
          <w:szCs w:val="28"/>
        </w:rPr>
        <w:t xml:space="preserve"> практик и высокого уровня выполнения работы по соответствующей рабочей специальности или профессии.</w:t>
      </w:r>
      <w:r w:rsidRPr="00A204B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74E28C" w14:textId="77777777" w:rsidR="00BF459B" w:rsidRPr="00A204BB" w:rsidRDefault="00BF459B" w:rsidP="00BF459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</w:t>
      </w:r>
      <w:r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Pr="00A204BB">
        <w:rPr>
          <w:rFonts w:ascii="Times New Roman" w:hAnsi="Times New Roman" w:cs="Times New Roman"/>
          <w:sz w:val="28"/>
          <w:szCs w:val="28"/>
        </w:rPr>
        <w:t xml:space="preserve"> явля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A204BB">
        <w:rPr>
          <w:rFonts w:ascii="Times New Roman" w:hAnsi="Times New Roman" w:cs="Times New Roman"/>
          <w:sz w:val="28"/>
          <w:szCs w:val="28"/>
        </w:rPr>
        <w:t xml:space="preserve">тся руководством </w:t>
      </w:r>
      <w:r>
        <w:rPr>
          <w:rFonts w:ascii="Times New Roman" w:hAnsi="Times New Roman" w:cs="Times New Roman"/>
          <w:sz w:val="28"/>
          <w:szCs w:val="28"/>
        </w:rPr>
        <w:t>для подготовки конкурентоспособных, высококвалифицированных специалистов / рабочих</w:t>
      </w:r>
      <w:r w:rsidRPr="00A204B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участия их в конкурсах профессионального мастерства.</w:t>
      </w:r>
    </w:p>
    <w:p w14:paraId="752404E0" w14:textId="77777777" w:rsidR="00BF459B" w:rsidRPr="00A204BB" w:rsidRDefault="00BF459B" w:rsidP="00BF459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В соревнованиях по компетенции проверка </w:t>
      </w:r>
      <w:r w:rsidRPr="009E37D3">
        <w:rPr>
          <w:rFonts w:ascii="Times New Roman" w:hAnsi="Times New Roman" w:cs="Times New Roman"/>
          <w:sz w:val="28"/>
          <w:szCs w:val="28"/>
        </w:rPr>
        <w:t>знаний, умени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9E37D3">
        <w:rPr>
          <w:rFonts w:ascii="Times New Roman" w:hAnsi="Times New Roman" w:cs="Times New Roman"/>
          <w:sz w:val="28"/>
          <w:szCs w:val="28"/>
        </w:rPr>
        <w:t>, навык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9E37D3">
        <w:rPr>
          <w:rFonts w:ascii="Times New Roman" w:hAnsi="Times New Roman" w:cs="Times New Roman"/>
          <w:sz w:val="28"/>
          <w:szCs w:val="28"/>
        </w:rPr>
        <w:t xml:space="preserve"> и трудовы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9E37D3">
        <w:rPr>
          <w:rFonts w:ascii="Times New Roman" w:hAnsi="Times New Roman" w:cs="Times New Roman"/>
          <w:sz w:val="28"/>
          <w:szCs w:val="28"/>
        </w:rPr>
        <w:t xml:space="preserve"> функци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9E37D3">
        <w:rPr>
          <w:rFonts w:ascii="Times New Roman" w:hAnsi="Times New Roman" w:cs="Times New Roman"/>
          <w:sz w:val="28"/>
          <w:szCs w:val="28"/>
        </w:rPr>
        <w:t xml:space="preserve"> </w:t>
      </w:r>
      <w:r w:rsidRPr="00A204BB">
        <w:rPr>
          <w:rFonts w:ascii="Times New Roman" w:hAnsi="Times New Roman" w:cs="Times New Roman"/>
          <w:sz w:val="28"/>
          <w:szCs w:val="28"/>
        </w:rPr>
        <w:t xml:space="preserve">осуществляется посредством оценки выполнения практической работы. </w:t>
      </w:r>
    </w:p>
    <w:p w14:paraId="01DBF46C" w14:textId="77777777" w:rsidR="00BF459B" w:rsidRPr="00A204BB" w:rsidRDefault="00BF459B" w:rsidP="00BF459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</w:t>
      </w:r>
      <w:r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Pr="00A204BB">
        <w:rPr>
          <w:rFonts w:ascii="Times New Roman" w:hAnsi="Times New Roman" w:cs="Times New Roman"/>
          <w:sz w:val="28"/>
          <w:szCs w:val="28"/>
        </w:rPr>
        <w:t xml:space="preserve"> разделен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204BB">
        <w:rPr>
          <w:rFonts w:ascii="Times New Roman" w:hAnsi="Times New Roman" w:cs="Times New Roman"/>
          <w:sz w:val="28"/>
          <w:szCs w:val="28"/>
        </w:rPr>
        <w:t xml:space="preserve"> на четкие разделы с номерами и заголовками</w:t>
      </w:r>
      <w:r>
        <w:rPr>
          <w:rFonts w:ascii="Times New Roman" w:hAnsi="Times New Roman" w:cs="Times New Roman"/>
          <w:sz w:val="28"/>
          <w:szCs w:val="28"/>
        </w:rPr>
        <w:t>, к</w:t>
      </w:r>
      <w:r w:rsidRPr="00A204BB">
        <w:rPr>
          <w:rFonts w:ascii="Times New Roman" w:hAnsi="Times New Roman" w:cs="Times New Roman"/>
          <w:sz w:val="28"/>
          <w:szCs w:val="28"/>
        </w:rPr>
        <w:t>аждому разделу назначен процент относительной важности</w:t>
      </w:r>
      <w:r>
        <w:rPr>
          <w:rFonts w:ascii="Times New Roman" w:hAnsi="Times New Roman" w:cs="Times New Roman"/>
          <w:sz w:val="28"/>
          <w:szCs w:val="28"/>
        </w:rPr>
        <w:t>, с</w:t>
      </w:r>
      <w:r w:rsidRPr="00A204BB">
        <w:rPr>
          <w:rFonts w:ascii="Times New Roman" w:hAnsi="Times New Roman" w:cs="Times New Roman"/>
          <w:sz w:val="28"/>
          <w:szCs w:val="28"/>
        </w:rPr>
        <w:t xml:space="preserve">умма </w:t>
      </w:r>
      <w:r>
        <w:rPr>
          <w:rFonts w:ascii="Times New Roman" w:hAnsi="Times New Roman" w:cs="Times New Roman"/>
          <w:sz w:val="28"/>
          <w:szCs w:val="28"/>
        </w:rPr>
        <w:t xml:space="preserve">которых </w:t>
      </w:r>
      <w:r w:rsidRPr="00A204BB">
        <w:rPr>
          <w:rFonts w:ascii="Times New Roman" w:hAnsi="Times New Roman" w:cs="Times New Roman"/>
          <w:sz w:val="28"/>
          <w:szCs w:val="28"/>
        </w:rPr>
        <w:t>составляет 100.</w:t>
      </w:r>
    </w:p>
    <w:p w14:paraId="6E3C8E33" w14:textId="77777777" w:rsidR="00BF459B" w:rsidRPr="00D17132" w:rsidRDefault="00BF459B" w:rsidP="00BF459B">
      <w:pPr>
        <w:pStyle w:val="2"/>
        <w:spacing w:after="0" w:line="276" w:lineRule="auto"/>
        <w:ind w:firstLine="709"/>
        <w:jc w:val="both"/>
        <w:rPr>
          <w:rFonts w:ascii="Times New Roman" w:hAnsi="Times New Roman"/>
          <w:color w:val="000000"/>
          <w:sz w:val="24"/>
          <w:lang w:val="ru-RU"/>
        </w:rPr>
      </w:pPr>
      <w:bookmarkStart w:id="4" w:name="_Toc78885652"/>
      <w:bookmarkStart w:id="5" w:name="_Toc124422967"/>
      <w:r>
        <w:rPr>
          <w:rFonts w:ascii="Times New Roman" w:hAnsi="Times New Roman"/>
          <w:color w:val="000000"/>
          <w:sz w:val="24"/>
          <w:lang w:val="ru-RU"/>
        </w:rPr>
        <w:t>1</w:t>
      </w:r>
      <w:r w:rsidRPr="00D17132">
        <w:rPr>
          <w:rFonts w:ascii="Times New Roman" w:hAnsi="Times New Roman"/>
          <w:color w:val="000000"/>
          <w:sz w:val="24"/>
          <w:lang w:val="ru-RU"/>
        </w:rPr>
        <w:t>.</w:t>
      </w:r>
      <w:bookmarkEnd w:id="4"/>
      <w:r>
        <w:rPr>
          <w:rFonts w:ascii="Times New Roman" w:hAnsi="Times New Roman"/>
          <w:color w:val="000000"/>
          <w:sz w:val="24"/>
          <w:lang w:val="ru-RU"/>
        </w:rPr>
        <w:t>2</w:t>
      </w:r>
      <w:r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 xml:space="preserve"> ПЕРЕЧЕНЬ ПРОФЕССИОНАЛЬНЫХ</w:t>
      </w:r>
      <w:r w:rsidRPr="00D17132">
        <w:rPr>
          <w:rFonts w:ascii="Times New Roman" w:hAnsi="Times New Roman"/>
          <w:color w:val="000000"/>
          <w:sz w:val="24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lang w:val="ru-RU"/>
        </w:rPr>
        <w:t>ЗАДАЧ СПЕЦИАЛИСТА ПО КОМПЕТЕНЦИИ «РЕМОНТ И ОБСЛУЖИВАНИЕ ЛЕГКОВЫХ АВТОМОБИЛЕЙ»</w:t>
      </w:r>
      <w:bookmarkEnd w:id="5"/>
    </w:p>
    <w:p w14:paraId="242838DC" w14:textId="77777777" w:rsidR="00BF459B" w:rsidRDefault="00BF459B" w:rsidP="00BF459B">
      <w:pPr>
        <w:spacing w:after="0" w:line="276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</w:p>
    <w:p w14:paraId="361A23EB" w14:textId="77777777" w:rsidR="00BF459B" w:rsidRDefault="00BF459B" w:rsidP="00BF459B">
      <w:pPr>
        <w:spacing w:after="0" w:line="276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</w:rPr>
        <w:t>Таблица №1</w:t>
      </w:r>
    </w:p>
    <w:p w14:paraId="23E0B99A" w14:textId="77777777" w:rsidR="00BF459B" w:rsidRDefault="00BF459B" w:rsidP="00BF459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</w:p>
    <w:p w14:paraId="7F3D0A81" w14:textId="77777777" w:rsidR="00BF459B" w:rsidRPr="00640E46" w:rsidRDefault="00BF459B" w:rsidP="00BF459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40E46">
        <w:rPr>
          <w:rFonts w:ascii="Times New Roman" w:hAnsi="Times New Roman"/>
          <w:b/>
          <w:bCs/>
          <w:color w:val="000000"/>
          <w:sz w:val="28"/>
          <w:szCs w:val="28"/>
        </w:rPr>
        <w:t>Перечень профессиональных задач специалиста</w:t>
      </w:r>
    </w:p>
    <w:p w14:paraId="63C8F497" w14:textId="77777777" w:rsidR="00BF459B" w:rsidRPr="00270E01" w:rsidRDefault="00BF459B" w:rsidP="00BF459B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635"/>
        <w:gridCol w:w="6810"/>
        <w:gridCol w:w="2184"/>
      </w:tblGrid>
      <w:tr w:rsidR="00BF459B" w:rsidRPr="003732A7" w14:paraId="214AB7CF" w14:textId="77777777" w:rsidTr="00CB0D95">
        <w:tc>
          <w:tcPr>
            <w:tcW w:w="330" w:type="pct"/>
            <w:shd w:val="clear" w:color="auto" w:fill="92D050"/>
            <w:vAlign w:val="center"/>
          </w:tcPr>
          <w:p w14:paraId="2F5C3D44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  <w:t>№ п/п</w:t>
            </w:r>
          </w:p>
        </w:tc>
        <w:tc>
          <w:tcPr>
            <w:tcW w:w="3536" w:type="pct"/>
            <w:shd w:val="clear" w:color="auto" w:fill="92D050"/>
            <w:vAlign w:val="center"/>
          </w:tcPr>
          <w:p w14:paraId="00A72F93" w14:textId="77777777" w:rsidR="00BF459B" w:rsidRPr="000244DA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color w:val="FFFFFF"/>
                <w:sz w:val="28"/>
                <w:szCs w:val="28"/>
                <w:highlight w:val="green"/>
              </w:rPr>
            </w:pPr>
            <w:r w:rsidRPr="000244DA"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  <w:t>Раздел</w:t>
            </w:r>
          </w:p>
        </w:tc>
        <w:tc>
          <w:tcPr>
            <w:tcW w:w="1134" w:type="pct"/>
            <w:shd w:val="clear" w:color="auto" w:fill="92D050"/>
            <w:vAlign w:val="center"/>
          </w:tcPr>
          <w:p w14:paraId="28D8D406" w14:textId="77777777" w:rsidR="00BF459B" w:rsidRPr="000244DA" w:rsidRDefault="00BF459B" w:rsidP="00CB0D95">
            <w:pPr>
              <w:jc w:val="both"/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b/>
                <w:color w:val="FFFFFF"/>
                <w:sz w:val="28"/>
                <w:szCs w:val="28"/>
              </w:rPr>
              <w:t>Важность в %</w:t>
            </w:r>
          </w:p>
        </w:tc>
      </w:tr>
      <w:tr w:rsidR="00BF459B" w:rsidRPr="003732A7" w14:paraId="6033DFD2" w14:textId="77777777" w:rsidTr="00CB0D95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14:paraId="4A7A4612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536" w:type="pct"/>
            <w:shd w:val="clear" w:color="auto" w:fill="auto"/>
            <w:vAlign w:val="center"/>
          </w:tcPr>
          <w:p w14:paraId="4FDEF5C5" w14:textId="77777777" w:rsidR="00BF459B" w:rsidRPr="006D39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D39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Организация рабочего места и техника безопасности</w:t>
            </w:r>
          </w:p>
        </w:tc>
        <w:tc>
          <w:tcPr>
            <w:tcW w:w="1134" w:type="pct"/>
            <w:vMerge w:val="restart"/>
            <w:shd w:val="clear" w:color="auto" w:fill="auto"/>
            <w:vAlign w:val="center"/>
          </w:tcPr>
          <w:p w14:paraId="378764D4" w14:textId="77777777" w:rsidR="00BF459B" w:rsidRPr="000244DA" w:rsidRDefault="00BF459B" w:rsidP="00CB0D95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2E7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BF459B" w:rsidRPr="003732A7" w14:paraId="576AE845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411E6E14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4771D998" w14:textId="77777777" w:rsidR="00BF459B" w:rsidRPr="00764773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2A7">
              <w:rPr>
                <w:color w:val="000000"/>
                <w:sz w:val="24"/>
                <w:szCs w:val="24"/>
              </w:rPr>
              <w:t xml:space="preserve"> </w:t>
            </w: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Специалист должен знать и понимать:</w:t>
            </w:r>
          </w:p>
          <w:p w14:paraId="75B57E5F" w14:textId="77777777" w:rsidR="00BF459B" w:rsidRPr="00463DE5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463DE5">
              <w:rPr>
                <w:rFonts w:ascii="Times New Roman" w:hAnsi="Times New Roman" w:cs="Times New Roman"/>
                <w:sz w:val="28"/>
                <w:szCs w:val="28"/>
              </w:rPr>
              <w:t>ребования правил и инструкций по охране труда, промышленной санитарии, пожарной и экологической безопасности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EBE00C4" w14:textId="77777777" w:rsidR="00BF459B" w:rsidRPr="000244DA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б</w:t>
            </w:r>
            <w:r w:rsidRPr="00AD10AA">
              <w:rPr>
                <w:rFonts w:ascii="Times New Roman" w:hAnsi="Times New Roman" w:cs="Times New Roman"/>
                <w:sz w:val="28"/>
                <w:szCs w:val="28"/>
              </w:rPr>
              <w:t>ережливое производство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6A303B96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785A0F91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3B5D85CB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0DE297B6" w14:textId="77777777" w:rsidR="00BF459B" w:rsidRPr="00764773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должен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уметь</w:t>
            </w: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48E2E839" w14:textId="77777777" w:rsidR="00BF459B" w:rsidRPr="000244DA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</w:t>
            </w:r>
            <w:r w:rsidRPr="00AD10AA">
              <w:rPr>
                <w:rFonts w:ascii="Times New Roman" w:hAnsi="Times New Roman" w:cs="Times New Roman"/>
                <w:sz w:val="28"/>
                <w:szCs w:val="28"/>
              </w:rPr>
              <w:t>ыполнять требования безопасности при проведении ремонтных работ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43F3BB02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7D76C756" w14:textId="77777777" w:rsidTr="00CB0D95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14:paraId="321437B2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536" w:type="pct"/>
            <w:shd w:val="clear" w:color="auto" w:fill="auto"/>
            <w:vAlign w:val="center"/>
          </w:tcPr>
          <w:p w14:paraId="4CA9719E" w14:textId="77777777" w:rsidR="00BF459B" w:rsidRPr="006D39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D39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Использование технической документации и соблюдение технологии проведения работ.</w:t>
            </w:r>
          </w:p>
        </w:tc>
        <w:tc>
          <w:tcPr>
            <w:tcW w:w="1134" w:type="pct"/>
            <w:vMerge w:val="restart"/>
            <w:shd w:val="clear" w:color="auto" w:fill="auto"/>
            <w:vAlign w:val="center"/>
          </w:tcPr>
          <w:p w14:paraId="1B789EF4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BF459B" w:rsidRPr="003732A7" w14:paraId="666AD52E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50CA2022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753F95C9" w14:textId="77777777" w:rsidR="00BF459B" w:rsidRPr="00764773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Специалист должен знать и понимать:</w:t>
            </w:r>
          </w:p>
          <w:p w14:paraId="23622D44" w14:textId="77777777" w:rsidR="00BF459B" w:rsidRPr="00DA51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т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ехнологи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слесарных работ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86F5D40" w14:textId="77777777" w:rsidR="00BF459B" w:rsidRPr="00DA51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компьютерные программы по диагностике систем и частей автомобилей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33592808" w14:textId="77777777" w:rsidR="00BF459B" w:rsidRPr="00DA51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технологическую последовательность и регламент работы по разборке и сборке систем автомобилей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E619531" w14:textId="77777777" w:rsidR="00BF459B" w:rsidRPr="00C32E7C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порядок регулирования узлов отремонтированных систем и частей автомобилей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00A57449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78B15117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2B813C8D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17FCAF50" w14:textId="77777777" w:rsidR="00BF459B" w:rsidRPr="00764773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должен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уметь</w:t>
            </w: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53DE4B7B" w14:textId="77777777" w:rsidR="00BF459B" w:rsidRPr="00DA51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ользоваться справочными материалами и технической документацией по ТО и ремонту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2028919" w14:textId="77777777" w:rsidR="00BF459B" w:rsidRPr="00DA51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ч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итать электронные схемы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6524EA4" w14:textId="77777777" w:rsidR="00BF459B" w:rsidRPr="00DA51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формлять учетную документацию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E9F92CB" w14:textId="77777777" w:rsidR="00BF459B" w:rsidRPr="00DA51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ч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итать и интерпретировать данные, полученные в ходе диагностики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ACF2579" w14:textId="77777777" w:rsidR="00BF459B" w:rsidRPr="00C32E7C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-и</w:t>
            </w:r>
            <w:r w:rsidRPr="00DA51C1">
              <w:rPr>
                <w:rFonts w:ascii="Times New Roman" w:hAnsi="Times New Roman" w:cs="Times New Roman"/>
                <w:sz w:val="28"/>
                <w:szCs w:val="28"/>
              </w:rPr>
              <w:t>спользовать информационно-коммуникационные технологии при составлении отчетной документации по диагностике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27DD87D9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14A8AB06" w14:textId="77777777" w:rsidTr="00CB0D95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14:paraId="4580E793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536" w:type="pct"/>
            <w:shd w:val="clear" w:color="auto" w:fill="auto"/>
            <w:vAlign w:val="center"/>
          </w:tcPr>
          <w:p w14:paraId="7D40D4EE" w14:textId="77777777" w:rsidR="00BF459B" w:rsidRPr="006D39C1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D39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Диагностика и технический контроль систем, узлов и агрегатов автомобиля.</w:t>
            </w:r>
          </w:p>
        </w:tc>
        <w:tc>
          <w:tcPr>
            <w:tcW w:w="1134" w:type="pct"/>
            <w:vMerge w:val="restart"/>
            <w:shd w:val="clear" w:color="auto" w:fill="auto"/>
            <w:vAlign w:val="center"/>
          </w:tcPr>
          <w:p w14:paraId="3B35A932" w14:textId="77777777" w:rsidR="00BF459B" w:rsidRPr="00F21512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25</w:t>
            </w:r>
          </w:p>
        </w:tc>
      </w:tr>
      <w:tr w:rsidR="00BF459B" w:rsidRPr="003732A7" w14:paraId="48E40A93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25B5C013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489669E6" w14:textId="77777777" w:rsidR="00BF459B" w:rsidRPr="00764773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Специалист должен знать и понимать:</w:t>
            </w:r>
          </w:p>
          <w:p w14:paraId="4D6983F5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етодики проведения тестирования узлов, агрегатов и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3F81AF4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виды и методы диагностирования автомобилей;</w:t>
            </w:r>
          </w:p>
          <w:p w14:paraId="402EF163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технические параметры исправного состояния автомобилей;</w:t>
            </w:r>
          </w:p>
          <w:p w14:paraId="63EF2846" w14:textId="77777777" w:rsidR="00BF459B" w:rsidRPr="00C32E7C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системы допусков и посадок, классы точности, шероховатость, допуски формы и расположения поверхностей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68E8DFF1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15A29048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6F768410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30B551C6" w14:textId="77777777" w:rsidR="00BF459B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должен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уметь</w:t>
            </w: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370EEB6D" w14:textId="77777777" w:rsidR="00BF459B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роверять давление воздуха в шинах и при необходимости доводить до нормы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26A8DE9" w14:textId="77777777" w:rsidR="00BF459B" w:rsidRPr="00F21512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роверять моменты затяжки крепежных соединений узлов, агрегатов и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CD31143" w14:textId="77777777" w:rsidR="00BF459B" w:rsidRPr="00F21512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и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спользовать специальные приспособления для поиска неисправностей в узлах, агрегатах и механических системах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284A2D94" w14:textId="77777777" w:rsidR="00BF459B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 xml:space="preserve">роизводить </w:t>
            </w:r>
            <w:proofErr w:type="spellStart"/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дефектовочные</w:t>
            </w:r>
            <w:proofErr w:type="spellEnd"/>
            <w:r w:rsidRPr="00F21512">
              <w:rPr>
                <w:rFonts w:ascii="Times New Roman" w:hAnsi="Times New Roman" w:cs="Times New Roman"/>
                <w:sz w:val="28"/>
                <w:szCs w:val="28"/>
              </w:rPr>
              <w:t xml:space="preserve"> работы деталей, узлов, агрегатов и механических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0C3525E" w14:textId="77777777" w:rsidR="00BF459B" w:rsidRPr="00F21512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-о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ценивать результаты регулировки узлов, агрегатов и механических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203BC48E" w14:textId="77777777" w:rsidR="00BF459B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определять объемы и подбирать комплектующие при выполнении ремонтных работ систем и частей автомобилей;</w:t>
            </w:r>
          </w:p>
          <w:p w14:paraId="2FF03E59" w14:textId="77777777" w:rsidR="00BF459B" w:rsidRPr="00F21512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роверять работоспособность узлов, агрегатов и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2E94B01A" w14:textId="77777777" w:rsidR="00BF459B" w:rsidRPr="00C32E7C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выявлять неисправности систем и механи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змов автомобилей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1934B222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4FA7C608" w14:textId="77777777" w:rsidTr="00CB0D95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14:paraId="1885CA0A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536" w:type="pct"/>
            <w:shd w:val="clear" w:color="auto" w:fill="auto"/>
            <w:vAlign w:val="center"/>
          </w:tcPr>
          <w:p w14:paraId="5FA497BB" w14:textId="77777777" w:rsidR="00BF459B" w:rsidRPr="005516EA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516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Использование технологического, диагностического и измерительного оборудования.</w:t>
            </w:r>
          </w:p>
        </w:tc>
        <w:tc>
          <w:tcPr>
            <w:tcW w:w="1134" w:type="pct"/>
            <w:vMerge w:val="restart"/>
            <w:shd w:val="clear" w:color="auto" w:fill="auto"/>
            <w:vAlign w:val="center"/>
          </w:tcPr>
          <w:p w14:paraId="485DC051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BF459B" w:rsidRPr="003732A7" w14:paraId="3DF012D0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7264FC3E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272DC079" w14:textId="77777777" w:rsidR="00BF459B" w:rsidRPr="00764773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Специалист должен знать и понимать:</w:t>
            </w:r>
          </w:p>
          <w:p w14:paraId="213DB5CE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-д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опуски, посадки и основы технических измерений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7745D20" w14:textId="77777777" w:rsidR="00BF459B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стройство, принцип действия контрольно-измерительных инструментов, методы и технология проведения контрольно-измерительных операций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262584CB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-у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стройство и принцип действия диагностического оборудования, предназначенного для диагностики узлов, агрегатов и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864365E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-э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лектрические измерения и электроизмерительные приборы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078666BB" w14:textId="77777777" w:rsidR="00BF459B" w:rsidRPr="00C32E7C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-м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етодику контроля геометрических параметров деталей систем и частей автомобилей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4A1FB859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2873C7C2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3E0E7F4B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4D362FE5" w14:textId="77777777" w:rsidR="00BF459B" w:rsidRDefault="00BF459B" w:rsidP="00CB0D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должен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уметь</w:t>
            </w:r>
            <w:r w:rsidRPr="0076477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32D84141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-и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змерять зазоры в соединениях, биение вращающихся частей, люфты в рулевом управлении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2D4C2505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-в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ыбирать контрольно-измерительный инструмент в зависимости от погрешности измерения и проводить контрольно-измерительные операции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D34F274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роизводить подготовку к эксплуатации средств технического диагностирования, в том числе средств измерений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3462A79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роизводить подготовку к эксплуатации дополнительного технологического оборудования, необходимого для реализации методов проверки технического состояния транспортных средств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45D85819" w14:textId="77777777" w:rsidR="00BF459B" w:rsidRPr="00F21512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-и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змерять размеры деталей, узлов, агрегатов и механических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7B87F64" w14:textId="77777777" w:rsidR="00BF459B" w:rsidRPr="00C32E7C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F21512">
              <w:rPr>
                <w:rFonts w:ascii="Times New Roman" w:hAnsi="Times New Roman" w:cs="Times New Roman"/>
                <w:sz w:val="28"/>
                <w:szCs w:val="28"/>
              </w:rPr>
              <w:t>рименять диагностические приборы и оборудование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1BFBDDAC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4C402B05" w14:textId="77777777" w:rsidTr="00CB0D95">
        <w:tc>
          <w:tcPr>
            <w:tcW w:w="330" w:type="pct"/>
            <w:vMerge w:val="restart"/>
            <w:shd w:val="clear" w:color="auto" w:fill="BFBFBF" w:themeFill="background1" w:themeFillShade="BF"/>
            <w:vAlign w:val="center"/>
          </w:tcPr>
          <w:p w14:paraId="7CC320C2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244D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536" w:type="pct"/>
            <w:shd w:val="clear" w:color="auto" w:fill="auto"/>
            <w:vAlign w:val="center"/>
          </w:tcPr>
          <w:p w14:paraId="64CCB706" w14:textId="77777777" w:rsidR="00BF459B" w:rsidRPr="005516EA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516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Ремонт, обслуживание и регулировка. Механосборочные работы.</w:t>
            </w:r>
          </w:p>
        </w:tc>
        <w:tc>
          <w:tcPr>
            <w:tcW w:w="1134" w:type="pct"/>
            <w:vMerge w:val="restart"/>
            <w:shd w:val="clear" w:color="auto" w:fill="auto"/>
            <w:vAlign w:val="center"/>
          </w:tcPr>
          <w:p w14:paraId="1C964776" w14:textId="77777777" w:rsidR="00BF459B" w:rsidRPr="000244DA" w:rsidRDefault="00BF459B" w:rsidP="00CB0D9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</w:tr>
      <w:tr w:rsidR="00BF459B" w:rsidRPr="003732A7" w14:paraId="6CAECA61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54BF3EA6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47D34C5B" w14:textId="77777777" w:rsidR="00BF459B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Специалист должен знать и понимать:</w:t>
            </w:r>
          </w:p>
          <w:p w14:paraId="10252809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ринципы действия электронных систем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C7DA719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ринципы передачи и расп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ределения электрической энергии;</w:t>
            </w:r>
          </w:p>
          <w:p w14:paraId="7B80755F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устройство и конструктивные особенности автомобилей;</w:t>
            </w:r>
          </w:p>
          <w:p w14:paraId="0A23B121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типовые неис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правности автомобильных систем;</w:t>
            </w:r>
          </w:p>
          <w:p w14:paraId="164EFCF5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назначение и взаимодействие основных узлов ремонтируемых автомобилей;</w:t>
            </w:r>
          </w:p>
          <w:p w14:paraId="6F4AFECB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 xml:space="preserve">виды и методы ремонтных работ,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способы восстановления деталей;</w:t>
            </w:r>
          </w:p>
          <w:p w14:paraId="2B1DB000" w14:textId="77777777" w:rsidR="00BF459B" w:rsidRPr="00C32E7C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основные механические свойства обрабатываемых материалов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2CF5CC63" w14:textId="77777777" w:rsidR="00BF459B" w:rsidRPr="000244DA" w:rsidRDefault="00BF459B" w:rsidP="00CB0D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459B" w:rsidRPr="003732A7" w14:paraId="0979E588" w14:textId="77777777" w:rsidTr="00CB0D95">
        <w:tc>
          <w:tcPr>
            <w:tcW w:w="330" w:type="pct"/>
            <w:vMerge/>
            <w:shd w:val="clear" w:color="auto" w:fill="BFBFBF" w:themeFill="background1" w:themeFillShade="BF"/>
            <w:vAlign w:val="center"/>
          </w:tcPr>
          <w:p w14:paraId="0896D1F8" w14:textId="77777777" w:rsidR="00BF459B" w:rsidRPr="000244DA" w:rsidRDefault="00BF459B" w:rsidP="00CB0D95">
            <w:pPr>
              <w:spacing w:after="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36" w:type="pct"/>
            <w:shd w:val="clear" w:color="auto" w:fill="auto"/>
            <w:vAlign w:val="center"/>
          </w:tcPr>
          <w:p w14:paraId="1D01CBC5" w14:textId="77777777" w:rsidR="00BF459B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Специалист должен уметь:</w:t>
            </w:r>
          </w:p>
          <w:p w14:paraId="68F312A4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-д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емонтировать составные части АТС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01F01C2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роизводить регулировк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 узлов, агрегатов и систем АТС;</w:t>
            </w:r>
          </w:p>
          <w:p w14:paraId="509343B2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рименять механический и автоматизированный инструмент и оборудование при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роведении работ по ТО и ремонту;</w:t>
            </w:r>
          </w:p>
          <w:p w14:paraId="3C98E3CC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ользоваться универсальным инструментом, специальными приспособлениями (съемниками) и средствами защиты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067E4AC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выбирать и пользоваться инструментами и приспособлениями для ремонтных работ;</w:t>
            </w:r>
          </w:p>
          <w:p w14:paraId="3CBC72FA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снимать и устанавливать агре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гаты, узлы и детали автомобиля;</w:t>
            </w:r>
          </w:p>
          <w:p w14:paraId="2493A827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определять способы и средства ремонта;</w:t>
            </w:r>
          </w:p>
          <w:p w14:paraId="4FA6B702" w14:textId="77777777" w:rsidR="00BF459B" w:rsidRPr="00662934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использовать специальный инструмент, приборы, оборудование;</w:t>
            </w:r>
          </w:p>
          <w:p w14:paraId="49C7B592" w14:textId="77777777" w:rsidR="00BF459B" w:rsidRPr="00C32E7C" w:rsidRDefault="00BF459B" w:rsidP="00CB0D9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62934">
              <w:rPr>
                <w:rFonts w:ascii="Times New Roman" w:hAnsi="Times New Roman" w:cs="Times New Roman"/>
                <w:sz w:val="28"/>
                <w:szCs w:val="28"/>
              </w:rPr>
              <w:t>выбирать и пользоваться инструментами и приспособлениями для слесарных работ</w:t>
            </w:r>
          </w:p>
        </w:tc>
        <w:tc>
          <w:tcPr>
            <w:tcW w:w="1134" w:type="pct"/>
            <w:vMerge/>
            <w:shd w:val="clear" w:color="auto" w:fill="auto"/>
            <w:vAlign w:val="center"/>
          </w:tcPr>
          <w:p w14:paraId="0D8D86D2" w14:textId="77777777" w:rsidR="00BF459B" w:rsidRPr="000244DA" w:rsidRDefault="00BF459B" w:rsidP="00CB0D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4675193" w14:textId="77777777" w:rsidR="00BF459B" w:rsidRPr="00E579D6" w:rsidRDefault="00BF459B" w:rsidP="00BF459B">
      <w:pPr>
        <w:pStyle w:val="aff4"/>
        <w:rPr>
          <w:b/>
          <w:i/>
          <w:sz w:val="28"/>
          <w:szCs w:val="28"/>
          <w:vertAlign w:val="subscript"/>
        </w:rPr>
      </w:pPr>
    </w:p>
    <w:p w14:paraId="2AB12C9A" w14:textId="77777777" w:rsidR="00BF459B" w:rsidRPr="00E579D6" w:rsidRDefault="00BF459B" w:rsidP="00BF459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vertAlign w:val="subscript"/>
        </w:rPr>
      </w:pPr>
    </w:p>
    <w:p w14:paraId="6A08CC43" w14:textId="77777777" w:rsidR="00BF459B" w:rsidRDefault="00BF459B" w:rsidP="00BF45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6E9108A5" w14:textId="77777777" w:rsidR="00BF459B" w:rsidRPr="00786827" w:rsidRDefault="00BF459B" w:rsidP="00BF459B">
      <w:pPr>
        <w:pStyle w:val="2"/>
        <w:spacing w:after="0" w:line="276" w:lineRule="auto"/>
        <w:ind w:firstLine="709"/>
        <w:jc w:val="both"/>
        <w:rPr>
          <w:rFonts w:ascii="Times New Roman" w:hAnsi="Times New Roman"/>
          <w:szCs w:val="28"/>
          <w:lang w:val="ru-RU"/>
        </w:rPr>
      </w:pPr>
      <w:bookmarkStart w:id="6" w:name="_Toc78885655"/>
      <w:bookmarkStart w:id="7" w:name="_Toc124422968"/>
      <w:r>
        <w:rPr>
          <w:rFonts w:ascii="Times New Roman" w:hAnsi="Times New Roman"/>
          <w:color w:val="000000"/>
          <w:sz w:val="24"/>
          <w:lang w:val="ru-RU"/>
        </w:rPr>
        <w:lastRenderedPageBreak/>
        <w:t>1</w:t>
      </w:r>
      <w:r w:rsidRPr="00D17132">
        <w:rPr>
          <w:rFonts w:ascii="Times New Roman" w:hAnsi="Times New Roman"/>
          <w:color w:val="000000"/>
          <w:sz w:val="24"/>
          <w:lang w:val="ru-RU"/>
        </w:rPr>
        <w:t>.</w:t>
      </w:r>
      <w:r>
        <w:rPr>
          <w:rFonts w:ascii="Times New Roman" w:hAnsi="Times New Roman"/>
          <w:color w:val="000000"/>
          <w:sz w:val="24"/>
          <w:lang w:val="ru-RU"/>
        </w:rPr>
        <w:t>3</w:t>
      </w:r>
      <w:r w:rsidRPr="00D17132">
        <w:rPr>
          <w:rFonts w:ascii="Times New Roman" w:hAnsi="Times New Roman"/>
          <w:color w:val="000000"/>
          <w:sz w:val="24"/>
          <w:lang w:val="ru-RU"/>
        </w:rPr>
        <w:t xml:space="preserve">. </w:t>
      </w:r>
      <w:r w:rsidRPr="00786827">
        <w:rPr>
          <w:rFonts w:ascii="Times New Roman" w:hAnsi="Times New Roman"/>
          <w:color w:val="000000"/>
          <w:szCs w:val="28"/>
          <w:lang w:val="ru-RU"/>
        </w:rPr>
        <w:t>ТРЕБОВАНИЯ К СХЕМЕ ОЦЕНКИ</w:t>
      </w:r>
      <w:bookmarkEnd w:id="6"/>
      <w:bookmarkEnd w:id="7"/>
    </w:p>
    <w:p w14:paraId="4D0587C5" w14:textId="77777777" w:rsidR="00BF459B" w:rsidRPr="00786827" w:rsidRDefault="00BF459B" w:rsidP="00BF459B">
      <w:pPr>
        <w:pStyle w:val="af1"/>
        <w:widowControl/>
        <w:spacing w:line="276" w:lineRule="auto"/>
        <w:ind w:firstLine="709"/>
        <w:rPr>
          <w:rFonts w:ascii="Times New Roman" w:hAnsi="Times New Roman"/>
          <w:sz w:val="28"/>
          <w:szCs w:val="28"/>
          <w:lang w:val="ru-RU"/>
        </w:rPr>
      </w:pPr>
      <w:r w:rsidRPr="00786827">
        <w:rPr>
          <w:rFonts w:ascii="Times New Roman" w:hAnsi="Times New Roman"/>
          <w:sz w:val="28"/>
          <w:szCs w:val="28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компетенции, обозначенных в требованиях и указанных в таблице №2.</w:t>
      </w:r>
    </w:p>
    <w:p w14:paraId="683664B5" w14:textId="77777777" w:rsidR="00BF459B" w:rsidRPr="00786827" w:rsidRDefault="00BF459B" w:rsidP="00BF459B">
      <w:pPr>
        <w:pStyle w:val="af1"/>
        <w:widowControl/>
        <w:spacing w:line="276" w:lineRule="auto"/>
        <w:ind w:firstLine="709"/>
        <w:jc w:val="right"/>
        <w:rPr>
          <w:rFonts w:ascii="Times New Roman" w:hAnsi="Times New Roman"/>
          <w:bCs/>
          <w:i/>
          <w:iCs/>
          <w:sz w:val="28"/>
          <w:szCs w:val="28"/>
          <w:lang w:val="ru-RU"/>
        </w:rPr>
      </w:pPr>
      <w:r w:rsidRPr="00786827">
        <w:rPr>
          <w:rFonts w:ascii="Times New Roman" w:hAnsi="Times New Roman"/>
          <w:bCs/>
          <w:i/>
          <w:iCs/>
          <w:sz w:val="28"/>
          <w:szCs w:val="28"/>
          <w:lang w:val="ru-RU"/>
        </w:rPr>
        <w:t>Таблица №2</w:t>
      </w:r>
    </w:p>
    <w:p w14:paraId="09C27349" w14:textId="77777777" w:rsidR="00BF459B" w:rsidRPr="00640E46" w:rsidRDefault="00BF459B" w:rsidP="00BF459B">
      <w:pPr>
        <w:pStyle w:val="af1"/>
        <w:widowControl/>
        <w:spacing w:line="276" w:lineRule="auto"/>
        <w:ind w:firstLine="709"/>
        <w:rPr>
          <w:rFonts w:ascii="Times New Roman" w:hAnsi="Times New Roman"/>
          <w:b/>
          <w:sz w:val="28"/>
          <w:szCs w:val="28"/>
          <w:lang w:val="ru-RU"/>
        </w:rPr>
      </w:pPr>
      <w:r w:rsidRPr="00786827">
        <w:rPr>
          <w:rFonts w:ascii="Times New Roman" w:hAnsi="Times New Roman"/>
          <w:b/>
          <w:sz w:val="28"/>
          <w:szCs w:val="28"/>
          <w:lang w:val="ru-RU"/>
        </w:rPr>
        <w:t>Матрица пересчета требований компетенции в критерии оценки</w:t>
      </w:r>
    </w:p>
    <w:p w14:paraId="03CD70D8" w14:textId="77777777" w:rsidR="00BF459B" w:rsidRPr="00F8340A" w:rsidRDefault="00BF459B" w:rsidP="00BF459B">
      <w:pPr>
        <w:pStyle w:val="af1"/>
        <w:widowControl/>
        <w:rPr>
          <w:rFonts w:ascii="Times New Roman" w:hAnsi="Times New Roman"/>
          <w:szCs w:val="24"/>
          <w:lang w:val="ru-RU"/>
        </w:rPr>
      </w:pPr>
    </w:p>
    <w:tbl>
      <w:tblPr>
        <w:tblStyle w:val="af"/>
        <w:tblW w:w="4269" w:type="pct"/>
        <w:jc w:val="center"/>
        <w:tblLayout w:type="fixed"/>
        <w:tblLook w:val="04A0" w:firstRow="1" w:lastRow="0" w:firstColumn="1" w:lastColumn="0" w:noHBand="0" w:noVBand="1"/>
      </w:tblPr>
      <w:tblGrid>
        <w:gridCol w:w="2265"/>
        <w:gridCol w:w="423"/>
        <w:gridCol w:w="852"/>
        <w:gridCol w:w="995"/>
        <w:gridCol w:w="860"/>
        <w:gridCol w:w="705"/>
        <w:gridCol w:w="995"/>
        <w:gridCol w:w="1126"/>
      </w:tblGrid>
      <w:tr w:rsidR="00BF459B" w:rsidRPr="00613219" w14:paraId="0A34FA7A" w14:textId="77777777" w:rsidTr="0032443B">
        <w:trPr>
          <w:trHeight w:val="1538"/>
          <w:jc w:val="center"/>
        </w:trPr>
        <w:tc>
          <w:tcPr>
            <w:tcW w:w="4315" w:type="pct"/>
            <w:gridSpan w:val="7"/>
            <w:shd w:val="clear" w:color="auto" w:fill="92D050"/>
            <w:vAlign w:val="center"/>
          </w:tcPr>
          <w:p w14:paraId="7B6EC038" w14:textId="77777777" w:rsidR="00BF459B" w:rsidRPr="00613219" w:rsidRDefault="00BF459B" w:rsidP="00CB0D95">
            <w:pPr>
              <w:jc w:val="center"/>
              <w:rPr>
                <w:b/>
              </w:rPr>
            </w:pPr>
            <w:r w:rsidRPr="00613219">
              <w:rPr>
                <w:b/>
                <w:sz w:val="22"/>
                <w:szCs w:val="22"/>
              </w:rPr>
              <w:t>Критерий/Модуль</w:t>
            </w:r>
          </w:p>
        </w:tc>
        <w:tc>
          <w:tcPr>
            <w:tcW w:w="685" w:type="pct"/>
            <w:shd w:val="clear" w:color="auto" w:fill="92D050"/>
            <w:vAlign w:val="center"/>
          </w:tcPr>
          <w:p w14:paraId="62D1158F" w14:textId="77777777" w:rsidR="00BF459B" w:rsidRPr="00613219" w:rsidRDefault="00BF459B" w:rsidP="00CB0D95">
            <w:pPr>
              <w:jc w:val="center"/>
              <w:rPr>
                <w:b/>
                <w:sz w:val="22"/>
                <w:szCs w:val="22"/>
              </w:rPr>
            </w:pPr>
            <w:r w:rsidRPr="00613219">
              <w:rPr>
                <w:b/>
                <w:sz w:val="22"/>
                <w:szCs w:val="22"/>
              </w:rPr>
              <w:t xml:space="preserve">Итого </w:t>
            </w:r>
          </w:p>
        </w:tc>
      </w:tr>
      <w:tr w:rsidR="0032443B" w:rsidRPr="00613219" w14:paraId="6CDD7DEE" w14:textId="77777777" w:rsidTr="0032443B">
        <w:trPr>
          <w:trHeight w:val="567"/>
          <w:jc w:val="center"/>
        </w:trPr>
        <w:tc>
          <w:tcPr>
            <w:tcW w:w="1378" w:type="pct"/>
            <w:vMerge w:val="restart"/>
            <w:shd w:val="clear" w:color="auto" w:fill="92D050"/>
            <w:vAlign w:val="center"/>
          </w:tcPr>
          <w:p w14:paraId="2D79C089" w14:textId="77777777" w:rsidR="0032443B" w:rsidRPr="00D91F4A" w:rsidRDefault="0032443B" w:rsidP="00CB0D95">
            <w:pPr>
              <w:jc w:val="center"/>
              <w:rPr>
                <w:b/>
                <w:sz w:val="24"/>
                <w:szCs w:val="24"/>
              </w:rPr>
            </w:pPr>
            <w:r w:rsidRPr="00D91F4A">
              <w:rPr>
                <w:b/>
                <w:sz w:val="24"/>
                <w:szCs w:val="24"/>
              </w:rPr>
              <w:t>РАЗДЕЛЫ ТРЕБОВАНИЙ КОМПЕТЕНЦИИ</w:t>
            </w:r>
          </w:p>
        </w:tc>
        <w:tc>
          <w:tcPr>
            <w:tcW w:w="257" w:type="pct"/>
            <w:shd w:val="clear" w:color="auto" w:fill="92D050"/>
            <w:vAlign w:val="center"/>
          </w:tcPr>
          <w:p w14:paraId="32DC13AC" w14:textId="77777777" w:rsidR="0032443B" w:rsidRPr="00613219" w:rsidRDefault="0032443B" w:rsidP="00CB0D95">
            <w:pPr>
              <w:jc w:val="center"/>
              <w:rPr>
                <w:color w:val="FFFFFF" w:themeColor="background1"/>
              </w:rPr>
            </w:pPr>
          </w:p>
        </w:tc>
        <w:tc>
          <w:tcPr>
            <w:tcW w:w="2680" w:type="pct"/>
            <w:gridSpan w:val="5"/>
            <w:shd w:val="clear" w:color="auto" w:fill="00B050"/>
            <w:vAlign w:val="center"/>
          </w:tcPr>
          <w:p w14:paraId="3FEB8766" w14:textId="77777777" w:rsidR="0032443B" w:rsidRDefault="0032443B" w:rsidP="00CB0D9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инвариант</w:t>
            </w:r>
          </w:p>
        </w:tc>
        <w:tc>
          <w:tcPr>
            <w:tcW w:w="685" w:type="pct"/>
            <w:shd w:val="clear" w:color="auto" w:fill="00B050"/>
            <w:vAlign w:val="center"/>
          </w:tcPr>
          <w:p w14:paraId="49B62CB2" w14:textId="77777777" w:rsidR="0032443B" w:rsidRPr="00613219" w:rsidRDefault="0032443B" w:rsidP="00CB0D95">
            <w:pPr>
              <w:ind w:right="172" w:hanging="176"/>
              <w:jc w:val="both"/>
              <w:rPr>
                <w:b/>
              </w:rPr>
            </w:pPr>
          </w:p>
        </w:tc>
      </w:tr>
      <w:tr w:rsidR="0032443B" w:rsidRPr="00613219" w14:paraId="7641AE0A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0835086E" w14:textId="77777777" w:rsidR="0032443B" w:rsidRPr="00613219" w:rsidRDefault="0032443B" w:rsidP="00CB0D9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57" w:type="pct"/>
            <w:shd w:val="clear" w:color="auto" w:fill="92D050"/>
            <w:vAlign w:val="center"/>
          </w:tcPr>
          <w:p w14:paraId="759105E7" w14:textId="77777777" w:rsidR="0032443B" w:rsidRPr="00613219" w:rsidRDefault="0032443B" w:rsidP="00CB0D95">
            <w:pPr>
              <w:jc w:val="center"/>
              <w:rPr>
                <w:color w:val="FFFFFF" w:themeColor="background1"/>
                <w:sz w:val="22"/>
                <w:szCs w:val="22"/>
              </w:rPr>
            </w:pPr>
          </w:p>
        </w:tc>
        <w:tc>
          <w:tcPr>
            <w:tcW w:w="518" w:type="pct"/>
            <w:shd w:val="clear" w:color="auto" w:fill="00B050"/>
            <w:vAlign w:val="center"/>
          </w:tcPr>
          <w:p w14:paraId="579C539F" w14:textId="77777777" w:rsidR="0032443B" w:rsidRPr="007447AB" w:rsidRDefault="0032443B" w:rsidP="00CB0D95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A</w:t>
            </w:r>
          </w:p>
        </w:tc>
        <w:tc>
          <w:tcPr>
            <w:tcW w:w="605" w:type="pct"/>
            <w:shd w:val="clear" w:color="auto" w:fill="00B050"/>
            <w:vAlign w:val="center"/>
          </w:tcPr>
          <w:p w14:paraId="2340D966" w14:textId="77777777" w:rsidR="0032443B" w:rsidRPr="00613219" w:rsidRDefault="0032443B" w:rsidP="00CB0D9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  <w:sz w:val="22"/>
                <w:szCs w:val="22"/>
              </w:rPr>
              <w:t>Б</w:t>
            </w:r>
          </w:p>
        </w:tc>
        <w:tc>
          <w:tcPr>
            <w:tcW w:w="952" w:type="pct"/>
            <w:gridSpan w:val="2"/>
            <w:shd w:val="clear" w:color="auto" w:fill="00B050"/>
            <w:vAlign w:val="center"/>
          </w:tcPr>
          <w:p w14:paraId="09E0E158" w14:textId="77777777" w:rsidR="0032443B" w:rsidRPr="00613219" w:rsidRDefault="0032443B" w:rsidP="00CB0D95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>
              <w:rPr>
                <w:b/>
                <w:color w:val="FFFFFF" w:themeColor="background1"/>
                <w:sz w:val="22"/>
                <w:szCs w:val="22"/>
              </w:rPr>
              <w:t>В</w:t>
            </w:r>
          </w:p>
        </w:tc>
        <w:tc>
          <w:tcPr>
            <w:tcW w:w="605" w:type="pct"/>
            <w:shd w:val="clear" w:color="auto" w:fill="00B050"/>
            <w:vAlign w:val="center"/>
          </w:tcPr>
          <w:p w14:paraId="1331A4CB" w14:textId="77777777" w:rsidR="0032443B" w:rsidRPr="00613219" w:rsidRDefault="0032443B" w:rsidP="00CB0D95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>
              <w:rPr>
                <w:b/>
                <w:color w:val="FFFFFF" w:themeColor="background1"/>
              </w:rPr>
              <w:t>Е</w:t>
            </w:r>
          </w:p>
        </w:tc>
        <w:tc>
          <w:tcPr>
            <w:tcW w:w="685" w:type="pct"/>
            <w:shd w:val="clear" w:color="auto" w:fill="00B050"/>
            <w:vAlign w:val="center"/>
          </w:tcPr>
          <w:p w14:paraId="728BBF95" w14:textId="77777777" w:rsidR="0032443B" w:rsidRPr="00613219" w:rsidRDefault="0032443B" w:rsidP="00CB0D95">
            <w:pPr>
              <w:ind w:right="172" w:hanging="176"/>
              <w:jc w:val="both"/>
              <w:rPr>
                <w:b/>
                <w:sz w:val="22"/>
                <w:szCs w:val="22"/>
              </w:rPr>
            </w:pPr>
          </w:p>
        </w:tc>
      </w:tr>
      <w:tr w:rsidR="0032443B" w:rsidRPr="00613219" w14:paraId="436BD8F3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50BE99A9" w14:textId="77777777" w:rsidR="0032443B" w:rsidRPr="00613219" w:rsidRDefault="0032443B" w:rsidP="00CB0D95">
            <w:pPr>
              <w:jc w:val="center"/>
              <w:rPr>
                <w:b/>
              </w:rPr>
            </w:pPr>
          </w:p>
        </w:tc>
        <w:tc>
          <w:tcPr>
            <w:tcW w:w="257" w:type="pct"/>
            <w:shd w:val="clear" w:color="auto" w:fill="92D050"/>
            <w:vAlign w:val="center"/>
          </w:tcPr>
          <w:p w14:paraId="3B19D51E" w14:textId="77777777" w:rsidR="0032443B" w:rsidRPr="00613219" w:rsidRDefault="0032443B" w:rsidP="00CB0D95">
            <w:pPr>
              <w:jc w:val="center"/>
              <w:rPr>
                <w:color w:val="FFFFFF" w:themeColor="background1"/>
              </w:rPr>
            </w:pPr>
          </w:p>
        </w:tc>
        <w:tc>
          <w:tcPr>
            <w:tcW w:w="518" w:type="pct"/>
            <w:shd w:val="clear" w:color="auto" w:fill="00B050"/>
            <w:vAlign w:val="center"/>
          </w:tcPr>
          <w:p w14:paraId="6911A8E0" w14:textId="77777777" w:rsidR="0032443B" w:rsidRPr="00613219" w:rsidRDefault="0032443B" w:rsidP="00CB0D95">
            <w:pPr>
              <w:jc w:val="center"/>
              <w:rPr>
                <w:b/>
                <w:color w:val="FFFFFF" w:themeColor="background1"/>
                <w:lang w:val="en-US"/>
              </w:rPr>
            </w:pPr>
            <w:r>
              <w:rPr>
                <w:b/>
                <w:color w:val="FFFFFF" w:themeColor="background1"/>
                <w:lang w:val="en-US"/>
              </w:rPr>
              <w:t>A2</w:t>
            </w:r>
          </w:p>
        </w:tc>
        <w:tc>
          <w:tcPr>
            <w:tcW w:w="605" w:type="pct"/>
            <w:shd w:val="clear" w:color="auto" w:fill="00B050"/>
            <w:vAlign w:val="center"/>
          </w:tcPr>
          <w:p w14:paraId="6588966E" w14:textId="77777777" w:rsidR="0032443B" w:rsidRDefault="0032443B" w:rsidP="00CB0D9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Б1</w:t>
            </w:r>
          </w:p>
        </w:tc>
        <w:tc>
          <w:tcPr>
            <w:tcW w:w="523" w:type="pct"/>
            <w:shd w:val="clear" w:color="auto" w:fill="00B050"/>
            <w:vAlign w:val="center"/>
          </w:tcPr>
          <w:p w14:paraId="43FFD9DF" w14:textId="77777777" w:rsidR="0032443B" w:rsidRPr="00613219" w:rsidRDefault="0032443B" w:rsidP="00CB0D9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В1</w:t>
            </w:r>
          </w:p>
        </w:tc>
        <w:tc>
          <w:tcPr>
            <w:tcW w:w="429" w:type="pct"/>
            <w:shd w:val="clear" w:color="auto" w:fill="00B050"/>
            <w:vAlign w:val="center"/>
          </w:tcPr>
          <w:p w14:paraId="495606AB" w14:textId="77777777" w:rsidR="0032443B" w:rsidRPr="005672B7" w:rsidRDefault="0032443B" w:rsidP="00CB0D95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В2</w:t>
            </w:r>
          </w:p>
        </w:tc>
        <w:tc>
          <w:tcPr>
            <w:tcW w:w="605" w:type="pct"/>
            <w:shd w:val="clear" w:color="auto" w:fill="00B050"/>
            <w:vAlign w:val="center"/>
          </w:tcPr>
          <w:p w14:paraId="044AB2FB" w14:textId="77777777" w:rsidR="0032443B" w:rsidRPr="00613219" w:rsidRDefault="0032443B" w:rsidP="00CB0D95">
            <w:pPr>
              <w:jc w:val="center"/>
              <w:rPr>
                <w:b/>
                <w:color w:val="FFFFFF" w:themeColor="background1"/>
              </w:rPr>
            </w:pPr>
          </w:p>
        </w:tc>
        <w:tc>
          <w:tcPr>
            <w:tcW w:w="685" w:type="pct"/>
            <w:shd w:val="clear" w:color="auto" w:fill="00B050"/>
            <w:vAlign w:val="center"/>
          </w:tcPr>
          <w:p w14:paraId="40C0E707" w14:textId="77777777" w:rsidR="0032443B" w:rsidRPr="00613219" w:rsidRDefault="0032443B" w:rsidP="00CB0D95">
            <w:pPr>
              <w:ind w:right="172" w:hanging="176"/>
              <w:jc w:val="both"/>
              <w:rPr>
                <w:b/>
              </w:rPr>
            </w:pPr>
          </w:p>
        </w:tc>
      </w:tr>
      <w:tr w:rsidR="0032443B" w:rsidRPr="00613219" w14:paraId="1165B3D4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1B6EC137" w14:textId="77777777" w:rsidR="0032443B" w:rsidRPr="00613219" w:rsidRDefault="0032443B" w:rsidP="0032443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7" w:type="pct"/>
            <w:shd w:val="clear" w:color="auto" w:fill="00B050"/>
            <w:vAlign w:val="center"/>
          </w:tcPr>
          <w:p w14:paraId="02F713C8" w14:textId="77777777" w:rsidR="0032443B" w:rsidRPr="00613219" w:rsidRDefault="0032443B" w:rsidP="0032443B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1</w:t>
            </w:r>
          </w:p>
        </w:tc>
        <w:tc>
          <w:tcPr>
            <w:tcW w:w="518" w:type="pct"/>
            <w:vAlign w:val="center"/>
          </w:tcPr>
          <w:p w14:paraId="5BBE86FE" w14:textId="574DD60C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605" w:type="pct"/>
            <w:vAlign w:val="center"/>
          </w:tcPr>
          <w:p w14:paraId="374DA5FA" w14:textId="23A3979A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523" w:type="pct"/>
            <w:vAlign w:val="center"/>
          </w:tcPr>
          <w:p w14:paraId="38E54149" w14:textId="3FE7EF23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2</w:t>
            </w:r>
          </w:p>
        </w:tc>
        <w:tc>
          <w:tcPr>
            <w:tcW w:w="429" w:type="pct"/>
            <w:vAlign w:val="center"/>
          </w:tcPr>
          <w:p w14:paraId="4E0662B6" w14:textId="2303EB37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605" w:type="pct"/>
            <w:vAlign w:val="center"/>
          </w:tcPr>
          <w:p w14:paraId="6605CE1C" w14:textId="19D68DAA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685" w:type="pct"/>
            <w:shd w:val="clear" w:color="auto" w:fill="F2F2F2" w:themeFill="background1" w:themeFillShade="F2"/>
            <w:vAlign w:val="center"/>
          </w:tcPr>
          <w:p w14:paraId="07C0FAE4" w14:textId="77777777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10</w:t>
            </w:r>
          </w:p>
        </w:tc>
      </w:tr>
      <w:tr w:rsidR="0032443B" w:rsidRPr="00613219" w14:paraId="51F4954F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05B08BEF" w14:textId="77777777" w:rsidR="0032443B" w:rsidRPr="00613219" w:rsidRDefault="0032443B" w:rsidP="0032443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7" w:type="pct"/>
            <w:shd w:val="clear" w:color="auto" w:fill="00B050"/>
            <w:vAlign w:val="center"/>
          </w:tcPr>
          <w:p w14:paraId="60F500FA" w14:textId="77777777" w:rsidR="0032443B" w:rsidRPr="00613219" w:rsidRDefault="0032443B" w:rsidP="0032443B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2</w:t>
            </w:r>
          </w:p>
        </w:tc>
        <w:tc>
          <w:tcPr>
            <w:tcW w:w="518" w:type="pct"/>
            <w:vAlign w:val="center"/>
          </w:tcPr>
          <w:p w14:paraId="323356A8" w14:textId="1C04B458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605" w:type="pct"/>
            <w:vAlign w:val="center"/>
          </w:tcPr>
          <w:p w14:paraId="76902AB8" w14:textId="30402BA4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523" w:type="pct"/>
            <w:vAlign w:val="center"/>
          </w:tcPr>
          <w:p w14:paraId="13C3BDD2" w14:textId="57D88F05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429" w:type="pct"/>
            <w:vAlign w:val="center"/>
          </w:tcPr>
          <w:p w14:paraId="5755E732" w14:textId="28E4FA10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1,5</w:t>
            </w:r>
          </w:p>
        </w:tc>
        <w:tc>
          <w:tcPr>
            <w:tcW w:w="605" w:type="pct"/>
            <w:vAlign w:val="center"/>
          </w:tcPr>
          <w:p w14:paraId="15935510" w14:textId="4FC7BC57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4,5</w:t>
            </w:r>
          </w:p>
        </w:tc>
        <w:tc>
          <w:tcPr>
            <w:tcW w:w="685" w:type="pct"/>
            <w:shd w:val="clear" w:color="auto" w:fill="F2F2F2" w:themeFill="background1" w:themeFillShade="F2"/>
            <w:vAlign w:val="center"/>
          </w:tcPr>
          <w:p w14:paraId="50330FDE" w14:textId="77777777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15</w:t>
            </w:r>
          </w:p>
        </w:tc>
      </w:tr>
      <w:tr w:rsidR="0032443B" w:rsidRPr="00613219" w14:paraId="4E1601B2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2F10D37D" w14:textId="77777777" w:rsidR="0032443B" w:rsidRPr="00613219" w:rsidRDefault="0032443B" w:rsidP="0032443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7" w:type="pct"/>
            <w:shd w:val="clear" w:color="auto" w:fill="00B050"/>
            <w:vAlign w:val="center"/>
          </w:tcPr>
          <w:p w14:paraId="338E2971" w14:textId="77777777" w:rsidR="0032443B" w:rsidRPr="00613219" w:rsidRDefault="0032443B" w:rsidP="0032443B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3</w:t>
            </w:r>
          </w:p>
        </w:tc>
        <w:tc>
          <w:tcPr>
            <w:tcW w:w="518" w:type="pct"/>
            <w:vAlign w:val="center"/>
          </w:tcPr>
          <w:p w14:paraId="6FD8B561" w14:textId="404AE39A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5</w:t>
            </w:r>
          </w:p>
        </w:tc>
        <w:tc>
          <w:tcPr>
            <w:tcW w:w="605" w:type="pct"/>
            <w:vAlign w:val="center"/>
          </w:tcPr>
          <w:p w14:paraId="67B34891" w14:textId="153A0329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5</w:t>
            </w:r>
          </w:p>
        </w:tc>
        <w:tc>
          <w:tcPr>
            <w:tcW w:w="523" w:type="pct"/>
            <w:vAlign w:val="center"/>
          </w:tcPr>
          <w:p w14:paraId="63F3C61B" w14:textId="7ECCA1AF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5</w:t>
            </w:r>
          </w:p>
        </w:tc>
        <w:tc>
          <w:tcPr>
            <w:tcW w:w="429" w:type="pct"/>
            <w:vAlign w:val="center"/>
          </w:tcPr>
          <w:p w14:paraId="1A03D513" w14:textId="33A66FFD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2,5</w:t>
            </w:r>
          </w:p>
        </w:tc>
        <w:tc>
          <w:tcPr>
            <w:tcW w:w="605" w:type="pct"/>
            <w:vAlign w:val="center"/>
          </w:tcPr>
          <w:p w14:paraId="2011F686" w14:textId="28861F4C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7,5</w:t>
            </w:r>
          </w:p>
        </w:tc>
        <w:tc>
          <w:tcPr>
            <w:tcW w:w="685" w:type="pct"/>
            <w:shd w:val="clear" w:color="auto" w:fill="F2F2F2" w:themeFill="background1" w:themeFillShade="F2"/>
            <w:vAlign w:val="center"/>
          </w:tcPr>
          <w:p w14:paraId="6C2B2421" w14:textId="77777777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25</w:t>
            </w:r>
          </w:p>
        </w:tc>
      </w:tr>
      <w:tr w:rsidR="0032443B" w:rsidRPr="00613219" w14:paraId="65406BDF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3D4BDF4F" w14:textId="77777777" w:rsidR="0032443B" w:rsidRPr="00613219" w:rsidRDefault="0032443B" w:rsidP="0032443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7" w:type="pct"/>
            <w:shd w:val="clear" w:color="auto" w:fill="00B050"/>
            <w:vAlign w:val="center"/>
          </w:tcPr>
          <w:p w14:paraId="22C2A4C8" w14:textId="77777777" w:rsidR="0032443B" w:rsidRPr="00613219" w:rsidRDefault="0032443B" w:rsidP="0032443B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4</w:t>
            </w:r>
          </w:p>
        </w:tc>
        <w:tc>
          <w:tcPr>
            <w:tcW w:w="518" w:type="pct"/>
            <w:vAlign w:val="center"/>
          </w:tcPr>
          <w:p w14:paraId="20384049" w14:textId="707C556F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605" w:type="pct"/>
            <w:vAlign w:val="center"/>
          </w:tcPr>
          <w:p w14:paraId="2906E9C4" w14:textId="25908DDA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523" w:type="pct"/>
            <w:vAlign w:val="center"/>
          </w:tcPr>
          <w:p w14:paraId="0942D55B" w14:textId="0A315003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</w:t>
            </w:r>
          </w:p>
        </w:tc>
        <w:tc>
          <w:tcPr>
            <w:tcW w:w="429" w:type="pct"/>
            <w:vAlign w:val="center"/>
          </w:tcPr>
          <w:p w14:paraId="63FFACAB" w14:textId="2783225D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1,5</w:t>
            </w:r>
          </w:p>
        </w:tc>
        <w:tc>
          <w:tcPr>
            <w:tcW w:w="605" w:type="pct"/>
            <w:vAlign w:val="center"/>
          </w:tcPr>
          <w:p w14:paraId="62900731" w14:textId="3EFA2F71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4,5</w:t>
            </w:r>
          </w:p>
        </w:tc>
        <w:tc>
          <w:tcPr>
            <w:tcW w:w="685" w:type="pct"/>
            <w:shd w:val="clear" w:color="auto" w:fill="F2F2F2" w:themeFill="background1" w:themeFillShade="F2"/>
            <w:vAlign w:val="center"/>
          </w:tcPr>
          <w:p w14:paraId="4A70D24B" w14:textId="77777777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15</w:t>
            </w:r>
          </w:p>
        </w:tc>
      </w:tr>
      <w:tr w:rsidR="0032443B" w:rsidRPr="00613219" w14:paraId="615C9108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7377480A" w14:textId="77777777" w:rsidR="0032443B" w:rsidRPr="00613219" w:rsidRDefault="0032443B" w:rsidP="0032443B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7" w:type="pct"/>
            <w:shd w:val="clear" w:color="auto" w:fill="00B050"/>
            <w:vAlign w:val="center"/>
          </w:tcPr>
          <w:p w14:paraId="42139567" w14:textId="77777777" w:rsidR="0032443B" w:rsidRPr="00613219" w:rsidRDefault="0032443B" w:rsidP="0032443B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613219">
              <w:rPr>
                <w:b/>
                <w:color w:val="FFFFFF" w:themeColor="background1"/>
                <w:sz w:val="22"/>
                <w:szCs w:val="22"/>
                <w:lang w:val="en-US"/>
              </w:rPr>
              <w:t>5</w:t>
            </w:r>
          </w:p>
        </w:tc>
        <w:tc>
          <w:tcPr>
            <w:tcW w:w="518" w:type="pct"/>
            <w:vAlign w:val="center"/>
          </w:tcPr>
          <w:p w14:paraId="04576E4F" w14:textId="632D13FE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7</w:t>
            </w:r>
          </w:p>
        </w:tc>
        <w:tc>
          <w:tcPr>
            <w:tcW w:w="605" w:type="pct"/>
            <w:vAlign w:val="center"/>
          </w:tcPr>
          <w:p w14:paraId="292F70AB" w14:textId="0303C57B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7</w:t>
            </w:r>
          </w:p>
        </w:tc>
        <w:tc>
          <w:tcPr>
            <w:tcW w:w="523" w:type="pct"/>
            <w:vAlign w:val="center"/>
          </w:tcPr>
          <w:p w14:paraId="1C020ACB" w14:textId="7A04D97A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7</w:t>
            </w:r>
          </w:p>
        </w:tc>
        <w:tc>
          <w:tcPr>
            <w:tcW w:w="429" w:type="pct"/>
            <w:vAlign w:val="center"/>
          </w:tcPr>
          <w:p w14:paraId="1564C9D7" w14:textId="3D1A7571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3,5</w:t>
            </w:r>
          </w:p>
        </w:tc>
        <w:tc>
          <w:tcPr>
            <w:tcW w:w="605" w:type="pct"/>
            <w:vAlign w:val="center"/>
          </w:tcPr>
          <w:p w14:paraId="56A00A81" w14:textId="3385A16C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10,5</w:t>
            </w:r>
          </w:p>
        </w:tc>
        <w:tc>
          <w:tcPr>
            <w:tcW w:w="685" w:type="pct"/>
            <w:shd w:val="clear" w:color="auto" w:fill="F2F2F2" w:themeFill="background1" w:themeFillShade="F2"/>
            <w:vAlign w:val="center"/>
          </w:tcPr>
          <w:p w14:paraId="54BFE90E" w14:textId="77777777" w:rsidR="0032443B" w:rsidRPr="006531DD" w:rsidRDefault="0032443B" w:rsidP="0032443B">
            <w:pPr>
              <w:jc w:val="center"/>
            </w:pPr>
            <w:r>
              <w:rPr>
                <w:color w:val="000000"/>
              </w:rPr>
              <w:t>35</w:t>
            </w:r>
          </w:p>
        </w:tc>
      </w:tr>
      <w:tr w:rsidR="0032443B" w:rsidRPr="00613219" w14:paraId="4D9B1C1F" w14:textId="77777777" w:rsidTr="0032443B">
        <w:trPr>
          <w:trHeight w:val="567"/>
          <w:jc w:val="center"/>
        </w:trPr>
        <w:tc>
          <w:tcPr>
            <w:tcW w:w="1378" w:type="pct"/>
            <w:vMerge/>
            <w:shd w:val="clear" w:color="auto" w:fill="92D050"/>
            <w:vAlign w:val="center"/>
          </w:tcPr>
          <w:p w14:paraId="476D3D9A" w14:textId="77777777" w:rsidR="0032443B" w:rsidRPr="00613219" w:rsidRDefault="0032443B" w:rsidP="00CB0D95">
            <w:pPr>
              <w:jc w:val="both"/>
              <w:rPr>
                <w:b/>
              </w:rPr>
            </w:pPr>
          </w:p>
        </w:tc>
        <w:tc>
          <w:tcPr>
            <w:tcW w:w="257" w:type="pct"/>
            <w:shd w:val="clear" w:color="auto" w:fill="00B050"/>
            <w:vAlign w:val="center"/>
          </w:tcPr>
          <w:p w14:paraId="44E108EC" w14:textId="77777777" w:rsidR="0032443B" w:rsidRPr="00613219" w:rsidRDefault="0032443B" w:rsidP="00CB0D95">
            <w:pPr>
              <w:jc w:val="center"/>
              <w:rPr>
                <w:b/>
                <w:color w:val="FFFFFF" w:themeColor="background1"/>
                <w:lang w:val="en-US"/>
              </w:rPr>
            </w:pPr>
          </w:p>
        </w:tc>
        <w:tc>
          <w:tcPr>
            <w:tcW w:w="518" w:type="pct"/>
            <w:shd w:val="clear" w:color="auto" w:fill="FBE4D5" w:themeFill="accent2" w:themeFillTint="33"/>
            <w:vAlign w:val="center"/>
          </w:tcPr>
          <w:p w14:paraId="0820269F" w14:textId="455863C4" w:rsidR="0032443B" w:rsidRPr="0032443B" w:rsidRDefault="0032443B" w:rsidP="00CB0D95">
            <w:pPr>
              <w:jc w:val="center"/>
              <w:rPr>
                <w:i/>
                <w:color w:val="000000"/>
              </w:rPr>
            </w:pPr>
            <w:r w:rsidRPr="0032443B">
              <w:rPr>
                <w:i/>
                <w:color w:val="000000"/>
              </w:rPr>
              <w:t>20</w:t>
            </w:r>
          </w:p>
        </w:tc>
        <w:tc>
          <w:tcPr>
            <w:tcW w:w="605" w:type="pct"/>
            <w:shd w:val="clear" w:color="auto" w:fill="FBE4D5" w:themeFill="accent2" w:themeFillTint="33"/>
            <w:vAlign w:val="center"/>
          </w:tcPr>
          <w:p w14:paraId="54764FEB" w14:textId="604455B6" w:rsidR="0032443B" w:rsidRPr="0032443B" w:rsidRDefault="0032443B" w:rsidP="00CB0D95">
            <w:pPr>
              <w:jc w:val="center"/>
              <w:rPr>
                <w:i/>
                <w:color w:val="000000"/>
              </w:rPr>
            </w:pPr>
            <w:r w:rsidRPr="0032443B">
              <w:rPr>
                <w:i/>
                <w:color w:val="000000"/>
              </w:rPr>
              <w:t>20</w:t>
            </w:r>
          </w:p>
        </w:tc>
        <w:tc>
          <w:tcPr>
            <w:tcW w:w="523" w:type="pct"/>
            <w:shd w:val="clear" w:color="auto" w:fill="FBE4D5" w:themeFill="accent2" w:themeFillTint="33"/>
            <w:vAlign w:val="center"/>
          </w:tcPr>
          <w:p w14:paraId="59E4C003" w14:textId="7D1BE1C1" w:rsidR="0032443B" w:rsidRPr="0032443B" w:rsidRDefault="0032443B" w:rsidP="00CB0D95">
            <w:pPr>
              <w:jc w:val="center"/>
              <w:rPr>
                <w:i/>
                <w:color w:val="000000"/>
              </w:rPr>
            </w:pPr>
            <w:r w:rsidRPr="0032443B">
              <w:rPr>
                <w:i/>
                <w:color w:val="000000"/>
              </w:rPr>
              <w:t>20</w:t>
            </w:r>
          </w:p>
        </w:tc>
        <w:tc>
          <w:tcPr>
            <w:tcW w:w="429" w:type="pct"/>
            <w:shd w:val="clear" w:color="auto" w:fill="FBE4D5" w:themeFill="accent2" w:themeFillTint="33"/>
            <w:vAlign w:val="center"/>
          </w:tcPr>
          <w:p w14:paraId="37A72488" w14:textId="3A59F76C" w:rsidR="0032443B" w:rsidRPr="0032443B" w:rsidRDefault="0032443B" w:rsidP="00CB0D95">
            <w:pPr>
              <w:jc w:val="center"/>
              <w:rPr>
                <w:i/>
                <w:color w:val="000000"/>
              </w:rPr>
            </w:pPr>
            <w:r w:rsidRPr="0032443B">
              <w:rPr>
                <w:i/>
                <w:color w:val="000000"/>
              </w:rPr>
              <w:t>10</w:t>
            </w:r>
          </w:p>
        </w:tc>
        <w:tc>
          <w:tcPr>
            <w:tcW w:w="605" w:type="pct"/>
            <w:shd w:val="clear" w:color="auto" w:fill="FBE4D5" w:themeFill="accent2" w:themeFillTint="33"/>
            <w:vAlign w:val="center"/>
          </w:tcPr>
          <w:p w14:paraId="22314F66" w14:textId="72D7C9DA" w:rsidR="0032443B" w:rsidRPr="0032443B" w:rsidRDefault="0032443B" w:rsidP="00CB0D95">
            <w:pPr>
              <w:jc w:val="center"/>
              <w:rPr>
                <w:i/>
                <w:color w:val="000000"/>
              </w:rPr>
            </w:pPr>
            <w:r w:rsidRPr="0032443B">
              <w:rPr>
                <w:i/>
                <w:color w:val="000000"/>
              </w:rPr>
              <w:t>30</w:t>
            </w:r>
          </w:p>
        </w:tc>
        <w:tc>
          <w:tcPr>
            <w:tcW w:w="685" w:type="pct"/>
            <w:shd w:val="clear" w:color="auto" w:fill="FBE4D5" w:themeFill="accent2" w:themeFillTint="33"/>
            <w:vAlign w:val="center"/>
          </w:tcPr>
          <w:p w14:paraId="58BFB54C" w14:textId="39CA649A" w:rsidR="0032443B" w:rsidRPr="0032443B" w:rsidRDefault="0032443B" w:rsidP="00CB0D95">
            <w:pPr>
              <w:jc w:val="center"/>
              <w:rPr>
                <w:i/>
                <w:color w:val="000000"/>
              </w:rPr>
            </w:pPr>
            <w:r w:rsidRPr="0032443B">
              <w:rPr>
                <w:i/>
                <w:color w:val="000000"/>
              </w:rPr>
              <w:t>100</w:t>
            </w:r>
          </w:p>
        </w:tc>
      </w:tr>
      <w:tr w:rsidR="00BF459B" w:rsidRPr="00613219" w14:paraId="7BC4096B" w14:textId="77777777" w:rsidTr="0032443B">
        <w:trPr>
          <w:trHeight w:val="50"/>
          <w:jc w:val="center"/>
        </w:trPr>
        <w:tc>
          <w:tcPr>
            <w:tcW w:w="1635" w:type="pct"/>
            <w:gridSpan w:val="2"/>
            <w:shd w:val="clear" w:color="auto" w:fill="00B050"/>
            <w:vAlign w:val="center"/>
          </w:tcPr>
          <w:p w14:paraId="3734BCAB" w14:textId="77777777" w:rsidR="00BF459B" w:rsidRPr="00613219" w:rsidRDefault="00BF459B" w:rsidP="00CB0D95">
            <w:pPr>
              <w:jc w:val="center"/>
              <w:rPr>
                <w:sz w:val="22"/>
                <w:szCs w:val="22"/>
              </w:rPr>
            </w:pPr>
            <w:r w:rsidRPr="00613219">
              <w:rPr>
                <w:b/>
                <w:sz w:val="22"/>
                <w:szCs w:val="22"/>
              </w:rPr>
              <w:t>Итого баллов за критерий/модуль</w:t>
            </w:r>
          </w:p>
        </w:tc>
        <w:tc>
          <w:tcPr>
            <w:tcW w:w="518" w:type="pct"/>
            <w:shd w:val="clear" w:color="auto" w:fill="F2F2F2" w:themeFill="background1" w:themeFillShade="F2"/>
            <w:vAlign w:val="center"/>
          </w:tcPr>
          <w:p w14:paraId="7D36C103" w14:textId="39AC4D6C" w:rsidR="00BF459B" w:rsidRPr="006531DD" w:rsidRDefault="0032443B" w:rsidP="00CB0D95">
            <w:pPr>
              <w:jc w:val="center"/>
            </w:pPr>
            <w:r>
              <w:rPr>
                <w:color w:val="000000"/>
              </w:rPr>
              <w:t>20</w:t>
            </w:r>
          </w:p>
        </w:tc>
        <w:tc>
          <w:tcPr>
            <w:tcW w:w="605" w:type="pct"/>
            <w:shd w:val="clear" w:color="auto" w:fill="F2F2F2" w:themeFill="background1" w:themeFillShade="F2"/>
            <w:vAlign w:val="center"/>
          </w:tcPr>
          <w:p w14:paraId="38978893" w14:textId="21A34A97" w:rsidR="00BF459B" w:rsidRPr="006531DD" w:rsidRDefault="0032443B" w:rsidP="00CB0D95">
            <w:pPr>
              <w:jc w:val="center"/>
            </w:pPr>
            <w:r>
              <w:rPr>
                <w:color w:val="000000"/>
              </w:rPr>
              <w:t>20</w:t>
            </w:r>
          </w:p>
        </w:tc>
        <w:tc>
          <w:tcPr>
            <w:tcW w:w="952" w:type="pct"/>
            <w:gridSpan w:val="2"/>
            <w:shd w:val="clear" w:color="auto" w:fill="F2F2F2" w:themeFill="background1" w:themeFillShade="F2"/>
            <w:vAlign w:val="center"/>
          </w:tcPr>
          <w:p w14:paraId="285F4C3E" w14:textId="267FB71D" w:rsidR="00BF459B" w:rsidRPr="006531DD" w:rsidRDefault="0032443B" w:rsidP="00CB0D95">
            <w:pPr>
              <w:jc w:val="center"/>
            </w:pPr>
            <w:r>
              <w:rPr>
                <w:color w:val="000000"/>
              </w:rPr>
              <w:t>30</w:t>
            </w:r>
          </w:p>
        </w:tc>
        <w:tc>
          <w:tcPr>
            <w:tcW w:w="605" w:type="pct"/>
            <w:shd w:val="clear" w:color="auto" w:fill="F2F2F2" w:themeFill="background1" w:themeFillShade="F2"/>
            <w:vAlign w:val="center"/>
          </w:tcPr>
          <w:p w14:paraId="6AFC9C05" w14:textId="77777777" w:rsidR="00BF459B" w:rsidRPr="006531DD" w:rsidRDefault="00BF459B" w:rsidP="00CB0D95">
            <w:pPr>
              <w:jc w:val="center"/>
              <w:rPr>
                <w:color w:val="000000"/>
              </w:rPr>
            </w:pPr>
          </w:p>
          <w:p w14:paraId="77FA602D" w14:textId="2B5BE1D8" w:rsidR="00BF459B" w:rsidRPr="006531DD" w:rsidRDefault="0032443B" w:rsidP="00CB0D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  <w:p w14:paraId="5B48A1FF" w14:textId="77777777" w:rsidR="00BF459B" w:rsidRPr="006531DD" w:rsidRDefault="00BF459B" w:rsidP="00CB0D95">
            <w:pPr>
              <w:jc w:val="center"/>
            </w:pPr>
          </w:p>
        </w:tc>
        <w:tc>
          <w:tcPr>
            <w:tcW w:w="685" w:type="pct"/>
            <w:shd w:val="clear" w:color="auto" w:fill="F2F2F2" w:themeFill="background1" w:themeFillShade="F2"/>
            <w:vAlign w:val="center"/>
          </w:tcPr>
          <w:p w14:paraId="0C7B9306" w14:textId="77777777" w:rsidR="00BF459B" w:rsidRPr="006531DD" w:rsidRDefault="00BF459B" w:rsidP="00CB0D95">
            <w:pPr>
              <w:jc w:val="center"/>
              <w:rPr>
                <w:b/>
              </w:rPr>
            </w:pPr>
            <w:r w:rsidRPr="006531DD">
              <w:rPr>
                <w:b/>
              </w:rPr>
              <w:t>100,00</w:t>
            </w:r>
          </w:p>
        </w:tc>
      </w:tr>
    </w:tbl>
    <w:p w14:paraId="2AAA4F93" w14:textId="77777777" w:rsidR="00BF459B" w:rsidRDefault="00BF459B" w:rsidP="00BF459B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2BB7E10" w14:textId="77777777" w:rsidR="00BF459B" w:rsidRPr="00A615B0" w:rsidRDefault="00BF459B" w:rsidP="00BF459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 w:rsidRPr="00A615B0">
        <w:rPr>
          <w:rFonts w:ascii="Times New Roman" w:hAnsi="Times New Roman" w:cs="Times New Roman"/>
          <w:sz w:val="28"/>
        </w:rPr>
        <w:t>Общее количество баллов за выполнение инвариан</w:t>
      </w:r>
      <w:r>
        <w:rPr>
          <w:rFonts w:ascii="Times New Roman" w:hAnsi="Times New Roman" w:cs="Times New Roman"/>
          <w:sz w:val="28"/>
        </w:rPr>
        <w:t>тных</w:t>
      </w:r>
      <w:r w:rsidRPr="00A615B0">
        <w:rPr>
          <w:rFonts w:ascii="Times New Roman" w:hAnsi="Times New Roman" w:cs="Times New Roman"/>
          <w:sz w:val="28"/>
        </w:rPr>
        <w:t xml:space="preserve"> модулей составляет </w:t>
      </w:r>
      <w:r>
        <w:rPr>
          <w:rFonts w:ascii="Times New Roman" w:hAnsi="Times New Roman" w:cs="Times New Roman"/>
          <w:sz w:val="28"/>
        </w:rPr>
        <w:t>100,00 баллов</w:t>
      </w:r>
      <w:r w:rsidRPr="00A615B0">
        <w:rPr>
          <w:rFonts w:ascii="Times New Roman" w:hAnsi="Times New Roman" w:cs="Times New Roman"/>
          <w:sz w:val="28"/>
        </w:rPr>
        <w:t>.</w:t>
      </w:r>
    </w:p>
    <w:p w14:paraId="4DE0067A" w14:textId="77777777" w:rsidR="00BF459B" w:rsidRDefault="00BF459B" w:rsidP="00BF459B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p w14:paraId="266547EB" w14:textId="77777777" w:rsidR="00BF459B" w:rsidRDefault="00BF459B" w:rsidP="00BF459B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p w14:paraId="1684D4CC" w14:textId="77777777" w:rsidR="00BF459B" w:rsidRPr="007604F9" w:rsidRDefault="00BF459B" w:rsidP="00BF459B">
      <w:pPr>
        <w:pStyle w:val="-2"/>
        <w:spacing w:before="0" w:after="0"/>
        <w:ind w:firstLine="709"/>
        <w:jc w:val="both"/>
        <w:rPr>
          <w:rFonts w:ascii="Times New Roman" w:hAnsi="Times New Roman"/>
          <w:sz w:val="24"/>
        </w:rPr>
      </w:pPr>
      <w:bookmarkStart w:id="8" w:name="_Toc124422969"/>
      <w:r>
        <w:rPr>
          <w:rFonts w:ascii="Times New Roman" w:hAnsi="Times New Roman"/>
          <w:sz w:val="24"/>
        </w:rPr>
        <w:t>1</w:t>
      </w:r>
      <w:r w:rsidRPr="007604F9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4</w:t>
      </w:r>
      <w:r w:rsidRPr="007604F9">
        <w:rPr>
          <w:rFonts w:ascii="Times New Roman" w:hAnsi="Times New Roman"/>
          <w:sz w:val="24"/>
        </w:rPr>
        <w:t>. СПЕЦИФИКАЦИЯ ОЦЕНКИ КОМПЕТЕНЦИИ</w:t>
      </w:r>
      <w:bookmarkEnd w:id="8"/>
    </w:p>
    <w:p w14:paraId="00E44219" w14:textId="77777777" w:rsidR="00BF459B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Оценка Конкурсного задания будет основываться на критериях</w:t>
      </w:r>
      <w:r>
        <w:rPr>
          <w:rFonts w:ascii="Times New Roman" w:hAnsi="Times New Roman" w:cs="Times New Roman"/>
          <w:sz w:val="28"/>
          <w:szCs w:val="28"/>
        </w:rPr>
        <w:t>, указанных в таблице №3</w:t>
      </w:r>
      <w:r w:rsidRPr="00A204BB">
        <w:rPr>
          <w:rFonts w:ascii="Times New Roman" w:hAnsi="Times New Roman" w:cs="Times New Roman"/>
          <w:sz w:val="28"/>
          <w:szCs w:val="28"/>
        </w:rPr>
        <w:t>:</w:t>
      </w:r>
    </w:p>
    <w:p w14:paraId="4FC85E19" w14:textId="77777777" w:rsidR="00BF459B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</w:p>
    <w:p w14:paraId="54CEB495" w14:textId="77777777" w:rsidR="00BF459B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</w:p>
    <w:p w14:paraId="18F292B8" w14:textId="77777777" w:rsidR="00BF459B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</w:p>
    <w:p w14:paraId="2CF36779" w14:textId="77777777" w:rsidR="00BF459B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</w:p>
    <w:p w14:paraId="10D56381" w14:textId="77777777" w:rsidR="00BF459B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640E46">
        <w:rPr>
          <w:rFonts w:ascii="Times New Roman" w:hAnsi="Times New Roman" w:cs="Times New Roman"/>
          <w:i/>
          <w:iCs/>
          <w:sz w:val="28"/>
          <w:szCs w:val="28"/>
        </w:rPr>
        <w:t>Таблица №3</w:t>
      </w:r>
    </w:p>
    <w:p w14:paraId="6556F778" w14:textId="77777777" w:rsidR="00BF459B" w:rsidRPr="00640E46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E46">
        <w:rPr>
          <w:rFonts w:ascii="Times New Roman" w:hAnsi="Times New Roman" w:cs="Times New Roman"/>
          <w:b/>
          <w:bCs/>
          <w:sz w:val="28"/>
          <w:szCs w:val="28"/>
        </w:rPr>
        <w:t>Оценка конкурсного задания</w:t>
      </w:r>
    </w:p>
    <w:tbl>
      <w:tblPr>
        <w:tblStyle w:val="af"/>
        <w:tblW w:w="5000" w:type="pct"/>
        <w:tblLook w:val="04A0" w:firstRow="1" w:lastRow="0" w:firstColumn="1" w:lastColumn="0" w:noHBand="0" w:noVBand="1"/>
      </w:tblPr>
      <w:tblGrid>
        <w:gridCol w:w="543"/>
        <w:gridCol w:w="3022"/>
        <w:gridCol w:w="6064"/>
      </w:tblGrid>
      <w:tr w:rsidR="00BF459B" w:rsidRPr="009D04EE" w14:paraId="76C44B02" w14:textId="77777777" w:rsidTr="00CB0D95">
        <w:tc>
          <w:tcPr>
            <w:tcW w:w="1851" w:type="pct"/>
            <w:gridSpan w:val="2"/>
            <w:shd w:val="clear" w:color="auto" w:fill="92D050"/>
          </w:tcPr>
          <w:p w14:paraId="5460ABDB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>Критерий</w:t>
            </w:r>
          </w:p>
        </w:tc>
        <w:tc>
          <w:tcPr>
            <w:tcW w:w="3149" w:type="pct"/>
            <w:shd w:val="clear" w:color="auto" w:fill="92D050"/>
          </w:tcPr>
          <w:p w14:paraId="1BADD4AA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437D28">
              <w:rPr>
                <w:b/>
                <w:sz w:val="24"/>
                <w:szCs w:val="24"/>
              </w:rPr>
              <w:t>Методика проверки навыков в критерии</w:t>
            </w:r>
          </w:p>
        </w:tc>
      </w:tr>
      <w:tr w:rsidR="00BF459B" w:rsidRPr="009D04EE" w14:paraId="307DDF66" w14:textId="77777777" w:rsidTr="00CB0D95">
        <w:tc>
          <w:tcPr>
            <w:tcW w:w="282" w:type="pct"/>
            <w:shd w:val="clear" w:color="auto" w:fill="00B050"/>
          </w:tcPr>
          <w:p w14:paraId="637E6FFB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 w:rsidRPr="00437D28">
              <w:rPr>
                <w:b/>
                <w:color w:val="FFFFFF" w:themeColor="background1"/>
                <w:sz w:val="24"/>
                <w:szCs w:val="24"/>
              </w:rPr>
              <w:t>А</w:t>
            </w:r>
          </w:p>
        </w:tc>
        <w:tc>
          <w:tcPr>
            <w:tcW w:w="1569" w:type="pct"/>
            <w:shd w:val="clear" w:color="auto" w:fill="92D050"/>
          </w:tcPr>
          <w:p w14:paraId="049ACB86" w14:textId="77777777" w:rsidR="00BF459B" w:rsidRPr="009D49FF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9D49FF">
              <w:rPr>
                <w:b/>
                <w:sz w:val="24"/>
                <w:szCs w:val="24"/>
              </w:rPr>
              <w:t>Система управления двигателем</w:t>
            </w:r>
          </w:p>
        </w:tc>
        <w:tc>
          <w:tcPr>
            <w:tcW w:w="3149" w:type="pct"/>
            <w:shd w:val="clear" w:color="auto" w:fill="auto"/>
          </w:tcPr>
          <w:p w14:paraId="417E9744" w14:textId="77777777" w:rsidR="00BF459B" w:rsidRPr="009D04EE" w:rsidRDefault="00BF459B" w:rsidP="00CB0D95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</w:tr>
      <w:tr w:rsidR="00BF459B" w:rsidRPr="009D04EE" w14:paraId="6B548D48" w14:textId="77777777" w:rsidTr="00CB0D95">
        <w:tc>
          <w:tcPr>
            <w:tcW w:w="282" w:type="pct"/>
            <w:shd w:val="clear" w:color="auto" w:fill="00B050"/>
          </w:tcPr>
          <w:p w14:paraId="67F021C5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А2</w:t>
            </w:r>
          </w:p>
        </w:tc>
        <w:tc>
          <w:tcPr>
            <w:tcW w:w="1569" w:type="pct"/>
            <w:shd w:val="clear" w:color="auto" w:fill="92D050"/>
          </w:tcPr>
          <w:p w14:paraId="024C7AFB" w14:textId="77777777" w:rsidR="00BF459B" w:rsidRPr="009D49FF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9D49FF">
              <w:rPr>
                <w:b/>
                <w:sz w:val="24"/>
                <w:szCs w:val="24"/>
              </w:rPr>
              <w:t xml:space="preserve">Диагностика электронных систем управления двигателем </w:t>
            </w:r>
          </w:p>
        </w:tc>
        <w:tc>
          <w:tcPr>
            <w:tcW w:w="3149" w:type="pct"/>
            <w:shd w:val="clear" w:color="auto" w:fill="auto"/>
          </w:tcPr>
          <w:p w14:paraId="4B169EB0" w14:textId="77777777" w:rsidR="00BF459B" w:rsidRPr="00D91F4A" w:rsidRDefault="00BF459B" w:rsidP="00CB0D95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  <w:r w:rsidRPr="00D91F4A">
              <w:rPr>
                <w:sz w:val="24"/>
                <w:szCs w:val="24"/>
              </w:rPr>
              <w:t xml:space="preserve">В процессе выполнения работы оценивается: </w:t>
            </w:r>
          </w:p>
          <w:p w14:paraId="3DD2A5EC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 xml:space="preserve">Способность конкурсанта использовать электронное измерительное оборудование. </w:t>
            </w:r>
          </w:p>
          <w:p w14:paraId="5534335D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Навыки работы с автомобильным осциллографом</w:t>
            </w:r>
          </w:p>
          <w:p w14:paraId="4EA34E73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 xml:space="preserve">Правильное соотнесение принципиальных схем с электрооборудованием автомобиля. </w:t>
            </w:r>
          </w:p>
          <w:p w14:paraId="6A057F8C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 xml:space="preserve">Навыки выявления, локализации и устранения основных неисправностей (обрыв, короткое замыкание). </w:t>
            </w:r>
          </w:p>
          <w:p w14:paraId="6FFAFBAB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Навыки определения работоспособности автомобильных датчиков и исполнительных устройств</w:t>
            </w:r>
          </w:p>
          <w:p w14:paraId="0A95B8D9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Навыки разборки и сборки элементов системы подачи топлива, подачи воздуха и элементов интерьера-экстерьера автомобиля</w:t>
            </w:r>
          </w:p>
          <w:p w14:paraId="2CE11BB3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Правильность использования диагностического оборудования</w:t>
            </w:r>
          </w:p>
          <w:p w14:paraId="52F064B6" w14:textId="77777777" w:rsidR="00BF459B" w:rsidRPr="00D91F4A" w:rsidRDefault="00BF459B" w:rsidP="00BF459B">
            <w:pPr>
              <w:pStyle w:val="aff1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Применение безопасных методов работы</w:t>
            </w:r>
          </w:p>
        </w:tc>
      </w:tr>
      <w:tr w:rsidR="00BF459B" w:rsidRPr="009D04EE" w14:paraId="6C6AE76F" w14:textId="77777777" w:rsidTr="00CB0D95">
        <w:tc>
          <w:tcPr>
            <w:tcW w:w="282" w:type="pct"/>
            <w:shd w:val="clear" w:color="auto" w:fill="00B050"/>
          </w:tcPr>
          <w:p w14:paraId="25BCE3F7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Б</w:t>
            </w:r>
          </w:p>
        </w:tc>
        <w:tc>
          <w:tcPr>
            <w:tcW w:w="1569" w:type="pct"/>
            <w:shd w:val="clear" w:color="auto" w:fill="92D050"/>
          </w:tcPr>
          <w:p w14:paraId="5A824848" w14:textId="77777777" w:rsidR="00BF459B" w:rsidRPr="009D49FF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9D49FF">
              <w:rPr>
                <w:b/>
                <w:sz w:val="24"/>
                <w:szCs w:val="24"/>
              </w:rPr>
              <w:t>Электрические и электронные системы</w:t>
            </w:r>
          </w:p>
        </w:tc>
        <w:tc>
          <w:tcPr>
            <w:tcW w:w="3149" w:type="pct"/>
            <w:shd w:val="clear" w:color="auto" w:fill="auto"/>
          </w:tcPr>
          <w:p w14:paraId="531BCBEB" w14:textId="77777777" w:rsidR="00BF459B" w:rsidRPr="00D91F4A" w:rsidRDefault="00BF459B" w:rsidP="00CB0D95">
            <w:pPr>
              <w:pStyle w:val="aff1"/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F459B" w:rsidRPr="009D04EE" w14:paraId="16E1AA6C" w14:textId="77777777" w:rsidTr="00CB0D95">
        <w:tc>
          <w:tcPr>
            <w:tcW w:w="282" w:type="pct"/>
            <w:shd w:val="clear" w:color="auto" w:fill="00B050"/>
          </w:tcPr>
          <w:p w14:paraId="5C3D9132" w14:textId="77777777" w:rsidR="00BF459B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Б1</w:t>
            </w:r>
          </w:p>
        </w:tc>
        <w:tc>
          <w:tcPr>
            <w:tcW w:w="1569" w:type="pct"/>
            <w:shd w:val="clear" w:color="auto" w:fill="92D050"/>
          </w:tcPr>
          <w:p w14:paraId="40F81F61" w14:textId="16634AF8" w:rsidR="00BF459B" w:rsidRPr="009D49FF" w:rsidRDefault="00E45DA9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E45DA9">
              <w:rPr>
                <w:b/>
                <w:sz w:val="24"/>
                <w:szCs w:val="24"/>
              </w:rPr>
              <w:t>Электрические и электронные системы</w:t>
            </w:r>
          </w:p>
        </w:tc>
        <w:tc>
          <w:tcPr>
            <w:tcW w:w="3149" w:type="pct"/>
            <w:shd w:val="clear" w:color="auto" w:fill="auto"/>
          </w:tcPr>
          <w:p w14:paraId="3792362B" w14:textId="77777777" w:rsidR="00E45DA9" w:rsidRPr="00E45DA9" w:rsidRDefault="00E45DA9" w:rsidP="00E45DA9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  <w:r w:rsidRPr="00E45DA9">
              <w:rPr>
                <w:sz w:val="24"/>
                <w:szCs w:val="24"/>
              </w:rPr>
              <w:t>В процессе выполнения работы оценивается</w:t>
            </w:r>
          </w:p>
          <w:p w14:paraId="7F34D693" w14:textId="77777777" w:rsidR="00E45DA9" w:rsidRPr="00E45DA9" w:rsidRDefault="00E45DA9" w:rsidP="00E45DA9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45DA9">
              <w:rPr>
                <w:sz w:val="24"/>
                <w:szCs w:val="24"/>
              </w:rPr>
              <w:t xml:space="preserve">Способность конкурсанта использовать электронное измерительное оборудование </w:t>
            </w:r>
          </w:p>
          <w:p w14:paraId="2918C622" w14:textId="77777777" w:rsidR="00E45DA9" w:rsidRPr="00E45DA9" w:rsidRDefault="00E45DA9" w:rsidP="00E45DA9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45DA9">
              <w:rPr>
                <w:sz w:val="24"/>
                <w:szCs w:val="24"/>
              </w:rPr>
              <w:t xml:space="preserve">Правильное соотнесение принципиальных схем с электрооборудованием автомобиля. </w:t>
            </w:r>
          </w:p>
          <w:p w14:paraId="3675BC3A" w14:textId="77777777" w:rsidR="00E45DA9" w:rsidRPr="00E45DA9" w:rsidRDefault="00E45DA9" w:rsidP="00E45DA9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45DA9">
              <w:rPr>
                <w:sz w:val="24"/>
                <w:szCs w:val="24"/>
              </w:rPr>
              <w:t>Навыки выявления, локализации и устранения основных неисправностей (обрыв, короткое замыкание)</w:t>
            </w:r>
          </w:p>
          <w:p w14:paraId="5DC2C78C" w14:textId="77777777" w:rsidR="00E45DA9" w:rsidRPr="00E45DA9" w:rsidRDefault="00E45DA9" w:rsidP="00E45DA9">
            <w:pPr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E45DA9">
              <w:rPr>
                <w:sz w:val="24"/>
                <w:szCs w:val="24"/>
              </w:rPr>
              <w:t>Навыки снятия-установки, разборки и сборки элементов интерьера-экстерьера автомобиля</w:t>
            </w:r>
          </w:p>
          <w:p w14:paraId="2A298BB7" w14:textId="146E34D5" w:rsidR="00BF459B" w:rsidRPr="00D91F4A" w:rsidRDefault="00E45DA9" w:rsidP="00E45DA9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  <w:r w:rsidRPr="00E45DA9">
              <w:rPr>
                <w:sz w:val="24"/>
                <w:szCs w:val="24"/>
              </w:rPr>
              <w:t>Применение безопасных методов работы</w:t>
            </w:r>
          </w:p>
        </w:tc>
      </w:tr>
      <w:tr w:rsidR="00BF459B" w:rsidRPr="009D04EE" w14:paraId="5CBC5F2C" w14:textId="77777777" w:rsidTr="00CB0D95">
        <w:tc>
          <w:tcPr>
            <w:tcW w:w="282" w:type="pct"/>
            <w:shd w:val="clear" w:color="auto" w:fill="00B050"/>
          </w:tcPr>
          <w:p w14:paraId="6A53BAE3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В</w:t>
            </w:r>
          </w:p>
        </w:tc>
        <w:tc>
          <w:tcPr>
            <w:tcW w:w="1569" w:type="pct"/>
            <w:shd w:val="clear" w:color="auto" w:fill="92D050"/>
          </w:tcPr>
          <w:p w14:paraId="29358583" w14:textId="77777777" w:rsidR="00BF459B" w:rsidRPr="009D49FF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9D49FF">
              <w:rPr>
                <w:b/>
                <w:sz w:val="24"/>
                <w:szCs w:val="24"/>
              </w:rPr>
              <w:t>Система рулевого управления, подвеска, тормозная система</w:t>
            </w:r>
          </w:p>
        </w:tc>
        <w:tc>
          <w:tcPr>
            <w:tcW w:w="3149" w:type="pct"/>
            <w:shd w:val="clear" w:color="auto" w:fill="auto"/>
          </w:tcPr>
          <w:p w14:paraId="054FAD6A" w14:textId="77777777" w:rsidR="00BF459B" w:rsidRPr="00D91F4A" w:rsidRDefault="00BF459B" w:rsidP="00CB0D95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</w:p>
        </w:tc>
      </w:tr>
      <w:tr w:rsidR="00BF459B" w:rsidRPr="009D04EE" w14:paraId="00745E87" w14:textId="77777777" w:rsidTr="00CB0D95">
        <w:tc>
          <w:tcPr>
            <w:tcW w:w="282" w:type="pct"/>
            <w:shd w:val="clear" w:color="auto" w:fill="00B050"/>
          </w:tcPr>
          <w:p w14:paraId="419C0682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В1</w:t>
            </w:r>
          </w:p>
        </w:tc>
        <w:tc>
          <w:tcPr>
            <w:tcW w:w="1569" w:type="pct"/>
            <w:shd w:val="clear" w:color="auto" w:fill="92D050"/>
          </w:tcPr>
          <w:p w14:paraId="19B275CE" w14:textId="77777777" w:rsidR="00BF459B" w:rsidRPr="009D49FF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9D49FF">
              <w:rPr>
                <w:b/>
                <w:sz w:val="24"/>
                <w:szCs w:val="24"/>
              </w:rPr>
              <w:t>Рулевое управление, подвеска, тормозные системы</w:t>
            </w:r>
          </w:p>
        </w:tc>
        <w:tc>
          <w:tcPr>
            <w:tcW w:w="3149" w:type="pct"/>
            <w:shd w:val="clear" w:color="auto" w:fill="auto"/>
          </w:tcPr>
          <w:p w14:paraId="6E5E2BBC" w14:textId="77777777" w:rsidR="00BF459B" w:rsidRPr="00D91F4A" w:rsidRDefault="00BF459B" w:rsidP="00CB0D95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  <w:r w:rsidRPr="00D91F4A">
              <w:rPr>
                <w:sz w:val="24"/>
                <w:szCs w:val="24"/>
              </w:rPr>
              <w:t>В процессе выполнения работы оценивается:</w:t>
            </w:r>
          </w:p>
          <w:p w14:paraId="2DC0CB93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технологического оборудования</w:t>
            </w:r>
          </w:p>
          <w:p w14:paraId="584E9F0B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слесарного и специального ручного инструмента</w:t>
            </w:r>
          </w:p>
          <w:p w14:paraId="5B383E43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измерительного инструмента</w:t>
            </w:r>
          </w:p>
          <w:p w14:paraId="17B9854E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Соблюдение требований технологических карт</w:t>
            </w:r>
          </w:p>
          <w:p w14:paraId="433BC991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динамометрического инструмента</w:t>
            </w:r>
          </w:p>
          <w:p w14:paraId="67B09D69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Диагностика технического состояния узлов и деталей подвески автомобиля и рулевого механизма</w:t>
            </w:r>
          </w:p>
          <w:p w14:paraId="7D93A7E6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Диагностика технического состояния узлов и деталей рабочей и стояночной тормозной систем автомобиля</w:t>
            </w:r>
          </w:p>
          <w:p w14:paraId="249D0BD5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Использование справочной литературы</w:t>
            </w:r>
          </w:p>
          <w:p w14:paraId="37DBA5CC" w14:textId="77777777" w:rsidR="00BF459B" w:rsidRPr="00D91F4A" w:rsidRDefault="00BF459B" w:rsidP="00BF459B">
            <w:pPr>
              <w:pStyle w:val="aff1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Применение безопасных методов работы</w:t>
            </w:r>
          </w:p>
        </w:tc>
      </w:tr>
      <w:tr w:rsidR="00BF459B" w:rsidRPr="009D04EE" w14:paraId="1C86F069" w14:textId="77777777" w:rsidTr="00CB0D95">
        <w:tc>
          <w:tcPr>
            <w:tcW w:w="282" w:type="pct"/>
            <w:shd w:val="clear" w:color="auto" w:fill="00B050"/>
          </w:tcPr>
          <w:p w14:paraId="0B5B053D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lastRenderedPageBreak/>
              <w:t>В2</w:t>
            </w:r>
          </w:p>
        </w:tc>
        <w:tc>
          <w:tcPr>
            <w:tcW w:w="1569" w:type="pct"/>
            <w:shd w:val="clear" w:color="auto" w:fill="92D050"/>
          </w:tcPr>
          <w:p w14:paraId="3DE49E5F" w14:textId="77777777" w:rsidR="00BF459B" w:rsidRPr="009D49FF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9D49FF">
              <w:rPr>
                <w:b/>
                <w:sz w:val="24"/>
                <w:szCs w:val="24"/>
              </w:rPr>
              <w:t>Развал, схождение</w:t>
            </w:r>
          </w:p>
        </w:tc>
        <w:tc>
          <w:tcPr>
            <w:tcW w:w="3149" w:type="pct"/>
            <w:shd w:val="clear" w:color="auto" w:fill="auto"/>
          </w:tcPr>
          <w:p w14:paraId="069C841C" w14:textId="77777777" w:rsidR="00BF459B" w:rsidRPr="00D91F4A" w:rsidRDefault="00BF459B" w:rsidP="00CB0D95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  <w:r w:rsidRPr="00D91F4A">
              <w:rPr>
                <w:sz w:val="24"/>
                <w:szCs w:val="24"/>
              </w:rPr>
              <w:t>В процессе выполнения работы оценивается:</w:t>
            </w:r>
          </w:p>
          <w:p w14:paraId="3D84DD05" w14:textId="77777777" w:rsidR="00BF459B" w:rsidRPr="00D91F4A" w:rsidRDefault="00BF459B" w:rsidP="00BF459B">
            <w:pPr>
              <w:pStyle w:val="aff1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технологического оборудования</w:t>
            </w:r>
          </w:p>
          <w:p w14:paraId="2D1FE129" w14:textId="77777777" w:rsidR="00BF459B" w:rsidRPr="00D91F4A" w:rsidRDefault="00BF459B" w:rsidP="00BF459B">
            <w:pPr>
              <w:pStyle w:val="aff1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слесарного и специального ручного инструмента</w:t>
            </w:r>
          </w:p>
          <w:p w14:paraId="3B0D9B4A" w14:textId="77777777" w:rsidR="00BF459B" w:rsidRPr="00D91F4A" w:rsidRDefault="00BF459B" w:rsidP="00BF459B">
            <w:pPr>
              <w:pStyle w:val="aff1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динамометрического инструмента</w:t>
            </w:r>
          </w:p>
          <w:p w14:paraId="140B44F8" w14:textId="77777777" w:rsidR="00BF459B" w:rsidRPr="00D91F4A" w:rsidRDefault="00BF459B" w:rsidP="00BF459B">
            <w:pPr>
              <w:pStyle w:val="aff1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Проведение регулировочных работ со значениями в пределах допуска</w:t>
            </w:r>
          </w:p>
          <w:p w14:paraId="0F61A4D4" w14:textId="77777777" w:rsidR="00BF459B" w:rsidRPr="00D91F4A" w:rsidRDefault="00BF459B" w:rsidP="00BF459B">
            <w:pPr>
              <w:pStyle w:val="aff1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Использование электронных баз и специализированного ПО</w:t>
            </w:r>
          </w:p>
          <w:p w14:paraId="2FFD1E7A" w14:textId="77777777" w:rsidR="00BF459B" w:rsidRPr="00D91F4A" w:rsidRDefault="00BF459B" w:rsidP="00CB0D95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</w:p>
        </w:tc>
      </w:tr>
      <w:tr w:rsidR="00BF459B" w:rsidRPr="009D04EE" w14:paraId="6512B7CE" w14:textId="77777777" w:rsidTr="00CB0D95">
        <w:tc>
          <w:tcPr>
            <w:tcW w:w="282" w:type="pct"/>
            <w:shd w:val="clear" w:color="auto" w:fill="00B050"/>
          </w:tcPr>
          <w:p w14:paraId="7FC1A78F" w14:textId="77777777" w:rsidR="00BF459B" w:rsidRPr="00437D28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Е</w:t>
            </w:r>
          </w:p>
        </w:tc>
        <w:tc>
          <w:tcPr>
            <w:tcW w:w="1569" w:type="pct"/>
            <w:shd w:val="clear" w:color="auto" w:fill="92D050"/>
          </w:tcPr>
          <w:p w14:paraId="43461ABA" w14:textId="77777777" w:rsidR="00BF459B" w:rsidRPr="009D49FF" w:rsidRDefault="00BF459B" w:rsidP="00CB0D95">
            <w:pPr>
              <w:autoSpaceDE w:val="0"/>
              <w:autoSpaceDN w:val="0"/>
              <w:adjustRightInd w:val="0"/>
              <w:jc w:val="both"/>
              <w:rPr>
                <w:b/>
                <w:sz w:val="24"/>
                <w:szCs w:val="24"/>
              </w:rPr>
            </w:pPr>
            <w:r w:rsidRPr="009D49FF">
              <w:rPr>
                <w:b/>
                <w:sz w:val="24"/>
                <w:szCs w:val="24"/>
              </w:rPr>
              <w:t>Двигатель (механическая часть)</w:t>
            </w:r>
          </w:p>
        </w:tc>
        <w:tc>
          <w:tcPr>
            <w:tcW w:w="3149" w:type="pct"/>
            <w:shd w:val="clear" w:color="auto" w:fill="auto"/>
          </w:tcPr>
          <w:p w14:paraId="737C1C1F" w14:textId="77777777" w:rsidR="00BF459B" w:rsidRPr="00D91F4A" w:rsidRDefault="00BF459B" w:rsidP="00CB0D95">
            <w:pPr>
              <w:autoSpaceDE w:val="0"/>
              <w:autoSpaceDN w:val="0"/>
              <w:adjustRightInd w:val="0"/>
              <w:ind w:left="579" w:hanging="425"/>
              <w:jc w:val="both"/>
              <w:rPr>
                <w:sz w:val="24"/>
                <w:szCs w:val="24"/>
              </w:rPr>
            </w:pPr>
            <w:r w:rsidRPr="00D91F4A">
              <w:rPr>
                <w:sz w:val="24"/>
                <w:szCs w:val="24"/>
              </w:rPr>
              <w:t>В процессе выполнения работы оценивается:</w:t>
            </w:r>
          </w:p>
          <w:p w14:paraId="7B4FC732" w14:textId="77777777" w:rsidR="00BF459B" w:rsidRPr="00D91F4A" w:rsidRDefault="00BF459B" w:rsidP="00BF459B">
            <w:pPr>
              <w:pStyle w:val="aff1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слесарного и специального ручного инструмента</w:t>
            </w:r>
          </w:p>
          <w:p w14:paraId="3E99C5C5" w14:textId="77777777" w:rsidR="00BF459B" w:rsidRPr="00D91F4A" w:rsidRDefault="00BF459B" w:rsidP="00BF459B">
            <w:pPr>
              <w:pStyle w:val="aff1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измерительного инструмента</w:t>
            </w:r>
          </w:p>
          <w:p w14:paraId="2C44F31B" w14:textId="77777777" w:rsidR="00BF459B" w:rsidRPr="00D91F4A" w:rsidRDefault="00BF459B" w:rsidP="00BF459B">
            <w:pPr>
              <w:pStyle w:val="aff1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Соблюдение требований технологических карт</w:t>
            </w:r>
          </w:p>
          <w:p w14:paraId="6C2F12CC" w14:textId="77777777" w:rsidR="00BF459B" w:rsidRPr="00D91F4A" w:rsidRDefault="00BF459B" w:rsidP="00BF459B">
            <w:pPr>
              <w:pStyle w:val="aff1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Правильное использование динамометрического инструмента</w:t>
            </w:r>
          </w:p>
          <w:p w14:paraId="64F0FA98" w14:textId="77777777" w:rsidR="00BF459B" w:rsidRPr="00D91F4A" w:rsidRDefault="00BF459B" w:rsidP="00BF459B">
            <w:pPr>
              <w:pStyle w:val="aff1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 xml:space="preserve">Дефектовка деталей двигателя, на основе объективных данных и технического контроля </w:t>
            </w:r>
          </w:p>
          <w:p w14:paraId="0BCA7502" w14:textId="77777777" w:rsidR="00BF459B" w:rsidRPr="00D91F4A" w:rsidRDefault="00BF459B" w:rsidP="00BF459B">
            <w:pPr>
              <w:pStyle w:val="aff1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Использование справочной литературы</w:t>
            </w:r>
          </w:p>
          <w:p w14:paraId="70F794C2" w14:textId="77777777" w:rsidR="00BF459B" w:rsidRPr="00D91F4A" w:rsidRDefault="00BF459B" w:rsidP="00BF459B">
            <w:pPr>
              <w:pStyle w:val="aff1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ind w:left="579" w:hanging="425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91F4A">
              <w:rPr>
                <w:rFonts w:ascii="Times New Roman" w:eastAsia="Times New Roman" w:hAnsi="Times New Roman"/>
                <w:sz w:val="24"/>
                <w:szCs w:val="24"/>
              </w:rPr>
              <w:t>Применение безопасных методов работы</w:t>
            </w:r>
          </w:p>
        </w:tc>
      </w:tr>
    </w:tbl>
    <w:p w14:paraId="1A22583E" w14:textId="77777777" w:rsidR="00BF459B" w:rsidRDefault="00BF459B" w:rsidP="00BF459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A00669" w14:textId="77777777" w:rsidR="00BF459B" w:rsidRPr="009E52E7" w:rsidRDefault="00BF459B" w:rsidP="00BF459B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E52E7">
        <w:rPr>
          <w:rFonts w:ascii="Times New Roman" w:hAnsi="Times New Roman" w:cs="Times New Roman"/>
          <w:b/>
          <w:bCs/>
          <w:sz w:val="28"/>
          <w:szCs w:val="28"/>
        </w:rPr>
        <w:t>1.5. КОНКУРСНОЕ ЗАДАНИЕ</w:t>
      </w:r>
    </w:p>
    <w:p w14:paraId="0E4748EF" w14:textId="2A4956C8" w:rsidR="00BF459B" w:rsidRPr="003732A7" w:rsidRDefault="00BF459B" w:rsidP="00BF459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Общая продолжительность Конкурсного задания: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ч.</w:t>
      </w:r>
    </w:p>
    <w:p w14:paraId="5FC5A601" w14:textId="77777777" w:rsidR="00BF459B" w:rsidRPr="003732A7" w:rsidRDefault="00BF459B" w:rsidP="00BF459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732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Количество конкурсных дней: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 день</w:t>
      </w:r>
    </w:p>
    <w:p w14:paraId="3C7E6282" w14:textId="77777777" w:rsidR="00BF459B" w:rsidRPr="00A204BB" w:rsidRDefault="00BF459B" w:rsidP="00BF459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Вне зависимости от количества модулей, КЗ должно включать оценку по каждому из разделов </w:t>
      </w:r>
      <w:r>
        <w:rPr>
          <w:rFonts w:ascii="Times New Roman" w:hAnsi="Times New Roman" w:cs="Times New Roman"/>
          <w:sz w:val="28"/>
          <w:szCs w:val="28"/>
        </w:rPr>
        <w:t>требований</w:t>
      </w:r>
      <w:r w:rsidRPr="00E0407E">
        <w:rPr>
          <w:rFonts w:ascii="Times New Roman" w:hAnsi="Times New Roman" w:cs="Times New Roman"/>
          <w:sz w:val="28"/>
          <w:szCs w:val="28"/>
        </w:rPr>
        <w:t xml:space="preserve"> компетенции</w:t>
      </w:r>
      <w:r w:rsidRPr="00A204BB">
        <w:rPr>
          <w:rFonts w:ascii="Times New Roman" w:hAnsi="Times New Roman" w:cs="Times New Roman"/>
          <w:sz w:val="28"/>
          <w:szCs w:val="28"/>
        </w:rPr>
        <w:t>.</w:t>
      </w:r>
    </w:p>
    <w:p w14:paraId="5795EF84" w14:textId="77777777" w:rsidR="00BF459B" w:rsidRDefault="00BF459B" w:rsidP="00BF459B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>Оценка знаний участника должна проводиться через практическое выполнение Конкурсного задания.</w:t>
      </w:r>
      <w:r>
        <w:rPr>
          <w:rFonts w:ascii="Times New Roman" w:hAnsi="Times New Roman" w:cs="Times New Roman"/>
          <w:sz w:val="28"/>
          <w:szCs w:val="28"/>
        </w:rPr>
        <w:t xml:space="preserve"> В дополнение могут учитываться требования работодателей для проверки теоретических знаний / оценки квалификации.</w:t>
      </w:r>
    </w:p>
    <w:p w14:paraId="2E127013" w14:textId="77777777" w:rsidR="00BF459B" w:rsidRDefault="00BF459B" w:rsidP="00BF459B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35F4F">
        <w:rPr>
          <w:rFonts w:ascii="Times New Roman" w:hAnsi="Times New Roman" w:cs="Times New Roman"/>
          <w:b/>
          <w:bCs/>
          <w:sz w:val="28"/>
          <w:szCs w:val="28"/>
        </w:rPr>
        <w:t xml:space="preserve">1.5.1.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Разработка/выбор конкурсного задания (ссылка на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ЯндексДиск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 матрицей, заполненной в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Excel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14:paraId="14624992" w14:textId="5A930FF8" w:rsidR="00BF459B" w:rsidRDefault="00BF459B" w:rsidP="00BF459B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Конкурсное задание состоит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модулей. Общее количество баллов конкурсного задания составляет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100,00</w:t>
      </w:r>
      <w:r w:rsidRPr="008C41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6D88AB6" w14:textId="77777777" w:rsidR="001F253C" w:rsidRDefault="001F253C" w:rsidP="00BF459B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"/>
        <w:gridCol w:w="5221"/>
        <w:gridCol w:w="1538"/>
        <w:gridCol w:w="1776"/>
      </w:tblGrid>
      <w:tr w:rsidR="00BF459B" w:rsidRPr="006151DF" w14:paraId="51E11657" w14:textId="77777777" w:rsidTr="00CB0D95">
        <w:tc>
          <w:tcPr>
            <w:tcW w:w="734" w:type="dxa"/>
            <w:shd w:val="clear" w:color="auto" w:fill="92D050"/>
            <w:vAlign w:val="center"/>
          </w:tcPr>
          <w:p w14:paraId="19AD1027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color w:val="FFFFFF"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5221" w:type="dxa"/>
            <w:shd w:val="clear" w:color="auto" w:fill="92D050"/>
            <w:vAlign w:val="center"/>
          </w:tcPr>
          <w:p w14:paraId="1F515ECB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color w:val="FFFFFF"/>
                <w:sz w:val="28"/>
                <w:szCs w:val="28"/>
              </w:rPr>
              <w:t>Наименование модуля</w:t>
            </w:r>
          </w:p>
        </w:tc>
        <w:tc>
          <w:tcPr>
            <w:tcW w:w="1538" w:type="dxa"/>
            <w:shd w:val="clear" w:color="auto" w:fill="92D050"/>
            <w:vAlign w:val="center"/>
          </w:tcPr>
          <w:p w14:paraId="0FAE552F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color w:val="FFFFFF"/>
                <w:sz w:val="28"/>
                <w:szCs w:val="28"/>
              </w:rPr>
              <w:t>Рабочее время</w:t>
            </w:r>
          </w:p>
        </w:tc>
        <w:tc>
          <w:tcPr>
            <w:tcW w:w="1776" w:type="dxa"/>
            <w:shd w:val="clear" w:color="auto" w:fill="92D050"/>
            <w:vAlign w:val="center"/>
          </w:tcPr>
          <w:p w14:paraId="2E06B1D5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color w:val="FFFFFF"/>
                <w:sz w:val="28"/>
                <w:szCs w:val="28"/>
              </w:rPr>
              <w:t>Время на задание</w:t>
            </w:r>
          </w:p>
        </w:tc>
      </w:tr>
      <w:tr w:rsidR="00BF459B" w:rsidRPr="006151DF" w14:paraId="2D63D886" w14:textId="77777777" w:rsidTr="00CB0D95">
        <w:tc>
          <w:tcPr>
            <w:tcW w:w="734" w:type="dxa"/>
            <w:vMerge w:val="restart"/>
            <w:shd w:val="clear" w:color="auto" w:fill="92D050"/>
            <w:vAlign w:val="center"/>
          </w:tcPr>
          <w:p w14:paraId="4322D8E7" w14:textId="77777777" w:rsidR="00BF459B" w:rsidRPr="006151DF" w:rsidRDefault="00BF459B" w:rsidP="00CB0D95">
            <w:pPr>
              <w:spacing w:after="0" w:line="240" w:lineRule="auto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color w:val="FFFFFF"/>
                <w:sz w:val="28"/>
                <w:szCs w:val="28"/>
              </w:rPr>
              <w:t>А</w:t>
            </w:r>
          </w:p>
          <w:p w14:paraId="2AE7F2D5" w14:textId="77777777" w:rsidR="00BF459B" w:rsidRPr="006151DF" w:rsidRDefault="00BF459B" w:rsidP="00CB0D95">
            <w:pPr>
              <w:spacing w:after="0" w:line="240" w:lineRule="auto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</w:p>
        </w:tc>
        <w:tc>
          <w:tcPr>
            <w:tcW w:w="5221" w:type="dxa"/>
          </w:tcPr>
          <w:p w14:paraId="1F5B91D9" w14:textId="77777777" w:rsidR="00BF459B" w:rsidRPr="006151DF" w:rsidRDefault="00BF459B" w:rsidP="00CB0D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sz w:val="28"/>
                <w:szCs w:val="28"/>
              </w:rPr>
              <w:t>Системы управления двигателем</w:t>
            </w:r>
          </w:p>
        </w:tc>
        <w:tc>
          <w:tcPr>
            <w:tcW w:w="1538" w:type="dxa"/>
            <w:vMerge w:val="restart"/>
            <w:vAlign w:val="center"/>
          </w:tcPr>
          <w:p w14:paraId="16F6FBB7" w14:textId="77777777" w:rsidR="00BF459B" w:rsidRPr="006151DF" w:rsidRDefault="00BF459B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1C2352B5" w14:textId="3B8DEFA2" w:rsidR="00BF459B" w:rsidRPr="006151DF" w:rsidRDefault="000254D2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="00BF459B" w:rsidRPr="006151DF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12289836" w14:textId="77777777" w:rsidR="00BF459B" w:rsidRPr="006151DF" w:rsidRDefault="00BF459B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6" w:type="dxa"/>
            <w:vMerge w:val="restart"/>
            <w:vAlign w:val="center"/>
          </w:tcPr>
          <w:p w14:paraId="3A641AC5" w14:textId="3BF198CC" w:rsidR="00BF459B" w:rsidRPr="006151DF" w:rsidRDefault="00EE1A56" w:rsidP="00CB0D95">
            <w:pPr>
              <w:spacing w:after="0" w:line="240" w:lineRule="auto"/>
              <w:ind w:hanging="34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E45DA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F459B" w:rsidRPr="006151DF">
              <w:rPr>
                <w:rFonts w:ascii="Times New Roman" w:hAnsi="Times New Roman"/>
                <w:sz w:val="28"/>
                <w:szCs w:val="28"/>
              </w:rPr>
              <w:t>ч</w:t>
            </w:r>
          </w:p>
        </w:tc>
      </w:tr>
      <w:tr w:rsidR="00BF459B" w:rsidRPr="006151DF" w14:paraId="4B300666" w14:textId="77777777" w:rsidTr="00CB0D95">
        <w:trPr>
          <w:trHeight w:val="717"/>
        </w:trPr>
        <w:tc>
          <w:tcPr>
            <w:tcW w:w="734" w:type="dxa"/>
            <w:vMerge/>
            <w:shd w:val="clear" w:color="auto" w:fill="92D050"/>
            <w:vAlign w:val="center"/>
          </w:tcPr>
          <w:p w14:paraId="6A76682A" w14:textId="77777777" w:rsidR="00BF459B" w:rsidRPr="006151DF" w:rsidRDefault="00BF459B" w:rsidP="00CB0D95">
            <w:pPr>
              <w:spacing w:after="0" w:line="240" w:lineRule="auto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</w:p>
        </w:tc>
        <w:tc>
          <w:tcPr>
            <w:tcW w:w="5221" w:type="dxa"/>
            <w:shd w:val="clear" w:color="auto" w:fill="FFFFFF"/>
          </w:tcPr>
          <w:p w14:paraId="5B870B24" w14:textId="77777777" w:rsidR="00BF459B" w:rsidRPr="006151DF" w:rsidRDefault="00BF459B" w:rsidP="00CB0D95">
            <w:pPr>
              <w:spacing w:after="0" w:line="240" w:lineRule="auto"/>
              <w:ind w:firstLine="182"/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А1</w:t>
            </w:r>
            <w:r w:rsidRPr="006151D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Диагностика электронных систем управления двигателем</w:t>
            </w:r>
          </w:p>
        </w:tc>
        <w:tc>
          <w:tcPr>
            <w:tcW w:w="1538" w:type="dxa"/>
            <w:vMerge/>
            <w:shd w:val="clear" w:color="auto" w:fill="FFFFFF"/>
            <w:vAlign w:val="center"/>
          </w:tcPr>
          <w:p w14:paraId="66C355E4" w14:textId="77777777" w:rsidR="00BF459B" w:rsidRPr="006151DF" w:rsidRDefault="00BF459B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6" w:type="dxa"/>
            <w:vMerge/>
            <w:shd w:val="clear" w:color="auto" w:fill="FBD4B4"/>
            <w:vAlign w:val="center"/>
          </w:tcPr>
          <w:p w14:paraId="6EC308A8" w14:textId="77777777" w:rsidR="00BF459B" w:rsidRPr="006151DF" w:rsidRDefault="00BF459B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F459B" w:rsidRPr="006151DF" w14:paraId="034B7F6F" w14:textId="77777777" w:rsidTr="00CB0D95">
        <w:trPr>
          <w:trHeight w:val="529"/>
        </w:trPr>
        <w:tc>
          <w:tcPr>
            <w:tcW w:w="734" w:type="dxa"/>
            <w:shd w:val="clear" w:color="auto" w:fill="92D050"/>
            <w:vAlign w:val="center"/>
          </w:tcPr>
          <w:p w14:paraId="0C724A27" w14:textId="77777777" w:rsidR="00BF459B" w:rsidRPr="006151DF" w:rsidRDefault="00BF459B" w:rsidP="00CB0D95">
            <w:pPr>
              <w:spacing w:after="0" w:line="240" w:lineRule="auto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FFFFFF"/>
                <w:sz w:val="28"/>
                <w:szCs w:val="28"/>
                <w:lang w:val="en-US"/>
              </w:rPr>
              <w:t>Б</w:t>
            </w:r>
          </w:p>
        </w:tc>
        <w:tc>
          <w:tcPr>
            <w:tcW w:w="5221" w:type="dxa"/>
            <w:shd w:val="clear" w:color="auto" w:fill="auto"/>
          </w:tcPr>
          <w:p w14:paraId="17937E81" w14:textId="77777777" w:rsidR="00BF459B" w:rsidRDefault="00BF459B" w:rsidP="00CB0D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sz w:val="28"/>
                <w:szCs w:val="28"/>
              </w:rPr>
              <w:t>Электрические и электронные системы</w:t>
            </w:r>
          </w:p>
          <w:p w14:paraId="1068E785" w14:textId="3A074BFB" w:rsidR="00BF459B" w:rsidRPr="006151DF" w:rsidRDefault="00BF459B" w:rsidP="00CB0D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Б1 </w:t>
            </w:r>
            <w:r w:rsidR="00A94BD6" w:rsidRPr="006151DF">
              <w:rPr>
                <w:rFonts w:ascii="Times New Roman" w:hAnsi="Times New Roman"/>
                <w:sz w:val="28"/>
                <w:szCs w:val="28"/>
              </w:rPr>
              <w:t>Электрические и электронные системы</w:t>
            </w:r>
          </w:p>
        </w:tc>
        <w:tc>
          <w:tcPr>
            <w:tcW w:w="1538" w:type="dxa"/>
            <w:shd w:val="clear" w:color="auto" w:fill="FFFFFF"/>
            <w:vAlign w:val="center"/>
          </w:tcPr>
          <w:p w14:paraId="46C8E20C" w14:textId="1F779BD2" w:rsidR="000254D2" w:rsidRDefault="000254D2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238685D3" w14:textId="348A2575" w:rsidR="00BF459B" w:rsidRPr="006151DF" w:rsidRDefault="000254D2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="00BF459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76" w:type="dxa"/>
            <w:shd w:val="clear" w:color="auto" w:fill="FFFFFF"/>
            <w:vAlign w:val="center"/>
          </w:tcPr>
          <w:p w14:paraId="7AC8C571" w14:textId="3FFE2741" w:rsidR="00BF459B" w:rsidRPr="006151DF" w:rsidRDefault="00EE1A56" w:rsidP="00CB0D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E45DA9">
              <w:rPr>
                <w:rFonts w:ascii="Times New Roman" w:hAnsi="Times New Roman"/>
                <w:sz w:val="28"/>
                <w:szCs w:val="28"/>
              </w:rPr>
              <w:t xml:space="preserve"> ч</w:t>
            </w:r>
          </w:p>
        </w:tc>
      </w:tr>
      <w:tr w:rsidR="00BF459B" w:rsidRPr="006151DF" w14:paraId="2E1BA0B9" w14:textId="77777777" w:rsidTr="00CB0D95">
        <w:tc>
          <w:tcPr>
            <w:tcW w:w="734" w:type="dxa"/>
            <w:vMerge w:val="restart"/>
            <w:shd w:val="clear" w:color="auto" w:fill="92D050"/>
            <w:vAlign w:val="center"/>
          </w:tcPr>
          <w:p w14:paraId="026470B6" w14:textId="77777777" w:rsidR="00BF459B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</w:p>
          <w:p w14:paraId="6244B01D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>
              <w:rPr>
                <w:rFonts w:ascii="Times New Roman" w:hAnsi="Times New Roman"/>
                <w:color w:val="FFFFFF"/>
                <w:sz w:val="28"/>
                <w:szCs w:val="28"/>
              </w:rPr>
              <w:t>В</w:t>
            </w:r>
          </w:p>
          <w:p w14:paraId="002529A4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</w:p>
        </w:tc>
        <w:tc>
          <w:tcPr>
            <w:tcW w:w="5221" w:type="dxa"/>
          </w:tcPr>
          <w:p w14:paraId="2CBB33FF" w14:textId="77777777" w:rsidR="00BF459B" w:rsidRPr="006151DF" w:rsidRDefault="00BF459B" w:rsidP="00CB0D9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sz w:val="28"/>
                <w:szCs w:val="28"/>
              </w:rPr>
              <w:t>Системы рулевого управления, подвеска</w:t>
            </w:r>
            <w:r>
              <w:rPr>
                <w:rFonts w:ascii="Times New Roman" w:hAnsi="Times New Roman"/>
                <w:sz w:val="28"/>
                <w:szCs w:val="28"/>
              </w:rPr>
              <w:t>, тормозная система</w:t>
            </w:r>
          </w:p>
        </w:tc>
        <w:tc>
          <w:tcPr>
            <w:tcW w:w="1538" w:type="dxa"/>
            <w:vMerge w:val="restart"/>
            <w:vAlign w:val="center"/>
          </w:tcPr>
          <w:p w14:paraId="24C6990D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71EA60A9" w14:textId="589F6DB0" w:rsidR="00BF459B" w:rsidRPr="006151DF" w:rsidRDefault="000254D2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="00BF459B" w:rsidRPr="006151DF">
              <w:rPr>
                <w:rFonts w:ascii="Times New Roman" w:hAnsi="Times New Roman"/>
                <w:sz w:val="28"/>
                <w:szCs w:val="28"/>
              </w:rPr>
              <w:t>1</w:t>
            </w:r>
          </w:p>
          <w:p w14:paraId="478B2489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6" w:type="dxa"/>
            <w:vMerge w:val="restart"/>
            <w:vAlign w:val="center"/>
          </w:tcPr>
          <w:p w14:paraId="40058066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1,5</w:t>
            </w:r>
            <w:r w:rsidRPr="006151DF">
              <w:rPr>
                <w:rFonts w:ascii="Times New Roman" w:hAnsi="Times New Roman"/>
                <w:sz w:val="28"/>
                <w:szCs w:val="28"/>
              </w:rPr>
              <w:t xml:space="preserve"> ч</w:t>
            </w:r>
          </w:p>
        </w:tc>
      </w:tr>
      <w:tr w:rsidR="00BF459B" w:rsidRPr="006151DF" w14:paraId="01A53AAC" w14:textId="77777777" w:rsidTr="00CB0D95">
        <w:tc>
          <w:tcPr>
            <w:tcW w:w="734" w:type="dxa"/>
            <w:vMerge/>
            <w:shd w:val="clear" w:color="auto" w:fill="92D050"/>
            <w:vAlign w:val="center"/>
          </w:tcPr>
          <w:p w14:paraId="74F1A09C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</w:p>
        </w:tc>
        <w:tc>
          <w:tcPr>
            <w:tcW w:w="5221" w:type="dxa"/>
            <w:shd w:val="clear" w:color="auto" w:fill="FFFFFF"/>
          </w:tcPr>
          <w:p w14:paraId="74AB84D8" w14:textId="77777777" w:rsidR="00BF459B" w:rsidRPr="006151DF" w:rsidRDefault="00BF459B" w:rsidP="00CB0D9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</w:t>
            </w:r>
            <w:proofErr w:type="gramStart"/>
            <w:r w:rsidRPr="006151D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1 </w:t>
            </w:r>
            <w:r w:rsidRPr="006151D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151D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Рулевое</w:t>
            </w:r>
            <w:proofErr w:type="gramEnd"/>
            <w:r w:rsidRPr="006151D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управление, подвеска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 w:rsidRPr="006151DF">
              <w:rPr>
                <w:rFonts w:ascii="Times New Roman" w:hAnsi="Times New Roman"/>
                <w:sz w:val="28"/>
                <w:szCs w:val="28"/>
              </w:rPr>
              <w:t>ормозные системы</w:t>
            </w:r>
          </w:p>
        </w:tc>
        <w:tc>
          <w:tcPr>
            <w:tcW w:w="1538" w:type="dxa"/>
            <w:vMerge/>
            <w:shd w:val="clear" w:color="auto" w:fill="A8D08D"/>
          </w:tcPr>
          <w:p w14:paraId="73143C31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6" w:type="dxa"/>
            <w:vMerge/>
            <w:shd w:val="clear" w:color="auto" w:fill="A8D08D"/>
            <w:vAlign w:val="center"/>
          </w:tcPr>
          <w:p w14:paraId="6A560907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F459B" w:rsidRPr="006151DF" w14:paraId="3742F359" w14:textId="77777777" w:rsidTr="00CB0D95">
        <w:trPr>
          <w:trHeight w:val="236"/>
        </w:trPr>
        <w:tc>
          <w:tcPr>
            <w:tcW w:w="734" w:type="dxa"/>
            <w:vMerge/>
            <w:shd w:val="clear" w:color="auto" w:fill="92D050"/>
            <w:vAlign w:val="center"/>
          </w:tcPr>
          <w:p w14:paraId="3AC885E4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</w:p>
        </w:tc>
        <w:tc>
          <w:tcPr>
            <w:tcW w:w="5221" w:type="dxa"/>
            <w:shd w:val="clear" w:color="auto" w:fill="FFFFFF"/>
          </w:tcPr>
          <w:p w14:paraId="39C55884" w14:textId="77777777" w:rsidR="00BF459B" w:rsidRPr="006151DF" w:rsidRDefault="00BF459B" w:rsidP="00CB0D9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</w:t>
            </w:r>
            <w:r w:rsidRPr="006151D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Развал, схождение</w:t>
            </w:r>
          </w:p>
          <w:p w14:paraId="62E19957" w14:textId="77777777" w:rsidR="00BF459B" w:rsidRPr="006151DF" w:rsidRDefault="00BF459B" w:rsidP="00CB0D9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38" w:type="dxa"/>
            <w:vMerge/>
            <w:shd w:val="clear" w:color="auto" w:fill="A8D08D"/>
          </w:tcPr>
          <w:p w14:paraId="03C49333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76" w:type="dxa"/>
            <w:shd w:val="clear" w:color="auto" w:fill="auto"/>
            <w:vAlign w:val="center"/>
          </w:tcPr>
          <w:p w14:paraId="274FB0EB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0,5ч</w:t>
            </w:r>
          </w:p>
        </w:tc>
      </w:tr>
      <w:tr w:rsidR="00BF459B" w:rsidRPr="006151DF" w14:paraId="7218422C" w14:textId="77777777" w:rsidTr="00CB0D95">
        <w:tc>
          <w:tcPr>
            <w:tcW w:w="734" w:type="dxa"/>
            <w:shd w:val="clear" w:color="auto" w:fill="92D050"/>
            <w:vAlign w:val="center"/>
          </w:tcPr>
          <w:p w14:paraId="1E7E7E37" w14:textId="77777777" w:rsidR="00BF459B" w:rsidRPr="006151DF" w:rsidRDefault="00BF459B" w:rsidP="00CB0D95">
            <w:pPr>
              <w:spacing w:after="0"/>
              <w:ind w:hanging="34"/>
              <w:jc w:val="center"/>
              <w:rPr>
                <w:rFonts w:ascii="Times New Roman" w:hAnsi="Times New Roman"/>
                <w:color w:val="FFFFFF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color w:val="FFFFFF"/>
                <w:sz w:val="28"/>
                <w:szCs w:val="28"/>
              </w:rPr>
              <w:t>Е</w:t>
            </w:r>
          </w:p>
        </w:tc>
        <w:tc>
          <w:tcPr>
            <w:tcW w:w="5221" w:type="dxa"/>
          </w:tcPr>
          <w:p w14:paraId="75BCD87F" w14:textId="77777777" w:rsidR="00BF459B" w:rsidRPr="006151DF" w:rsidRDefault="00BF459B" w:rsidP="00CB0D9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sz w:val="28"/>
                <w:szCs w:val="28"/>
              </w:rPr>
              <w:t>Двигатель (механическая часть)</w:t>
            </w:r>
          </w:p>
        </w:tc>
        <w:tc>
          <w:tcPr>
            <w:tcW w:w="1538" w:type="dxa"/>
            <w:vAlign w:val="center"/>
          </w:tcPr>
          <w:p w14:paraId="68CA7C24" w14:textId="3706EB89" w:rsidR="00BF459B" w:rsidRPr="006151DF" w:rsidRDefault="000254D2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 w:rsidR="00BF459B" w:rsidRPr="006151DF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76" w:type="dxa"/>
            <w:vAlign w:val="center"/>
          </w:tcPr>
          <w:p w14:paraId="3B096298" w14:textId="77777777" w:rsidR="00BF459B" w:rsidRPr="006151DF" w:rsidRDefault="00BF459B" w:rsidP="00CB0D9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51DF">
              <w:rPr>
                <w:rFonts w:ascii="Times New Roman" w:hAnsi="Times New Roman"/>
                <w:sz w:val="28"/>
                <w:szCs w:val="28"/>
              </w:rPr>
              <w:t>2 ч</w:t>
            </w:r>
          </w:p>
        </w:tc>
      </w:tr>
    </w:tbl>
    <w:p w14:paraId="27AF93D6" w14:textId="77777777" w:rsidR="00BF459B" w:rsidRDefault="00BF459B" w:rsidP="00BF459B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C74A58" w14:textId="77777777" w:rsidR="00BF459B" w:rsidRPr="008C41F7" w:rsidRDefault="00BF459B" w:rsidP="00BF459B">
      <w:pPr>
        <w:spacing w:after="0" w:line="360" w:lineRule="auto"/>
        <w:ind w:firstLine="851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640E4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Таблица №4</w:t>
      </w:r>
    </w:p>
    <w:p w14:paraId="197BBE07" w14:textId="77777777" w:rsidR="00BF459B" w:rsidRPr="00640E46" w:rsidRDefault="00123594" w:rsidP="00BF459B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9" w:history="1">
        <w:r w:rsidR="00BF459B" w:rsidRPr="009C289D">
          <w:rPr>
            <w:rStyle w:val="ae"/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Матрица конкурсного задания</w:t>
        </w:r>
      </w:hyperlink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1622"/>
        <w:gridCol w:w="1408"/>
        <w:gridCol w:w="1859"/>
        <w:gridCol w:w="1155"/>
        <w:gridCol w:w="2304"/>
        <w:gridCol w:w="642"/>
        <w:gridCol w:w="639"/>
      </w:tblGrid>
      <w:tr w:rsidR="00BF459B" w:rsidRPr="00024F7D" w14:paraId="6A3502E0" w14:textId="77777777" w:rsidTr="00CB0D95">
        <w:trPr>
          <w:trHeight w:val="1125"/>
        </w:trPr>
        <w:tc>
          <w:tcPr>
            <w:tcW w:w="1622" w:type="dxa"/>
            <w:vAlign w:val="center"/>
          </w:tcPr>
          <w:p w14:paraId="3B35E4E4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24F7D">
              <w:rPr>
                <w:sz w:val="24"/>
                <w:szCs w:val="24"/>
              </w:rPr>
              <w:t>Обобщенная трудовая функция</w:t>
            </w:r>
          </w:p>
        </w:tc>
        <w:tc>
          <w:tcPr>
            <w:tcW w:w="1408" w:type="dxa"/>
            <w:vAlign w:val="center"/>
          </w:tcPr>
          <w:p w14:paraId="1D9ACA35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 w:rsidRPr="00024F7D">
              <w:rPr>
                <w:sz w:val="24"/>
                <w:szCs w:val="24"/>
              </w:rPr>
              <w:t>Трудовая функция</w:t>
            </w:r>
          </w:p>
        </w:tc>
        <w:tc>
          <w:tcPr>
            <w:tcW w:w="1859" w:type="dxa"/>
            <w:vAlign w:val="center"/>
          </w:tcPr>
          <w:p w14:paraId="564C22C0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24F7D">
              <w:rPr>
                <w:sz w:val="24"/>
                <w:szCs w:val="24"/>
              </w:rPr>
              <w:t>Нормативный документ/ЗУН</w:t>
            </w:r>
          </w:p>
        </w:tc>
        <w:tc>
          <w:tcPr>
            <w:tcW w:w="1155" w:type="dxa"/>
            <w:vAlign w:val="center"/>
          </w:tcPr>
          <w:p w14:paraId="41DE153D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24F7D">
              <w:rPr>
                <w:sz w:val="24"/>
                <w:szCs w:val="24"/>
              </w:rPr>
              <w:t>Модуль</w:t>
            </w:r>
          </w:p>
        </w:tc>
        <w:tc>
          <w:tcPr>
            <w:tcW w:w="2304" w:type="dxa"/>
            <w:vAlign w:val="center"/>
          </w:tcPr>
          <w:p w14:paraId="7FE197CD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24F7D">
              <w:rPr>
                <w:sz w:val="24"/>
                <w:szCs w:val="24"/>
              </w:rPr>
              <w:t>Константа/вариатив</w:t>
            </w:r>
          </w:p>
        </w:tc>
        <w:tc>
          <w:tcPr>
            <w:tcW w:w="642" w:type="dxa"/>
            <w:vAlign w:val="center"/>
          </w:tcPr>
          <w:p w14:paraId="0C89A117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24F7D">
              <w:rPr>
                <w:sz w:val="24"/>
                <w:szCs w:val="24"/>
              </w:rPr>
              <w:t>ИЛ</w:t>
            </w:r>
          </w:p>
        </w:tc>
        <w:tc>
          <w:tcPr>
            <w:tcW w:w="639" w:type="dxa"/>
            <w:vAlign w:val="center"/>
          </w:tcPr>
          <w:p w14:paraId="16F5AE86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024F7D">
              <w:rPr>
                <w:sz w:val="24"/>
                <w:szCs w:val="24"/>
              </w:rPr>
              <w:t>КО</w:t>
            </w:r>
          </w:p>
        </w:tc>
      </w:tr>
      <w:tr w:rsidR="00BF459B" w:rsidRPr="00024F7D" w14:paraId="292D8940" w14:textId="77777777" w:rsidTr="00CB0D95">
        <w:trPr>
          <w:trHeight w:val="1125"/>
        </w:trPr>
        <w:tc>
          <w:tcPr>
            <w:tcW w:w="1622" w:type="dxa"/>
            <w:vAlign w:val="center"/>
          </w:tcPr>
          <w:p w14:paraId="0EBC2E0F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408" w:type="dxa"/>
            <w:vAlign w:val="center"/>
          </w:tcPr>
          <w:p w14:paraId="643FB164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859" w:type="dxa"/>
            <w:vAlign w:val="center"/>
          </w:tcPr>
          <w:p w14:paraId="7A852F27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155" w:type="dxa"/>
            <w:vAlign w:val="center"/>
          </w:tcPr>
          <w:p w14:paraId="626EE599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2304" w:type="dxa"/>
            <w:vAlign w:val="center"/>
          </w:tcPr>
          <w:p w14:paraId="536B174A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642" w:type="dxa"/>
            <w:vAlign w:val="center"/>
          </w:tcPr>
          <w:p w14:paraId="4E6963A0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639" w:type="dxa"/>
            <w:vAlign w:val="center"/>
          </w:tcPr>
          <w:p w14:paraId="3C1FC0A0" w14:textId="77777777" w:rsidR="00BF459B" w:rsidRPr="00024F7D" w:rsidRDefault="00BF459B" w:rsidP="00CB0D95">
            <w:pPr>
              <w:spacing w:line="360" w:lineRule="auto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</w:tr>
    </w:tbl>
    <w:p w14:paraId="52F72EE5" w14:textId="77777777" w:rsidR="00BF459B" w:rsidRDefault="00BF459B" w:rsidP="00BF459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</w:p>
    <w:p w14:paraId="6FCEEE71" w14:textId="3C3B4805" w:rsidR="00BF459B" w:rsidRDefault="00BF459B" w:rsidP="000640A8">
      <w:pPr>
        <w:pStyle w:val="-2"/>
        <w:spacing w:before="0" w:after="0" w:line="276" w:lineRule="auto"/>
        <w:jc w:val="center"/>
        <w:rPr>
          <w:rFonts w:ascii="Times New Roman" w:hAnsi="Times New Roman"/>
          <w:bCs/>
          <w:color w:val="000000"/>
          <w:szCs w:val="28"/>
          <w:lang w:eastAsia="ru-RU"/>
        </w:rPr>
      </w:pPr>
      <w:bookmarkStart w:id="9" w:name="_Toc124422970"/>
      <w:r w:rsidRPr="000B55A2">
        <w:rPr>
          <w:rFonts w:ascii="Times New Roman" w:hAnsi="Times New Roman"/>
          <w:szCs w:val="28"/>
        </w:rPr>
        <w:t>1.5.2. Структура модулей конкурсного задания</w:t>
      </w:r>
      <w:bookmarkEnd w:id="9"/>
    </w:p>
    <w:p w14:paraId="709E4A6D" w14:textId="298F12EF" w:rsidR="00BF459B" w:rsidRDefault="00BF459B" w:rsidP="00BF459B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07E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Модуль 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Pr="00407E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Система управления двигателем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(инвариант)</w:t>
      </w:r>
    </w:p>
    <w:p w14:paraId="62594A54" w14:textId="2533FAD3" w:rsidR="000640A8" w:rsidRPr="000640A8" w:rsidRDefault="000640A8" w:rsidP="00BF459B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Время на выполнения модуля: </w:t>
      </w:r>
      <w:r w:rsidRPr="000640A8">
        <w:rPr>
          <w:rFonts w:ascii="Times New Roman" w:hAnsi="Times New Roman"/>
          <w:bCs/>
          <w:sz w:val="28"/>
          <w:szCs w:val="28"/>
        </w:rPr>
        <w:t>1 час</w:t>
      </w:r>
    </w:p>
    <w:p w14:paraId="71F7990A" w14:textId="56A7CB6F" w:rsidR="000640A8" w:rsidRDefault="000640A8" w:rsidP="00BF459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Задание:</w:t>
      </w:r>
    </w:p>
    <w:p w14:paraId="039A2EAA" w14:textId="562A3DAD" w:rsidR="00BF459B" w:rsidRPr="007447AB" w:rsidRDefault="00BF459B" w:rsidP="000640A8">
      <w:pPr>
        <w:spacing w:after="0" w:line="240" w:lineRule="auto"/>
        <w:ind w:firstLine="709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8"/>
          <w:szCs w:val="28"/>
        </w:rPr>
        <w:t>Автомобиль</w:t>
      </w:r>
      <w:r w:rsidRPr="007447AB">
        <w:rPr>
          <w:rFonts w:ascii="Times New Roman" w:hAnsi="Times New Roman"/>
          <w:b/>
          <w:sz w:val="28"/>
          <w:szCs w:val="28"/>
        </w:rPr>
        <w:t xml:space="preserve">: </w:t>
      </w:r>
      <w:r w:rsidR="00126DC8" w:rsidRPr="00126DC8">
        <w:rPr>
          <w:rFonts w:ascii="Times New Roman" w:hAnsi="Times New Roman"/>
          <w:b/>
          <w:sz w:val="24"/>
          <w:lang w:val="en-US"/>
        </w:rPr>
        <w:t>Hyundai</w:t>
      </w:r>
      <w:r w:rsidR="00126DC8" w:rsidRPr="00126DC8">
        <w:rPr>
          <w:rFonts w:ascii="Times New Roman" w:hAnsi="Times New Roman"/>
          <w:b/>
          <w:sz w:val="24"/>
        </w:rPr>
        <w:t xml:space="preserve"> </w:t>
      </w:r>
      <w:r w:rsidR="00126DC8" w:rsidRPr="00126DC8">
        <w:rPr>
          <w:rFonts w:ascii="Times New Roman" w:hAnsi="Times New Roman"/>
          <w:b/>
          <w:sz w:val="24"/>
          <w:lang w:val="en-US"/>
        </w:rPr>
        <w:t>Solaris</w:t>
      </w:r>
      <w:r w:rsidR="00126DC8">
        <w:rPr>
          <w:rFonts w:ascii="Times New Roman" w:hAnsi="Times New Roman"/>
          <w:b/>
          <w:sz w:val="24"/>
        </w:rPr>
        <w:t xml:space="preserve"> </w:t>
      </w:r>
      <w:r w:rsidRPr="007447AB">
        <w:rPr>
          <w:rFonts w:ascii="Times New Roman" w:hAnsi="Times New Roman"/>
          <w:b/>
          <w:sz w:val="24"/>
        </w:rPr>
        <w:t xml:space="preserve">2 </w:t>
      </w:r>
      <w:r w:rsidRPr="001F7BFB">
        <w:rPr>
          <w:rFonts w:ascii="Times New Roman" w:hAnsi="Times New Roman"/>
          <w:b/>
          <w:sz w:val="24"/>
        </w:rPr>
        <w:t>шт</w:t>
      </w:r>
      <w:r w:rsidRPr="007447AB">
        <w:rPr>
          <w:rFonts w:ascii="Times New Roman" w:hAnsi="Times New Roman"/>
          <w:b/>
          <w:sz w:val="24"/>
        </w:rPr>
        <w:t>.</w:t>
      </w:r>
    </w:p>
    <w:p w14:paraId="4CFCD4FF" w14:textId="703059E5" w:rsidR="00BF459B" w:rsidRPr="002F3BC7" w:rsidRDefault="00BF459B" w:rsidP="00BF459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VIN</w:t>
      </w:r>
      <w:r w:rsidRPr="002F3BC7">
        <w:rPr>
          <w:rFonts w:ascii="Times New Roman" w:hAnsi="Times New Roman"/>
          <w:sz w:val="24"/>
          <w:szCs w:val="24"/>
        </w:rPr>
        <w:t xml:space="preserve">: </w:t>
      </w:r>
      <w:r w:rsidR="00126DC8">
        <w:rPr>
          <w:rFonts w:ascii="Times New Roman" w:hAnsi="Times New Roman"/>
          <w:sz w:val="24"/>
          <w:szCs w:val="24"/>
          <w:lang w:val="en-US"/>
        </w:rPr>
        <w:t>Z</w:t>
      </w:r>
      <w:r w:rsidR="00126DC8" w:rsidRPr="00D65052">
        <w:rPr>
          <w:rFonts w:ascii="Times New Roman" w:hAnsi="Times New Roman"/>
          <w:sz w:val="24"/>
          <w:szCs w:val="24"/>
        </w:rPr>
        <w:t>94</w:t>
      </w:r>
      <w:r w:rsidR="00126DC8">
        <w:rPr>
          <w:rFonts w:ascii="Times New Roman" w:hAnsi="Times New Roman"/>
          <w:sz w:val="24"/>
          <w:szCs w:val="24"/>
          <w:lang w:val="en-US"/>
        </w:rPr>
        <w:t>K</w:t>
      </w:r>
      <w:r w:rsidR="00126DC8" w:rsidRPr="00D65052">
        <w:rPr>
          <w:rFonts w:ascii="Times New Roman" w:hAnsi="Times New Roman"/>
          <w:sz w:val="24"/>
          <w:szCs w:val="24"/>
        </w:rPr>
        <w:t>241</w:t>
      </w:r>
      <w:r w:rsidR="00126DC8">
        <w:rPr>
          <w:rFonts w:ascii="Times New Roman" w:hAnsi="Times New Roman"/>
          <w:sz w:val="24"/>
          <w:szCs w:val="24"/>
          <w:lang w:val="en-US"/>
        </w:rPr>
        <w:t>CAMR</w:t>
      </w:r>
      <w:r w:rsidR="00126DC8" w:rsidRPr="00D65052">
        <w:rPr>
          <w:rFonts w:ascii="Times New Roman" w:hAnsi="Times New Roman"/>
          <w:sz w:val="24"/>
          <w:szCs w:val="24"/>
        </w:rPr>
        <w:t>235768</w:t>
      </w:r>
    </w:p>
    <w:p w14:paraId="1A841F0B" w14:textId="58AEE5DA" w:rsidR="00BF459B" w:rsidRPr="002F3BC7" w:rsidRDefault="00BF459B" w:rsidP="00BF459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82255">
        <w:rPr>
          <w:rFonts w:ascii="Times New Roman" w:hAnsi="Times New Roman"/>
          <w:sz w:val="24"/>
          <w:szCs w:val="24"/>
          <w:lang w:val="en-US"/>
        </w:rPr>
        <w:t>VIN</w:t>
      </w:r>
      <w:r w:rsidRPr="002F3BC7">
        <w:rPr>
          <w:rFonts w:ascii="Times New Roman" w:hAnsi="Times New Roman"/>
          <w:sz w:val="24"/>
          <w:szCs w:val="24"/>
        </w:rPr>
        <w:t xml:space="preserve">: </w:t>
      </w:r>
      <w:r w:rsidR="00126DC8">
        <w:rPr>
          <w:rFonts w:ascii="Times New Roman" w:hAnsi="Times New Roman"/>
          <w:sz w:val="24"/>
          <w:szCs w:val="24"/>
          <w:lang w:val="en-US"/>
        </w:rPr>
        <w:t>Z</w:t>
      </w:r>
      <w:r w:rsidR="00126DC8" w:rsidRPr="00D65052">
        <w:rPr>
          <w:rFonts w:ascii="Times New Roman" w:hAnsi="Times New Roman"/>
          <w:sz w:val="24"/>
          <w:szCs w:val="24"/>
        </w:rPr>
        <w:t>94</w:t>
      </w:r>
      <w:r w:rsidR="00126DC8">
        <w:rPr>
          <w:rFonts w:ascii="Times New Roman" w:hAnsi="Times New Roman"/>
          <w:sz w:val="24"/>
          <w:szCs w:val="24"/>
          <w:lang w:val="en-US"/>
        </w:rPr>
        <w:t>K</w:t>
      </w:r>
      <w:r w:rsidR="00126DC8" w:rsidRPr="00D65052">
        <w:rPr>
          <w:rFonts w:ascii="Times New Roman" w:hAnsi="Times New Roman"/>
          <w:sz w:val="24"/>
          <w:szCs w:val="24"/>
        </w:rPr>
        <w:t>241</w:t>
      </w:r>
      <w:r w:rsidR="00126DC8">
        <w:rPr>
          <w:rFonts w:ascii="Times New Roman" w:hAnsi="Times New Roman"/>
          <w:sz w:val="24"/>
          <w:szCs w:val="24"/>
          <w:lang w:val="en-US"/>
        </w:rPr>
        <w:t>CALR</w:t>
      </w:r>
      <w:r w:rsidR="00126DC8" w:rsidRPr="00D65052">
        <w:rPr>
          <w:rFonts w:ascii="Times New Roman" w:hAnsi="Times New Roman"/>
          <w:sz w:val="24"/>
          <w:szCs w:val="24"/>
        </w:rPr>
        <w:t>153801</w:t>
      </w:r>
    </w:p>
    <w:p w14:paraId="59A7ABC2" w14:textId="77777777" w:rsidR="00BF459B" w:rsidRDefault="00BF459B" w:rsidP="00BF459B">
      <w:pPr>
        <w:pStyle w:val="aff1"/>
        <w:widowControl w:val="0"/>
        <w:tabs>
          <w:tab w:val="left" w:pos="1059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2DEB5BC2" w14:textId="77777777" w:rsidR="00BF459B" w:rsidRPr="00C97E44" w:rsidRDefault="00BF459B" w:rsidP="00BF459B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07E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Критерий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«А1»</w:t>
      </w:r>
      <w:r w:rsidRPr="00407E0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407E0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Диагностика электронных систем управления двигателем</w:t>
      </w:r>
    </w:p>
    <w:p w14:paraId="392BFDF0" w14:textId="77777777" w:rsidR="00BF459B" w:rsidRDefault="00BF459B" w:rsidP="00BF459B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67B9BF92" w14:textId="77777777" w:rsidR="00BF459B" w:rsidRDefault="00BF459B" w:rsidP="00BF459B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4"/>
        </w:rPr>
      </w:pPr>
      <w:r w:rsidRPr="00407E06">
        <w:rPr>
          <w:rFonts w:ascii="Times New Roman" w:hAnsi="Times New Roman" w:cs="Times New Roman"/>
          <w:sz w:val="28"/>
          <w:szCs w:val="24"/>
        </w:rPr>
        <w:t>Конкурсант должен восстановить работоспособное состояние двигателя, добиться его безошибочной работы, провести необходимые измерения.</w:t>
      </w:r>
      <w:r>
        <w:rPr>
          <w:rFonts w:ascii="Times New Roman" w:hAnsi="Times New Roman" w:cs="Times New Roman"/>
          <w:sz w:val="28"/>
          <w:szCs w:val="24"/>
        </w:rPr>
        <w:t xml:space="preserve"> Для успешного выполнения задания необходимо:</w:t>
      </w:r>
    </w:p>
    <w:p w14:paraId="5BF726A5" w14:textId="77777777" w:rsidR="00BF459B" w:rsidRPr="008D2342" w:rsidRDefault="00BF459B" w:rsidP="00BF459B">
      <w:pPr>
        <w:pStyle w:val="aff1"/>
        <w:numPr>
          <w:ilvl w:val="0"/>
          <w:numId w:val="2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4"/>
        </w:rPr>
      </w:pPr>
      <w:r w:rsidRPr="008D2342">
        <w:rPr>
          <w:rFonts w:ascii="Times New Roman" w:hAnsi="Times New Roman"/>
          <w:sz w:val="28"/>
          <w:szCs w:val="24"/>
        </w:rPr>
        <w:lastRenderedPageBreak/>
        <w:t>Проверить целостность и работоспособность цепей распределения питания в электронной системе управления двигателем</w:t>
      </w:r>
    </w:p>
    <w:p w14:paraId="33926348" w14:textId="77777777" w:rsidR="00BF459B" w:rsidRPr="008D2342" w:rsidRDefault="00BF459B" w:rsidP="00BF459B">
      <w:pPr>
        <w:pStyle w:val="aff1"/>
        <w:numPr>
          <w:ilvl w:val="0"/>
          <w:numId w:val="2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4"/>
        </w:rPr>
      </w:pPr>
      <w:r w:rsidRPr="008D2342">
        <w:rPr>
          <w:rFonts w:ascii="Times New Roman" w:hAnsi="Times New Roman"/>
          <w:sz w:val="28"/>
          <w:szCs w:val="24"/>
        </w:rPr>
        <w:t>Проверить целостность и работоспособность сигнальных цепей</w:t>
      </w:r>
    </w:p>
    <w:p w14:paraId="11F784BF" w14:textId="77777777" w:rsidR="00BF459B" w:rsidRPr="008D2342" w:rsidRDefault="00BF459B" w:rsidP="00BF459B">
      <w:pPr>
        <w:pStyle w:val="aff1"/>
        <w:numPr>
          <w:ilvl w:val="0"/>
          <w:numId w:val="2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4"/>
        </w:rPr>
      </w:pPr>
      <w:r w:rsidRPr="008D2342">
        <w:rPr>
          <w:rFonts w:ascii="Times New Roman" w:hAnsi="Times New Roman"/>
          <w:sz w:val="28"/>
          <w:szCs w:val="24"/>
        </w:rPr>
        <w:t xml:space="preserve">Проверить целостность и работоспособность цепей </w:t>
      </w:r>
      <w:r>
        <w:rPr>
          <w:rFonts w:ascii="Times New Roman" w:hAnsi="Times New Roman"/>
          <w:sz w:val="28"/>
          <w:szCs w:val="24"/>
        </w:rPr>
        <w:t>мультиплексной системы</w:t>
      </w:r>
    </w:p>
    <w:p w14:paraId="5FAC40B7" w14:textId="77777777" w:rsidR="00BF459B" w:rsidRPr="008D2342" w:rsidRDefault="00BF459B" w:rsidP="00BF459B">
      <w:pPr>
        <w:pStyle w:val="aff1"/>
        <w:numPr>
          <w:ilvl w:val="0"/>
          <w:numId w:val="2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4"/>
        </w:rPr>
      </w:pPr>
      <w:r w:rsidRPr="008D2342">
        <w:rPr>
          <w:rFonts w:ascii="Times New Roman" w:hAnsi="Times New Roman"/>
          <w:sz w:val="28"/>
          <w:szCs w:val="24"/>
        </w:rPr>
        <w:t>Проверить работоспособность датчиков ЭСУД и исполнительных устройств</w:t>
      </w:r>
    </w:p>
    <w:p w14:paraId="6E3BA88F" w14:textId="77777777" w:rsidR="00BF459B" w:rsidRPr="008D2342" w:rsidRDefault="00BF459B" w:rsidP="00BF459B">
      <w:pPr>
        <w:pStyle w:val="aff1"/>
        <w:numPr>
          <w:ilvl w:val="0"/>
          <w:numId w:val="2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4"/>
        </w:rPr>
      </w:pPr>
      <w:r w:rsidRPr="008D2342">
        <w:rPr>
          <w:rFonts w:ascii="Times New Roman" w:hAnsi="Times New Roman"/>
          <w:sz w:val="28"/>
          <w:szCs w:val="24"/>
        </w:rPr>
        <w:t>Проверить герметичность и проходимость впускных воздушных магистралей</w:t>
      </w:r>
    </w:p>
    <w:p w14:paraId="01BE6E5D" w14:textId="77777777" w:rsidR="00BF459B" w:rsidRPr="008D2342" w:rsidRDefault="00BF459B" w:rsidP="00BF459B">
      <w:pPr>
        <w:pStyle w:val="aff1"/>
        <w:numPr>
          <w:ilvl w:val="0"/>
          <w:numId w:val="2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4"/>
        </w:rPr>
      </w:pPr>
      <w:r w:rsidRPr="008D2342">
        <w:rPr>
          <w:rFonts w:ascii="Times New Roman" w:hAnsi="Times New Roman"/>
          <w:sz w:val="28"/>
          <w:szCs w:val="24"/>
        </w:rPr>
        <w:t>Проверить целостность и работоспособность системы подачи топлива</w:t>
      </w:r>
    </w:p>
    <w:p w14:paraId="019C955E" w14:textId="77777777" w:rsidR="00BF459B" w:rsidRPr="008D2342" w:rsidRDefault="00BF459B" w:rsidP="00BF459B">
      <w:pPr>
        <w:pStyle w:val="aff1"/>
        <w:numPr>
          <w:ilvl w:val="0"/>
          <w:numId w:val="2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4"/>
        </w:rPr>
      </w:pPr>
      <w:r w:rsidRPr="008D2342">
        <w:rPr>
          <w:rFonts w:ascii="Times New Roman" w:hAnsi="Times New Roman"/>
          <w:sz w:val="28"/>
          <w:szCs w:val="24"/>
        </w:rPr>
        <w:t>Снять необходимые осциллограммы, сделать правильное описание</w:t>
      </w:r>
    </w:p>
    <w:p w14:paraId="6F1AF7BD" w14:textId="77777777" w:rsidR="00BF459B" w:rsidRPr="00407E06" w:rsidRDefault="00BF459B" w:rsidP="00BF459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4"/>
        </w:rPr>
      </w:pPr>
    </w:p>
    <w:p w14:paraId="789EEE29" w14:textId="7AAAA8FF" w:rsidR="00BF459B" w:rsidRDefault="00BF459B" w:rsidP="000640A8">
      <w:pP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464BD">
        <w:rPr>
          <w:rFonts w:ascii="Times New Roman" w:hAnsi="Times New Roman"/>
          <w:b/>
          <w:sz w:val="28"/>
          <w:szCs w:val="28"/>
        </w:rPr>
        <w:t xml:space="preserve">Модуль </w:t>
      </w:r>
      <w:r>
        <w:rPr>
          <w:rFonts w:ascii="Times New Roman" w:hAnsi="Times New Roman"/>
          <w:b/>
          <w:sz w:val="28"/>
          <w:szCs w:val="28"/>
        </w:rPr>
        <w:t>Б</w:t>
      </w:r>
      <w:r w:rsidR="000640A8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Электрические и электронные системы</w:t>
      </w:r>
      <w:r w:rsidRPr="008464BD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(инвариант)</w:t>
      </w:r>
    </w:p>
    <w:p w14:paraId="0022260B" w14:textId="77777777" w:rsidR="000640A8" w:rsidRPr="000640A8" w:rsidRDefault="000640A8" w:rsidP="000640A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Время на выполнения модуля: </w:t>
      </w:r>
      <w:r w:rsidRPr="000640A8">
        <w:rPr>
          <w:rFonts w:ascii="Times New Roman" w:hAnsi="Times New Roman"/>
          <w:bCs/>
          <w:sz w:val="28"/>
          <w:szCs w:val="28"/>
        </w:rPr>
        <w:t>1 час</w:t>
      </w:r>
    </w:p>
    <w:p w14:paraId="391A1A96" w14:textId="77777777" w:rsidR="000640A8" w:rsidRDefault="000640A8" w:rsidP="000640A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Задание:</w:t>
      </w:r>
    </w:p>
    <w:p w14:paraId="6A9DB869" w14:textId="77777777" w:rsidR="00126DC8" w:rsidRPr="00126DC8" w:rsidRDefault="00126DC8" w:rsidP="000640A8">
      <w:pPr>
        <w:spacing w:after="0" w:line="276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26DC8">
        <w:rPr>
          <w:rFonts w:ascii="Times New Roman" w:eastAsia="Calibri" w:hAnsi="Times New Roman" w:cs="Times New Roman"/>
          <w:b/>
          <w:sz w:val="28"/>
          <w:szCs w:val="28"/>
        </w:rPr>
        <w:t>Автомобиль: Hyundai Solaris 2 шт.</w:t>
      </w:r>
    </w:p>
    <w:p w14:paraId="3FB87DCB" w14:textId="7F24B3E4" w:rsidR="00126DC8" w:rsidRPr="00C47200" w:rsidRDefault="00126DC8" w:rsidP="00126DC8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47200">
        <w:rPr>
          <w:rFonts w:ascii="Times New Roman" w:eastAsia="Calibri" w:hAnsi="Times New Roman" w:cs="Times New Roman"/>
          <w:bCs/>
          <w:sz w:val="28"/>
          <w:szCs w:val="28"/>
        </w:rPr>
        <w:t>VIN: Z94K241</w:t>
      </w:r>
      <w:r w:rsidRPr="00C47200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B</w:t>
      </w:r>
      <w:r w:rsidRPr="00C47200">
        <w:rPr>
          <w:rFonts w:ascii="Times New Roman" w:eastAsia="Calibri" w:hAnsi="Times New Roman" w:cs="Times New Roman"/>
          <w:bCs/>
          <w:sz w:val="28"/>
          <w:szCs w:val="28"/>
        </w:rPr>
        <w:t>A</w:t>
      </w:r>
      <w:r w:rsidRPr="00C47200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LR</w:t>
      </w:r>
      <w:r w:rsidRPr="00C47200">
        <w:rPr>
          <w:rFonts w:ascii="Times New Roman" w:eastAsia="Calibri" w:hAnsi="Times New Roman" w:cs="Times New Roman"/>
          <w:bCs/>
          <w:sz w:val="28"/>
          <w:szCs w:val="28"/>
        </w:rPr>
        <w:t>153217</w:t>
      </w:r>
    </w:p>
    <w:p w14:paraId="594E5C4E" w14:textId="3DE50C1C" w:rsidR="00126DC8" w:rsidRPr="00EE1A56" w:rsidRDefault="00126DC8" w:rsidP="00126DC8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47200">
        <w:rPr>
          <w:rFonts w:ascii="Times New Roman" w:eastAsia="Calibri" w:hAnsi="Times New Roman" w:cs="Times New Roman"/>
          <w:bCs/>
          <w:sz w:val="28"/>
          <w:szCs w:val="28"/>
        </w:rPr>
        <w:t>VIN: Z94K241CA</w:t>
      </w:r>
      <w:r w:rsidRPr="00C47200">
        <w:rPr>
          <w:rFonts w:ascii="Times New Roman" w:eastAsia="Calibri" w:hAnsi="Times New Roman" w:cs="Times New Roman"/>
          <w:bCs/>
          <w:sz w:val="28"/>
          <w:szCs w:val="28"/>
          <w:lang w:val="en-US"/>
        </w:rPr>
        <w:t>MR</w:t>
      </w:r>
      <w:r w:rsidRPr="00C47200">
        <w:rPr>
          <w:rFonts w:ascii="Times New Roman" w:eastAsia="Calibri" w:hAnsi="Times New Roman" w:cs="Times New Roman"/>
          <w:bCs/>
          <w:sz w:val="28"/>
          <w:szCs w:val="28"/>
        </w:rPr>
        <w:t>223492</w:t>
      </w:r>
    </w:p>
    <w:p w14:paraId="76FDC57D" w14:textId="77777777" w:rsidR="00CA5AC7" w:rsidRPr="00EE1A56" w:rsidRDefault="00CA5AC7" w:rsidP="00126DC8">
      <w:pPr>
        <w:spacing w:after="0" w:line="276" w:lineRule="auto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37DAAC5" w14:textId="553379C1" w:rsidR="00BF459B" w:rsidRPr="009D49FF" w:rsidRDefault="00BF459B" w:rsidP="00126DC8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D49FF">
        <w:rPr>
          <w:rFonts w:ascii="Times New Roman" w:hAnsi="Times New Roman"/>
          <w:b/>
          <w:sz w:val="28"/>
          <w:szCs w:val="28"/>
        </w:rPr>
        <w:t xml:space="preserve">Критерий «Б1» </w:t>
      </w:r>
      <w:r w:rsidR="00126DC8" w:rsidRPr="00126DC8">
        <w:rPr>
          <w:rFonts w:ascii="Times New Roman" w:hAnsi="Times New Roman"/>
          <w:b/>
          <w:sz w:val="28"/>
          <w:szCs w:val="28"/>
        </w:rPr>
        <w:t>Электрические и электронные системы. (инвариант)</w:t>
      </w:r>
    </w:p>
    <w:p w14:paraId="7746AF9D" w14:textId="77777777" w:rsidR="00126DC8" w:rsidRDefault="00126DC8" w:rsidP="00126DC8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адания: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6DCC1357" w14:textId="77777777" w:rsidR="00126DC8" w:rsidRPr="009F7AEE" w:rsidRDefault="00126DC8" w:rsidP="00126DC8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F7AEE">
        <w:rPr>
          <w:rFonts w:ascii="Times New Roman" w:hAnsi="Times New Roman"/>
          <w:sz w:val="28"/>
          <w:szCs w:val="24"/>
        </w:rPr>
        <w:t>Конкурсанту необходимо провести диагностику электрооборудования автомобиля, определить неисправности и устранить. Провести необходимые измерения и получить информацию из мультиплексной системы автомобиля. Для успешного выполнения задания необходимо:</w:t>
      </w:r>
    </w:p>
    <w:p w14:paraId="490EF3CE" w14:textId="77777777" w:rsidR="00126DC8" w:rsidRPr="00C564D5" w:rsidRDefault="00126DC8" w:rsidP="00126DC8">
      <w:pPr>
        <w:pStyle w:val="aff1"/>
        <w:numPr>
          <w:ilvl w:val="0"/>
          <w:numId w:val="32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 w:rsidRPr="00C564D5">
        <w:rPr>
          <w:rFonts w:ascii="Times New Roman" w:hAnsi="Times New Roman"/>
          <w:sz w:val="28"/>
          <w:szCs w:val="24"/>
        </w:rPr>
        <w:t>Проверить целостность и работоспособность цепей распределения питания в электронной системе управления двигателем</w:t>
      </w:r>
    </w:p>
    <w:p w14:paraId="5DAC01C5" w14:textId="77777777" w:rsidR="00126DC8" w:rsidRPr="00C564D5" w:rsidRDefault="00126DC8" w:rsidP="00126DC8">
      <w:pPr>
        <w:pStyle w:val="aff1"/>
        <w:numPr>
          <w:ilvl w:val="0"/>
          <w:numId w:val="32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 w:rsidRPr="00C564D5">
        <w:rPr>
          <w:rFonts w:ascii="Times New Roman" w:hAnsi="Times New Roman"/>
          <w:sz w:val="28"/>
          <w:szCs w:val="24"/>
        </w:rPr>
        <w:t>Проверить целостность и работоспособность цепей подключения к отрицательному выводу источника питания</w:t>
      </w:r>
    </w:p>
    <w:p w14:paraId="2ACCDDE6" w14:textId="77777777" w:rsidR="00126DC8" w:rsidRPr="00C564D5" w:rsidRDefault="00126DC8" w:rsidP="00126DC8">
      <w:pPr>
        <w:pStyle w:val="aff1"/>
        <w:numPr>
          <w:ilvl w:val="0"/>
          <w:numId w:val="32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 w:rsidRPr="00C564D5">
        <w:rPr>
          <w:rFonts w:ascii="Times New Roman" w:hAnsi="Times New Roman"/>
          <w:sz w:val="28"/>
          <w:szCs w:val="24"/>
        </w:rPr>
        <w:t>Проверить работоспособность всех потребителей электрического тока (в системах наружного освещения, световой и звуковой сигнализации, систем комфорта, информационных и мультимедийных систем, электрооборудование кузова автомобиля), выявить неисправности и их устранить.</w:t>
      </w:r>
    </w:p>
    <w:p w14:paraId="106999A6" w14:textId="77777777" w:rsidR="00126DC8" w:rsidRPr="00D77870" w:rsidRDefault="00126DC8" w:rsidP="00126DC8">
      <w:pPr>
        <w:pStyle w:val="aff1"/>
        <w:numPr>
          <w:ilvl w:val="0"/>
          <w:numId w:val="32"/>
        </w:numPr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 w:rsidRPr="00C564D5">
        <w:rPr>
          <w:rFonts w:ascii="Times New Roman" w:hAnsi="Times New Roman"/>
          <w:sz w:val="28"/>
          <w:szCs w:val="24"/>
        </w:rPr>
        <w:t>Проверить работоспособность и корректность работы мультиплексной системы автомобиля.</w:t>
      </w:r>
    </w:p>
    <w:p w14:paraId="03CB1688" w14:textId="7A81684A" w:rsidR="00BF459B" w:rsidRDefault="00BF459B" w:rsidP="00BF459B">
      <w:pPr>
        <w:pStyle w:val="aff1"/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</w:p>
    <w:p w14:paraId="518ADBB6" w14:textId="77777777" w:rsidR="000640A8" w:rsidRPr="00C564D5" w:rsidRDefault="000640A8" w:rsidP="00BF459B">
      <w:pPr>
        <w:pStyle w:val="aff1"/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</w:p>
    <w:p w14:paraId="212C15BB" w14:textId="5EE67AAC" w:rsidR="00BF459B" w:rsidRDefault="00BF459B" w:rsidP="000640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Модуль В.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C564D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Система рулевого управления, подвеска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 тормозная система (инвариант)</w:t>
      </w:r>
    </w:p>
    <w:p w14:paraId="334A74DC" w14:textId="173E02F4" w:rsidR="00BF459B" w:rsidRPr="000640A8" w:rsidRDefault="00BF459B" w:rsidP="000640A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0640A8">
        <w:rPr>
          <w:rFonts w:ascii="Times New Roman" w:eastAsia="Times New Roman" w:hAnsi="Times New Roman" w:cs="Times New Roman"/>
          <w:b/>
          <w:iCs/>
          <w:sz w:val="28"/>
          <w:szCs w:val="28"/>
        </w:rPr>
        <w:t xml:space="preserve">Время на выполнение </w:t>
      </w:r>
      <w:r w:rsidR="000640A8" w:rsidRPr="000640A8">
        <w:rPr>
          <w:rFonts w:ascii="Times New Roman" w:eastAsia="Times New Roman" w:hAnsi="Times New Roman" w:cs="Times New Roman"/>
          <w:b/>
          <w:iCs/>
          <w:sz w:val="28"/>
          <w:szCs w:val="28"/>
        </w:rPr>
        <w:t>модуля</w:t>
      </w:r>
      <w:r w:rsidRPr="000640A8">
        <w:rPr>
          <w:rFonts w:ascii="Times New Roman" w:eastAsia="Times New Roman" w:hAnsi="Times New Roman" w:cs="Times New Roman"/>
          <w:b/>
          <w:iCs/>
          <w:sz w:val="28"/>
          <w:szCs w:val="28"/>
        </w:rPr>
        <w:t>:</w:t>
      </w:r>
      <w:r w:rsidRPr="000640A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2 часа </w:t>
      </w:r>
    </w:p>
    <w:p w14:paraId="4A71F22A" w14:textId="0D4D2C99" w:rsidR="00BF459B" w:rsidRPr="000640A8" w:rsidRDefault="000640A8" w:rsidP="000640A8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0640A8">
        <w:rPr>
          <w:rFonts w:ascii="Times New Roman" w:hAnsi="Times New Roman"/>
          <w:b/>
          <w:bCs/>
          <w:sz w:val="28"/>
          <w:szCs w:val="28"/>
        </w:rPr>
        <w:t>Задани</w:t>
      </w:r>
      <w:r>
        <w:rPr>
          <w:rFonts w:ascii="Times New Roman" w:hAnsi="Times New Roman"/>
          <w:b/>
          <w:bCs/>
          <w:sz w:val="28"/>
          <w:szCs w:val="28"/>
        </w:rPr>
        <w:t>я</w:t>
      </w:r>
      <w:r w:rsidRPr="000640A8">
        <w:rPr>
          <w:rFonts w:ascii="Times New Roman" w:hAnsi="Times New Roman"/>
          <w:b/>
          <w:bCs/>
          <w:sz w:val="28"/>
          <w:szCs w:val="28"/>
        </w:rPr>
        <w:t>:</w:t>
      </w:r>
    </w:p>
    <w:p w14:paraId="106411B9" w14:textId="77777777" w:rsidR="00BF459B" w:rsidRDefault="00BF459B" w:rsidP="000640A8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Критерий «В1».</w:t>
      </w:r>
      <w:r w:rsidRPr="00C97E4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C564D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Рулевое управление, подвеска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, тормозная система</w:t>
      </w:r>
    </w:p>
    <w:p w14:paraId="56CFB19D" w14:textId="77777777" w:rsidR="00126DC8" w:rsidRPr="00126DC8" w:rsidRDefault="00126DC8" w:rsidP="00126DC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26DC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Автомобиль: Hyundai Solaris 2 шт.</w:t>
      </w:r>
    </w:p>
    <w:p w14:paraId="78DDB451" w14:textId="3E88CA3B" w:rsidR="00126DC8" w:rsidRPr="00D65052" w:rsidRDefault="00126DC8" w:rsidP="00126DC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72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VIN: Z94K241BALR</w:t>
      </w:r>
      <w:r w:rsidR="00C47200" w:rsidRPr="00D65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154008</w:t>
      </w:r>
    </w:p>
    <w:p w14:paraId="4D9B927D" w14:textId="0227E135" w:rsidR="00126DC8" w:rsidRPr="00D65052" w:rsidRDefault="00126DC8" w:rsidP="00126DC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472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VIN: Z94K241CAMR</w:t>
      </w:r>
      <w:r w:rsidR="00C47200" w:rsidRPr="00D650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221663</w:t>
      </w:r>
    </w:p>
    <w:p w14:paraId="5D275139" w14:textId="77777777" w:rsidR="00126DC8" w:rsidRPr="00D65052" w:rsidRDefault="00126DC8" w:rsidP="00126DC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73B52305" w14:textId="644F9C2D" w:rsidR="00BF459B" w:rsidRPr="00C97E44" w:rsidRDefault="00BF459B" w:rsidP="00126DC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на выполнение </w:t>
      </w: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>критерия: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1,5</w:t>
      </w:r>
      <w:r w:rsidRPr="00C564D5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часа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070D70E1" w14:textId="77777777" w:rsidR="00BF459B" w:rsidRPr="002F3BC7" w:rsidRDefault="00BF459B" w:rsidP="00BF459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9B0172B" w14:textId="77777777" w:rsidR="00BF459B" w:rsidRDefault="00BF459B" w:rsidP="00BF459B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6375A5A2" w14:textId="77777777" w:rsidR="00BF459B" w:rsidRDefault="00BF459B" w:rsidP="00BF459B">
      <w:pPr>
        <w:spacing w:after="0" w:line="276" w:lineRule="auto"/>
        <w:ind w:firstLine="851"/>
        <w:contextualSpacing/>
        <w:jc w:val="both"/>
        <w:rPr>
          <w:rFonts w:ascii="Times New Roman" w:hAnsi="Times New Roman"/>
          <w:sz w:val="28"/>
          <w:szCs w:val="24"/>
        </w:rPr>
      </w:pPr>
      <w:r w:rsidRPr="00C564D5">
        <w:rPr>
          <w:rFonts w:ascii="Times New Roman" w:hAnsi="Times New Roman" w:cs="Times New Roman"/>
          <w:sz w:val="28"/>
          <w:szCs w:val="24"/>
        </w:rPr>
        <w:t xml:space="preserve">Конкурсанту необходимо провести диагностику рулевого </w:t>
      </w:r>
      <w:r>
        <w:rPr>
          <w:rFonts w:ascii="Times New Roman" w:hAnsi="Times New Roman" w:cs="Times New Roman"/>
          <w:sz w:val="28"/>
          <w:szCs w:val="24"/>
        </w:rPr>
        <w:t>управления, подвески автомобиля и</w:t>
      </w:r>
      <w:r w:rsidRPr="002F3BC7">
        <w:rPr>
          <w:rFonts w:ascii="Times New Roman" w:hAnsi="Times New Roman" w:cs="Times New Roman"/>
          <w:sz w:val="28"/>
          <w:szCs w:val="24"/>
        </w:rPr>
        <w:t xml:space="preserve"> </w:t>
      </w:r>
      <w:r w:rsidRPr="00675969">
        <w:rPr>
          <w:rFonts w:ascii="Times New Roman" w:hAnsi="Times New Roman" w:cs="Times New Roman"/>
          <w:sz w:val="28"/>
          <w:szCs w:val="24"/>
        </w:rPr>
        <w:t>тормозной системы</w:t>
      </w:r>
      <w:r w:rsidRPr="00C564D5">
        <w:rPr>
          <w:rFonts w:ascii="Times New Roman" w:hAnsi="Times New Roman" w:cs="Times New Roman"/>
          <w:sz w:val="28"/>
          <w:szCs w:val="24"/>
        </w:rPr>
        <w:t xml:space="preserve"> определить неисправности, устранить неисправности, провести необходимые метрологические измерения, провести сборку, привести системы в рабочее состояние</w:t>
      </w:r>
      <w:r>
        <w:rPr>
          <w:rFonts w:ascii="Times New Roman" w:hAnsi="Times New Roman" w:cs="Times New Roman"/>
          <w:sz w:val="28"/>
          <w:szCs w:val="24"/>
        </w:rPr>
        <w:t xml:space="preserve">. </w:t>
      </w:r>
      <w:r w:rsidRPr="009F7AEE">
        <w:rPr>
          <w:rFonts w:ascii="Times New Roman" w:hAnsi="Times New Roman"/>
          <w:sz w:val="28"/>
          <w:szCs w:val="24"/>
        </w:rPr>
        <w:t>Для успешного выполнения задания необходимо:</w:t>
      </w:r>
    </w:p>
    <w:p w14:paraId="33602FF6" w14:textId="77777777" w:rsidR="00BF459B" w:rsidRPr="009F7AEE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 w:rsidRPr="009F7AEE">
        <w:rPr>
          <w:rFonts w:ascii="Times New Roman" w:hAnsi="Times New Roman"/>
          <w:sz w:val="28"/>
          <w:szCs w:val="24"/>
        </w:rPr>
        <w:t>Провести диагностику ходовой части и рулевого управления.</w:t>
      </w:r>
    </w:p>
    <w:p w14:paraId="0C1CD0BA" w14:textId="77777777" w:rsidR="00BF459B" w:rsidRPr="009F7AEE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Провести дефектовку рычагов подвески, амортизаторов и амортизационных стоек, пружин подвески, </w:t>
      </w:r>
      <w:proofErr w:type="spellStart"/>
      <w:proofErr w:type="gramStart"/>
      <w:r>
        <w:rPr>
          <w:rFonts w:ascii="Times New Roman" w:hAnsi="Times New Roman"/>
          <w:sz w:val="28"/>
          <w:szCs w:val="24"/>
        </w:rPr>
        <w:t>резино</w:t>
      </w:r>
      <w:proofErr w:type="spellEnd"/>
      <w:r>
        <w:rPr>
          <w:rFonts w:ascii="Times New Roman" w:hAnsi="Times New Roman"/>
          <w:sz w:val="28"/>
          <w:szCs w:val="24"/>
        </w:rPr>
        <w:t>-металлических</w:t>
      </w:r>
      <w:proofErr w:type="gramEnd"/>
      <w:r>
        <w:rPr>
          <w:rFonts w:ascii="Times New Roman" w:hAnsi="Times New Roman"/>
          <w:sz w:val="28"/>
          <w:szCs w:val="24"/>
        </w:rPr>
        <w:t xml:space="preserve"> шарниров, шарнирных соединений, уплотнительных элементов, рулевого механизма.</w:t>
      </w:r>
    </w:p>
    <w:p w14:paraId="488039AD" w14:textId="77777777" w:rsidR="00BF459B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Измерить значения свободного хода (люфта) в шарнирных соединениях и рулевом механизме.</w:t>
      </w:r>
    </w:p>
    <w:p w14:paraId="7A316DF9" w14:textId="77777777" w:rsidR="00BF459B" w:rsidRPr="009F7AEE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 w:rsidRPr="009F7AEE">
        <w:rPr>
          <w:rFonts w:ascii="Times New Roman" w:hAnsi="Times New Roman"/>
          <w:sz w:val="28"/>
          <w:szCs w:val="24"/>
        </w:rPr>
        <w:t xml:space="preserve">Провести диагностику </w:t>
      </w:r>
      <w:r>
        <w:rPr>
          <w:rFonts w:ascii="Times New Roman" w:hAnsi="Times New Roman"/>
          <w:sz w:val="28"/>
          <w:szCs w:val="24"/>
        </w:rPr>
        <w:t>рабочей и стояночной тормозной системы автомобиля</w:t>
      </w:r>
    </w:p>
    <w:p w14:paraId="5554D846" w14:textId="77777777" w:rsidR="00BF459B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Произвести дефектовку тормозных механизмов и тормозных колодок</w:t>
      </w:r>
    </w:p>
    <w:p w14:paraId="32F9E825" w14:textId="77777777" w:rsidR="00BF459B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Измерить свободный ход педали тормоза</w:t>
      </w:r>
    </w:p>
    <w:p w14:paraId="384BB0CE" w14:textId="77777777" w:rsidR="00BF459B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Измерить свободный ход в стояночном тормозе</w:t>
      </w:r>
    </w:p>
    <w:p w14:paraId="4ACA8EC0" w14:textId="77777777" w:rsidR="00BF459B" w:rsidRPr="00F541AD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Проверить герметичность гидравлического привода тормозной системы</w:t>
      </w:r>
    </w:p>
    <w:p w14:paraId="57D33344" w14:textId="77777777" w:rsidR="00BF459B" w:rsidRPr="002F3BC7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Произвести необходимые измерения тормозных колодок, сделать заключение</w:t>
      </w:r>
    </w:p>
    <w:p w14:paraId="5C629789" w14:textId="77777777" w:rsidR="00BF459B" w:rsidRPr="00CF0194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Провести разборочно-сборочные работы для устранения выявленных неисправностей.</w:t>
      </w:r>
    </w:p>
    <w:p w14:paraId="4D5C48D2" w14:textId="77777777" w:rsidR="00BF459B" w:rsidRPr="009F7AEE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 w:rsidRPr="009F7AEE">
        <w:rPr>
          <w:rFonts w:ascii="Times New Roman" w:hAnsi="Times New Roman"/>
          <w:sz w:val="28"/>
          <w:szCs w:val="24"/>
        </w:rPr>
        <w:t xml:space="preserve">Провести необходимые смазочные операции </w:t>
      </w:r>
    </w:p>
    <w:p w14:paraId="68628943" w14:textId="77777777" w:rsidR="00BF459B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 w:rsidRPr="009F7AEE">
        <w:rPr>
          <w:rFonts w:ascii="Times New Roman" w:hAnsi="Times New Roman"/>
          <w:sz w:val="28"/>
          <w:szCs w:val="24"/>
        </w:rPr>
        <w:t>Провести необходимые регулировочные работы</w:t>
      </w:r>
    </w:p>
    <w:p w14:paraId="2738BB8A" w14:textId="77777777" w:rsidR="00BF459B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Проверить работоспособность рулевого управления, элементов подвески и </w:t>
      </w:r>
      <w:r w:rsidRPr="00675969">
        <w:rPr>
          <w:rFonts w:ascii="Times New Roman" w:hAnsi="Times New Roman"/>
          <w:sz w:val="28"/>
          <w:szCs w:val="24"/>
        </w:rPr>
        <w:t>тормозной системы</w:t>
      </w:r>
      <w:r>
        <w:rPr>
          <w:rFonts w:ascii="Times New Roman" w:hAnsi="Times New Roman"/>
          <w:sz w:val="28"/>
          <w:szCs w:val="24"/>
        </w:rPr>
        <w:t>.</w:t>
      </w:r>
    </w:p>
    <w:p w14:paraId="467F5BB3" w14:textId="77777777" w:rsidR="00BF459B" w:rsidRPr="009F7AEE" w:rsidRDefault="00BF459B" w:rsidP="00BF459B">
      <w:pPr>
        <w:pStyle w:val="aff1"/>
        <w:numPr>
          <w:ilvl w:val="0"/>
          <w:numId w:val="29"/>
        </w:numPr>
        <w:autoSpaceDE w:val="0"/>
        <w:autoSpaceDN w:val="0"/>
        <w:adjustRightInd w:val="0"/>
        <w:spacing w:after="0"/>
        <w:ind w:left="85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Довести до нормативных значений давление в шинах</w:t>
      </w:r>
    </w:p>
    <w:p w14:paraId="1EEDAF35" w14:textId="77777777" w:rsidR="00BF459B" w:rsidRDefault="00BF459B" w:rsidP="00BF459B">
      <w:pPr>
        <w:spacing w:after="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1F673B2E" w14:textId="77777777" w:rsidR="00BF459B" w:rsidRPr="005672B7" w:rsidRDefault="00BF459B" w:rsidP="00BF459B">
      <w:pPr>
        <w:spacing w:after="0"/>
        <w:jc w:val="both"/>
        <w:rPr>
          <w:rFonts w:ascii="Calibri" w:eastAsia="Calibri" w:hAnsi="Calibri"/>
          <w:i/>
          <w:sz w:val="24"/>
          <w:szCs w:val="24"/>
        </w:rPr>
      </w:pPr>
      <w:r w:rsidRPr="005672B7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lastRenderedPageBreak/>
        <w:t>Критерий «В2».</w:t>
      </w:r>
      <w:r w:rsidRPr="005672B7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 Развал, схождение</w:t>
      </w:r>
    </w:p>
    <w:p w14:paraId="2B42C9CE" w14:textId="20C31200" w:rsidR="00126DC8" w:rsidRPr="00126DC8" w:rsidRDefault="00BF459B" w:rsidP="00126DC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Автомобиль</w:t>
      </w:r>
      <w:r w:rsidR="00126DC8" w:rsidRPr="00126DC8">
        <w:rPr>
          <w:rFonts w:ascii="Times New Roman" w:hAnsi="Times New Roman"/>
          <w:b/>
          <w:sz w:val="28"/>
          <w:szCs w:val="28"/>
        </w:rPr>
        <w:t xml:space="preserve">: Hyundai </w:t>
      </w:r>
      <w:r w:rsidR="00126DC8">
        <w:rPr>
          <w:rFonts w:ascii="Times New Roman" w:hAnsi="Times New Roman"/>
          <w:b/>
          <w:sz w:val="28"/>
          <w:szCs w:val="28"/>
          <w:lang w:val="en-US"/>
        </w:rPr>
        <w:t>Elantra</w:t>
      </w:r>
      <w:r w:rsidR="00126DC8" w:rsidRPr="00126DC8">
        <w:rPr>
          <w:rFonts w:ascii="Times New Roman" w:hAnsi="Times New Roman"/>
          <w:b/>
          <w:sz w:val="28"/>
          <w:szCs w:val="28"/>
        </w:rPr>
        <w:t xml:space="preserve"> </w:t>
      </w:r>
      <w:r w:rsidR="00126DC8">
        <w:rPr>
          <w:rFonts w:ascii="Times New Roman" w:hAnsi="Times New Roman"/>
          <w:b/>
          <w:sz w:val="28"/>
          <w:szCs w:val="28"/>
        </w:rPr>
        <w:t>1</w:t>
      </w:r>
      <w:r w:rsidR="00126DC8" w:rsidRPr="00126DC8">
        <w:rPr>
          <w:rFonts w:ascii="Times New Roman" w:hAnsi="Times New Roman"/>
          <w:b/>
          <w:sz w:val="28"/>
          <w:szCs w:val="28"/>
        </w:rPr>
        <w:t xml:space="preserve"> шт.</w:t>
      </w:r>
    </w:p>
    <w:p w14:paraId="43AD999A" w14:textId="5B493D48" w:rsidR="00126DC8" w:rsidRPr="00EE1A56" w:rsidRDefault="00126DC8" w:rsidP="00126DC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C47200">
        <w:rPr>
          <w:rFonts w:ascii="Times New Roman" w:hAnsi="Times New Roman"/>
          <w:bCs/>
          <w:sz w:val="28"/>
          <w:szCs w:val="28"/>
        </w:rPr>
        <w:t xml:space="preserve">VIN: </w:t>
      </w:r>
      <w:r w:rsidRPr="00C47200">
        <w:rPr>
          <w:rFonts w:ascii="Times New Roman" w:hAnsi="Times New Roman"/>
          <w:bCs/>
          <w:sz w:val="28"/>
          <w:szCs w:val="28"/>
          <w:lang w:val="en-US"/>
        </w:rPr>
        <w:t>XWEDCFBH</w:t>
      </w:r>
      <w:r w:rsidR="00C47200" w:rsidRPr="00D65052">
        <w:rPr>
          <w:rFonts w:ascii="Times New Roman" w:hAnsi="Times New Roman"/>
          <w:bCs/>
          <w:sz w:val="28"/>
          <w:szCs w:val="28"/>
        </w:rPr>
        <w:t>0001701</w:t>
      </w:r>
    </w:p>
    <w:p w14:paraId="69FF042B" w14:textId="77777777" w:rsidR="00CA5AC7" w:rsidRPr="00EE1A56" w:rsidRDefault="00CA5AC7" w:rsidP="00126DC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14:paraId="6192D394" w14:textId="3F1C81D5" w:rsidR="00BF459B" w:rsidRPr="00EE1A56" w:rsidRDefault="00BF459B" w:rsidP="00126DC8">
      <w:pPr>
        <w:spacing w:after="0" w:line="240" w:lineRule="auto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E15F2A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Время на выполнение </w:t>
      </w: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>критерия: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0,5</w:t>
      </w:r>
      <w:r w:rsidRPr="00C564D5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 часа</w:t>
      </w:r>
    </w:p>
    <w:p w14:paraId="4BCF73B7" w14:textId="77777777" w:rsidR="00CA5AC7" w:rsidRPr="00EE1A56" w:rsidRDefault="00CA5AC7" w:rsidP="00126DC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8CBBE57" w14:textId="77777777" w:rsidR="00BF459B" w:rsidRDefault="00BF459B" w:rsidP="00BF459B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1B51E6D3" w14:textId="77777777" w:rsidR="00BF459B" w:rsidRDefault="00BF459B" w:rsidP="00BF459B">
      <w:pPr>
        <w:spacing w:after="0" w:line="276" w:lineRule="auto"/>
        <w:ind w:firstLine="851"/>
        <w:contextualSpacing/>
        <w:jc w:val="both"/>
        <w:rPr>
          <w:rFonts w:ascii="Times New Roman" w:hAnsi="Times New Roman"/>
          <w:sz w:val="28"/>
          <w:szCs w:val="24"/>
        </w:rPr>
      </w:pPr>
      <w:r w:rsidRPr="00675969">
        <w:rPr>
          <w:rFonts w:ascii="Times New Roman" w:hAnsi="Times New Roman" w:cs="Times New Roman"/>
          <w:sz w:val="28"/>
          <w:szCs w:val="24"/>
        </w:rPr>
        <w:t>Конкурсант должен выполнить регулировку углов установки колес автомобиля в заданный диапазон.  Результаты записать в лист учёта.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9F7AEE">
        <w:rPr>
          <w:rFonts w:ascii="Times New Roman" w:hAnsi="Times New Roman"/>
          <w:sz w:val="28"/>
          <w:szCs w:val="24"/>
        </w:rPr>
        <w:t>Для успешного выполнения задания необходимо:</w:t>
      </w:r>
    </w:p>
    <w:p w14:paraId="3010F09D" w14:textId="77777777" w:rsidR="00BF459B" w:rsidRPr="00675969" w:rsidRDefault="00BF459B" w:rsidP="00BF459B">
      <w:pPr>
        <w:pStyle w:val="aff1"/>
        <w:numPr>
          <w:ilvl w:val="0"/>
          <w:numId w:val="30"/>
        </w:numPr>
        <w:autoSpaceDE w:val="0"/>
        <w:autoSpaceDN w:val="0"/>
        <w:adjustRightInd w:val="0"/>
        <w:spacing w:after="0"/>
        <w:ind w:left="709" w:hanging="425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Довести до нормативных значений давление в шинах</w:t>
      </w:r>
    </w:p>
    <w:p w14:paraId="14EB8736" w14:textId="0DDF4323" w:rsidR="00BF459B" w:rsidRDefault="00BF459B" w:rsidP="00BF459B">
      <w:pPr>
        <w:pStyle w:val="aff1"/>
        <w:numPr>
          <w:ilvl w:val="0"/>
          <w:numId w:val="30"/>
        </w:numPr>
        <w:spacing w:after="0"/>
        <w:ind w:left="709" w:hanging="425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Провести измерения углов установки колес автомобиля, </w:t>
      </w:r>
      <w:r w:rsidR="00D650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согласно технологической карте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использования стенда.</w:t>
      </w:r>
    </w:p>
    <w:p w14:paraId="2AAEE3BB" w14:textId="77777777" w:rsidR="00BF459B" w:rsidRDefault="00BF459B" w:rsidP="00BF459B">
      <w:pPr>
        <w:pStyle w:val="aff1"/>
        <w:numPr>
          <w:ilvl w:val="0"/>
          <w:numId w:val="30"/>
        </w:numPr>
        <w:spacing w:after="0"/>
        <w:ind w:left="709" w:hanging="425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Провести регулировку углов установки колес</w:t>
      </w:r>
    </w:p>
    <w:p w14:paraId="126350DB" w14:textId="77777777" w:rsidR="00BF459B" w:rsidRDefault="00BF459B" w:rsidP="00BF459B">
      <w:pPr>
        <w:spacing w:after="0" w:line="276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14:paraId="0721A5D2" w14:textId="30239FFF" w:rsidR="00BF459B" w:rsidRDefault="00BF459B" w:rsidP="00BF459B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Е.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31E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Двигатель (механическая </w:t>
      </w:r>
      <w:r w:rsidR="00D65052" w:rsidRPr="00531E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часть)</w:t>
      </w:r>
      <w:r w:rsidR="00D6505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инвариант)</w:t>
      </w:r>
    </w:p>
    <w:p w14:paraId="168DDD74" w14:textId="77777777" w:rsidR="00BF459B" w:rsidRPr="000640A8" w:rsidRDefault="00BF459B" w:rsidP="00BF459B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0640A8">
        <w:rPr>
          <w:rFonts w:ascii="Times New Roman" w:eastAsia="Times New Roman" w:hAnsi="Times New Roman" w:cs="Times New Roman"/>
          <w:b/>
          <w:iCs/>
          <w:sz w:val="28"/>
          <w:szCs w:val="28"/>
        </w:rPr>
        <w:t>Время на выполнение модуля:</w:t>
      </w:r>
      <w:r w:rsidRPr="000640A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2 часа</w:t>
      </w:r>
    </w:p>
    <w:p w14:paraId="5B755A32" w14:textId="61BDD592" w:rsidR="00BF459B" w:rsidRDefault="00BF459B" w:rsidP="00BF459B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Задание</w:t>
      </w:r>
      <w:r w:rsidRPr="00C97E44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  <w:r w:rsidRPr="00C97E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724B9ED9" w14:textId="77777777" w:rsidR="000640A8" w:rsidRPr="00EE1A56" w:rsidRDefault="000640A8" w:rsidP="000640A8">
      <w:pPr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35518">
        <w:rPr>
          <w:rFonts w:ascii="Times New Roman" w:hAnsi="Times New Roman"/>
          <w:b/>
          <w:sz w:val="28"/>
          <w:szCs w:val="28"/>
        </w:rPr>
        <w:t xml:space="preserve">Двигатель: </w:t>
      </w:r>
      <w:r>
        <w:rPr>
          <w:rFonts w:ascii="Times New Roman" w:hAnsi="Times New Roman"/>
          <w:b/>
          <w:sz w:val="28"/>
          <w:szCs w:val="28"/>
        </w:rPr>
        <w:t>Ваз – 21126 2 шт.</w:t>
      </w:r>
    </w:p>
    <w:p w14:paraId="40120CB3" w14:textId="77777777" w:rsidR="00BF459B" w:rsidRDefault="00BF459B" w:rsidP="00BF459B">
      <w:pPr>
        <w:spacing w:after="0" w:line="276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 w:rsidRPr="00531E4B">
        <w:rPr>
          <w:rFonts w:ascii="Times New Roman" w:hAnsi="Times New Roman" w:cs="Times New Roman"/>
          <w:sz w:val="28"/>
          <w:szCs w:val="24"/>
        </w:rPr>
        <w:t>Конкурсанту необходимо провести разборку двигателя, провести операции технического контроля, диагностики, определить неисправности, устранить неисправности, провести необходимые метрологические измерения, регулировки, провести сборку в правильной последовательности. Выбрать правильные моменты затяжки</w:t>
      </w:r>
      <w:r>
        <w:rPr>
          <w:rFonts w:ascii="Times New Roman" w:hAnsi="Times New Roman" w:cs="Times New Roman"/>
          <w:sz w:val="28"/>
          <w:szCs w:val="24"/>
        </w:rPr>
        <w:t xml:space="preserve">. </w:t>
      </w:r>
      <w:r w:rsidRPr="009F7AEE">
        <w:rPr>
          <w:rFonts w:ascii="Times New Roman" w:hAnsi="Times New Roman"/>
          <w:sz w:val="28"/>
          <w:szCs w:val="24"/>
        </w:rPr>
        <w:t>Для успешного выполнения задания необходимо:</w:t>
      </w:r>
    </w:p>
    <w:p w14:paraId="0F7E1562" w14:textId="77777777" w:rsidR="00BF459B" w:rsidRDefault="00BF459B" w:rsidP="00BF459B">
      <w:pPr>
        <w:pStyle w:val="aff1"/>
        <w:numPr>
          <w:ilvl w:val="0"/>
          <w:numId w:val="31"/>
        </w:numPr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Произвести полную разборку двигателя</w:t>
      </w:r>
    </w:p>
    <w:p w14:paraId="730708B8" w14:textId="77777777" w:rsidR="00BF459B" w:rsidRDefault="00BF459B" w:rsidP="00BF459B">
      <w:pPr>
        <w:pStyle w:val="aff1"/>
        <w:numPr>
          <w:ilvl w:val="0"/>
          <w:numId w:val="31"/>
        </w:numPr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Произвести дефектовку подшипников скольжения, коленчатого и распределительного валов, поршневой группы, клапанов, зеркала цилиндров, уплотнительных элементов</w:t>
      </w:r>
    </w:p>
    <w:p w14:paraId="6FE67CEB" w14:textId="77777777" w:rsidR="00BF459B" w:rsidRDefault="00BF459B" w:rsidP="00BF459B">
      <w:pPr>
        <w:pStyle w:val="aff1"/>
        <w:numPr>
          <w:ilvl w:val="0"/>
          <w:numId w:val="31"/>
        </w:numPr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Произвести метрологические измерения коленчатого и кулачковых валов, диаметра цилиндров, степени износа поршневых колец, биение валов в посадочных местах. Сделать заключение</w:t>
      </w:r>
    </w:p>
    <w:p w14:paraId="785329CC" w14:textId="77777777" w:rsidR="00BF459B" w:rsidRDefault="00BF459B" w:rsidP="00BF459B">
      <w:pPr>
        <w:pStyle w:val="aff1"/>
        <w:numPr>
          <w:ilvl w:val="0"/>
          <w:numId w:val="31"/>
        </w:numPr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Заменить </w:t>
      </w:r>
      <w:proofErr w:type="spellStart"/>
      <w:r>
        <w:rPr>
          <w:rFonts w:ascii="Times New Roman" w:hAnsi="Times New Roman"/>
          <w:sz w:val="28"/>
          <w:szCs w:val="24"/>
        </w:rPr>
        <w:t>отдефектованные</w:t>
      </w:r>
      <w:proofErr w:type="spellEnd"/>
      <w:r>
        <w:rPr>
          <w:rFonts w:ascii="Times New Roman" w:hAnsi="Times New Roman"/>
          <w:sz w:val="28"/>
          <w:szCs w:val="24"/>
        </w:rPr>
        <w:t xml:space="preserve"> детали</w:t>
      </w:r>
    </w:p>
    <w:p w14:paraId="29775CA4" w14:textId="77777777" w:rsidR="00BF459B" w:rsidRDefault="00BF459B" w:rsidP="00BF459B">
      <w:pPr>
        <w:pStyle w:val="aff1"/>
        <w:numPr>
          <w:ilvl w:val="0"/>
          <w:numId w:val="31"/>
        </w:numPr>
        <w:spacing w:after="0"/>
        <w:ind w:left="709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Произвести сборку двигателя согласно технологическим картам</w:t>
      </w:r>
    </w:p>
    <w:p w14:paraId="6329B7D9" w14:textId="26245D70" w:rsidR="00BF459B" w:rsidRPr="00D17132" w:rsidRDefault="00BF459B" w:rsidP="00BF459B">
      <w:pPr>
        <w:pStyle w:val="2"/>
        <w:spacing w:after="0" w:line="276" w:lineRule="auto"/>
        <w:ind w:firstLine="709"/>
        <w:jc w:val="center"/>
        <w:rPr>
          <w:rFonts w:ascii="Times New Roman" w:hAnsi="Times New Roman"/>
          <w:lang w:val="ru-RU"/>
        </w:rPr>
      </w:pPr>
      <w:bookmarkStart w:id="10" w:name="_Toc78885643"/>
      <w:bookmarkStart w:id="11" w:name="_Toc124422971"/>
      <w:r>
        <w:rPr>
          <w:rFonts w:ascii="Times New Roman" w:hAnsi="Times New Roman"/>
          <w:iCs/>
          <w:sz w:val="24"/>
          <w:lang w:val="ru-RU"/>
        </w:rPr>
        <w:t xml:space="preserve">2. </w:t>
      </w:r>
      <w:r w:rsidRPr="007604F9">
        <w:rPr>
          <w:rFonts w:ascii="Times New Roman" w:hAnsi="Times New Roman"/>
          <w:iCs/>
          <w:sz w:val="24"/>
          <w:lang w:val="ru-RU"/>
        </w:rPr>
        <w:t>СПЕЦИАЛЬНЫЕ ПРАВИЛА КОМПЕТЕНЦИИ</w:t>
      </w:r>
      <w:bookmarkEnd w:id="10"/>
      <w:bookmarkEnd w:id="11"/>
    </w:p>
    <w:p w14:paraId="527EE97B" w14:textId="77777777" w:rsidR="00BF459B" w:rsidRDefault="00BF459B" w:rsidP="00BF459B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компетенции «Ремонт и обслуживание легковых автомобилей» отсутствуют</w:t>
      </w:r>
    </w:p>
    <w:p w14:paraId="69CFF1DE" w14:textId="77777777" w:rsidR="00BF459B" w:rsidRPr="00F3099C" w:rsidRDefault="00BF459B" w:rsidP="00BF459B">
      <w:pPr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</w:p>
    <w:p w14:paraId="697EB7D9" w14:textId="77777777" w:rsidR="00BF459B" w:rsidRPr="009C289D" w:rsidRDefault="00BF459B" w:rsidP="00BF459B">
      <w:pPr>
        <w:pStyle w:val="-2"/>
        <w:spacing w:before="0" w:after="0" w:line="276" w:lineRule="auto"/>
        <w:jc w:val="both"/>
        <w:rPr>
          <w:rFonts w:ascii="Times New Roman" w:hAnsi="Times New Roman"/>
          <w:szCs w:val="28"/>
        </w:rPr>
      </w:pPr>
      <w:bookmarkStart w:id="12" w:name="_Toc78885659"/>
      <w:bookmarkStart w:id="13" w:name="_Toc124422972"/>
      <w:r w:rsidRPr="009C289D">
        <w:rPr>
          <w:rFonts w:ascii="Times New Roman" w:hAnsi="Times New Roman"/>
          <w:color w:val="000000"/>
          <w:szCs w:val="28"/>
        </w:rPr>
        <w:t xml:space="preserve">2.1. </w:t>
      </w:r>
      <w:bookmarkEnd w:id="12"/>
      <w:r w:rsidRPr="009C289D">
        <w:rPr>
          <w:rFonts w:ascii="Times New Roman" w:hAnsi="Times New Roman"/>
          <w:bCs/>
          <w:iCs/>
          <w:szCs w:val="28"/>
        </w:rPr>
        <w:t>Личный инструмент конкурсанта</w:t>
      </w:r>
      <w:bookmarkEnd w:id="13"/>
    </w:p>
    <w:p w14:paraId="3D5FF6BE" w14:textId="77777777" w:rsidR="00BF459B" w:rsidRPr="009C289D" w:rsidRDefault="00BF459B" w:rsidP="00BF459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4" w:name="_Toc78885660"/>
      <w:r w:rsidRPr="009C289D">
        <w:rPr>
          <w:rFonts w:ascii="Times New Roman" w:eastAsia="Times New Roman" w:hAnsi="Times New Roman" w:cs="Times New Roman"/>
          <w:sz w:val="28"/>
          <w:szCs w:val="28"/>
        </w:rPr>
        <w:t>Конкурсант ничего не привозит с собой и использует оборудование, инструмент и расходные материалы представленные на конкурсной площадке</w:t>
      </w:r>
    </w:p>
    <w:p w14:paraId="2589BAFB" w14:textId="77777777" w:rsidR="00BF459B" w:rsidRPr="009C289D" w:rsidRDefault="00BF459B" w:rsidP="00BF459B">
      <w:pPr>
        <w:pStyle w:val="3"/>
        <w:spacing w:line="276" w:lineRule="auto"/>
        <w:rPr>
          <w:rFonts w:ascii="Times New Roman" w:hAnsi="Times New Roman" w:cs="Times New Roman"/>
          <w:bCs w:val="0"/>
          <w:iCs/>
          <w:sz w:val="28"/>
          <w:szCs w:val="28"/>
          <w:lang w:val="ru-RU"/>
        </w:rPr>
      </w:pPr>
      <w:r w:rsidRPr="009C289D">
        <w:rPr>
          <w:rFonts w:ascii="Times New Roman" w:hAnsi="Times New Roman" w:cs="Times New Roman"/>
          <w:iCs/>
          <w:sz w:val="28"/>
          <w:szCs w:val="28"/>
          <w:lang w:val="ru-RU"/>
        </w:rPr>
        <w:lastRenderedPageBreak/>
        <w:t>2.2.</w:t>
      </w:r>
      <w:r w:rsidRPr="009C289D">
        <w:rPr>
          <w:rFonts w:ascii="Times New Roman" w:hAnsi="Times New Roman" w:cs="Times New Roman"/>
          <w:b w:val="0"/>
          <w:i/>
          <w:iCs/>
          <w:sz w:val="28"/>
          <w:szCs w:val="28"/>
          <w:lang w:val="ru-RU"/>
        </w:rPr>
        <w:t xml:space="preserve"> </w:t>
      </w:r>
      <w:r w:rsidRPr="009C289D">
        <w:rPr>
          <w:rFonts w:ascii="Times New Roman" w:hAnsi="Times New Roman" w:cs="Times New Roman"/>
          <w:iCs/>
          <w:sz w:val="28"/>
          <w:szCs w:val="28"/>
          <w:lang w:val="ru-RU"/>
        </w:rPr>
        <w:t>Материалы, оборудование и инструменты, запрещенные на площадке</w:t>
      </w:r>
      <w:bookmarkEnd w:id="14"/>
    </w:p>
    <w:p w14:paraId="1F6A2793" w14:textId="33F479FD" w:rsidR="002B3DBB" w:rsidRDefault="00BF459B" w:rsidP="00D65052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289D">
        <w:rPr>
          <w:rFonts w:ascii="Times New Roman" w:eastAsia="Times New Roman" w:hAnsi="Times New Roman" w:cs="Times New Roman"/>
          <w:sz w:val="28"/>
          <w:szCs w:val="28"/>
        </w:rPr>
        <w:t>Пневматические инструменты не допускаются (</w:t>
      </w:r>
      <w:proofErr w:type="spellStart"/>
      <w:r w:rsidRPr="009C289D">
        <w:rPr>
          <w:rFonts w:ascii="Times New Roman" w:eastAsia="Times New Roman" w:hAnsi="Times New Roman" w:cs="Times New Roman"/>
          <w:sz w:val="28"/>
          <w:szCs w:val="28"/>
        </w:rPr>
        <w:t>пневмогайковёрт</w:t>
      </w:r>
      <w:proofErr w:type="spellEnd"/>
      <w:r w:rsidRPr="009C289D">
        <w:rPr>
          <w:rFonts w:ascii="Times New Roman" w:eastAsia="Times New Roman" w:hAnsi="Times New Roman" w:cs="Times New Roman"/>
          <w:sz w:val="28"/>
          <w:szCs w:val="28"/>
        </w:rPr>
        <w:t xml:space="preserve">, пневмотрещотка и т.д.); электроинструменты (электрические отвертки, </w:t>
      </w:r>
      <w:proofErr w:type="spellStart"/>
      <w:r w:rsidRPr="009C289D">
        <w:rPr>
          <w:rFonts w:ascii="Times New Roman" w:eastAsia="Times New Roman" w:hAnsi="Times New Roman" w:cs="Times New Roman"/>
          <w:sz w:val="28"/>
          <w:szCs w:val="28"/>
        </w:rPr>
        <w:t>электрогайковерты</w:t>
      </w:r>
      <w:proofErr w:type="spellEnd"/>
      <w:r w:rsidRPr="009C289D">
        <w:rPr>
          <w:rFonts w:ascii="Times New Roman" w:eastAsia="Times New Roman" w:hAnsi="Times New Roman" w:cs="Times New Roman"/>
          <w:sz w:val="28"/>
          <w:szCs w:val="28"/>
        </w:rPr>
        <w:t xml:space="preserve"> и т. д.) могут использоваться, если они предоставляются организатором чемпионата. Гидравлические усилители крутящего момента не применяются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D6505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5052">
        <w:rPr>
          <w:rFonts w:ascii="Times New Roman" w:hAnsi="Times New Roman" w:cs="Times New Roman"/>
          <w:sz w:val="28"/>
          <w:szCs w:val="28"/>
        </w:rPr>
        <w:t>Технологиче</w:t>
      </w:r>
      <w:r w:rsidR="00B37579">
        <w:rPr>
          <w:rFonts w:ascii="Times New Roman" w:hAnsi="Times New Roman" w:cs="Times New Roman"/>
          <w:sz w:val="28"/>
          <w:szCs w:val="28"/>
        </w:rPr>
        <w:t>ские карты</w:t>
      </w:r>
      <w:r w:rsidR="007B3FD5">
        <w:rPr>
          <w:rFonts w:ascii="Times New Roman" w:hAnsi="Times New Roman" w:cs="Times New Roman"/>
          <w:sz w:val="28"/>
          <w:szCs w:val="28"/>
        </w:rPr>
        <w:t xml:space="preserve">, алгоритмы, схемы и т.д. </w:t>
      </w:r>
    </w:p>
    <w:p w14:paraId="319D52E8" w14:textId="77777777" w:rsidR="001F253C" w:rsidRDefault="001F253C" w:rsidP="001F253C">
      <w:pPr>
        <w:spacing w:after="0"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4F8A92A" w14:textId="7F8C95EF" w:rsidR="001F253C" w:rsidRPr="001F253C" w:rsidRDefault="001F253C" w:rsidP="001F253C">
      <w:pPr>
        <w:pStyle w:val="aff1"/>
        <w:numPr>
          <w:ilvl w:val="0"/>
          <w:numId w:val="33"/>
        </w:numPr>
        <w:spacing w:after="0"/>
        <w:ind w:left="0" w:firstLine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1F253C">
        <w:rPr>
          <w:rFonts w:ascii="Times New Roman" w:hAnsi="Times New Roman"/>
          <w:b/>
          <w:bCs/>
          <w:sz w:val="28"/>
          <w:szCs w:val="28"/>
        </w:rPr>
        <w:t>ПРИЛОЖЕНИЯ</w:t>
      </w:r>
    </w:p>
    <w:p w14:paraId="60273F8F" w14:textId="722F649E" w:rsidR="001F253C" w:rsidRPr="001F253C" w:rsidRDefault="001F253C" w:rsidP="001F253C">
      <w:pPr>
        <w:pStyle w:val="aff1"/>
        <w:spacing w:after="0"/>
        <w:ind w:left="0"/>
        <w:rPr>
          <w:rFonts w:ascii="Times New Roman" w:hAnsi="Times New Roman"/>
          <w:sz w:val="28"/>
          <w:szCs w:val="28"/>
        </w:rPr>
      </w:pPr>
      <w:r w:rsidRPr="001F253C">
        <w:rPr>
          <w:rFonts w:ascii="Times New Roman" w:hAnsi="Times New Roman"/>
          <w:sz w:val="28"/>
          <w:szCs w:val="28"/>
        </w:rPr>
        <w:t>Приложение 1. Инструкция по заполнению матрицы конкурсного задания.</w:t>
      </w:r>
    </w:p>
    <w:p w14:paraId="1F33FD08" w14:textId="060A49DF" w:rsidR="001F253C" w:rsidRPr="001F253C" w:rsidRDefault="001F253C" w:rsidP="001F253C">
      <w:pPr>
        <w:pStyle w:val="aff1"/>
        <w:spacing w:after="0"/>
        <w:ind w:left="0"/>
        <w:rPr>
          <w:rFonts w:ascii="Times New Roman" w:hAnsi="Times New Roman"/>
          <w:sz w:val="28"/>
          <w:szCs w:val="28"/>
        </w:rPr>
      </w:pPr>
      <w:r w:rsidRPr="001F253C">
        <w:rPr>
          <w:rFonts w:ascii="Times New Roman" w:hAnsi="Times New Roman"/>
          <w:sz w:val="28"/>
          <w:szCs w:val="28"/>
        </w:rPr>
        <w:t>Приложение 2. Матрица конкурсного задания.</w:t>
      </w:r>
    </w:p>
    <w:p w14:paraId="53AC1FC1" w14:textId="694FFA3B" w:rsidR="001F253C" w:rsidRPr="001F253C" w:rsidRDefault="001F253C" w:rsidP="001F253C">
      <w:pPr>
        <w:pStyle w:val="aff1"/>
        <w:spacing w:after="0"/>
        <w:ind w:left="0"/>
        <w:rPr>
          <w:rFonts w:ascii="Times New Roman" w:hAnsi="Times New Roman"/>
          <w:sz w:val="28"/>
          <w:szCs w:val="28"/>
        </w:rPr>
      </w:pPr>
      <w:r w:rsidRPr="001F253C">
        <w:rPr>
          <w:rFonts w:ascii="Times New Roman" w:hAnsi="Times New Roman"/>
          <w:sz w:val="28"/>
          <w:szCs w:val="28"/>
        </w:rPr>
        <w:t>Приложение 3. Инструкция по охране труда.</w:t>
      </w:r>
    </w:p>
    <w:p w14:paraId="7A6046DE" w14:textId="77777777" w:rsidR="001F253C" w:rsidRPr="00D65052" w:rsidRDefault="001F253C" w:rsidP="00D6505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1F253C" w:rsidRPr="00D65052" w:rsidSect="00A4187F">
      <w:footerReference w:type="default" r:id="rId10"/>
      <w:pgSz w:w="11906" w:h="16838"/>
      <w:pgMar w:top="1134" w:right="849" w:bottom="1134" w:left="1418" w:header="624" w:footer="17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EB418F" w14:textId="77777777" w:rsidR="00123594" w:rsidRDefault="00123594" w:rsidP="00970F49">
      <w:pPr>
        <w:spacing w:after="0" w:line="240" w:lineRule="auto"/>
      </w:pPr>
      <w:r>
        <w:separator/>
      </w:r>
    </w:p>
  </w:endnote>
  <w:endnote w:type="continuationSeparator" w:id="0">
    <w:p w14:paraId="7EC8FC87" w14:textId="77777777" w:rsidR="00123594" w:rsidRDefault="00123594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Verdana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FrutigerLTStd-Light"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1650311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4516D67" w14:textId="4642EE2F" w:rsidR="00FC6098" w:rsidRPr="00A4187F" w:rsidRDefault="00FC6098">
        <w:pPr>
          <w:pStyle w:val="a7"/>
          <w:jc w:val="right"/>
          <w:rPr>
            <w:rFonts w:ascii="Times New Roman" w:hAnsi="Times New Roman" w:cs="Times New Roman"/>
          </w:rPr>
        </w:pPr>
        <w:r w:rsidRPr="00A4187F">
          <w:rPr>
            <w:rFonts w:ascii="Times New Roman" w:hAnsi="Times New Roman" w:cs="Times New Roman"/>
          </w:rPr>
          <w:fldChar w:fldCharType="begin"/>
        </w:r>
        <w:r w:rsidRPr="00A4187F">
          <w:rPr>
            <w:rFonts w:ascii="Times New Roman" w:hAnsi="Times New Roman" w:cs="Times New Roman"/>
          </w:rPr>
          <w:instrText>PAGE   \* MERGEFORMAT</w:instrText>
        </w:r>
        <w:r w:rsidRPr="00A4187F">
          <w:rPr>
            <w:rFonts w:ascii="Times New Roman" w:hAnsi="Times New Roman" w:cs="Times New Roman"/>
          </w:rPr>
          <w:fldChar w:fldCharType="separate"/>
        </w:r>
        <w:r w:rsidR="0032443B">
          <w:rPr>
            <w:rFonts w:ascii="Times New Roman" w:hAnsi="Times New Roman" w:cs="Times New Roman"/>
            <w:noProof/>
          </w:rPr>
          <w:t>14</w:t>
        </w:r>
        <w:r w:rsidRPr="00A4187F">
          <w:rPr>
            <w:rFonts w:ascii="Times New Roman" w:hAnsi="Times New Roman" w:cs="Times New Roman"/>
          </w:rPr>
          <w:fldChar w:fldCharType="end"/>
        </w:r>
      </w:p>
    </w:sdtContent>
  </w:sdt>
  <w:p w14:paraId="4954A654" w14:textId="77777777" w:rsidR="00FC6098" w:rsidRDefault="00FC609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EEB60B" w14:textId="77777777" w:rsidR="00123594" w:rsidRDefault="00123594" w:rsidP="00970F49">
      <w:pPr>
        <w:spacing w:after="0" w:line="240" w:lineRule="auto"/>
      </w:pPr>
      <w:r>
        <w:separator/>
      </w:r>
    </w:p>
  </w:footnote>
  <w:footnote w:type="continuationSeparator" w:id="0">
    <w:p w14:paraId="605B4054" w14:textId="77777777" w:rsidR="00123594" w:rsidRDefault="00123594" w:rsidP="00970F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51E7A"/>
    <w:multiLevelType w:val="hybridMultilevel"/>
    <w:tmpl w:val="B3123E4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078B04A3"/>
    <w:multiLevelType w:val="hybridMultilevel"/>
    <w:tmpl w:val="6686C3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DE0021"/>
    <w:multiLevelType w:val="hybridMultilevel"/>
    <w:tmpl w:val="5994D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27953137"/>
    <w:multiLevelType w:val="hybridMultilevel"/>
    <w:tmpl w:val="B254F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7" w15:restartNumberingAfterBreak="0">
    <w:nsid w:val="322D2AA4"/>
    <w:multiLevelType w:val="hybridMultilevel"/>
    <w:tmpl w:val="6686C33C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1950F5"/>
    <w:multiLevelType w:val="hybridMultilevel"/>
    <w:tmpl w:val="1E2253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810134"/>
    <w:multiLevelType w:val="hybridMultilevel"/>
    <w:tmpl w:val="B3123E4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1" w15:restartNumberingAfterBreak="0">
    <w:nsid w:val="47D214DA"/>
    <w:multiLevelType w:val="hybridMultilevel"/>
    <w:tmpl w:val="023AADF8"/>
    <w:lvl w:ilvl="0" w:tplc="8B5A78AC">
      <w:start w:val="1"/>
      <w:numFmt w:val="decimal"/>
      <w:lvlText w:val="%1."/>
      <w:lvlJc w:val="left"/>
      <w:pPr>
        <w:ind w:left="1211" w:hanging="360"/>
      </w:pPr>
      <w:rPr>
        <w:rFonts w:eastAsiaTheme="minorHAnsi" w:cstheme="minorBid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24" w15:restartNumberingAfterBreak="0">
    <w:nsid w:val="4F60533F"/>
    <w:multiLevelType w:val="hybridMultilevel"/>
    <w:tmpl w:val="A93E53E2"/>
    <w:lvl w:ilvl="0" w:tplc="D040E78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F3531"/>
    <w:multiLevelType w:val="hybridMultilevel"/>
    <w:tmpl w:val="87A65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261AAC"/>
    <w:multiLevelType w:val="hybridMultilevel"/>
    <w:tmpl w:val="0E6248EC"/>
    <w:lvl w:ilvl="0" w:tplc="7A9AD8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9" w15:restartNumberingAfterBreak="0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0"/>
  </w:num>
  <w:num w:numId="3">
    <w:abstractNumId w:val="8"/>
  </w:num>
  <w:num w:numId="4">
    <w:abstractNumId w:val="3"/>
  </w:num>
  <w:num w:numId="5">
    <w:abstractNumId w:val="2"/>
  </w:num>
  <w:num w:numId="6">
    <w:abstractNumId w:val="12"/>
  </w:num>
  <w:num w:numId="7">
    <w:abstractNumId w:val="4"/>
  </w:num>
  <w:num w:numId="8">
    <w:abstractNumId w:val="7"/>
  </w:num>
  <w:num w:numId="9">
    <w:abstractNumId w:val="28"/>
  </w:num>
  <w:num w:numId="10">
    <w:abstractNumId w:val="9"/>
  </w:num>
  <w:num w:numId="11">
    <w:abstractNumId w:val="5"/>
  </w:num>
  <w:num w:numId="12">
    <w:abstractNumId w:val="14"/>
  </w:num>
  <w:num w:numId="13">
    <w:abstractNumId w:val="31"/>
  </w:num>
  <w:num w:numId="14">
    <w:abstractNumId w:val="15"/>
  </w:num>
  <w:num w:numId="15">
    <w:abstractNumId w:val="29"/>
  </w:num>
  <w:num w:numId="16">
    <w:abstractNumId w:val="32"/>
  </w:num>
  <w:num w:numId="17">
    <w:abstractNumId w:val="30"/>
  </w:num>
  <w:num w:numId="18">
    <w:abstractNumId w:val="27"/>
  </w:num>
  <w:num w:numId="19">
    <w:abstractNumId w:val="19"/>
  </w:num>
  <w:num w:numId="20">
    <w:abstractNumId w:val="23"/>
  </w:num>
  <w:num w:numId="21">
    <w:abstractNumId w:val="16"/>
  </w:num>
  <w:num w:numId="22">
    <w:abstractNumId w:val="6"/>
  </w:num>
  <w:num w:numId="23">
    <w:abstractNumId w:val="13"/>
  </w:num>
  <w:num w:numId="24">
    <w:abstractNumId w:val="11"/>
  </w:num>
  <w:num w:numId="25">
    <w:abstractNumId w:val="18"/>
  </w:num>
  <w:num w:numId="26">
    <w:abstractNumId w:val="1"/>
  </w:num>
  <w:num w:numId="27">
    <w:abstractNumId w:val="25"/>
  </w:num>
  <w:num w:numId="28">
    <w:abstractNumId w:val="17"/>
  </w:num>
  <w:num w:numId="29">
    <w:abstractNumId w:val="20"/>
  </w:num>
  <w:num w:numId="30">
    <w:abstractNumId w:val="21"/>
  </w:num>
  <w:num w:numId="31">
    <w:abstractNumId w:val="26"/>
  </w:num>
  <w:num w:numId="32">
    <w:abstractNumId w:val="0"/>
  </w:num>
  <w:num w:numId="33">
    <w:abstractNumId w:val="2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F49"/>
    <w:rsid w:val="000051E8"/>
    <w:rsid w:val="000067A9"/>
    <w:rsid w:val="00021CCE"/>
    <w:rsid w:val="000244DA"/>
    <w:rsid w:val="00024F7D"/>
    <w:rsid w:val="000254D2"/>
    <w:rsid w:val="00026082"/>
    <w:rsid w:val="00041A78"/>
    <w:rsid w:val="00054C98"/>
    <w:rsid w:val="00056CDE"/>
    <w:rsid w:val="000640A8"/>
    <w:rsid w:val="00067386"/>
    <w:rsid w:val="000732FF"/>
    <w:rsid w:val="00081D65"/>
    <w:rsid w:val="000839EB"/>
    <w:rsid w:val="000A1F96"/>
    <w:rsid w:val="000B3397"/>
    <w:rsid w:val="000B55A2"/>
    <w:rsid w:val="000C2FBF"/>
    <w:rsid w:val="000D258B"/>
    <w:rsid w:val="000D43CC"/>
    <w:rsid w:val="000D4C46"/>
    <w:rsid w:val="000D74AA"/>
    <w:rsid w:val="000F0FC3"/>
    <w:rsid w:val="00100FE1"/>
    <w:rsid w:val="001024BE"/>
    <w:rsid w:val="00106738"/>
    <w:rsid w:val="00114D79"/>
    <w:rsid w:val="00123594"/>
    <w:rsid w:val="00126DC8"/>
    <w:rsid w:val="00127743"/>
    <w:rsid w:val="00137545"/>
    <w:rsid w:val="0015561E"/>
    <w:rsid w:val="00160063"/>
    <w:rsid w:val="001627D5"/>
    <w:rsid w:val="0017612A"/>
    <w:rsid w:val="001B4B65"/>
    <w:rsid w:val="001C1282"/>
    <w:rsid w:val="001C63E7"/>
    <w:rsid w:val="001E1DF9"/>
    <w:rsid w:val="001F253C"/>
    <w:rsid w:val="00220E70"/>
    <w:rsid w:val="002228E8"/>
    <w:rsid w:val="00237603"/>
    <w:rsid w:val="00247E8C"/>
    <w:rsid w:val="00270E01"/>
    <w:rsid w:val="002776A1"/>
    <w:rsid w:val="00281E94"/>
    <w:rsid w:val="00282B23"/>
    <w:rsid w:val="0029547E"/>
    <w:rsid w:val="002B1426"/>
    <w:rsid w:val="002B3DBB"/>
    <w:rsid w:val="002F2906"/>
    <w:rsid w:val="003172FC"/>
    <w:rsid w:val="003242E1"/>
    <w:rsid w:val="0032443B"/>
    <w:rsid w:val="00333911"/>
    <w:rsid w:val="00334165"/>
    <w:rsid w:val="003531E7"/>
    <w:rsid w:val="0035765A"/>
    <w:rsid w:val="003601A4"/>
    <w:rsid w:val="0037535C"/>
    <w:rsid w:val="003815C7"/>
    <w:rsid w:val="003900BC"/>
    <w:rsid w:val="003934F8"/>
    <w:rsid w:val="00397A1B"/>
    <w:rsid w:val="003A21C8"/>
    <w:rsid w:val="003C1D7A"/>
    <w:rsid w:val="003C5F97"/>
    <w:rsid w:val="003D1E51"/>
    <w:rsid w:val="004254FE"/>
    <w:rsid w:val="00436FFC"/>
    <w:rsid w:val="00437D28"/>
    <w:rsid w:val="0044354A"/>
    <w:rsid w:val="00453374"/>
    <w:rsid w:val="00454353"/>
    <w:rsid w:val="00461AC6"/>
    <w:rsid w:val="0047429B"/>
    <w:rsid w:val="004904C5"/>
    <w:rsid w:val="004917C4"/>
    <w:rsid w:val="004A07A5"/>
    <w:rsid w:val="004B692B"/>
    <w:rsid w:val="004C3CAF"/>
    <w:rsid w:val="004C703E"/>
    <w:rsid w:val="004D096E"/>
    <w:rsid w:val="004E785E"/>
    <w:rsid w:val="004E7905"/>
    <w:rsid w:val="005055FF"/>
    <w:rsid w:val="00510059"/>
    <w:rsid w:val="005534B9"/>
    <w:rsid w:val="00554CBB"/>
    <w:rsid w:val="005560AC"/>
    <w:rsid w:val="00557CC0"/>
    <w:rsid w:val="0056194A"/>
    <w:rsid w:val="00565B7C"/>
    <w:rsid w:val="0059226F"/>
    <w:rsid w:val="005A1625"/>
    <w:rsid w:val="005A203B"/>
    <w:rsid w:val="005B05D5"/>
    <w:rsid w:val="005B0DEC"/>
    <w:rsid w:val="005B66FC"/>
    <w:rsid w:val="005B7ABA"/>
    <w:rsid w:val="005C6A23"/>
    <w:rsid w:val="005E30DC"/>
    <w:rsid w:val="00604FC7"/>
    <w:rsid w:val="00605DD7"/>
    <w:rsid w:val="0060658F"/>
    <w:rsid w:val="00613219"/>
    <w:rsid w:val="0062789A"/>
    <w:rsid w:val="0063396F"/>
    <w:rsid w:val="00640E46"/>
    <w:rsid w:val="0064179C"/>
    <w:rsid w:val="00643A8A"/>
    <w:rsid w:val="0064491A"/>
    <w:rsid w:val="00653B50"/>
    <w:rsid w:val="0065590D"/>
    <w:rsid w:val="00666BDD"/>
    <w:rsid w:val="006776B4"/>
    <w:rsid w:val="006873B8"/>
    <w:rsid w:val="006A4EFB"/>
    <w:rsid w:val="006B0FEA"/>
    <w:rsid w:val="006B7D5B"/>
    <w:rsid w:val="006C6D6D"/>
    <w:rsid w:val="006C7A3B"/>
    <w:rsid w:val="006C7CE4"/>
    <w:rsid w:val="006F4464"/>
    <w:rsid w:val="00714CA4"/>
    <w:rsid w:val="007250D9"/>
    <w:rsid w:val="007274B8"/>
    <w:rsid w:val="00727F97"/>
    <w:rsid w:val="00730AE0"/>
    <w:rsid w:val="0074372D"/>
    <w:rsid w:val="007604F9"/>
    <w:rsid w:val="00764773"/>
    <w:rsid w:val="007735DC"/>
    <w:rsid w:val="0078311A"/>
    <w:rsid w:val="00791D70"/>
    <w:rsid w:val="007A61C5"/>
    <w:rsid w:val="007A6888"/>
    <w:rsid w:val="007B0DCC"/>
    <w:rsid w:val="007B2222"/>
    <w:rsid w:val="007B3FD5"/>
    <w:rsid w:val="007D3601"/>
    <w:rsid w:val="007D6C20"/>
    <w:rsid w:val="007E73B4"/>
    <w:rsid w:val="00812516"/>
    <w:rsid w:val="00832EBB"/>
    <w:rsid w:val="00834734"/>
    <w:rsid w:val="00835BF6"/>
    <w:rsid w:val="00845F9C"/>
    <w:rsid w:val="008761F3"/>
    <w:rsid w:val="00881DD2"/>
    <w:rsid w:val="00882B54"/>
    <w:rsid w:val="008912AE"/>
    <w:rsid w:val="008B0F23"/>
    <w:rsid w:val="008B560B"/>
    <w:rsid w:val="008C41F7"/>
    <w:rsid w:val="008D6DCF"/>
    <w:rsid w:val="008E5424"/>
    <w:rsid w:val="00900604"/>
    <w:rsid w:val="00901689"/>
    <w:rsid w:val="009018F0"/>
    <w:rsid w:val="00906E82"/>
    <w:rsid w:val="009203A8"/>
    <w:rsid w:val="00945E13"/>
    <w:rsid w:val="00953113"/>
    <w:rsid w:val="00954B97"/>
    <w:rsid w:val="00955127"/>
    <w:rsid w:val="00956BC9"/>
    <w:rsid w:val="00961DA0"/>
    <w:rsid w:val="00963D57"/>
    <w:rsid w:val="00970F49"/>
    <w:rsid w:val="009715DA"/>
    <w:rsid w:val="00976338"/>
    <w:rsid w:val="00992D9C"/>
    <w:rsid w:val="009931F0"/>
    <w:rsid w:val="009955F8"/>
    <w:rsid w:val="009A1CBC"/>
    <w:rsid w:val="009A36AD"/>
    <w:rsid w:val="009B18A2"/>
    <w:rsid w:val="009D04EE"/>
    <w:rsid w:val="009E37D3"/>
    <w:rsid w:val="009E52E7"/>
    <w:rsid w:val="009E5BD9"/>
    <w:rsid w:val="009F57C0"/>
    <w:rsid w:val="00A0510D"/>
    <w:rsid w:val="00A11569"/>
    <w:rsid w:val="00A204BB"/>
    <w:rsid w:val="00A20A67"/>
    <w:rsid w:val="00A27EE4"/>
    <w:rsid w:val="00A36EE2"/>
    <w:rsid w:val="00A4187F"/>
    <w:rsid w:val="00A57976"/>
    <w:rsid w:val="00A636B8"/>
    <w:rsid w:val="00A8496D"/>
    <w:rsid w:val="00A85D42"/>
    <w:rsid w:val="00A87627"/>
    <w:rsid w:val="00A91D4B"/>
    <w:rsid w:val="00A94BD6"/>
    <w:rsid w:val="00A962D4"/>
    <w:rsid w:val="00A9790B"/>
    <w:rsid w:val="00AA2B8A"/>
    <w:rsid w:val="00AD2200"/>
    <w:rsid w:val="00AE2AF7"/>
    <w:rsid w:val="00AE6AB7"/>
    <w:rsid w:val="00AE7A32"/>
    <w:rsid w:val="00B162B5"/>
    <w:rsid w:val="00B236AD"/>
    <w:rsid w:val="00B30A26"/>
    <w:rsid w:val="00B330F5"/>
    <w:rsid w:val="00B3384D"/>
    <w:rsid w:val="00B37579"/>
    <w:rsid w:val="00B40FFB"/>
    <w:rsid w:val="00B4196F"/>
    <w:rsid w:val="00B45392"/>
    <w:rsid w:val="00B45AA4"/>
    <w:rsid w:val="00B610A2"/>
    <w:rsid w:val="00BA2CF0"/>
    <w:rsid w:val="00BA67EE"/>
    <w:rsid w:val="00BC3813"/>
    <w:rsid w:val="00BC7808"/>
    <w:rsid w:val="00BE099A"/>
    <w:rsid w:val="00BF459B"/>
    <w:rsid w:val="00C06EBC"/>
    <w:rsid w:val="00C0723F"/>
    <w:rsid w:val="00C121F9"/>
    <w:rsid w:val="00C17B01"/>
    <w:rsid w:val="00C21E3A"/>
    <w:rsid w:val="00C26C83"/>
    <w:rsid w:val="00C31CA1"/>
    <w:rsid w:val="00C47200"/>
    <w:rsid w:val="00C52383"/>
    <w:rsid w:val="00C56A9B"/>
    <w:rsid w:val="00C678DE"/>
    <w:rsid w:val="00C740CF"/>
    <w:rsid w:val="00C8277D"/>
    <w:rsid w:val="00C86302"/>
    <w:rsid w:val="00C95538"/>
    <w:rsid w:val="00C96567"/>
    <w:rsid w:val="00C97E44"/>
    <w:rsid w:val="00CA5AC7"/>
    <w:rsid w:val="00CA6CCD"/>
    <w:rsid w:val="00CC50B7"/>
    <w:rsid w:val="00CD66EF"/>
    <w:rsid w:val="00CE2498"/>
    <w:rsid w:val="00CE36B8"/>
    <w:rsid w:val="00CE36B9"/>
    <w:rsid w:val="00CF0DA9"/>
    <w:rsid w:val="00D02C00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65052"/>
    <w:rsid w:val="00D82186"/>
    <w:rsid w:val="00D83E4E"/>
    <w:rsid w:val="00D87A1E"/>
    <w:rsid w:val="00DE39D8"/>
    <w:rsid w:val="00DE5614"/>
    <w:rsid w:val="00E0407E"/>
    <w:rsid w:val="00E04FDF"/>
    <w:rsid w:val="00E15F2A"/>
    <w:rsid w:val="00E279E8"/>
    <w:rsid w:val="00E45DA9"/>
    <w:rsid w:val="00E579D6"/>
    <w:rsid w:val="00E75567"/>
    <w:rsid w:val="00E857D6"/>
    <w:rsid w:val="00EA0163"/>
    <w:rsid w:val="00EA0C3A"/>
    <w:rsid w:val="00EA30C6"/>
    <w:rsid w:val="00EB2779"/>
    <w:rsid w:val="00ED18F9"/>
    <w:rsid w:val="00ED53C9"/>
    <w:rsid w:val="00EE197A"/>
    <w:rsid w:val="00EE1A56"/>
    <w:rsid w:val="00EE7DA3"/>
    <w:rsid w:val="00F1662D"/>
    <w:rsid w:val="00F3099C"/>
    <w:rsid w:val="00F35F4F"/>
    <w:rsid w:val="00F50AC5"/>
    <w:rsid w:val="00F6025D"/>
    <w:rsid w:val="00F672B2"/>
    <w:rsid w:val="00F8340A"/>
    <w:rsid w:val="00F83D10"/>
    <w:rsid w:val="00F93643"/>
    <w:rsid w:val="00F96457"/>
    <w:rsid w:val="00FB022D"/>
    <w:rsid w:val="00FB1F17"/>
    <w:rsid w:val="00FB3492"/>
    <w:rsid w:val="00FC415A"/>
    <w:rsid w:val="00FC6098"/>
    <w:rsid w:val="00FD2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B3384D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1F253C"/>
    <w:pPr>
      <w:tabs>
        <w:tab w:val="left" w:pos="142"/>
        <w:tab w:val="right" w:leader="dot" w:pos="9639"/>
      </w:tabs>
      <w:spacing w:after="0" w:line="276" w:lineRule="auto"/>
    </w:pPr>
    <w:rPr>
      <w:rFonts w:ascii="Times New Roman" w:eastAsia="Times New Roman" w:hAnsi="Times New Roman" w:cs="Times New Roman"/>
      <w:noProof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file:///E:\&#1060;&#1051;&#1045;&#1064;&#1050;&#1040;\W-&#1055;&#1056;&#1054;&#1060;&#1045;&#1057;&#1057;&#1048;&#1054;&#1053;&#1040;&#1051;&#1067;2023%20&#1056;&#1045;&#1043;&#1048;&#1054;&#1053;&#1040;&#1051;&#1068;&#1053;&#1067;&#1049;%20%20&#1059;&#1083;&#1100;&#1103;&#1085;&#1086;&#1074;&#1089;&#1082;\&#1054;&#1057;&#1053;&#1054;&#1042;&#1053;&#1067;&#1045;\&#1050;&#1044;_&#1056;&#1077;&#1084;&#1086;&#1085;&#1090;%20&#1080;%20&#1086;&#1073;&#1089;&#1083;&#1091;&#1078;&#1080;&#1074;&#1072;&#1085;&#1080;&#1077;%20&#1083;&#1077;&#1075;&#1082;&#1086;&#1074;&#1099;&#1093;%20&#1072;&#1074;&#1090;&#1086;&#1084;&#1086;&#1073;&#1080;&#1083;&#1077;&#1081;\&#1055;&#1088;&#1080;&#1083;&#1086;&#1078;&#1077;&#1085;&#1080;&#1077;%202_&#1052;&#1072;&#1090;&#1088;&#1080;&#1094;&#1072;%20&#1050;&#1047;_&#1056;&#1077;&#1084;&#1086;&#1085;&#1090;%20&#1080;%20&#1086;&#1073;&#1089;&#1083;&#1091;&#1078;&#1080;&#1074;&#1072;&#1085;&#1080;&#1077;%20&#1083;&#1077;&#1075;&#1082;&#1086;&#1074;&#1099;&#1093;%20&#1072;&#1074;&#1090;&#1086;&#1084;&#1086;&#1073;&#1080;&#1083;&#1077;&#1081;.xls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C26DA9-1F45-4F41-9720-CC53A8193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2779</Words>
  <Characters>15844</Characters>
  <Application>Microsoft Office Word</Application>
  <DocSecurity>0</DocSecurity>
  <Lines>132</Lines>
  <Paragraphs>37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Дамеловская Татьяна Александровна</cp:lastModifiedBy>
  <cp:revision>14</cp:revision>
  <dcterms:created xsi:type="dcterms:W3CDTF">2023-10-10T08:10:00Z</dcterms:created>
  <dcterms:modified xsi:type="dcterms:W3CDTF">2025-03-31T08:49:00Z</dcterms:modified>
</cp:coreProperties>
</file>