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24FBD" w14:textId="09DB8F0B" w:rsidR="00BC52B7" w:rsidRDefault="00BC52B7" w:rsidP="00BC52B7">
      <w:pPr>
        <w:tabs>
          <w:tab w:val="left" w:pos="645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  <w:t>СТАНДАРТ ВНЕШНЕГО ВИДА УЧАСТНИКОВ</w:t>
      </w:r>
    </w:p>
    <w:p w14:paraId="0EF265C5" w14:textId="1FB9BDC7" w:rsidR="00BC52B7" w:rsidRDefault="00BC52B7" w:rsidP="00BC52B7">
      <w:pPr>
        <w:tabs>
          <w:tab w:val="left" w:pos="645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  <w:t>ПО КОМПЕТЕНЦИИ «СЕРВИС НА ВОЗДУШНОМ ТРАНСПОРТЕ»</w:t>
      </w:r>
    </w:p>
    <w:p w14:paraId="7AA3F5D8" w14:textId="01A134C8" w:rsidR="00BC52B7" w:rsidRPr="00BC52B7" w:rsidRDefault="00BC52B7" w:rsidP="00AB2DA0">
      <w:pPr>
        <w:tabs>
          <w:tab w:val="left" w:pos="645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  <w:lang w:val="en-US"/>
        </w:rPr>
        <w:t>I</w:t>
      </w:r>
      <w:r w:rsidRPr="00BC52B7"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  <w:t>.</w:t>
      </w:r>
      <w:r w:rsidR="00AB2DA0" w:rsidRPr="00AB2DA0"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  <w:t xml:space="preserve"> </w:t>
      </w:r>
      <w:r w:rsidRPr="00BC52B7">
        <w:rPr>
          <w:rFonts w:ascii="Times New Roman" w:eastAsia="Times New Roman" w:hAnsi="Times New Roman" w:cs="Times New Roman"/>
          <w:b/>
          <w:bCs/>
          <w:color w:val="00000A"/>
          <w:sz w:val="28"/>
          <w:shd w:val="clear" w:color="auto" w:fill="FFFFFF"/>
        </w:rPr>
        <w:t xml:space="preserve">Стандарт внешнего вида по </w:t>
      </w:r>
      <w:r w:rsidR="00AB2DA0">
        <w:rPr>
          <w:rFonts w:ascii="Times New Roman" w:eastAsia="Times New Roman" w:hAnsi="Times New Roman" w:cs="Times New Roman"/>
          <w:b/>
          <w:bCs/>
          <w:color w:val="00000A"/>
          <w:sz w:val="28"/>
          <w:shd w:val="clear" w:color="auto" w:fill="FFFFFF"/>
        </w:rPr>
        <w:t xml:space="preserve">профессии </w:t>
      </w:r>
      <w:r w:rsidRPr="00BC52B7">
        <w:rPr>
          <w:rFonts w:ascii="Times New Roman" w:eastAsia="Times New Roman" w:hAnsi="Times New Roman" w:cs="Times New Roman"/>
          <w:b/>
          <w:bCs/>
          <w:color w:val="00000A"/>
          <w:sz w:val="28"/>
          <w:shd w:val="clear" w:color="auto" w:fill="FFFFFF"/>
        </w:rPr>
        <w:t>«Работник по организации обслуживания пассажирских перевозок воздушным транспортом»</w:t>
      </w:r>
    </w:p>
    <w:p w14:paraId="7F1B4F7C" w14:textId="65D3DCBD" w:rsidR="00BC52B7" w:rsidRDefault="00AB2DA0" w:rsidP="00BC52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  <w:t>1</w:t>
      </w:r>
      <w:r w:rsidR="00BC52B7"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  <w:t>.1. Женский стандарт внешнего вида:</w:t>
      </w:r>
    </w:p>
    <w:p w14:paraId="55C544F4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Волосы длиной выше плеч должны быть аккуратно уложены и не должны закрывать лицо</w:t>
      </w:r>
    </w:p>
    <w:p w14:paraId="0BF316B1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Волосы должны быть только натуральных тонов, исключая окрашивание в яркие цвета;</w:t>
      </w:r>
    </w:p>
    <w:p w14:paraId="07BA33CF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Волосы ниже плеч должны быть убраны в пучок либо собраны в улитку</w:t>
      </w:r>
    </w:p>
    <w:p w14:paraId="0D6245D3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Заколки не должны содержать сверкающие элементы и не должны быть ярких цветов, если это не является национальной особенностью перевозчика</w:t>
      </w:r>
    </w:p>
    <w:p w14:paraId="0E1D56EB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 w:rsidRPr="006728F5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Макияж – умеренный, неброский, только естественные пастельные тона (мягкие оттенки бежевого, розового, коричневого цвета). Губы всегда должны быть накрашены, исключая яркие тона. Запрещаются яркие тона теней, туши и подводки, если это не является национальной особенностью перевозчика.</w:t>
      </w:r>
    </w:p>
    <w:p w14:paraId="169C2FBE" w14:textId="77777777" w:rsidR="00BC52B7" w:rsidRPr="006728F5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 w:rsidRPr="006728F5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Ногти должны быть ухожены. Лак должен сочетаться со стандартом внешнего вида форменной одежды, исключая яркий и броский маникюр (черный, белый, зеленый, синий, желтый, серебряный, золотой и экстремально ярких цветов)</w:t>
      </w:r>
    </w:p>
    <w:p w14:paraId="00E0529C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Запрещается наличие татуировок и пирсинга на видимых частях тела.</w:t>
      </w:r>
    </w:p>
    <w:p w14:paraId="38CDE232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Запрещается использовать очень резкий парфюм.</w:t>
      </w:r>
    </w:p>
    <w:p w14:paraId="4D6B627E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Запрещается наличие на теле более трех украшений одновременно. К ношению разрешено – браслет, серьги, кольцо. Ношение брошей запрещено. </w:t>
      </w:r>
    </w:p>
    <w:p w14:paraId="2BAE6845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 Обувь должна быть вычищена и не иметь признаков старости. Запрещается присутствием каких-либо украшений, как стразы, броши, ярко выделенные декоративные элементы. Наличие каблука обязательно (высота от 2см до 6см). Цвет каблука должен быть в одном тоне с цветом обуви (черный), если иное не является национальной особенностью. Не допускается ношении обуви с открытыми элементами (босоножки, туфли с открытым мысом или </w:t>
      </w: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lastRenderedPageBreak/>
        <w:t>пяткой).</w:t>
      </w:r>
    </w:p>
    <w:p w14:paraId="5CE2F981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Обязательное наличие колготок. Цвет – оттенки телесный, бежево-коричневых цветов. Цвет должен совпадать у всех сотрудников, задействованных при одновременном обслуживании рейса. Запрещается ношение чулок, колготок в сетку и с рисунком. </w:t>
      </w:r>
    </w:p>
    <w:p w14:paraId="0A8AACEC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Ношение головного убора разрешается в случае включения как обязательного элемента форменной одежды.</w:t>
      </w:r>
    </w:p>
    <w:p w14:paraId="05189229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Галстук/платок должен быть чистым, выглаженным и не иметь искажений цвета. Способ завязывания должен совпадать у всех сотрудников, задействованных при одновременном обслуживании рейса.</w:t>
      </w:r>
    </w:p>
    <w:p w14:paraId="1AABD9C2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Форменная одежда должна быть чистой, выглаженной, не иметь потертостей, разрывов и соответствовать размеру сотрудника</w:t>
      </w:r>
    </w:p>
    <w:p w14:paraId="4DCD970E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Цвет и стиль форменной одежды конкурсантов должен быть идентичным и состоять из одних и тех же элементов.</w:t>
      </w:r>
    </w:p>
    <w:p w14:paraId="6328DB09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Длина юбки не должна быть больше 3 см выше колена, высота разреза не более 10-15 см от нижнего края юбки, не оголяющую внутреннюю сторону ног.</w:t>
      </w:r>
    </w:p>
    <w:p w14:paraId="3E5C3CB7" w14:textId="6C7FEE9E" w:rsidR="00BC52B7" w:rsidRP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 w:rsidRPr="00BC52B7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Допускается к ношению платье представительского форменного типа. Длина не должна быть больше 3 см выше колена, высота разреза не более 10-15 см от нижнего края, не оголяющую внутреннюю сторону ног.</w:t>
      </w:r>
    </w:p>
    <w:p w14:paraId="739201D5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Длина брюк должна соответствовать росту и быть до середины каблука туфель. Недопустима облегающая форма брюк. </w:t>
      </w:r>
    </w:p>
    <w:p w14:paraId="435D41EA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Блуза должна соответствовать размеру конкурсанта и не иметь признаков старости. Допустимы блузы рубашечного фасона, запрещены элементы рюши, жабо, украшения в виде страз, вышивки и декоративных рисунков.</w:t>
      </w:r>
    </w:p>
    <w:p w14:paraId="6BB67975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 w:rsidRPr="006728F5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Пиджак и жилет одевается при включении одного из/или одновременном в составе форменной одежды.</w:t>
      </w:r>
    </w:p>
    <w:p w14:paraId="525E7A55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 w:rsidRPr="006728F5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Обязательно ношение именного значка, который должен быть размещен слева на уровне груди. </w:t>
      </w:r>
    </w:p>
    <w:p w14:paraId="0D880066" w14:textId="77777777" w:rsidR="00BC52B7" w:rsidRPr="006728F5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 w:rsidRPr="006728F5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lastRenderedPageBreak/>
        <w:t>Допускается ношение корректирующих очков в неброской классической оправе, с бесцветным стеклом. Ношение солнцезащитных очков в помещении категорически запрещено.</w:t>
      </w:r>
    </w:p>
    <w:p w14:paraId="248CD2CB" w14:textId="1981441F" w:rsidR="00BC52B7" w:rsidRDefault="00AB2DA0" w:rsidP="00BC52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  <w:t>1</w:t>
      </w:r>
      <w:bookmarkStart w:id="0" w:name="_GoBack"/>
      <w:bookmarkEnd w:id="0"/>
      <w:r w:rsidR="00BC52B7"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  <w:t>.2. Мужской стандарт внешнего вида:</w:t>
      </w:r>
    </w:p>
    <w:p w14:paraId="497F8745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Волосы должны быть аккуратно уложены и не должны закрывать лицо. Должны быть чистыми. Не допускаются стрижки с выбриванием элементов узора. Цвет волос должен быть натуральным. </w:t>
      </w:r>
    </w:p>
    <w:p w14:paraId="3C752D85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Ногти должны быть ухожены.</w:t>
      </w:r>
    </w:p>
    <w:p w14:paraId="76601DC8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Запрещается неухоженная щетина длиной более 2 мм. Допускается ношение усов и бороды аккуратной формы, длинной не более 1 см. </w:t>
      </w:r>
    </w:p>
    <w:p w14:paraId="60637305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Запрещается наличие татуировок и пирсинга на видимых частях тела.</w:t>
      </w:r>
    </w:p>
    <w:p w14:paraId="62408046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Запрещается использовать очень резкий парфюм.</w:t>
      </w:r>
    </w:p>
    <w:p w14:paraId="5F85E820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Обувь должна быть вычищена и не иметь признаков старости. Запрещается присутствием каких-либо декоративных элементов. Обувь должна быть классического стиля.  Цвет подошвы должен быть в одном тоне с цветом обуви (черный), если иное не является национальной особенностью. Не допускается ношении обуви спортивного типа.</w:t>
      </w:r>
    </w:p>
    <w:p w14:paraId="2F2706A4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Цвет носков должен быть однотонным (черным или темно синим) с достаточной длинной. </w:t>
      </w:r>
    </w:p>
    <w:p w14:paraId="07369474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Галстук должен быть чистым, выглаженным и не иметь искажений цвета.</w:t>
      </w:r>
    </w:p>
    <w:p w14:paraId="53E9D592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Форменная одежда должна быть чистой, выглаженной, не иметь потертостей, разрывов и соответствовать размеру сотрудника</w:t>
      </w:r>
    </w:p>
    <w:p w14:paraId="4CB31B0E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Цвет и стиль форменной одежды конкурсантов должен быть идентичным и состоять из одних и тех же элементов.</w:t>
      </w:r>
    </w:p>
    <w:p w14:paraId="0E21B9D6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Длина брюк должна соответствовать росту и быть до середины каблука туфель. Недопустима облегающая форма брюк. </w:t>
      </w:r>
    </w:p>
    <w:p w14:paraId="3EE300BD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Цвет ремня должен быть однотонным и соответствовать деловому стилю.</w:t>
      </w:r>
    </w:p>
    <w:p w14:paraId="25A01CC4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lastRenderedPageBreak/>
        <w:t>Рубашка должна соответствовать размеру конкурсанта и не иметь признаков старости. Запрещены элементы декоративных рисунков.</w:t>
      </w:r>
    </w:p>
    <w:p w14:paraId="0A7C5755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Пиджак и жилет одевается при включении одного из/или одновременном в составе форменной одежды.</w:t>
      </w:r>
    </w:p>
    <w:p w14:paraId="5F2F2055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 w:rsidRPr="00EC7720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Обязательно ношение именного значка, который должен быть размещен слева на уровне груди. </w:t>
      </w:r>
    </w:p>
    <w:p w14:paraId="2DF84F85" w14:textId="77777777" w:rsidR="00BC52B7" w:rsidRPr="00EC7720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 w:rsidRPr="00EC7720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Допускается ношение корректирующих очков в неброской классической оправе, с бесцветным стеклом. Ношение солнцезащитных очков в помещении категорически запрещено.</w:t>
      </w:r>
    </w:p>
    <w:sectPr w:rsidR="00BC52B7" w:rsidRPr="00EC7720" w:rsidSect="006C2A8A">
      <w:headerReference w:type="default" r:id="rId7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9C180" w14:textId="77777777" w:rsidR="00A47BEB" w:rsidRDefault="00A47BEB" w:rsidP="00BC52B7">
      <w:pPr>
        <w:spacing w:after="0" w:line="240" w:lineRule="auto"/>
      </w:pPr>
      <w:r>
        <w:separator/>
      </w:r>
    </w:p>
  </w:endnote>
  <w:endnote w:type="continuationSeparator" w:id="0">
    <w:p w14:paraId="42D8DF6B" w14:textId="77777777" w:rsidR="00A47BEB" w:rsidRDefault="00A47BEB" w:rsidP="00BC5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965528" w14:textId="77777777" w:rsidR="00A47BEB" w:rsidRDefault="00A47BEB" w:rsidP="00BC52B7">
      <w:pPr>
        <w:spacing w:after="0" w:line="240" w:lineRule="auto"/>
      </w:pPr>
      <w:r>
        <w:separator/>
      </w:r>
    </w:p>
  </w:footnote>
  <w:footnote w:type="continuationSeparator" w:id="0">
    <w:p w14:paraId="0068252F" w14:textId="77777777" w:rsidR="00A47BEB" w:rsidRDefault="00A47BEB" w:rsidP="00BC5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4080D" w14:textId="3C98B9F3" w:rsidR="00214DBA" w:rsidRPr="00B45AA4" w:rsidRDefault="00A47BEB" w:rsidP="00832EBB">
    <w:pPr>
      <w:pStyle w:val="a6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050098"/>
    <w:multiLevelType w:val="multilevel"/>
    <w:tmpl w:val="F2F0A6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0F66E92"/>
    <w:multiLevelType w:val="multilevel"/>
    <w:tmpl w:val="29529B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C924911"/>
    <w:multiLevelType w:val="multilevel"/>
    <w:tmpl w:val="911EA0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C65372D"/>
    <w:multiLevelType w:val="multilevel"/>
    <w:tmpl w:val="149044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CC31CE9"/>
    <w:multiLevelType w:val="multilevel"/>
    <w:tmpl w:val="B6A461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2B7"/>
    <w:rsid w:val="00066339"/>
    <w:rsid w:val="00090087"/>
    <w:rsid w:val="00143EFC"/>
    <w:rsid w:val="001576DF"/>
    <w:rsid w:val="006C0B77"/>
    <w:rsid w:val="008242FF"/>
    <w:rsid w:val="00870751"/>
    <w:rsid w:val="00922C48"/>
    <w:rsid w:val="00A47BEB"/>
    <w:rsid w:val="00AB2DA0"/>
    <w:rsid w:val="00B915B7"/>
    <w:rsid w:val="00BC52B7"/>
    <w:rsid w:val="00CB0A24"/>
    <w:rsid w:val="00CB10E3"/>
    <w:rsid w:val="00DE4F6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9763B"/>
  <w15:chartTrackingRefBased/>
  <w15:docId w15:val="{EEF225F4-7160-4027-A297-56DC1767F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C52B7"/>
  </w:style>
  <w:style w:type="paragraph" w:styleId="1">
    <w:name w:val="heading 1"/>
    <w:basedOn w:val="a"/>
    <w:next w:val="a"/>
    <w:link w:val="10"/>
    <w:uiPriority w:val="9"/>
    <w:qFormat/>
    <w:rsid w:val="00DE4F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ИПЛОМ"/>
    <w:basedOn w:val="a4"/>
    <w:next w:val="1"/>
    <w:link w:val="a5"/>
    <w:autoRedefine/>
    <w:uiPriority w:val="99"/>
    <w:qFormat/>
    <w:rsid w:val="00DE4F68"/>
    <w:pPr>
      <w:spacing w:line="360" w:lineRule="auto"/>
      <w:ind w:firstLine="709"/>
      <w:jc w:val="center"/>
    </w:pPr>
    <w:rPr>
      <w:rFonts w:eastAsia="Times New Roman" w:cs="Times New Roman"/>
      <w:b/>
      <w:color w:val="000000"/>
      <w:szCs w:val="28"/>
      <w:lang w:eastAsia="ru-RU"/>
    </w:rPr>
  </w:style>
  <w:style w:type="character" w:customStyle="1" w:styleId="a5">
    <w:name w:val="ДИПЛОМ Знак"/>
    <w:basedOn w:val="a0"/>
    <w:link w:val="a3"/>
    <w:uiPriority w:val="99"/>
    <w:rsid w:val="00DE4F68"/>
    <w:rPr>
      <w:rFonts w:ascii="Times New Roman" w:eastAsia="Times New Roman" w:hAnsi="Times New Roman" w:cs="Times New Roman"/>
      <w:b/>
      <w:color w:val="000000"/>
      <w:sz w:val="28"/>
      <w:szCs w:val="28"/>
      <w:lang w:eastAsia="ru-RU"/>
    </w:rPr>
  </w:style>
  <w:style w:type="paragraph" w:styleId="a4">
    <w:name w:val="No Spacing"/>
    <w:uiPriority w:val="1"/>
    <w:qFormat/>
    <w:rsid w:val="00DE4F68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DE4F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BC5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52B7"/>
  </w:style>
  <w:style w:type="paragraph" w:styleId="a8">
    <w:name w:val="footer"/>
    <w:basedOn w:val="a"/>
    <w:link w:val="a9"/>
    <w:uiPriority w:val="99"/>
    <w:unhideWhenUsed/>
    <w:rsid w:val="00BC5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52B7"/>
  </w:style>
  <w:style w:type="character" w:customStyle="1" w:styleId="14">
    <w:name w:val="Основной текст (14)_"/>
    <w:basedOn w:val="a0"/>
    <w:link w:val="143"/>
    <w:rsid w:val="00BC52B7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BC52B7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aa">
    <w:name w:val="List Paragraph"/>
    <w:basedOn w:val="a"/>
    <w:uiPriority w:val="34"/>
    <w:qFormat/>
    <w:rsid w:val="00BC52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799</Words>
  <Characters>4560</Characters>
  <Application>Microsoft Office Word</Application>
  <DocSecurity>0</DocSecurity>
  <Lines>38</Lines>
  <Paragraphs>10</Paragraphs>
  <ScaleCrop>false</ScaleCrop>
  <Company/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Рузняев Евгений Геннадьевич</dc:creator>
  <cp:keywords/>
  <dc:description/>
  <cp:lastModifiedBy>Эльмира Кулешова</cp:lastModifiedBy>
  <cp:revision>3</cp:revision>
  <dcterms:created xsi:type="dcterms:W3CDTF">2023-02-06T07:35:00Z</dcterms:created>
  <dcterms:modified xsi:type="dcterms:W3CDTF">2024-10-22T06:14:00Z</dcterms:modified>
</cp:coreProperties>
</file>