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a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761459" w:rsidRPr="00761459" w14:paraId="1B754173" w14:textId="77777777" w:rsidTr="004B09AB">
        <w:tc>
          <w:tcPr>
            <w:tcW w:w="5670" w:type="dxa"/>
          </w:tcPr>
          <w:p w14:paraId="60DB5F80" w14:textId="77777777" w:rsidR="00761459" w:rsidRPr="00761459" w:rsidRDefault="00761459" w:rsidP="00761459">
            <w:pPr>
              <w:widowControl w:val="0"/>
              <w:snapToGrid w:val="0"/>
              <w:spacing w:line="360" w:lineRule="auto"/>
              <w:jc w:val="both"/>
              <w:rPr>
                <w:rFonts w:ascii="Arial" w:hAnsi="Arial"/>
                <w:sz w:val="30"/>
                <w:lang w:val="en-AU"/>
              </w:rPr>
            </w:pPr>
            <w:r w:rsidRPr="00761459"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673B3C56" wp14:editId="66868CE7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AEB99B9" w14:textId="77777777" w:rsidR="00761459" w:rsidRPr="00761459" w:rsidRDefault="00761459" w:rsidP="0076145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C5C9A30" w14:textId="77777777" w:rsidR="00761459" w:rsidRPr="00761459" w:rsidRDefault="00761459" w:rsidP="00761459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0794133C" w14:textId="77777777" w:rsidR="00134EAA" w:rsidRDefault="00134EAA" w:rsidP="00134EA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6B29892" w14:textId="77777777" w:rsidR="00134EAA" w:rsidRDefault="00134EAA" w:rsidP="00134EA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C940696" w14:textId="77777777" w:rsidR="00134EAA" w:rsidRPr="00A204BB" w:rsidRDefault="00134EAA" w:rsidP="00134EA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CD7165" w14:textId="77777777" w:rsidR="00134EAA" w:rsidRPr="00A204BB" w:rsidRDefault="00134EAA" w:rsidP="00134EA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58425C7" w14:textId="77777777" w:rsidR="00134EAA" w:rsidRPr="0021267C" w:rsidRDefault="000762EE" w:rsidP="00134EA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1267C">
            <w:rPr>
              <w:rFonts w:ascii="Times New Roman" w:eastAsia="Arial Unicode MS" w:hAnsi="Times New Roman" w:cs="Times New Roman"/>
              <w:sz w:val="56"/>
              <w:szCs w:val="56"/>
            </w:rPr>
            <w:t>«ПЛОТНИЦКОЕ ДЕЛО</w:t>
          </w:r>
          <w:r w:rsidR="00134EAA" w:rsidRPr="0021267C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19AA2753" w14:textId="7AD759C8" w:rsidR="00134EAA" w:rsidRDefault="00134EAA" w:rsidP="00134EA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E6B20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21267C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FB36170" w14:textId="77777777" w:rsidR="00134EAA" w:rsidRPr="00ED0BA0" w:rsidRDefault="00134EAA" w:rsidP="00134EA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D0BA0"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Северная Осетия - Алания</w:t>
          </w:r>
        </w:p>
        <w:p w14:paraId="0FADC7B4" w14:textId="77777777" w:rsidR="00134EAA" w:rsidRPr="00EB4FF8" w:rsidRDefault="00134EAA" w:rsidP="00134EA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 xml:space="preserve"> </w:t>
          </w: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18D2F8D8" w14:textId="77777777" w:rsidR="00134EAA" w:rsidRPr="00A204BB" w:rsidRDefault="00B324EF" w:rsidP="00134EA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0A12FA3" w14:textId="77777777"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AD70C1" w14:textId="77777777"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CB95BA" w14:textId="77777777"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3BAC8D" w14:textId="77777777"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578EF8" w14:textId="77777777"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14803B" w14:textId="77777777"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8843DA" w14:textId="77777777"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9FFC08" w14:textId="77777777" w:rsidR="00134EAA" w:rsidRDefault="00134EAA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98621A" w14:textId="4F34B5BD" w:rsidR="00ED0BA0" w:rsidRDefault="00ED0BA0" w:rsidP="00134EAA"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E75B" wp14:editId="058A141C">
                <wp:simplePos x="0" y="0"/>
                <wp:positionH relativeFrom="page">
                  <wp:align>right</wp:align>
                </wp:positionH>
                <wp:positionV relativeFrom="paragraph">
                  <wp:posOffset>231140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8097C" id="Прямоугольник 2" o:spid="_x0000_s1026" style="position:absolute;margin-left:20.8pt;margin-top:18.2pt;width:1in;height:1in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csjQ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" fillcolor="white [3201]" stroked="f" strokeweight="1pt">
                <w10:wrap anchorx="page"/>
              </v:rect>
            </w:pict>
          </mc:Fallback>
        </mc:AlternateContent>
      </w:r>
    </w:p>
    <w:p w14:paraId="2BF49441" w14:textId="77777777" w:rsidR="00134EAA" w:rsidRPr="00EB4FF8" w:rsidRDefault="00134EAA" w:rsidP="00134E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CA0DE63" w14:textId="4B2E16CB" w:rsidR="00C33D14" w:rsidRPr="00A204BB" w:rsidRDefault="00C33D14" w:rsidP="00C33D1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ED0BA0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</w:t>
      </w:r>
      <w:r w:rsidR="00ED0BA0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2805714" w14:textId="77777777" w:rsidR="00C33D14" w:rsidRPr="00A204BB" w:rsidRDefault="00C33D14" w:rsidP="00C33D1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0996F50" w14:textId="77777777" w:rsidR="00C33D14" w:rsidRDefault="00C33D14" w:rsidP="00C33D1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95009C3" w14:textId="77777777" w:rsidR="00C33D14" w:rsidRPr="00A204BB" w:rsidRDefault="00C33D14" w:rsidP="00C33D1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E932C13" w14:textId="77777777" w:rsidR="00C33D14" w:rsidRPr="0021267C" w:rsidRDefault="00C33D14" w:rsidP="0021267C">
      <w:pPr>
        <w:pStyle w:val="12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21267C">
        <w:rPr>
          <w:rFonts w:ascii="Times New Roman" w:hAnsi="Times New Roman"/>
          <w:sz w:val="28"/>
          <w:lang w:val="ru-RU" w:eastAsia="ru-RU"/>
        </w:rPr>
        <w:fldChar w:fldCharType="begin"/>
      </w:r>
      <w:r w:rsidRPr="0021267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21267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21267C">
          <w:rPr>
            <w:rStyle w:val="af8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21267C">
          <w:rPr>
            <w:rFonts w:ascii="Times New Roman" w:hAnsi="Times New Roman"/>
            <w:noProof/>
            <w:webHidden/>
            <w:sz w:val="28"/>
          </w:rPr>
          <w:tab/>
        </w:r>
        <w:r w:rsidRPr="0021267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21267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21267C">
          <w:rPr>
            <w:rFonts w:ascii="Times New Roman" w:hAnsi="Times New Roman"/>
            <w:noProof/>
            <w:webHidden/>
            <w:sz w:val="28"/>
          </w:rPr>
        </w:r>
        <w:r w:rsidRPr="0021267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21267C">
          <w:rPr>
            <w:rFonts w:ascii="Times New Roman" w:hAnsi="Times New Roman"/>
            <w:noProof/>
            <w:webHidden/>
            <w:sz w:val="28"/>
          </w:rPr>
          <w:t>4</w:t>
        </w:r>
        <w:r w:rsidRPr="0021267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0E96A6" w14:textId="77777777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C33D14" w:rsidRPr="0021267C">
          <w:rPr>
            <w:rStyle w:val="af8"/>
            <w:noProof/>
            <w:sz w:val="28"/>
            <w:szCs w:val="28"/>
          </w:rPr>
          <w:t>1.1. Общие сведения о требованиях компетенции</w:t>
        </w:r>
        <w:r w:rsidR="00C33D14" w:rsidRPr="0021267C">
          <w:rPr>
            <w:noProof/>
            <w:webHidden/>
            <w:sz w:val="28"/>
            <w:szCs w:val="28"/>
          </w:rPr>
          <w:tab/>
        </w:r>
        <w:r w:rsidR="00C33D14" w:rsidRPr="0021267C">
          <w:rPr>
            <w:noProof/>
            <w:webHidden/>
            <w:sz w:val="28"/>
            <w:szCs w:val="28"/>
          </w:rPr>
          <w:fldChar w:fldCharType="begin"/>
        </w:r>
        <w:r w:rsidR="00C33D14" w:rsidRPr="0021267C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C33D14" w:rsidRPr="0021267C">
          <w:rPr>
            <w:noProof/>
            <w:webHidden/>
            <w:sz w:val="28"/>
            <w:szCs w:val="28"/>
          </w:rPr>
        </w:r>
        <w:r w:rsidR="00C33D14" w:rsidRPr="0021267C">
          <w:rPr>
            <w:noProof/>
            <w:webHidden/>
            <w:sz w:val="28"/>
            <w:szCs w:val="28"/>
          </w:rPr>
          <w:fldChar w:fldCharType="separate"/>
        </w:r>
        <w:r w:rsidR="00C33D14" w:rsidRPr="0021267C">
          <w:rPr>
            <w:noProof/>
            <w:webHidden/>
            <w:sz w:val="28"/>
            <w:szCs w:val="28"/>
          </w:rPr>
          <w:t>4</w:t>
        </w:r>
        <w:r w:rsidR="00C33D14" w:rsidRPr="0021267C">
          <w:rPr>
            <w:noProof/>
            <w:webHidden/>
            <w:sz w:val="28"/>
            <w:szCs w:val="28"/>
          </w:rPr>
          <w:fldChar w:fldCharType="end"/>
        </w:r>
      </w:hyperlink>
    </w:p>
    <w:p w14:paraId="4DB65A46" w14:textId="77777777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C33D14" w:rsidRPr="0021267C">
          <w:rPr>
            <w:rStyle w:val="af8"/>
            <w:noProof/>
            <w:sz w:val="28"/>
            <w:szCs w:val="28"/>
          </w:rPr>
          <w:t>1.2. Перечень профессиональных задач специалиста по компетенции «Плотницкое дело»</w:t>
        </w:r>
        <w:r w:rsidR="00C33D14" w:rsidRPr="0021267C">
          <w:rPr>
            <w:noProof/>
            <w:webHidden/>
            <w:sz w:val="28"/>
            <w:szCs w:val="28"/>
          </w:rPr>
          <w:tab/>
        </w:r>
        <w:r w:rsidR="00C33D14" w:rsidRPr="0021267C">
          <w:rPr>
            <w:noProof/>
            <w:webHidden/>
            <w:sz w:val="28"/>
            <w:szCs w:val="28"/>
          </w:rPr>
          <w:fldChar w:fldCharType="begin"/>
        </w:r>
        <w:r w:rsidR="00C33D14" w:rsidRPr="0021267C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C33D14" w:rsidRPr="0021267C">
          <w:rPr>
            <w:noProof/>
            <w:webHidden/>
            <w:sz w:val="28"/>
            <w:szCs w:val="28"/>
          </w:rPr>
        </w:r>
        <w:r w:rsidR="00C33D14" w:rsidRPr="0021267C">
          <w:rPr>
            <w:noProof/>
            <w:webHidden/>
            <w:sz w:val="28"/>
            <w:szCs w:val="28"/>
          </w:rPr>
          <w:fldChar w:fldCharType="separate"/>
        </w:r>
        <w:r w:rsidR="00C33D14" w:rsidRPr="0021267C">
          <w:rPr>
            <w:noProof/>
            <w:webHidden/>
            <w:sz w:val="28"/>
            <w:szCs w:val="28"/>
          </w:rPr>
          <w:t>4</w:t>
        </w:r>
        <w:r w:rsidR="00C33D14" w:rsidRPr="0021267C">
          <w:rPr>
            <w:noProof/>
            <w:webHidden/>
            <w:sz w:val="28"/>
            <w:szCs w:val="28"/>
          </w:rPr>
          <w:fldChar w:fldCharType="end"/>
        </w:r>
      </w:hyperlink>
    </w:p>
    <w:p w14:paraId="67B20A3E" w14:textId="723BC2CE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C33D14" w:rsidRPr="0021267C">
          <w:rPr>
            <w:rStyle w:val="af8"/>
            <w:noProof/>
            <w:sz w:val="28"/>
            <w:szCs w:val="28"/>
          </w:rPr>
          <w:t>1.3. Требования к схеме оценки</w:t>
        </w:r>
        <w:r w:rsidR="00C33D14" w:rsidRPr="0021267C">
          <w:rPr>
            <w:noProof/>
            <w:webHidden/>
            <w:sz w:val="28"/>
            <w:szCs w:val="28"/>
          </w:rPr>
          <w:tab/>
        </w:r>
        <w:r w:rsidR="006A36A4">
          <w:rPr>
            <w:noProof/>
            <w:webHidden/>
            <w:sz w:val="28"/>
            <w:szCs w:val="28"/>
          </w:rPr>
          <w:t>7</w:t>
        </w:r>
      </w:hyperlink>
    </w:p>
    <w:p w14:paraId="343FCC0F" w14:textId="77777777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C33D14" w:rsidRPr="0021267C">
          <w:rPr>
            <w:rStyle w:val="af8"/>
            <w:noProof/>
            <w:sz w:val="28"/>
            <w:szCs w:val="28"/>
          </w:rPr>
          <w:t>1.4. Спецификация оценки компетенции</w:t>
        </w:r>
        <w:r w:rsidR="00C33D14" w:rsidRPr="0021267C">
          <w:rPr>
            <w:noProof/>
            <w:webHidden/>
            <w:sz w:val="28"/>
            <w:szCs w:val="28"/>
          </w:rPr>
          <w:tab/>
          <w:t>8</w:t>
        </w:r>
      </w:hyperlink>
    </w:p>
    <w:p w14:paraId="0E8425A2" w14:textId="07B9C35A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C33D14" w:rsidRPr="0021267C">
          <w:rPr>
            <w:rStyle w:val="af8"/>
            <w:noProof/>
            <w:sz w:val="28"/>
            <w:szCs w:val="28"/>
          </w:rPr>
          <w:t>1.5. Конкурсное задание</w:t>
        </w:r>
        <w:r w:rsidR="00C33D14" w:rsidRPr="0021267C">
          <w:rPr>
            <w:noProof/>
            <w:webHidden/>
            <w:sz w:val="28"/>
            <w:szCs w:val="28"/>
          </w:rPr>
          <w:tab/>
        </w:r>
        <w:r w:rsidR="006A36A4">
          <w:rPr>
            <w:noProof/>
            <w:webHidden/>
            <w:sz w:val="28"/>
            <w:szCs w:val="28"/>
          </w:rPr>
          <w:t>8</w:t>
        </w:r>
      </w:hyperlink>
    </w:p>
    <w:p w14:paraId="7EA46495" w14:textId="0F7F1789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C33D14" w:rsidRPr="0021267C">
          <w:rPr>
            <w:rStyle w:val="af8"/>
            <w:noProof/>
            <w:sz w:val="28"/>
            <w:szCs w:val="28"/>
          </w:rPr>
          <w:t>1.5.1. Разработка/выбор конкурсного задания</w:t>
        </w:r>
        <w:r w:rsidR="00C33D14" w:rsidRPr="0021267C">
          <w:rPr>
            <w:noProof/>
            <w:webHidden/>
            <w:sz w:val="28"/>
            <w:szCs w:val="28"/>
          </w:rPr>
          <w:tab/>
        </w:r>
        <w:r w:rsidR="006A36A4">
          <w:rPr>
            <w:noProof/>
            <w:webHidden/>
            <w:sz w:val="28"/>
            <w:szCs w:val="28"/>
          </w:rPr>
          <w:t>9</w:t>
        </w:r>
      </w:hyperlink>
    </w:p>
    <w:p w14:paraId="03B392D5" w14:textId="77777777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C33D14" w:rsidRPr="0021267C">
          <w:rPr>
            <w:rStyle w:val="af8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C33D14" w:rsidRPr="0021267C">
          <w:rPr>
            <w:noProof/>
            <w:webHidden/>
            <w:sz w:val="28"/>
            <w:szCs w:val="28"/>
          </w:rPr>
          <w:tab/>
          <w:t>9</w:t>
        </w:r>
      </w:hyperlink>
    </w:p>
    <w:p w14:paraId="1B149BAB" w14:textId="77777777" w:rsidR="00C33D14" w:rsidRPr="0021267C" w:rsidRDefault="00B324EF" w:rsidP="0021267C">
      <w:pPr>
        <w:pStyle w:val="12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C33D14" w:rsidRPr="0021267C">
          <w:rPr>
            <w:rStyle w:val="af8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33D14" w:rsidRPr="0021267C">
          <w:rPr>
            <w:rFonts w:ascii="Times New Roman" w:hAnsi="Times New Roman"/>
            <w:noProof/>
            <w:webHidden/>
            <w:sz w:val="28"/>
          </w:rPr>
          <w:tab/>
        </w:r>
        <w:r w:rsidR="00C33D14" w:rsidRPr="0021267C">
          <w:rPr>
            <w:rFonts w:ascii="Times New Roman" w:hAnsi="Times New Roman"/>
            <w:noProof/>
            <w:webHidden/>
            <w:sz w:val="28"/>
            <w:lang w:val="ru-RU"/>
          </w:rPr>
          <w:t>1</w:t>
        </w:r>
      </w:hyperlink>
      <w:r w:rsidR="00884A0D" w:rsidRPr="0021267C">
        <w:rPr>
          <w:rFonts w:ascii="Times New Roman" w:hAnsi="Times New Roman"/>
          <w:noProof/>
          <w:sz w:val="28"/>
          <w:lang w:val="ru-RU"/>
        </w:rPr>
        <w:t>1</w:t>
      </w:r>
    </w:p>
    <w:p w14:paraId="00A4C1FF" w14:textId="42F1B119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C33D14" w:rsidRPr="0021267C">
          <w:rPr>
            <w:rStyle w:val="af8"/>
            <w:noProof/>
            <w:sz w:val="28"/>
            <w:szCs w:val="28"/>
          </w:rPr>
          <w:t>2.1. Личный инструмент конкурсанта</w:t>
        </w:r>
        <w:r w:rsidR="00C33D14" w:rsidRPr="0021267C">
          <w:rPr>
            <w:noProof/>
            <w:webHidden/>
            <w:sz w:val="28"/>
            <w:szCs w:val="28"/>
          </w:rPr>
          <w:tab/>
          <w:t>1</w:t>
        </w:r>
        <w:r w:rsidR="006A36A4">
          <w:rPr>
            <w:noProof/>
            <w:webHidden/>
            <w:sz w:val="28"/>
            <w:szCs w:val="28"/>
          </w:rPr>
          <w:t>4</w:t>
        </w:r>
      </w:hyperlink>
    </w:p>
    <w:p w14:paraId="4BB30311" w14:textId="59CA54AC" w:rsidR="00C33D14" w:rsidRPr="0021267C" w:rsidRDefault="00B324EF" w:rsidP="0021267C">
      <w:pPr>
        <w:pStyle w:val="28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C33D14" w:rsidRPr="0021267C">
          <w:rPr>
            <w:rStyle w:val="af8"/>
            <w:noProof/>
            <w:sz w:val="28"/>
            <w:szCs w:val="28"/>
          </w:rPr>
          <w:t>2.2.</w:t>
        </w:r>
        <w:r w:rsidR="00C33D14" w:rsidRPr="0021267C">
          <w:rPr>
            <w:rStyle w:val="af8"/>
            <w:i/>
            <w:noProof/>
            <w:sz w:val="28"/>
            <w:szCs w:val="28"/>
          </w:rPr>
          <w:t xml:space="preserve"> </w:t>
        </w:r>
        <w:r w:rsidR="00C33D14" w:rsidRPr="0021267C">
          <w:rPr>
            <w:rStyle w:val="af8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C33D14" w:rsidRPr="0021267C">
          <w:rPr>
            <w:noProof/>
            <w:webHidden/>
            <w:sz w:val="28"/>
            <w:szCs w:val="28"/>
          </w:rPr>
          <w:tab/>
          <w:t>1</w:t>
        </w:r>
        <w:r w:rsidR="006A36A4">
          <w:rPr>
            <w:noProof/>
            <w:webHidden/>
            <w:sz w:val="28"/>
            <w:szCs w:val="28"/>
          </w:rPr>
          <w:t>4</w:t>
        </w:r>
      </w:hyperlink>
    </w:p>
    <w:p w14:paraId="2D897C31" w14:textId="77777777" w:rsidR="00C33D14" w:rsidRPr="0021267C" w:rsidRDefault="00B324EF" w:rsidP="0021267C">
      <w:pPr>
        <w:pStyle w:val="12"/>
        <w:rPr>
          <w:rFonts w:ascii="Times New Roman" w:hAnsi="Times New Roman"/>
          <w:noProof/>
          <w:sz w:val="28"/>
        </w:rPr>
      </w:pPr>
      <w:hyperlink w:anchor="_Toc142037194" w:history="1">
        <w:r w:rsidR="00C33D14" w:rsidRPr="0021267C">
          <w:rPr>
            <w:rStyle w:val="af8"/>
            <w:rFonts w:ascii="Times New Roman" w:hAnsi="Times New Roman"/>
            <w:noProof/>
            <w:sz w:val="28"/>
          </w:rPr>
          <w:t>3. ПРИЛОЖЕНИЯ</w:t>
        </w:r>
        <w:r w:rsidR="00C33D14" w:rsidRPr="0021267C">
          <w:rPr>
            <w:rFonts w:ascii="Times New Roman" w:hAnsi="Times New Roman"/>
            <w:noProof/>
            <w:webHidden/>
            <w:sz w:val="28"/>
          </w:rPr>
          <w:tab/>
        </w:r>
        <w:r w:rsidR="00C33D14" w:rsidRPr="0021267C">
          <w:rPr>
            <w:rFonts w:ascii="Times New Roman" w:hAnsi="Times New Roman"/>
            <w:noProof/>
            <w:webHidden/>
            <w:sz w:val="28"/>
            <w:lang w:val="ru-RU"/>
          </w:rPr>
          <w:t>15</w:t>
        </w:r>
      </w:hyperlink>
    </w:p>
    <w:p w14:paraId="0E6E4104" w14:textId="77777777" w:rsidR="00C33D14" w:rsidRPr="0021267C" w:rsidRDefault="00C33D14" w:rsidP="002126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14:paraId="36C0E86E" w14:textId="77777777" w:rsidR="007E11AF" w:rsidRDefault="00C33D14" w:rsidP="0021267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21A1A3B9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12A8ED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E77931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221389F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861435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C23D8C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C00D49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CA72CD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A2EEAD" w14:textId="77777777" w:rsidR="007E11AF" w:rsidRDefault="007E11A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0C9685" w14:textId="77777777" w:rsidR="00C33D14" w:rsidRPr="0021267C" w:rsidRDefault="00C33D14" w:rsidP="00C33D1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 w:rsidRPr="0021267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8887509" w14:textId="77777777" w:rsidR="00C33D14" w:rsidRPr="0021267C" w:rsidRDefault="00C33D14" w:rsidP="00ED0BA0">
      <w:pPr>
        <w:pStyle w:val="bullet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25FEC8A4" w14:textId="77777777" w:rsidR="00C33D14" w:rsidRPr="0021267C" w:rsidRDefault="00C33D14" w:rsidP="00ED0BA0">
      <w:pPr>
        <w:pStyle w:val="bullet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3A64047C" w14:textId="77777777" w:rsidR="00C33D14" w:rsidRPr="0021267C" w:rsidRDefault="00C33D14" w:rsidP="00ED0BA0">
      <w:pPr>
        <w:pStyle w:val="bullet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14:paraId="2A0CD8C6" w14:textId="77777777" w:rsidR="00C33D14" w:rsidRPr="0021267C" w:rsidRDefault="00C33D14" w:rsidP="00ED0BA0">
      <w:pPr>
        <w:pStyle w:val="bullet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49E4E198" w14:textId="77777777" w:rsidR="00C33D14" w:rsidRPr="0021267C" w:rsidRDefault="00C33D14" w:rsidP="00ED0BA0">
      <w:pPr>
        <w:pStyle w:val="bullet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6CAF70DD" w14:textId="77777777" w:rsidR="00C33D14" w:rsidRPr="0021267C" w:rsidRDefault="00C33D14" w:rsidP="00ED0BA0">
      <w:pPr>
        <w:pStyle w:val="bullet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189B6AA" w14:textId="77777777" w:rsidR="00C33D14" w:rsidRPr="0021267C" w:rsidRDefault="00C33D14" w:rsidP="00ED0BA0">
      <w:pPr>
        <w:pStyle w:val="bullet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3B314C48" w14:textId="77777777" w:rsidR="00C33D14" w:rsidRPr="0021267C" w:rsidRDefault="00C33D14" w:rsidP="00ED0BA0">
      <w:pPr>
        <w:pStyle w:val="bullet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267C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– охрана труда </w:t>
      </w:r>
    </w:p>
    <w:p w14:paraId="6D484CA8" w14:textId="77777777" w:rsidR="000B7339" w:rsidRPr="000B7339" w:rsidRDefault="000B7339" w:rsidP="000B7339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09B1B575" w14:textId="77777777" w:rsidR="000B7339" w:rsidRPr="0021267C" w:rsidRDefault="000B7339" w:rsidP="0021267C">
      <w:pPr>
        <w:pStyle w:val="-1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bookmarkStart w:id="2" w:name="_Toc78885652"/>
      <w:bookmarkStart w:id="3" w:name="_Toc142037185"/>
      <w:r w:rsidRPr="0021267C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018AF6B1" w14:textId="4BF2658F" w:rsidR="000B7339" w:rsidRPr="0021267C" w:rsidRDefault="000B7339" w:rsidP="0021267C">
      <w:pPr>
        <w:pStyle w:val="-21"/>
        <w:spacing w:before="0" w:after="0"/>
        <w:jc w:val="center"/>
        <w:rPr>
          <w:rFonts w:ascii="Times New Roman" w:hAnsi="Times New Roman"/>
          <w:szCs w:val="28"/>
        </w:rPr>
      </w:pPr>
      <w:bookmarkStart w:id="4" w:name="_Toc142037184"/>
      <w:r w:rsidRPr="0021267C">
        <w:rPr>
          <w:rFonts w:ascii="Times New Roman" w:hAnsi="Times New Roman"/>
          <w:szCs w:val="28"/>
        </w:rPr>
        <w:t>1</w:t>
      </w:r>
      <w:r w:rsidR="0021267C" w:rsidRPr="0021267C">
        <w:rPr>
          <w:rFonts w:ascii="Times New Roman" w:hAnsi="Times New Roman"/>
          <w:szCs w:val="28"/>
        </w:rPr>
        <w:t>.1. Общие сведения о требованиях компетенции</w:t>
      </w:r>
      <w:bookmarkEnd w:id="4"/>
    </w:p>
    <w:p w14:paraId="4B2685B8" w14:textId="77777777" w:rsidR="000B7339" w:rsidRPr="0021267C" w:rsidRDefault="000B7339" w:rsidP="00212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C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«Плотницкое дело»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FE4BE23" w14:textId="77777777" w:rsidR="000B7339" w:rsidRPr="0021267C" w:rsidRDefault="000B7339" w:rsidP="00212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C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55EFEF0" w14:textId="77777777" w:rsidR="000B7339" w:rsidRPr="0021267C" w:rsidRDefault="000B7339" w:rsidP="00212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866F5D5" w14:textId="77777777" w:rsidR="000B7339" w:rsidRPr="0021267C" w:rsidRDefault="000B7339" w:rsidP="00212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0F1D282" w14:textId="77777777" w:rsidR="000B7339" w:rsidRPr="0021267C" w:rsidRDefault="000B7339" w:rsidP="00212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8258ECE" w14:textId="77777777" w:rsidR="000B7339" w:rsidRPr="0021267C" w:rsidRDefault="000B7339" w:rsidP="0021267C">
      <w:pPr>
        <w:pStyle w:val="-21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21267C">
        <w:rPr>
          <w:rFonts w:ascii="Times New Roman" w:hAnsi="Times New Roman"/>
          <w:szCs w:val="28"/>
        </w:rPr>
        <w:t>1.2. ПЕРЕЧЕНЬ ПРОФЕССИОНАЛЬНЫХ ЗАДАЧ СПЕЦИАЛИСТА ПО КОМПЕТЕНЦИИ «</w:t>
      </w:r>
      <w:r w:rsidRPr="0021267C">
        <w:rPr>
          <w:rFonts w:ascii="Times New Roman" w:hAnsi="Times New Roman"/>
          <w:color w:val="000000"/>
          <w:szCs w:val="28"/>
        </w:rPr>
        <w:t>ПЛОТНИЦКОЕ ДЕЛО»</w:t>
      </w:r>
    </w:p>
    <w:p w14:paraId="63E45CE9" w14:textId="0FD82E7A" w:rsidR="000B7339" w:rsidRPr="0021267C" w:rsidRDefault="000B7339" w:rsidP="00212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C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</w:t>
      </w:r>
      <w:r w:rsidR="0021267C" w:rsidRPr="0021267C">
        <w:rPr>
          <w:rFonts w:ascii="Times New Roman" w:hAnsi="Times New Roman" w:cs="Times New Roman"/>
          <w:sz w:val="28"/>
          <w:szCs w:val="28"/>
        </w:rPr>
        <w:t xml:space="preserve">, </w:t>
      </w:r>
      <w:r w:rsidRPr="0021267C">
        <w:rPr>
          <w:rFonts w:ascii="Times New Roman" w:hAnsi="Times New Roman" w:cs="Times New Roman"/>
          <w:sz w:val="28"/>
          <w:szCs w:val="28"/>
        </w:rPr>
        <w:t xml:space="preserve">знаний, профессиональных трудовых функций специалиста базируется </w:t>
      </w:r>
      <w:proofErr w:type="gramStart"/>
      <w:r w:rsidRPr="0021267C">
        <w:rPr>
          <w:rFonts w:ascii="Times New Roman" w:hAnsi="Times New Roman" w:cs="Times New Roman"/>
          <w:sz w:val="28"/>
          <w:szCs w:val="28"/>
        </w:rPr>
        <w:t>на</w:t>
      </w:r>
      <w:r w:rsidR="00ED0BA0">
        <w:rPr>
          <w:rFonts w:ascii="Times New Roman" w:hAnsi="Times New Roman" w:cs="Times New Roman"/>
          <w:sz w:val="28"/>
          <w:szCs w:val="28"/>
        </w:rPr>
        <w:t> </w:t>
      </w:r>
      <w:r w:rsidRPr="0021267C">
        <w:rPr>
          <w:rFonts w:ascii="Times New Roman" w:hAnsi="Times New Roman" w:cs="Times New Roman"/>
          <w:sz w:val="28"/>
          <w:szCs w:val="28"/>
        </w:rPr>
        <w:t xml:space="preserve"> требованиях</w:t>
      </w:r>
      <w:proofErr w:type="gramEnd"/>
      <w:r w:rsidRPr="0021267C">
        <w:rPr>
          <w:rFonts w:ascii="Times New Roman" w:hAnsi="Times New Roman" w:cs="Times New Roman"/>
          <w:sz w:val="28"/>
          <w:szCs w:val="28"/>
        </w:rPr>
        <w:t xml:space="preserve"> современного рынка труда к данному специалисту</w:t>
      </w:r>
      <w:r w:rsidR="0021267C" w:rsidRPr="0021267C">
        <w:rPr>
          <w:rFonts w:ascii="Times New Roman" w:hAnsi="Times New Roman" w:cs="Times New Roman"/>
          <w:sz w:val="28"/>
          <w:szCs w:val="28"/>
        </w:rPr>
        <w:t>.</w:t>
      </w:r>
    </w:p>
    <w:p w14:paraId="4ACD3BF2" w14:textId="6D89C197" w:rsidR="000B7339" w:rsidRPr="0021267C" w:rsidRDefault="000B7339" w:rsidP="0021267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267C">
        <w:rPr>
          <w:rFonts w:ascii="Times New Roman" w:hAnsi="Times New Roman" w:cs="Times New Roman"/>
          <w:sz w:val="28"/>
          <w:szCs w:val="28"/>
        </w:rPr>
        <w:t>Таблица 1</w:t>
      </w:r>
    </w:p>
    <w:p w14:paraId="0E547382" w14:textId="77777777" w:rsidR="000B7339" w:rsidRPr="0021267C" w:rsidRDefault="000B7339" w:rsidP="0021267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267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762"/>
        <w:gridCol w:w="1188"/>
      </w:tblGrid>
      <w:tr w:rsidR="0021267C" w:rsidRPr="0021267C" w14:paraId="4519C4D1" w14:textId="77777777" w:rsidTr="00ED0BA0">
        <w:tc>
          <w:tcPr>
            <w:tcW w:w="315" w:type="pct"/>
            <w:shd w:val="clear" w:color="auto" w:fill="92D050"/>
          </w:tcPr>
          <w:p w14:paraId="23FB7F64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92" w:type="pct"/>
            <w:shd w:val="clear" w:color="auto" w:fill="92D050"/>
            <w:vAlign w:val="center"/>
          </w:tcPr>
          <w:p w14:paraId="0252E47E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93" w:type="pct"/>
            <w:shd w:val="clear" w:color="auto" w:fill="92D050"/>
            <w:vAlign w:val="center"/>
          </w:tcPr>
          <w:p w14:paraId="41145BFD" w14:textId="667F155D" w:rsidR="000B7339" w:rsidRPr="0021267C" w:rsidRDefault="000B7339" w:rsidP="00ED0BA0">
            <w:pPr>
              <w:spacing w:after="0" w:line="240" w:lineRule="auto"/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21267C" w:rsidRPr="0021267C" w14:paraId="49DC5110" w14:textId="77777777" w:rsidTr="00ED0BA0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08A0507C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093C4E43" w14:textId="77777777" w:rsidR="000B7339" w:rsidRPr="0021267C" w:rsidRDefault="000B7339" w:rsidP="0021267C">
            <w:pPr>
              <w:pStyle w:val="Default"/>
              <w:ind w:right="-12"/>
              <w:rPr>
                <w:color w:val="auto"/>
              </w:rPr>
            </w:pPr>
            <w:r w:rsidRPr="0021267C">
              <w:rPr>
                <w:b/>
                <w:bCs/>
                <w:color w:val="auto"/>
              </w:rPr>
              <w:t>Организация рабочего места в соответствии с требованиями охраны труда и техники безопасности при выполнении столярных и плотничных работ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9931011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267C" w:rsidRPr="0021267C" w14:paraId="5CC6C7FA" w14:textId="77777777" w:rsidTr="00ED0BA0">
        <w:tc>
          <w:tcPr>
            <w:tcW w:w="315" w:type="pct"/>
            <w:vMerge/>
            <w:shd w:val="clear" w:color="auto" w:fill="BFBFBF" w:themeFill="background1" w:themeFillShade="BF"/>
          </w:tcPr>
          <w:p w14:paraId="241EBA71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49E33C8B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D9682E1" w14:textId="77777777" w:rsidR="000B7339" w:rsidRPr="0021267C" w:rsidRDefault="000B7339" w:rsidP="0021267C">
            <w:pPr>
              <w:pStyle w:val="TableParagraph"/>
              <w:ind w:left="108" w:right="-12"/>
              <w:rPr>
                <w:sz w:val="24"/>
                <w:szCs w:val="24"/>
              </w:rPr>
            </w:pPr>
            <w:r w:rsidRPr="0021267C">
              <w:rPr>
                <w:sz w:val="24"/>
                <w:szCs w:val="24"/>
              </w:rPr>
              <w:t>правила безопасной организации труда при изготовлении столярных изделий и выполнении столярно-монтажных работ;</w:t>
            </w:r>
          </w:p>
          <w:p w14:paraId="0227B82D" w14:textId="77777777" w:rsidR="000B7339" w:rsidRPr="0021267C" w:rsidRDefault="000B7339" w:rsidP="0021267C">
            <w:pPr>
              <w:pStyle w:val="TableParagraph"/>
              <w:ind w:left="108" w:right="-12"/>
              <w:rPr>
                <w:sz w:val="24"/>
                <w:szCs w:val="24"/>
              </w:rPr>
            </w:pPr>
            <w:r w:rsidRPr="0021267C">
              <w:rPr>
                <w:sz w:val="24"/>
                <w:szCs w:val="24"/>
              </w:rPr>
              <w:t>правила безопасной организации труда при устройстве и сборке деревянных изделий и их элементов;</w:t>
            </w:r>
          </w:p>
          <w:p w14:paraId="48D13FEF" w14:textId="77777777" w:rsidR="000B7339" w:rsidRPr="0021267C" w:rsidRDefault="000B7339" w:rsidP="0021267C">
            <w:pPr>
              <w:pStyle w:val="TableParagraph"/>
              <w:ind w:left="108" w:right="-12"/>
              <w:rPr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sz w:val="24"/>
                <w:szCs w:val="24"/>
              </w:rPr>
              <w:lastRenderedPageBreak/>
              <w:t>правила противопожарной безопасности.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1E8E8666" w14:textId="3463908A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0EC38A81" w14:textId="77777777" w:rsidTr="00ED0BA0">
        <w:trPr>
          <w:trHeight w:val="273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50F2A241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074768B1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987EFF1" w14:textId="77777777" w:rsidR="000B7339" w:rsidRPr="0021267C" w:rsidRDefault="000B7339" w:rsidP="0021267C">
            <w:pPr>
              <w:pStyle w:val="TableParagraph"/>
              <w:ind w:left="108" w:right="-12"/>
              <w:rPr>
                <w:sz w:val="24"/>
                <w:szCs w:val="24"/>
              </w:rPr>
            </w:pPr>
            <w:r w:rsidRPr="0021267C">
              <w:rPr>
                <w:sz w:val="24"/>
                <w:szCs w:val="24"/>
              </w:rPr>
              <w:t>организовывать рабочее место для выполнения столярных работ;</w:t>
            </w:r>
          </w:p>
          <w:p w14:paraId="4F0CDFBE" w14:textId="77777777" w:rsidR="000B7339" w:rsidRPr="0021267C" w:rsidRDefault="000B7339" w:rsidP="0021267C">
            <w:pPr>
              <w:pStyle w:val="TableParagraph"/>
              <w:ind w:left="108" w:right="-12"/>
              <w:rPr>
                <w:sz w:val="24"/>
                <w:szCs w:val="24"/>
              </w:rPr>
            </w:pPr>
            <w:r w:rsidRPr="0021267C">
              <w:rPr>
                <w:sz w:val="24"/>
                <w:szCs w:val="24"/>
              </w:rPr>
              <w:t xml:space="preserve">организовывать рабочее место для выполнения плотничных работ; </w:t>
            </w:r>
          </w:p>
          <w:p w14:paraId="3BF06B25" w14:textId="77777777" w:rsidR="000B7339" w:rsidRPr="0021267C" w:rsidRDefault="000B7339" w:rsidP="0021267C">
            <w:pPr>
              <w:pStyle w:val="TableParagraph"/>
              <w:ind w:left="108" w:right="-12"/>
              <w:rPr>
                <w:sz w:val="24"/>
                <w:szCs w:val="24"/>
              </w:rPr>
            </w:pPr>
            <w:r w:rsidRPr="0021267C">
              <w:rPr>
                <w:sz w:val="24"/>
                <w:szCs w:val="24"/>
              </w:rPr>
              <w:t>выполнять требования охраны труда, техники безопасности и пожарной безопасности;</w:t>
            </w:r>
          </w:p>
          <w:p w14:paraId="114B2C3B" w14:textId="77777777" w:rsidR="000B7339" w:rsidRPr="0021267C" w:rsidRDefault="000B7339" w:rsidP="0021267C">
            <w:pPr>
              <w:pStyle w:val="TableParagraph"/>
              <w:ind w:left="108" w:right="-12"/>
              <w:rPr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sz w:val="24"/>
                <w:szCs w:val="24"/>
              </w:rPr>
              <w:t>пользоваться средствами пожаротушения.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0BEC9958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08100171" w14:textId="77777777" w:rsidTr="00ED0BA0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7EA53FEA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2491F809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подготовительных работ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EE526D9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267C" w:rsidRPr="0021267C" w14:paraId="25D7145A" w14:textId="77777777" w:rsidTr="00ED0BA0">
        <w:trPr>
          <w:trHeight w:val="1793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6913FEC6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3F21F102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427B5F7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технической документации на выполнение работ;</w:t>
            </w:r>
          </w:p>
          <w:p w14:paraId="527C8F35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породы и </w:t>
            </w:r>
            <w:proofErr w:type="spellStart"/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сортообразующие</w:t>
            </w:r>
            <w:proofErr w:type="spellEnd"/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пороки древесины;</w:t>
            </w:r>
          </w:p>
          <w:p w14:paraId="0F8ED33A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физические, механические и технологические свойства древесины;</w:t>
            </w:r>
          </w:p>
          <w:p w14:paraId="754A0BEB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материалов для строительства деревянных зданий и сооружений;</w:t>
            </w:r>
          </w:p>
          <w:p w14:paraId="34B82AE3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антисептирующие</w:t>
            </w:r>
            <w:proofErr w:type="spellEnd"/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огнезащитные составы, и способы их применения;</w:t>
            </w:r>
          </w:p>
          <w:p w14:paraId="18520B54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инструментов, электрических машин и станков для обработки древесины;</w:t>
            </w:r>
          </w:p>
          <w:p w14:paraId="1E894639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подготовки инструментов к работе.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1357AEBC" w14:textId="6AACCC5B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200F61D0" w14:textId="77777777" w:rsidTr="00ED0BA0">
        <w:trPr>
          <w:trHeight w:val="2390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4734810F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4447F76A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7EB649E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конструкторской, нормативно-технической и технологической документацией;</w:t>
            </w:r>
          </w:p>
          <w:p w14:paraId="3C7FC356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материалы с учетом технологических требований; </w:t>
            </w:r>
          </w:p>
          <w:p w14:paraId="0C758E17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количество, качество и объемы применяемых материалов;</w:t>
            </w:r>
          </w:p>
          <w:p w14:paraId="14D8C5A6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инструменты и оборудование с учетом технологических требований;</w:t>
            </w:r>
          </w:p>
          <w:p w14:paraId="5B233B1C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проверку исправности оборудования, инструментов и приспособлений, используемых при плотничных работах; </w:t>
            </w:r>
          </w:p>
          <w:p w14:paraId="719F77C9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инструмент к работе; </w:t>
            </w:r>
          </w:p>
          <w:p w14:paraId="0DC35953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антисептирование и огнезащитную обработку деревянных конструкций.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1A469002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0C3F68DE" w14:textId="77777777" w:rsidTr="00ED0BA0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09282E2D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65801E01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заготовок деревянных элементов различного назначения в соответствии с чертежом, установленной нормой расхода материала и требованиями к качеству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F0C0C43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1267C" w:rsidRPr="0021267C" w14:paraId="0E999B7A" w14:textId="77777777" w:rsidTr="00ED0BA0">
        <w:trPr>
          <w:trHeight w:val="1044"/>
        </w:trPr>
        <w:tc>
          <w:tcPr>
            <w:tcW w:w="31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7A6D04E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2415D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6E25E88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рабочих чертежей;</w:t>
            </w:r>
          </w:p>
          <w:p w14:paraId="155167C4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и точности изготовления деталей и изделий;</w:t>
            </w:r>
          </w:p>
          <w:p w14:paraId="6F06944E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заготовки деревянных элементов.</w:t>
            </w:r>
          </w:p>
        </w:tc>
        <w:tc>
          <w:tcPr>
            <w:tcW w:w="493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7466D3" w14:textId="0228B12E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30458283" w14:textId="77777777" w:rsidTr="00ED0BA0">
        <w:trPr>
          <w:trHeight w:val="753"/>
        </w:trPr>
        <w:tc>
          <w:tcPr>
            <w:tcW w:w="31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5EE3D3C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0FAFFD31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D9104D5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рабочие чертежи;</w:t>
            </w:r>
          </w:p>
          <w:p w14:paraId="6F735CE2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вспомогательные чертежи при изготовлении сложных плотничных изделий;</w:t>
            </w:r>
          </w:p>
          <w:p w14:paraId="37BF2D88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разметку стандартных плотничных соединений;</w:t>
            </w:r>
          </w:p>
          <w:p w14:paraId="3C4295BF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шаблоны для разметки;</w:t>
            </w:r>
          </w:p>
          <w:p w14:paraId="617783F8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ручным инструментом;</w:t>
            </w:r>
          </w:p>
          <w:p w14:paraId="410EBB27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детали конструкций в соответствии с чертежом.</w:t>
            </w:r>
          </w:p>
        </w:tc>
        <w:tc>
          <w:tcPr>
            <w:tcW w:w="49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E9CE2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167A2C06" w14:textId="77777777" w:rsidTr="00ED0BA0">
        <w:trPr>
          <w:trHeight w:val="705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75ACB188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7D23955B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простых столярных тяг и заготовок столярных изделий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925B413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1267C" w:rsidRPr="0021267C" w14:paraId="5FA5CCEA" w14:textId="77777777" w:rsidTr="00ED0BA0">
        <w:trPr>
          <w:trHeight w:val="808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67F7A3F7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225A2701" w14:textId="77777777" w:rsidR="000B7339" w:rsidRPr="0021267C" w:rsidRDefault="000B7339" w:rsidP="0021267C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79716E5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рабочих чертежей;</w:t>
            </w:r>
          </w:p>
          <w:p w14:paraId="7A563E9B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изготовления столярных изделий и деталей.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59ACC468" w14:textId="6E21D753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7AC9C" w14:textId="234E6C0A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1A95C420" w14:textId="77777777" w:rsidTr="00ED0BA0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76B30A97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4DAA3E09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  <w:r w:rsidRPr="00212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71AD0CA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рабочие чертежи;</w:t>
            </w:r>
          </w:p>
          <w:p w14:paraId="7AC88FF9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пиломатериалов и заготовок;</w:t>
            </w:r>
          </w:p>
          <w:p w14:paraId="7B48454E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настройку оборудования;</w:t>
            </w:r>
          </w:p>
          <w:p w14:paraId="1E97B94C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простые и средней сложности столярные детали и изделия.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3DAC6B1B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60188061" w14:textId="77777777" w:rsidTr="00ED0BA0">
        <w:trPr>
          <w:trHeight w:val="705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7E91C6E1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39879BFA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столярных изделий различной сложности из предусмотренного техническим заданием материала, в соответствии с установленной нормой расхода, чертежом и требованиями к качеству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2779193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1267C" w:rsidRPr="0021267C" w14:paraId="6FEC78D1" w14:textId="77777777" w:rsidTr="00ED0BA0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2701EA1F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0F7F7BC9" w14:textId="77777777" w:rsidR="000B7339" w:rsidRPr="0021267C" w:rsidRDefault="000B7339" w:rsidP="0021267C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8BC7D4D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чтения рабочих чертежей; </w:t>
            </w:r>
          </w:p>
          <w:p w14:paraId="621FBE0D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точности изготовления столярных изделий;</w:t>
            </w:r>
          </w:p>
          <w:p w14:paraId="76CAD2B5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технологию изготовления столярных изделий; 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5E026FB9" w14:textId="129380CB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503B8" w14:textId="3FC0B853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72D3E685" w14:textId="77777777" w:rsidTr="00ED0BA0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5DE3D4FF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086F2A35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  <w:r w:rsidRPr="00212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BB2F87D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рабочие чертежи;</w:t>
            </w:r>
          </w:p>
          <w:p w14:paraId="0BF3A6F5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вспомогательные чертежи при изготовлении сложных столярных изделий;</w:t>
            </w:r>
          </w:p>
          <w:p w14:paraId="1D58CCCA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разметку пиломатериалов и заготовок; </w:t>
            </w:r>
          </w:p>
          <w:p w14:paraId="72B5154E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материалы при изготовлении столярного изделия;</w:t>
            </w:r>
          </w:p>
          <w:p w14:paraId="27FF4CD2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настройку оборудования;</w:t>
            </w:r>
          </w:p>
          <w:p w14:paraId="0832D4F5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столярные изделия средней сложности.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2120651E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522FE592" w14:textId="77777777" w:rsidTr="00ED0BA0">
        <w:trPr>
          <w:trHeight w:val="705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463F661D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093D52A9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поверхности столярного изделия к отделке в соответствии с требованиями к внешнему виду изделия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098D4FF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267C" w:rsidRPr="0021267C" w14:paraId="28DEA78D" w14:textId="77777777" w:rsidTr="00ED0BA0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1286EEF4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5D89C31B" w14:textId="77777777" w:rsidR="000B7339" w:rsidRPr="0021267C" w:rsidRDefault="000B7339" w:rsidP="0021267C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90ED30E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обработки столярных деталей и изделий;</w:t>
            </w:r>
          </w:p>
          <w:p w14:paraId="18C37750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технологию изготовления столярных изделий; 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1DC4E685" w14:textId="5F6C140E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C4779" w14:textId="504A3700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2580400B" w14:textId="77777777" w:rsidTr="00ED0BA0">
        <w:trPr>
          <w:trHeight w:val="705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00CEA7B7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1304C2A4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  <w:r w:rsidRPr="002126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8ABD908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ручным инструментом;</w:t>
            </w:r>
          </w:p>
          <w:p w14:paraId="33B1E9E0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поверхности столярного изделия под отделку.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B660FFD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41F09334" w14:textId="77777777" w:rsidTr="00ED0BA0">
        <w:trPr>
          <w:trHeight w:val="705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4425A563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73469410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сборочных и монтажных работ в соответствии с конструкторской документацией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5AB267D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267C" w:rsidRPr="0021267C" w14:paraId="4D0BC0EE" w14:textId="77777777" w:rsidTr="00ED0BA0">
        <w:trPr>
          <w:trHeight w:val="1524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454C0D3A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45406" w14:textId="77777777" w:rsidR="000B7339" w:rsidRPr="0021267C" w:rsidRDefault="000B7339" w:rsidP="0021267C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8381782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угловых и срединных врубок;</w:t>
            </w:r>
          </w:p>
          <w:p w14:paraId="4AEAD24F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точности соединений деталей конструкции;</w:t>
            </w:r>
          </w:p>
          <w:p w14:paraId="2D92F2BF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крепежных изделий;</w:t>
            </w:r>
          </w:p>
          <w:p w14:paraId="79775F40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сборки деревянных элементов в конструкции;</w:t>
            </w:r>
          </w:p>
          <w:p w14:paraId="738E2098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ведения сборочно-монтажных работ.</w:t>
            </w:r>
          </w:p>
        </w:tc>
        <w:tc>
          <w:tcPr>
            <w:tcW w:w="493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55B49" w14:textId="4A2CD3A4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28063106" w14:textId="77777777" w:rsidTr="00ED0BA0">
        <w:trPr>
          <w:trHeight w:val="1275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56F55A41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1D9449C1" w14:textId="77777777" w:rsidR="000B7339" w:rsidRPr="0021267C" w:rsidRDefault="000B7339" w:rsidP="0021267C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CDE384B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ручным инструментом;</w:t>
            </w:r>
          </w:p>
          <w:p w14:paraId="54228484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сборку и монтаж плотницкой конструкции;</w:t>
            </w:r>
          </w:p>
          <w:p w14:paraId="4B428BAD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работы по устройству временных сооружений и сборке деревянных домов.</w:t>
            </w:r>
          </w:p>
        </w:tc>
        <w:tc>
          <w:tcPr>
            <w:tcW w:w="49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54FE0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4D8E4438" w14:textId="77777777" w:rsidTr="00ED0BA0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10937532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0403B39E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Монтаж столярных изделий в соответствии с проектным положением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D0E6D92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267C" w:rsidRPr="0021267C" w14:paraId="543350EF" w14:textId="77777777" w:rsidTr="00ED0BA0">
        <w:tc>
          <w:tcPr>
            <w:tcW w:w="315" w:type="pct"/>
            <w:vMerge/>
            <w:shd w:val="clear" w:color="auto" w:fill="BFBFBF" w:themeFill="background1" w:themeFillShade="BF"/>
          </w:tcPr>
          <w:p w14:paraId="65DBEB70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40E41263" w14:textId="77777777" w:rsidR="000B7339" w:rsidRPr="0021267C" w:rsidRDefault="000B7339" w:rsidP="0021267C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8A22C9F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технической документации на производство работ;</w:t>
            </w:r>
          </w:p>
          <w:p w14:paraId="50967C45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выполнения столярно-монтажных работ.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382A38DC" w14:textId="34C00FD9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428F0" w14:textId="472CC66F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76B2E70B" w14:textId="77777777" w:rsidTr="00ED0BA0">
        <w:trPr>
          <w:trHeight w:val="416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4FB4C12E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6463F22D" w14:textId="77777777" w:rsidR="000B7339" w:rsidRPr="0021267C" w:rsidRDefault="000B7339" w:rsidP="0021267C">
            <w:pPr>
              <w:spacing w:after="0" w:line="240" w:lineRule="auto"/>
              <w:ind w:left="11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94E9AD6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внешние и внутренние соединения;</w:t>
            </w:r>
          </w:p>
          <w:p w14:paraId="0796F291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устанавливать крепежную фурнитуру;</w:t>
            </w:r>
          </w:p>
          <w:p w14:paraId="44E44A97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обшивку стен и потолков по каркасу отделочными индустриальными материалами;</w:t>
            </w:r>
          </w:p>
          <w:p w14:paraId="050E5940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устанавливать встроенную мебель и антресоли;</w:t>
            </w:r>
          </w:p>
          <w:p w14:paraId="1282B04A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конструкции лестниц в соответствии с рабочими чертежами;</w:t>
            </w:r>
          </w:p>
          <w:p w14:paraId="3AB1B7A9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монтаж столярных изделий в проектное положение.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EDFB1C0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2179F5AC" w14:textId="77777777" w:rsidTr="00ED0BA0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48567819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384A2E86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устройству лесов, подмостей, опалубки в соответствии с проектным положением и требованиями безопасной организации труда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0E7A38C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267C" w:rsidRPr="0021267C" w14:paraId="3D29673A" w14:textId="77777777" w:rsidTr="00ED0BA0">
        <w:trPr>
          <w:trHeight w:val="659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5ED289B8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A4790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598327C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устройства лесов, подмостей, опалубки.</w:t>
            </w:r>
          </w:p>
        </w:tc>
        <w:tc>
          <w:tcPr>
            <w:tcW w:w="493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58A5A" w14:textId="1BC5588F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18DB5A6E" w14:textId="77777777" w:rsidTr="00ED0BA0">
        <w:trPr>
          <w:trHeight w:val="994"/>
        </w:trPr>
        <w:tc>
          <w:tcPr>
            <w:tcW w:w="315" w:type="pct"/>
            <w:vMerge/>
            <w:shd w:val="clear" w:color="auto" w:fill="BFBFBF" w:themeFill="background1" w:themeFillShade="BF"/>
          </w:tcPr>
          <w:p w14:paraId="7869EF50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130EC8B3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9363F96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опалубочные работы, собирать и разбирать леса и подмости;</w:t>
            </w:r>
          </w:p>
          <w:p w14:paraId="71323F0C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проверку устойчивости лесов (подмостей).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2FA99C3B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0DD2A6D4" w14:textId="77777777" w:rsidTr="00ED0BA0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3228DD04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64B3BEFD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столярных и плотничных конструкций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EB2D643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267C" w:rsidRPr="0021267C" w14:paraId="6216C850" w14:textId="77777777" w:rsidTr="00ED0BA0">
        <w:trPr>
          <w:trHeight w:val="647"/>
        </w:trPr>
        <w:tc>
          <w:tcPr>
            <w:tcW w:w="31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556C85D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517E36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A63C312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способы ремонта деревянных конструкций;</w:t>
            </w:r>
          </w:p>
          <w:p w14:paraId="703F6121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выполнения ремонтных столярных работ.</w:t>
            </w:r>
          </w:p>
        </w:tc>
        <w:tc>
          <w:tcPr>
            <w:tcW w:w="493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E15CA" w14:textId="7CE31D51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7C" w:rsidRPr="0021267C" w14:paraId="72982E7E" w14:textId="77777777" w:rsidTr="00ED0BA0">
        <w:trPr>
          <w:trHeight w:val="406"/>
        </w:trPr>
        <w:tc>
          <w:tcPr>
            <w:tcW w:w="31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F0F8E6A" w14:textId="77777777" w:rsidR="000B7339" w:rsidRPr="0021267C" w:rsidRDefault="000B7339" w:rsidP="0021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pct"/>
            <w:shd w:val="clear" w:color="auto" w:fill="auto"/>
            <w:vAlign w:val="center"/>
          </w:tcPr>
          <w:p w14:paraId="32D73AD2" w14:textId="77777777" w:rsidR="000B7339" w:rsidRPr="0021267C" w:rsidRDefault="000B7339" w:rsidP="0021267C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5F85A9E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ремонтные столярные работы; </w:t>
            </w:r>
          </w:p>
          <w:p w14:paraId="23B90816" w14:textId="77777777" w:rsidR="000B7339" w:rsidRPr="0021267C" w:rsidRDefault="000B7339" w:rsidP="0021267C">
            <w:pPr>
              <w:spacing w:after="0" w:line="240" w:lineRule="auto"/>
              <w:ind w:firstLine="2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ремонт деревянных конструкций.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0C77FFAC" w14:textId="77777777" w:rsidR="000B7339" w:rsidRPr="0021267C" w:rsidRDefault="000B7339" w:rsidP="00ED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FF9E4A" w14:textId="77777777" w:rsidR="0021267C" w:rsidRDefault="0021267C" w:rsidP="0021267C">
      <w:pPr>
        <w:pStyle w:val="-21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bookmarkEnd w:id="0"/>
      <w:bookmarkEnd w:id="2"/>
      <w:bookmarkEnd w:id="3"/>
    </w:p>
    <w:p w14:paraId="528BB270" w14:textId="69897D58" w:rsidR="00E16224" w:rsidRPr="0021267C" w:rsidRDefault="0021267C" w:rsidP="0021267C">
      <w:pPr>
        <w:pStyle w:val="-21"/>
        <w:spacing w:before="0" w:after="0"/>
        <w:jc w:val="center"/>
        <w:rPr>
          <w:rFonts w:ascii="Times New Roman" w:hAnsi="Times New Roman"/>
          <w:szCs w:val="28"/>
        </w:rPr>
      </w:pPr>
      <w:r w:rsidRPr="0021267C">
        <w:rPr>
          <w:rFonts w:ascii="Times New Roman" w:hAnsi="Times New Roman"/>
          <w:szCs w:val="28"/>
        </w:rPr>
        <w:t>1.3. Требования к схеме оценки</w:t>
      </w:r>
      <w:bookmarkEnd w:id="5"/>
      <w:bookmarkEnd w:id="6"/>
    </w:p>
    <w:p w14:paraId="54494BDA" w14:textId="7F78E13C" w:rsidR="00E16224" w:rsidRPr="0021267C" w:rsidRDefault="00E16224" w:rsidP="0021267C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1267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077737">
        <w:rPr>
          <w:rFonts w:ascii="Times New Roman" w:hAnsi="Times New Roman"/>
          <w:sz w:val="28"/>
          <w:szCs w:val="28"/>
          <w:lang w:val="ru-RU"/>
        </w:rPr>
        <w:t> </w:t>
      </w:r>
      <w:r w:rsidRPr="0021267C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1AEFC9E2" w14:textId="74BCE3A4" w:rsidR="00E16224" w:rsidRPr="0021267C" w:rsidRDefault="00E16224" w:rsidP="002126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267C">
        <w:rPr>
          <w:rFonts w:ascii="Times New Roman" w:hAnsi="Times New Roman" w:cs="Times New Roman"/>
          <w:sz w:val="28"/>
          <w:szCs w:val="28"/>
        </w:rPr>
        <w:t>Таблица 2</w:t>
      </w:r>
    </w:p>
    <w:p w14:paraId="7C2094DA" w14:textId="77777777" w:rsidR="00E16224" w:rsidRPr="0021267C" w:rsidRDefault="00E16224" w:rsidP="0021267C">
      <w:pPr>
        <w:pStyle w:val="afb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1267C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543"/>
        <w:gridCol w:w="535"/>
        <w:gridCol w:w="905"/>
        <w:gridCol w:w="905"/>
        <w:gridCol w:w="905"/>
        <w:gridCol w:w="905"/>
        <w:gridCol w:w="2651"/>
      </w:tblGrid>
      <w:tr w:rsidR="0021267C" w:rsidRPr="0021267C" w14:paraId="789777B2" w14:textId="77777777" w:rsidTr="00134EAA">
        <w:trPr>
          <w:trHeight w:val="895"/>
          <w:jc w:val="center"/>
        </w:trPr>
        <w:tc>
          <w:tcPr>
            <w:tcW w:w="3582" w:type="pct"/>
            <w:gridSpan w:val="6"/>
            <w:shd w:val="clear" w:color="auto" w:fill="92D050"/>
            <w:vAlign w:val="center"/>
          </w:tcPr>
          <w:p w14:paraId="08FB606A" w14:textId="77777777" w:rsidR="00227AA0" w:rsidRPr="0021267C" w:rsidRDefault="00227AA0">
            <w:pPr>
              <w:jc w:val="center"/>
              <w:rPr>
                <w:b/>
              </w:rPr>
            </w:pPr>
            <w:r w:rsidRPr="0021267C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8" w:type="pct"/>
            <w:shd w:val="clear" w:color="auto" w:fill="92D050"/>
            <w:vAlign w:val="center"/>
          </w:tcPr>
          <w:p w14:paraId="2EAE87AB" w14:textId="77777777" w:rsidR="00227AA0" w:rsidRPr="0021267C" w:rsidRDefault="00227AA0">
            <w:pPr>
              <w:jc w:val="center"/>
              <w:rPr>
                <w:b/>
                <w:sz w:val="22"/>
                <w:szCs w:val="22"/>
              </w:rPr>
            </w:pPr>
            <w:r w:rsidRPr="0021267C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1267C" w:rsidRPr="0021267C" w14:paraId="43E4D113" w14:textId="77777777" w:rsidTr="00134EAA">
        <w:trPr>
          <w:trHeight w:val="50"/>
          <w:jc w:val="center"/>
        </w:trPr>
        <w:tc>
          <w:tcPr>
            <w:tcW w:w="1360" w:type="pct"/>
            <w:vMerge w:val="restart"/>
            <w:shd w:val="clear" w:color="auto" w:fill="92D050"/>
            <w:vAlign w:val="center"/>
          </w:tcPr>
          <w:p w14:paraId="65D7D9ED" w14:textId="77777777" w:rsidR="00EF26B3" w:rsidRPr="0021267C" w:rsidRDefault="00EF26B3" w:rsidP="00EF26B3">
            <w:pPr>
              <w:jc w:val="center"/>
              <w:rPr>
                <w:b/>
                <w:sz w:val="22"/>
                <w:szCs w:val="22"/>
              </w:rPr>
            </w:pPr>
            <w:r w:rsidRPr="0021267C">
              <w:rPr>
                <w:b/>
                <w:sz w:val="22"/>
                <w:szCs w:val="22"/>
              </w:rPr>
              <w:t>4 Разделы ТРЕБОВАНИЙ КОМПЕТЕНЦИИ</w:t>
            </w:r>
          </w:p>
        </w:tc>
        <w:tc>
          <w:tcPr>
            <w:tcW w:w="286" w:type="pct"/>
            <w:shd w:val="clear" w:color="auto" w:fill="92D050"/>
            <w:vAlign w:val="center"/>
          </w:tcPr>
          <w:p w14:paraId="24D05974" w14:textId="77777777" w:rsidR="00EF26B3" w:rsidRPr="0021267C" w:rsidRDefault="00EF26B3" w:rsidP="00EF26B3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shd w:val="clear" w:color="auto" w:fill="00B050"/>
            <w:vAlign w:val="center"/>
          </w:tcPr>
          <w:p w14:paraId="68047062" w14:textId="77777777" w:rsidR="00EF26B3" w:rsidRPr="0021267C" w:rsidRDefault="00EF26B3" w:rsidP="00EF26B3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484" w:type="pct"/>
            <w:shd w:val="clear" w:color="auto" w:fill="00B050"/>
            <w:vAlign w:val="center"/>
          </w:tcPr>
          <w:p w14:paraId="0D58571E" w14:textId="77777777" w:rsidR="00EF26B3" w:rsidRPr="0021267C" w:rsidRDefault="00EF26B3" w:rsidP="00EF26B3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484" w:type="pct"/>
            <w:shd w:val="clear" w:color="auto" w:fill="00B050"/>
            <w:vAlign w:val="center"/>
          </w:tcPr>
          <w:p w14:paraId="1112C283" w14:textId="77777777" w:rsidR="00EF26B3" w:rsidRPr="0021267C" w:rsidRDefault="00EF26B3" w:rsidP="00EF26B3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84" w:type="pct"/>
            <w:shd w:val="clear" w:color="auto" w:fill="00B050"/>
            <w:vAlign w:val="center"/>
          </w:tcPr>
          <w:p w14:paraId="17BCE04D" w14:textId="77777777" w:rsidR="00EF26B3" w:rsidRPr="0021267C" w:rsidRDefault="00EF26B3" w:rsidP="00EF26B3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418" w:type="pct"/>
            <w:shd w:val="clear" w:color="auto" w:fill="00B050"/>
            <w:vAlign w:val="center"/>
          </w:tcPr>
          <w:p w14:paraId="43F5B31A" w14:textId="77777777" w:rsidR="00EF26B3" w:rsidRPr="0021267C" w:rsidRDefault="00EF26B3" w:rsidP="00EF26B3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1267C" w:rsidRPr="0021267C" w14:paraId="22DB5339" w14:textId="77777777" w:rsidTr="00C2685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3C359D92" w14:textId="77777777" w:rsidR="0021267C" w:rsidRPr="0021267C" w:rsidRDefault="0021267C" w:rsidP="002126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6FEAB171" w14:textId="77777777" w:rsidR="0021267C" w:rsidRPr="0021267C" w:rsidRDefault="0021267C" w:rsidP="0021267C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6403A" w14:textId="1CCE66FC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AB46F" w14:textId="04A3690D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E90557">
              <w:rPr>
                <w:sz w:val="22"/>
                <w:szCs w:val="22"/>
              </w:rPr>
              <w:t>2,00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8C51D" w14:textId="056824A3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ECB9E" w14:textId="466D015D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14:paraId="13363D53" w14:textId="2B2E7286" w:rsidR="0021267C" w:rsidRPr="0021267C" w:rsidRDefault="0021267C" w:rsidP="0021267C">
            <w:pPr>
              <w:jc w:val="center"/>
            </w:pPr>
            <w:r w:rsidRPr="005A7FDC">
              <w:rPr>
                <w:sz w:val="22"/>
                <w:szCs w:val="22"/>
              </w:rPr>
              <w:t>5,00</w:t>
            </w:r>
          </w:p>
        </w:tc>
      </w:tr>
      <w:tr w:rsidR="0021267C" w:rsidRPr="0021267C" w14:paraId="6585CBE3" w14:textId="77777777" w:rsidTr="00C2685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531482C7" w14:textId="77777777" w:rsidR="0021267C" w:rsidRPr="0021267C" w:rsidRDefault="0021267C" w:rsidP="002126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54E9FAA9" w14:textId="77777777" w:rsidR="0021267C" w:rsidRPr="0021267C" w:rsidRDefault="0021267C" w:rsidP="0021267C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21497" w14:textId="4D1EB909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CAD9D" w14:textId="3CFCA844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E90557">
              <w:rPr>
                <w:sz w:val="22"/>
                <w:szCs w:val="22"/>
              </w:rPr>
              <w:t>2,00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D21D3" w14:textId="756C169C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76190" w14:textId="70734C07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14:paraId="497696D9" w14:textId="15D0DD3D" w:rsidR="0021267C" w:rsidRPr="0021267C" w:rsidRDefault="0021267C" w:rsidP="0021267C">
            <w:pPr>
              <w:jc w:val="center"/>
            </w:pPr>
            <w:r w:rsidRPr="005A7FDC">
              <w:rPr>
                <w:sz w:val="22"/>
                <w:szCs w:val="22"/>
              </w:rPr>
              <w:t>5,00</w:t>
            </w:r>
          </w:p>
        </w:tc>
      </w:tr>
      <w:tr w:rsidR="0021267C" w:rsidRPr="0021267C" w14:paraId="7740A9D3" w14:textId="77777777" w:rsidTr="00AF2C0B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58EBA120" w14:textId="77777777" w:rsidR="0021267C" w:rsidRPr="0021267C" w:rsidRDefault="0021267C" w:rsidP="002126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62912469" w14:textId="77777777" w:rsidR="0021267C" w:rsidRPr="0021267C" w:rsidRDefault="0021267C" w:rsidP="0021267C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EBD89" w14:textId="46063222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A3878" w14:textId="5581F176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7C50545" w14:textId="48828B5B" w:rsidR="0021267C" w:rsidRPr="0021267C" w:rsidRDefault="0021267C" w:rsidP="0021267C">
            <w:pPr>
              <w:jc w:val="center"/>
            </w:pPr>
            <w:r w:rsidRPr="0005737F">
              <w:t>0,00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C681250" w14:textId="553BCD6F" w:rsidR="0021267C" w:rsidRPr="0021267C" w:rsidRDefault="0021267C" w:rsidP="0021267C">
            <w:pPr>
              <w:jc w:val="center"/>
            </w:pPr>
            <w:r w:rsidRPr="0005737F"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  <w:vAlign w:val="center"/>
          </w:tcPr>
          <w:p w14:paraId="1F9376C8" w14:textId="71408242" w:rsidR="0021267C" w:rsidRPr="0021267C" w:rsidRDefault="0021267C" w:rsidP="0021267C">
            <w:pPr>
              <w:jc w:val="center"/>
            </w:pPr>
            <w:r w:rsidRPr="0021267C">
              <w:t>15</w:t>
            </w:r>
            <w:r>
              <w:t>,00</w:t>
            </w:r>
          </w:p>
        </w:tc>
      </w:tr>
      <w:tr w:rsidR="0021267C" w:rsidRPr="0021267C" w14:paraId="45E118A6" w14:textId="77777777" w:rsidTr="00CD065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06BFF553" w14:textId="77777777" w:rsidR="0021267C" w:rsidRPr="0021267C" w:rsidRDefault="0021267C" w:rsidP="002126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0D331366" w14:textId="77777777" w:rsidR="0021267C" w:rsidRPr="0021267C" w:rsidRDefault="0021267C" w:rsidP="0021267C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BE3E7" w14:textId="16205759" w:rsidR="0021267C" w:rsidRPr="0021267C" w:rsidRDefault="0021267C" w:rsidP="0021267C">
            <w:pPr>
              <w:jc w:val="center"/>
            </w:pPr>
            <w:r w:rsidRPr="00AB1F81">
              <w:rPr>
                <w:sz w:val="22"/>
                <w:szCs w:val="22"/>
              </w:rPr>
              <w:t>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3096E" w14:textId="64CDB6C4" w:rsidR="0021267C" w:rsidRPr="0021267C" w:rsidRDefault="0021267C" w:rsidP="0021267C">
            <w:pPr>
              <w:jc w:val="center"/>
            </w:pPr>
            <w:r w:rsidRPr="0021267C">
              <w:t>8</w:t>
            </w:r>
            <w: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2EDAC2F" w14:textId="6956D591" w:rsidR="0021267C" w:rsidRPr="0021267C" w:rsidRDefault="0021267C" w:rsidP="0021267C">
            <w:pPr>
              <w:jc w:val="center"/>
            </w:pPr>
            <w:r w:rsidRPr="0005737F">
              <w:t>0,00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2F35E25" w14:textId="5AAC1BDC" w:rsidR="0021267C" w:rsidRPr="0021267C" w:rsidRDefault="0021267C" w:rsidP="0021267C">
            <w:pPr>
              <w:jc w:val="center"/>
            </w:pPr>
            <w:r w:rsidRPr="0005737F"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14:paraId="4D6F6777" w14:textId="72A40EC9" w:rsidR="0021267C" w:rsidRPr="0021267C" w:rsidRDefault="0021267C" w:rsidP="0021267C">
            <w:pPr>
              <w:jc w:val="center"/>
            </w:pPr>
            <w:r w:rsidRPr="00B72CF5">
              <w:t>15,00</w:t>
            </w:r>
          </w:p>
        </w:tc>
      </w:tr>
      <w:tr w:rsidR="0021267C" w:rsidRPr="0021267C" w14:paraId="41C4AAFB" w14:textId="77777777" w:rsidTr="00CD0655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677B6FAB" w14:textId="77777777" w:rsidR="0021267C" w:rsidRPr="0021267C" w:rsidRDefault="0021267C" w:rsidP="002126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0577EB63" w14:textId="77777777" w:rsidR="0021267C" w:rsidRPr="0021267C" w:rsidRDefault="0021267C" w:rsidP="0021267C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DD688" w14:textId="79658D11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AB1F81">
              <w:rPr>
                <w:sz w:val="22"/>
                <w:szCs w:val="22"/>
              </w:rPr>
              <w:t>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C07A2" w14:textId="3A4FB824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D9EBB" w14:textId="0F782649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76F2D58" w14:textId="3DFE4524" w:rsidR="0021267C" w:rsidRPr="0021267C" w:rsidRDefault="0021267C" w:rsidP="0021267C">
            <w:pPr>
              <w:jc w:val="center"/>
            </w:pPr>
            <w:r w:rsidRPr="00C6711F"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14:paraId="7F2B78C2" w14:textId="6FCFC7DF" w:rsidR="0021267C" w:rsidRPr="0021267C" w:rsidRDefault="0021267C" w:rsidP="0021267C">
            <w:pPr>
              <w:jc w:val="center"/>
            </w:pPr>
            <w:r w:rsidRPr="00B72CF5">
              <w:t>15,00</w:t>
            </w:r>
          </w:p>
        </w:tc>
      </w:tr>
      <w:tr w:rsidR="0021267C" w:rsidRPr="0021267C" w14:paraId="4FBE300B" w14:textId="77777777" w:rsidTr="00F96F8D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30E02671" w14:textId="77777777" w:rsidR="0021267C" w:rsidRPr="0021267C" w:rsidRDefault="0021267C" w:rsidP="002126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222F8CED" w14:textId="77777777" w:rsidR="0021267C" w:rsidRPr="0021267C" w:rsidRDefault="0021267C" w:rsidP="0021267C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E2BB4" w14:textId="0540D93D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F566F" w14:textId="4CD4328C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3A317" w14:textId="2717640E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BD456C2" w14:textId="036C40A5" w:rsidR="0021267C" w:rsidRPr="0021267C" w:rsidRDefault="0021267C" w:rsidP="0021267C">
            <w:pPr>
              <w:jc w:val="center"/>
            </w:pPr>
            <w:r w:rsidRPr="00C6711F"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  <w:vAlign w:val="center"/>
          </w:tcPr>
          <w:p w14:paraId="4C115387" w14:textId="291FD026" w:rsidR="0021267C" w:rsidRPr="0021267C" w:rsidRDefault="0021267C" w:rsidP="0021267C">
            <w:pPr>
              <w:jc w:val="center"/>
            </w:pPr>
            <w:r w:rsidRPr="0021267C">
              <w:t>10</w:t>
            </w:r>
            <w:r>
              <w:t>,00</w:t>
            </w:r>
          </w:p>
        </w:tc>
      </w:tr>
      <w:tr w:rsidR="0021267C" w:rsidRPr="0021267C" w14:paraId="4DFF4871" w14:textId="77777777" w:rsidTr="00775CB7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4E45F335" w14:textId="77777777" w:rsidR="0021267C" w:rsidRPr="0021267C" w:rsidRDefault="0021267C" w:rsidP="002126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6C901098" w14:textId="77777777" w:rsidR="0021267C" w:rsidRPr="0021267C" w:rsidRDefault="0021267C" w:rsidP="0021267C">
            <w:pPr>
              <w:jc w:val="center"/>
              <w:rPr>
                <w:b/>
                <w:bCs/>
                <w:sz w:val="22"/>
                <w:szCs w:val="22"/>
              </w:rPr>
            </w:pPr>
            <w:r w:rsidRPr="0021267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976FA" w14:textId="78735BC8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F16899">
              <w:rPr>
                <w:sz w:val="22"/>
                <w:szCs w:val="22"/>
              </w:rPr>
              <w:t>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6340E" w14:textId="445FF08D" w:rsidR="0021267C" w:rsidRPr="0021267C" w:rsidRDefault="0021267C" w:rsidP="0021267C">
            <w:pPr>
              <w:jc w:val="center"/>
              <w:rPr>
                <w:sz w:val="22"/>
                <w:szCs w:val="22"/>
              </w:rPr>
            </w:pPr>
            <w:r w:rsidRPr="001915D2">
              <w:rPr>
                <w:sz w:val="22"/>
                <w:szCs w:val="22"/>
              </w:rPr>
              <w:t>5,00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7D1D4" w14:textId="18A13718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20399C91" w14:textId="635DB9CE" w:rsidR="0021267C" w:rsidRPr="0021267C" w:rsidRDefault="0021267C" w:rsidP="0021267C">
            <w:pPr>
              <w:jc w:val="center"/>
            </w:pPr>
            <w:r w:rsidRPr="00C6711F"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14:paraId="5D382564" w14:textId="6BB6F42E" w:rsidR="0021267C" w:rsidRPr="0021267C" w:rsidRDefault="0021267C" w:rsidP="0021267C">
            <w:pPr>
              <w:jc w:val="center"/>
            </w:pPr>
            <w:r w:rsidRPr="006572DE">
              <w:t>10,00</w:t>
            </w:r>
          </w:p>
        </w:tc>
      </w:tr>
      <w:tr w:rsidR="0021267C" w:rsidRPr="0021267C" w14:paraId="5F077AEB" w14:textId="77777777" w:rsidTr="00775CB7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558AEC18" w14:textId="77777777" w:rsidR="0021267C" w:rsidRPr="0021267C" w:rsidRDefault="0021267C" w:rsidP="0021267C">
            <w:pPr>
              <w:jc w:val="both"/>
              <w:rPr>
                <w:b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4D9034C7" w14:textId="77777777" w:rsidR="0021267C" w:rsidRPr="0021267C" w:rsidRDefault="0021267C" w:rsidP="0021267C">
            <w:pPr>
              <w:jc w:val="center"/>
              <w:rPr>
                <w:b/>
                <w:bCs/>
              </w:rPr>
            </w:pPr>
            <w:r w:rsidRPr="0021267C">
              <w:rPr>
                <w:b/>
                <w:bCs/>
              </w:rPr>
              <w:t>8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58AE3" w14:textId="7A3C0D2F" w:rsidR="0021267C" w:rsidRPr="0021267C" w:rsidRDefault="0021267C" w:rsidP="0021267C">
            <w:pPr>
              <w:jc w:val="center"/>
            </w:pPr>
            <w:r w:rsidRPr="00F16899">
              <w:rPr>
                <w:sz w:val="22"/>
                <w:szCs w:val="22"/>
              </w:rPr>
              <w:t>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E0313" w14:textId="1504984C" w:rsidR="0021267C" w:rsidRPr="0021267C" w:rsidRDefault="0021267C" w:rsidP="0021267C">
            <w:pPr>
              <w:jc w:val="center"/>
            </w:pPr>
            <w:r w:rsidRPr="001915D2">
              <w:rPr>
                <w:sz w:val="22"/>
                <w:szCs w:val="22"/>
              </w:rPr>
              <w:t>5,00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8DD3A" w14:textId="40BC17BB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D4BAE26" w14:textId="380A6EE9" w:rsidR="0021267C" w:rsidRPr="0021267C" w:rsidRDefault="0021267C" w:rsidP="0021267C">
            <w:pPr>
              <w:jc w:val="center"/>
            </w:pPr>
            <w:r w:rsidRPr="00C6711F">
              <w:t>0,00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14:paraId="7B64A47E" w14:textId="12A451DE" w:rsidR="0021267C" w:rsidRPr="0021267C" w:rsidRDefault="0021267C" w:rsidP="0021267C">
            <w:pPr>
              <w:jc w:val="center"/>
            </w:pPr>
            <w:r w:rsidRPr="006572DE">
              <w:t>10,00</w:t>
            </w:r>
          </w:p>
        </w:tc>
      </w:tr>
      <w:tr w:rsidR="0021267C" w:rsidRPr="0021267C" w14:paraId="5A33D23B" w14:textId="77777777" w:rsidTr="00775CB7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3D038108" w14:textId="77777777" w:rsidR="0021267C" w:rsidRPr="0021267C" w:rsidRDefault="0021267C" w:rsidP="0021267C">
            <w:pPr>
              <w:jc w:val="both"/>
              <w:rPr>
                <w:b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4A79ECD1" w14:textId="77777777" w:rsidR="0021267C" w:rsidRPr="0021267C" w:rsidRDefault="0021267C" w:rsidP="0021267C">
            <w:pPr>
              <w:jc w:val="center"/>
              <w:rPr>
                <w:b/>
                <w:bCs/>
              </w:rPr>
            </w:pPr>
            <w:r w:rsidRPr="0021267C">
              <w:rPr>
                <w:b/>
                <w:bCs/>
              </w:rPr>
              <w:t>9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EF0C2" w14:textId="6AC6C04C" w:rsidR="0021267C" w:rsidRPr="0021267C" w:rsidRDefault="0021267C" w:rsidP="0021267C">
            <w:pPr>
              <w:jc w:val="center"/>
            </w:pPr>
            <w:r w:rsidRPr="00F16899">
              <w:rPr>
                <w:sz w:val="22"/>
                <w:szCs w:val="22"/>
              </w:rPr>
              <w:t>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70C5C" w14:textId="63F9AF22" w:rsidR="0021267C" w:rsidRPr="0021267C" w:rsidRDefault="0021267C" w:rsidP="0021267C">
            <w:pPr>
              <w:jc w:val="center"/>
            </w:pPr>
            <w:r w:rsidRPr="002126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CD1DCA5" w14:textId="17B5AB41" w:rsidR="0021267C" w:rsidRPr="0021267C" w:rsidRDefault="0021267C" w:rsidP="0021267C">
            <w:pPr>
              <w:jc w:val="center"/>
            </w:pPr>
            <w:r w:rsidRPr="0021267C">
              <w:t>00</w:t>
            </w:r>
            <w: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A0A7AC4" w14:textId="50B825E2" w:rsidR="0021267C" w:rsidRPr="0021267C" w:rsidRDefault="0021267C" w:rsidP="0021267C">
            <w:pPr>
              <w:jc w:val="center"/>
            </w:pPr>
            <w:r w:rsidRPr="0021267C">
              <w:t>2</w:t>
            </w:r>
            <w:r w:rsidRPr="002126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pct"/>
            <w:shd w:val="clear" w:color="auto" w:fill="F2F2F2" w:themeFill="background1" w:themeFillShade="F2"/>
          </w:tcPr>
          <w:p w14:paraId="4F1455FE" w14:textId="327BCABC" w:rsidR="0021267C" w:rsidRPr="0021267C" w:rsidRDefault="0021267C" w:rsidP="0021267C">
            <w:pPr>
              <w:jc w:val="center"/>
            </w:pPr>
            <w:r w:rsidRPr="006572DE">
              <w:t>10,00</w:t>
            </w:r>
          </w:p>
        </w:tc>
      </w:tr>
      <w:tr w:rsidR="0021267C" w:rsidRPr="0021267C" w14:paraId="0D2D17D4" w14:textId="77777777" w:rsidTr="00134EAA">
        <w:trPr>
          <w:trHeight w:val="227"/>
          <w:jc w:val="center"/>
        </w:trPr>
        <w:tc>
          <w:tcPr>
            <w:tcW w:w="1360" w:type="pct"/>
            <w:vMerge/>
            <w:shd w:val="clear" w:color="auto" w:fill="92D050"/>
            <w:vAlign w:val="center"/>
          </w:tcPr>
          <w:p w14:paraId="1114FCED" w14:textId="77777777" w:rsidR="00EF26B3" w:rsidRPr="0021267C" w:rsidRDefault="00EF26B3" w:rsidP="00EF26B3">
            <w:pPr>
              <w:jc w:val="both"/>
              <w:rPr>
                <w:b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6D37BB41" w14:textId="77777777" w:rsidR="00EF26B3" w:rsidRPr="0021267C" w:rsidRDefault="00EF26B3" w:rsidP="00EF26B3">
            <w:pPr>
              <w:jc w:val="center"/>
              <w:rPr>
                <w:b/>
                <w:bCs/>
              </w:rPr>
            </w:pPr>
            <w:r w:rsidRPr="0021267C">
              <w:rPr>
                <w:b/>
                <w:bCs/>
              </w:rPr>
              <w:t>10</w:t>
            </w:r>
          </w:p>
        </w:tc>
        <w:tc>
          <w:tcPr>
            <w:tcW w:w="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79E6F" w14:textId="25CF9128" w:rsidR="00EF26B3" w:rsidRPr="0021267C" w:rsidRDefault="0021267C" w:rsidP="00EF26B3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B881" w14:textId="3B5C1DCE" w:rsidR="00EF26B3" w:rsidRPr="0021267C" w:rsidRDefault="00EF26B3" w:rsidP="00EF26B3">
            <w:pPr>
              <w:jc w:val="center"/>
              <w:rPr>
                <w:sz w:val="22"/>
                <w:szCs w:val="22"/>
              </w:rPr>
            </w:pPr>
            <w:r w:rsidRPr="0021267C">
              <w:rPr>
                <w:sz w:val="22"/>
                <w:szCs w:val="22"/>
              </w:rPr>
              <w:t>2</w:t>
            </w:r>
            <w:r w:rsidR="0021267C"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23FED6" w14:textId="58B34E92" w:rsidR="00EF26B3" w:rsidRPr="0021267C" w:rsidRDefault="0021267C" w:rsidP="00EF26B3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CF426A4" w14:textId="5A35C653" w:rsidR="00EF26B3" w:rsidRPr="0021267C" w:rsidRDefault="0021267C" w:rsidP="00EF26B3">
            <w:pPr>
              <w:jc w:val="center"/>
            </w:pPr>
            <w:r w:rsidRPr="002126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pct"/>
            <w:shd w:val="clear" w:color="auto" w:fill="F2F2F2" w:themeFill="background1" w:themeFillShade="F2"/>
            <w:vAlign w:val="center"/>
          </w:tcPr>
          <w:p w14:paraId="4D7B45AF" w14:textId="08C41DCB" w:rsidR="00EF26B3" w:rsidRPr="0021267C" w:rsidRDefault="00EF26B3" w:rsidP="00EF26B3">
            <w:pPr>
              <w:jc w:val="center"/>
            </w:pPr>
            <w:r w:rsidRPr="0021267C">
              <w:t>5</w:t>
            </w:r>
            <w:r w:rsidR="0021267C" w:rsidRPr="0021267C">
              <w:rPr>
                <w:sz w:val="22"/>
                <w:szCs w:val="22"/>
              </w:rPr>
              <w:t>5</w:t>
            </w:r>
            <w:r w:rsidR="0021267C">
              <w:rPr>
                <w:sz w:val="22"/>
                <w:szCs w:val="22"/>
              </w:rPr>
              <w:t>,00</w:t>
            </w:r>
          </w:p>
        </w:tc>
      </w:tr>
      <w:tr w:rsidR="0021267C" w:rsidRPr="0021267C" w14:paraId="49976505" w14:textId="77777777" w:rsidTr="00A60670">
        <w:trPr>
          <w:trHeight w:val="50"/>
          <w:jc w:val="center"/>
        </w:trPr>
        <w:tc>
          <w:tcPr>
            <w:tcW w:w="1646" w:type="pct"/>
            <w:gridSpan w:val="2"/>
            <w:shd w:val="clear" w:color="auto" w:fill="00B050"/>
            <w:vAlign w:val="center"/>
          </w:tcPr>
          <w:p w14:paraId="15F7DDE9" w14:textId="77777777" w:rsidR="00EF26B3" w:rsidRPr="0021267C" w:rsidRDefault="00EF26B3" w:rsidP="00EF26B3">
            <w:pPr>
              <w:jc w:val="center"/>
              <w:rPr>
                <w:sz w:val="22"/>
                <w:szCs w:val="22"/>
              </w:rPr>
            </w:pPr>
            <w:r w:rsidRPr="0021267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108E878" w14:textId="6B80992B" w:rsidR="00EF26B3" w:rsidRPr="0021267C" w:rsidRDefault="00EF26B3" w:rsidP="00EF26B3">
            <w:pPr>
              <w:jc w:val="center"/>
              <w:rPr>
                <w:b/>
                <w:sz w:val="22"/>
                <w:szCs w:val="22"/>
              </w:rPr>
            </w:pPr>
            <w:r w:rsidRPr="0021267C">
              <w:rPr>
                <w:b/>
                <w:sz w:val="22"/>
                <w:szCs w:val="22"/>
              </w:rPr>
              <w:t>40</w:t>
            </w:r>
            <w:r w:rsidR="0021267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DCB1F9B" w14:textId="1CCFFAC2" w:rsidR="00EF26B3" w:rsidRPr="0021267C" w:rsidRDefault="00EF26B3" w:rsidP="00B854E3">
            <w:pPr>
              <w:jc w:val="center"/>
              <w:rPr>
                <w:b/>
                <w:sz w:val="22"/>
                <w:szCs w:val="22"/>
              </w:rPr>
            </w:pPr>
            <w:r w:rsidRPr="0021267C">
              <w:rPr>
                <w:b/>
                <w:sz w:val="22"/>
                <w:szCs w:val="22"/>
              </w:rPr>
              <w:t>4</w:t>
            </w:r>
            <w:r w:rsidR="00B854E3" w:rsidRPr="0021267C">
              <w:rPr>
                <w:b/>
                <w:sz w:val="22"/>
                <w:szCs w:val="22"/>
                <w:lang w:val="en-US"/>
              </w:rPr>
              <w:t>8</w:t>
            </w:r>
            <w:r w:rsidR="0021267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488593E" w14:textId="7E13184B" w:rsidR="00EF26B3" w:rsidRPr="0021267C" w:rsidRDefault="00B854E3" w:rsidP="00EF26B3">
            <w:pPr>
              <w:jc w:val="center"/>
              <w:rPr>
                <w:b/>
                <w:sz w:val="22"/>
                <w:szCs w:val="22"/>
              </w:rPr>
            </w:pPr>
            <w:r w:rsidRPr="0021267C">
              <w:rPr>
                <w:b/>
                <w:sz w:val="22"/>
                <w:szCs w:val="22"/>
                <w:lang w:val="en-US"/>
              </w:rPr>
              <w:t>7</w:t>
            </w:r>
            <w:r w:rsidR="0021267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84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DD49ADB" w14:textId="2E13CC03" w:rsidR="00EF26B3" w:rsidRPr="0021267C" w:rsidRDefault="0021267C" w:rsidP="00EF26B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1267C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418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0459CA6" w14:textId="77777777" w:rsidR="00EF26B3" w:rsidRPr="0021267C" w:rsidRDefault="00B854E3" w:rsidP="00EF2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1267C">
              <w:rPr>
                <w:b/>
                <w:sz w:val="22"/>
                <w:szCs w:val="22"/>
                <w:lang w:val="en-US"/>
              </w:rPr>
              <w:t>100</w:t>
            </w:r>
          </w:p>
        </w:tc>
      </w:tr>
    </w:tbl>
    <w:p w14:paraId="48F56F48" w14:textId="623DDE1D" w:rsidR="00015BF0" w:rsidRPr="00077737" w:rsidRDefault="00015BF0" w:rsidP="00077737">
      <w:pPr>
        <w:pStyle w:val="-21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7" w:name="_Toc142037187"/>
      <w:r w:rsidRPr="00077737">
        <w:rPr>
          <w:rFonts w:ascii="Times New Roman" w:hAnsi="Times New Roman"/>
          <w:szCs w:val="28"/>
        </w:rPr>
        <w:lastRenderedPageBreak/>
        <w:t>1.4</w:t>
      </w:r>
      <w:r w:rsidR="00077737" w:rsidRPr="00077737">
        <w:rPr>
          <w:rFonts w:ascii="Times New Roman" w:hAnsi="Times New Roman"/>
          <w:szCs w:val="28"/>
        </w:rPr>
        <w:t>. Спецификация оценки компетенции</w:t>
      </w:r>
      <w:bookmarkEnd w:id="7"/>
    </w:p>
    <w:p w14:paraId="0ABAF760" w14:textId="0CEEAE85" w:rsidR="00015BF0" w:rsidRPr="00077737" w:rsidRDefault="00015BF0" w:rsidP="00077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7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</w:t>
      </w:r>
      <w:r w:rsidR="00077737">
        <w:rPr>
          <w:rFonts w:ascii="Times New Roman" w:hAnsi="Times New Roman" w:cs="Times New Roman"/>
          <w:sz w:val="28"/>
          <w:szCs w:val="28"/>
        </w:rPr>
        <w:t> </w:t>
      </w:r>
      <w:r w:rsidRPr="00077737">
        <w:rPr>
          <w:rFonts w:ascii="Times New Roman" w:hAnsi="Times New Roman" w:cs="Times New Roman"/>
          <w:sz w:val="28"/>
          <w:szCs w:val="28"/>
        </w:rPr>
        <w:t>таблице 3</w:t>
      </w:r>
      <w:r w:rsidR="00077737">
        <w:rPr>
          <w:rFonts w:ascii="Times New Roman" w:hAnsi="Times New Roman" w:cs="Times New Roman"/>
          <w:sz w:val="28"/>
          <w:szCs w:val="28"/>
        </w:rPr>
        <w:t>.</w:t>
      </w:r>
    </w:p>
    <w:p w14:paraId="41B0C5AA" w14:textId="090EF3E2" w:rsidR="00015BF0" w:rsidRPr="00077737" w:rsidRDefault="00015BF0" w:rsidP="000777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7737">
        <w:rPr>
          <w:rFonts w:ascii="Times New Roman" w:hAnsi="Times New Roman" w:cs="Times New Roman"/>
          <w:sz w:val="28"/>
          <w:szCs w:val="28"/>
        </w:rPr>
        <w:t>Таблица</w:t>
      </w:r>
      <w:r w:rsidR="00077737" w:rsidRPr="00077737">
        <w:rPr>
          <w:rFonts w:ascii="Times New Roman" w:hAnsi="Times New Roman" w:cs="Times New Roman"/>
          <w:sz w:val="28"/>
          <w:szCs w:val="28"/>
        </w:rPr>
        <w:t xml:space="preserve"> </w:t>
      </w:r>
      <w:r w:rsidRPr="00077737">
        <w:rPr>
          <w:rFonts w:ascii="Times New Roman" w:hAnsi="Times New Roman" w:cs="Times New Roman"/>
          <w:sz w:val="28"/>
          <w:szCs w:val="28"/>
        </w:rPr>
        <w:t>3</w:t>
      </w:r>
    </w:p>
    <w:p w14:paraId="359BCF8B" w14:textId="77777777" w:rsidR="00015BF0" w:rsidRPr="00077737" w:rsidRDefault="00015BF0" w:rsidP="000777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73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27"/>
        <w:gridCol w:w="2934"/>
        <w:gridCol w:w="5888"/>
      </w:tblGrid>
      <w:tr w:rsidR="00077737" w:rsidRPr="00077737" w14:paraId="2427319D" w14:textId="77777777" w:rsidTr="00077737">
        <w:trPr>
          <w:trHeight w:val="558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3575D798" w14:textId="77777777" w:rsidR="007E11AF" w:rsidRPr="00077737" w:rsidRDefault="00940421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04DCC2BB" w14:textId="77777777" w:rsidR="007E11AF" w:rsidRPr="00077737" w:rsidRDefault="00940421" w:rsidP="00015BF0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77737" w:rsidRPr="00077737" w14:paraId="32664FA0" w14:textId="77777777" w:rsidTr="00077737">
        <w:trPr>
          <w:trHeight w:val="2259"/>
        </w:trPr>
        <w:tc>
          <w:tcPr>
            <w:tcW w:w="282" w:type="pct"/>
            <w:shd w:val="clear" w:color="auto" w:fill="00B050"/>
          </w:tcPr>
          <w:p w14:paraId="0EA717EC" w14:textId="77777777" w:rsidR="00E9129D" w:rsidRPr="00077737" w:rsidRDefault="00E9129D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B4D81F1" w14:textId="77777777" w:rsidR="00E9129D" w:rsidRPr="00077737" w:rsidRDefault="00E9129D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Изготовление</w:t>
            </w:r>
          </w:p>
          <w:p w14:paraId="277EBFC9" w14:textId="77777777" w:rsidR="00E9129D" w:rsidRPr="00077737" w:rsidRDefault="00E9129D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столярно-п</w:t>
            </w:r>
            <w:r w:rsidR="00B854E3" w:rsidRPr="00077737">
              <w:rPr>
                <w:b/>
                <w:sz w:val="24"/>
                <w:szCs w:val="24"/>
              </w:rPr>
              <w:t>лотницкой конструкции скамейки</w:t>
            </w:r>
          </w:p>
        </w:tc>
        <w:tc>
          <w:tcPr>
            <w:tcW w:w="3149" w:type="pct"/>
            <w:vMerge w:val="restart"/>
            <w:shd w:val="clear" w:color="auto" w:fill="auto"/>
          </w:tcPr>
          <w:p w14:paraId="44905591" w14:textId="77777777" w:rsidR="00E9129D" w:rsidRPr="00077737" w:rsidRDefault="00E9129D" w:rsidP="00015B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077737">
              <w:rPr>
                <w:color w:val="auto"/>
                <w:sz w:val="23"/>
                <w:szCs w:val="23"/>
              </w:rPr>
              <w:t xml:space="preserve">• Чистота поверхности. Плоские поверхности с минимальными следами, оставленными режущим инструментом </w:t>
            </w:r>
          </w:p>
          <w:p w14:paraId="702F6374" w14:textId="77777777" w:rsidR="00A60670" w:rsidRPr="00077737" w:rsidRDefault="00A60670" w:rsidP="00015BF0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14:paraId="650759CA" w14:textId="77777777" w:rsidR="00E9129D" w:rsidRPr="00077737" w:rsidRDefault="00E9129D" w:rsidP="00015BF0">
            <w:pPr>
              <w:jc w:val="both"/>
              <w:rPr>
                <w:sz w:val="23"/>
                <w:szCs w:val="23"/>
              </w:rPr>
            </w:pPr>
            <w:r w:rsidRPr="00077737">
              <w:rPr>
                <w:sz w:val="23"/>
                <w:szCs w:val="23"/>
              </w:rPr>
              <w:t xml:space="preserve">• Отсутствуют зарубки, запилы, заходящие за разметочную линию </w:t>
            </w:r>
          </w:p>
          <w:p w14:paraId="660C95F0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0BE10630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>• Высокая точность соответствия номинальным размерам</w:t>
            </w:r>
          </w:p>
          <w:p w14:paraId="52B7056D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525803F5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>• Соединения без зазоров и перепадов по плоскости в сопрягаемых деталях</w:t>
            </w:r>
          </w:p>
          <w:p w14:paraId="159CB449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37BD05AC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>• Все элементы выполнены по чертежу и находятся на своих местах</w:t>
            </w:r>
          </w:p>
          <w:p w14:paraId="698F7751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3FE1447A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 xml:space="preserve">• Отсутствуют неаккуратные на вид соединения </w:t>
            </w:r>
          </w:p>
          <w:p w14:paraId="400CE54C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49C55A71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 xml:space="preserve">• Поверхности, находящиеся в одной плоскости, плоские и ровные </w:t>
            </w:r>
          </w:p>
          <w:p w14:paraId="332B85FB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27BFBB5D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 xml:space="preserve">• Продольные скосы плоские и точные </w:t>
            </w:r>
          </w:p>
          <w:p w14:paraId="018395B6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30132010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 xml:space="preserve">• Нет замены заготовок. Задание выполнено с использованием только предоставленного материала </w:t>
            </w:r>
          </w:p>
          <w:p w14:paraId="68C1E173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70F2E3BC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 xml:space="preserve">• Отсутствуют дополнительные резы при формировании внутренних соединений </w:t>
            </w:r>
          </w:p>
          <w:p w14:paraId="31179B7C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71B4A502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>• Шлифование или выравнивание соединений после сборки не выполнялось</w:t>
            </w:r>
          </w:p>
          <w:p w14:paraId="3A2B2A13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24F9E78E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 xml:space="preserve">• Поверхности чистые, с минимальным количеством пятен и отметок от карандаша </w:t>
            </w:r>
          </w:p>
          <w:p w14:paraId="22350575" w14:textId="77777777" w:rsidR="00A60670" w:rsidRPr="00077737" w:rsidRDefault="00A60670" w:rsidP="00015BF0">
            <w:pPr>
              <w:jc w:val="both"/>
              <w:rPr>
                <w:sz w:val="16"/>
                <w:szCs w:val="16"/>
              </w:rPr>
            </w:pPr>
          </w:p>
          <w:p w14:paraId="671F2F4B" w14:textId="77777777" w:rsidR="00E9129D" w:rsidRPr="00077737" w:rsidRDefault="00E9129D" w:rsidP="00015BF0">
            <w:pPr>
              <w:jc w:val="both"/>
              <w:rPr>
                <w:sz w:val="24"/>
                <w:szCs w:val="24"/>
              </w:rPr>
            </w:pPr>
            <w:r w:rsidRPr="00077737">
              <w:rPr>
                <w:sz w:val="24"/>
                <w:szCs w:val="24"/>
              </w:rPr>
              <w:t>• Аккуратно выполненные винтовые крепления</w:t>
            </w:r>
          </w:p>
        </w:tc>
      </w:tr>
      <w:tr w:rsidR="00077737" w:rsidRPr="00077737" w14:paraId="6DF0E35E" w14:textId="77777777" w:rsidTr="00077737">
        <w:trPr>
          <w:trHeight w:val="2563"/>
        </w:trPr>
        <w:tc>
          <w:tcPr>
            <w:tcW w:w="282" w:type="pct"/>
            <w:shd w:val="clear" w:color="auto" w:fill="00B050"/>
          </w:tcPr>
          <w:p w14:paraId="1A097EE0" w14:textId="77777777" w:rsidR="00E9129D" w:rsidRPr="00077737" w:rsidRDefault="00E9129D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955115E" w14:textId="77777777" w:rsidR="00B854E3" w:rsidRPr="00077737" w:rsidRDefault="00B854E3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Изготовление</w:t>
            </w:r>
          </w:p>
          <w:p w14:paraId="4F88339D" w14:textId="77777777" w:rsidR="00E9129D" w:rsidRPr="00077737" w:rsidRDefault="00B854E3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столярно-плотницкой конструкции навеса</w:t>
            </w:r>
          </w:p>
        </w:tc>
        <w:tc>
          <w:tcPr>
            <w:tcW w:w="3149" w:type="pct"/>
            <w:vMerge/>
            <w:shd w:val="clear" w:color="auto" w:fill="auto"/>
            <w:vAlign w:val="center"/>
          </w:tcPr>
          <w:p w14:paraId="3731009A" w14:textId="77777777" w:rsidR="00E9129D" w:rsidRPr="00077737" w:rsidRDefault="00E9129D" w:rsidP="00015BF0">
            <w:pPr>
              <w:jc w:val="both"/>
              <w:rPr>
                <w:sz w:val="23"/>
                <w:szCs w:val="23"/>
              </w:rPr>
            </w:pPr>
          </w:p>
        </w:tc>
      </w:tr>
      <w:tr w:rsidR="00077737" w:rsidRPr="00077737" w14:paraId="6DE3E68E" w14:textId="77777777" w:rsidTr="00077737">
        <w:trPr>
          <w:trHeight w:val="2095"/>
        </w:trPr>
        <w:tc>
          <w:tcPr>
            <w:tcW w:w="282" w:type="pct"/>
            <w:shd w:val="clear" w:color="auto" w:fill="00B050"/>
          </w:tcPr>
          <w:p w14:paraId="4D4F7BAB" w14:textId="77777777" w:rsidR="00E9129D" w:rsidRPr="00077737" w:rsidRDefault="00E9129D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В</w:t>
            </w:r>
          </w:p>
          <w:p w14:paraId="7D4825F6" w14:textId="77777777" w:rsidR="00E9129D" w:rsidRPr="00077737" w:rsidRDefault="00E9129D" w:rsidP="000777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</w:tcPr>
          <w:p w14:paraId="53E53C36" w14:textId="77777777" w:rsidR="00B854E3" w:rsidRPr="00077737" w:rsidRDefault="00B854E3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Изготовление столярного соединения (изготовление ерунка)</w:t>
            </w:r>
          </w:p>
          <w:p w14:paraId="1C43C88C" w14:textId="77777777" w:rsidR="00E9129D" w:rsidRPr="00077737" w:rsidRDefault="00E9129D" w:rsidP="0007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vMerge/>
            <w:shd w:val="clear" w:color="auto" w:fill="auto"/>
          </w:tcPr>
          <w:p w14:paraId="6F717008" w14:textId="77777777" w:rsidR="00E9129D" w:rsidRPr="00077737" w:rsidRDefault="00E9129D" w:rsidP="00015BF0">
            <w:pPr>
              <w:jc w:val="both"/>
              <w:rPr>
                <w:sz w:val="23"/>
                <w:szCs w:val="23"/>
              </w:rPr>
            </w:pPr>
          </w:p>
        </w:tc>
      </w:tr>
      <w:tr w:rsidR="00077737" w:rsidRPr="00077737" w14:paraId="3BBA69A0" w14:textId="77777777" w:rsidTr="00077737">
        <w:trPr>
          <w:trHeight w:val="1840"/>
        </w:trPr>
        <w:tc>
          <w:tcPr>
            <w:tcW w:w="282" w:type="pct"/>
            <w:shd w:val="clear" w:color="auto" w:fill="00B050"/>
          </w:tcPr>
          <w:p w14:paraId="5B10B4F8" w14:textId="77777777" w:rsidR="00E9129D" w:rsidRPr="00077737" w:rsidRDefault="00E9129D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2AFB70C7" w14:textId="77777777" w:rsidR="00E9129D" w:rsidRPr="00077737" w:rsidRDefault="00B854E3" w:rsidP="00077737">
            <w:pPr>
              <w:jc w:val="center"/>
              <w:rPr>
                <w:b/>
                <w:sz w:val="24"/>
                <w:szCs w:val="24"/>
              </w:rPr>
            </w:pPr>
            <w:r w:rsidRPr="00077737">
              <w:rPr>
                <w:b/>
                <w:sz w:val="24"/>
                <w:szCs w:val="24"/>
              </w:rPr>
              <w:t>Установка крепежа</w:t>
            </w:r>
          </w:p>
        </w:tc>
        <w:tc>
          <w:tcPr>
            <w:tcW w:w="3149" w:type="pct"/>
            <w:vMerge/>
            <w:shd w:val="clear" w:color="auto" w:fill="auto"/>
          </w:tcPr>
          <w:p w14:paraId="0B223E3D" w14:textId="77777777" w:rsidR="00E9129D" w:rsidRPr="00077737" w:rsidRDefault="00E9129D" w:rsidP="00015BF0">
            <w:pPr>
              <w:jc w:val="both"/>
              <w:rPr>
                <w:sz w:val="23"/>
                <w:szCs w:val="23"/>
              </w:rPr>
            </w:pPr>
          </w:p>
        </w:tc>
      </w:tr>
    </w:tbl>
    <w:p w14:paraId="7972F331" w14:textId="77777777" w:rsidR="007E11AF" w:rsidRPr="00077737" w:rsidRDefault="007E11AF" w:rsidP="00077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8975C" w14:textId="58A48A70" w:rsidR="00015BF0" w:rsidRPr="00077737" w:rsidRDefault="00077737" w:rsidP="00077737">
      <w:pPr>
        <w:pStyle w:val="-21"/>
        <w:spacing w:before="0" w:after="0"/>
        <w:jc w:val="center"/>
        <w:rPr>
          <w:rFonts w:ascii="Times New Roman" w:hAnsi="Times New Roman"/>
          <w:sz w:val="24"/>
        </w:rPr>
      </w:pPr>
      <w:bookmarkStart w:id="8" w:name="_Toc142037188"/>
      <w:r w:rsidRPr="00077737">
        <w:rPr>
          <w:rFonts w:ascii="Times New Roman" w:hAnsi="Times New Roman"/>
          <w:sz w:val="24"/>
        </w:rPr>
        <w:t>1.5. Конкурсное задание</w:t>
      </w:r>
      <w:bookmarkEnd w:id="8"/>
    </w:p>
    <w:p w14:paraId="7B03884C" w14:textId="7649FD3B" w:rsidR="007E11AF" w:rsidRPr="00077737" w:rsidRDefault="00940421" w:rsidP="00077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Конкурсного задания:</w:t>
      </w:r>
      <w:r w:rsidR="00C655B2"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7F00E1"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77737"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="00077737"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минут</w:t>
      </w:r>
    </w:p>
    <w:p w14:paraId="5190D0AE" w14:textId="77777777" w:rsidR="007E11AF" w:rsidRPr="00077737" w:rsidRDefault="00940421" w:rsidP="00077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конкурсных дней: 3 дня</w:t>
      </w:r>
    </w:p>
    <w:p w14:paraId="3BA293D4" w14:textId="6ABCD827" w:rsidR="007E11AF" w:rsidRPr="00077737" w:rsidRDefault="00940421" w:rsidP="00077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Вне зависимости от количества модулей, КЗ включа</w:t>
      </w:r>
      <w:r w:rsidR="00077737"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оценку по каждому из</w:t>
      </w:r>
      <w:r w:rsidR="00ED0B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 требований компетенции.</w:t>
      </w:r>
    </w:p>
    <w:p w14:paraId="670E0614" w14:textId="47812159" w:rsidR="007E11AF" w:rsidRPr="00077737" w:rsidRDefault="00940421" w:rsidP="00077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Оценка знаний </w:t>
      </w:r>
      <w:r w:rsidR="000D56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конкурсант</w:t>
      </w: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00C13D8" w14:textId="77777777" w:rsidR="00015BF0" w:rsidRPr="00077737" w:rsidRDefault="00015BF0" w:rsidP="00077737">
      <w:pPr>
        <w:pStyle w:val="-21"/>
        <w:spacing w:before="0" w:after="0"/>
        <w:jc w:val="center"/>
        <w:rPr>
          <w:rFonts w:ascii="Times New Roman" w:hAnsi="Times New Roman"/>
          <w:sz w:val="24"/>
        </w:rPr>
      </w:pPr>
      <w:bookmarkStart w:id="9" w:name="_Toc142037189"/>
      <w:r w:rsidRPr="00077737">
        <w:rPr>
          <w:rFonts w:ascii="Times New Roman" w:hAnsi="Times New Roman"/>
          <w:sz w:val="24"/>
        </w:rPr>
        <w:t>1.5.1. Разработка/выбор конкурсного задания</w:t>
      </w:r>
      <w:bookmarkEnd w:id="9"/>
    </w:p>
    <w:p w14:paraId="0A621280" w14:textId="77777777" w:rsidR="00FD2013" w:rsidRPr="00077737" w:rsidRDefault="00FD2013" w:rsidP="0007773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задание состоит из </w:t>
      </w:r>
      <w:r w:rsidR="00B854E3"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модулей, включает обязательную к выполнению часть (инвариант) – </w:t>
      </w:r>
      <w:r w:rsidR="00B854E3"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модуля, и вариативную часть – 1 модуль.</w:t>
      </w:r>
    </w:p>
    <w:p w14:paraId="2BE4B999" w14:textId="77777777" w:rsidR="00BC7A5E" w:rsidRPr="00077737" w:rsidRDefault="00940421" w:rsidP="00077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баллов конкурсного задания составляет 100.</w:t>
      </w:r>
      <w:r w:rsidR="00BC7A5E" w:rsidRPr="00077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B0FDA0" w14:textId="77777777" w:rsidR="00BC7A5E" w:rsidRPr="00077737" w:rsidRDefault="00BC7A5E" w:rsidP="00077737">
      <w:pPr>
        <w:pStyle w:val="-21"/>
        <w:spacing w:before="0" w:after="0"/>
        <w:jc w:val="center"/>
        <w:rPr>
          <w:rFonts w:ascii="Times New Roman" w:hAnsi="Times New Roman"/>
          <w:sz w:val="24"/>
        </w:rPr>
      </w:pPr>
      <w:bookmarkStart w:id="10" w:name="_Toc142037190"/>
      <w:r w:rsidRPr="00ED0BA0">
        <w:rPr>
          <w:rFonts w:ascii="Times New Roman" w:hAnsi="Times New Roman"/>
          <w:sz w:val="24"/>
        </w:rPr>
        <w:t>1.5.2. Структура модулей конкурсного задания</w:t>
      </w:r>
      <w:r w:rsidRPr="00077737">
        <w:rPr>
          <w:rFonts w:ascii="Times New Roman" w:hAnsi="Times New Roman"/>
          <w:sz w:val="24"/>
        </w:rPr>
        <w:t xml:space="preserve"> </w:t>
      </w:r>
      <w:bookmarkEnd w:id="10"/>
    </w:p>
    <w:p w14:paraId="20FE8AD7" w14:textId="1DF29843" w:rsidR="00BC7A5E" w:rsidRPr="00077737" w:rsidRDefault="00BC7A5E" w:rsidP="00077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0B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Модуль А.</w:t>
      </w:r>
      <w:r w:rsidRPr="00ED0BA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B854E3" w:rsidRPr="00ED0BA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Изготовление столярно-плотницкой конструкции скамейки</w:t>
      </w:r>
      <w:r w:rsidR="00077737" w:rsidRPr="00ED0BA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()</w:t>
      </w:r>
    </w:p>
    <w:p w14:paraId="602117EC" w14:textId="7EC81009" w:rsidR="007E11AF" w:rsidRPr="00077737" w:rsidRDefault="00940421" w:rsidP="00077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b/>
          <w:iCs/>
          <w:sz w:val="24"/>
          <w:szCs w:val="24"/>
        </w:rPr>
        <w:t>Время на выполнение модуля</w:t>
      </w:r>
      <w:r w:rsidR="00077737" w:rsidRPr="00077737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077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854E3" w:rsidRPr="00077737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F77EB5" w:rsidRPr="00077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</w:t>
      </w:r>
      <w:r w:rsidR="006658AE" w:rsidRPr="00077737">
        <w:rPr>
          <w:rFonts w:ascii="Times New Roman" w:eastAsia="Times New Roman" w:hAnsi="Times New Roman" w:cs="Times New Roman"/>
          <w:bCs/>
          <w:iCs/>
          <w:sz w:val="24"/>
          <w:szCs w:val="24"/>
        </w:rPr>
        <w:t>ов</w:t>
      </w:r>
    </w:p>
    <w:p w14:paraId="4183A0B4" w14:textId="77777777" w:rsidR="00077737" w:rsidRDefault="00940421" w:rsidP="000777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077737">
        <w:rPr>
          <w:rFonts w:ascii="Times New Roman" w:eastAsia="Times New Roman" w:hAnsi="Times New Roman" w:cs="Times New Roman"/>
          <w:b/>
          <w:bCs/>
          <w:sz w:val="24"/>
          <w:szCs w:val="24"/>
        </w:rPr>
        <w:t>адание:</w:t>
      </w:r>
      <w:r w:rsidRPr="000777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09F9874" w14:textId="5C1C3755" w:rsidR="007E11AF" w:rsidRPr="00077737" w:rsidRDefault="00940421" w:rsidP="00077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737">
        <w:rPr>
          <w:rFonts w:ascii="Times New Roman" w:hAnsi="Times New Roman" w:cs="Times New Roman"/>
          <w:sz w:val="24"/>
          <w:szCs w:val="24"/>
        </w:rPr>
        <w:t>Конкурсант</w:t>
      </w:r>
      <w:r w:rsidR="00641730" w:rsidRPr="00077737">
        <w:rPr>
          <w:rFonts w:ascii="Times New Roman" w:hAnsi="Times New Roman" w:cs="Times New Roman"/>
          <w:sz w:val="24"/>
          <w:szCs w:val="24"/>
        </w:rPr>
        <w:t xml:space="preserve">у предоставляется чертёж </w:t>
      </w:r>
      <w:r w:rsidR="00F9706D" w:rsidRPr="00077737">
        <w:rPr>
          <w:rFonts w:ascii="Times New Roman" w:hAnsi="Times New Roman" w:cs="Times New Roman"/>
          <w:sz w:val="24"/>
          <w:szCs w:val="24"/>
        </w:rPr>
        <w:t xml:space="preserve">столярно-плотницкой </w:t>
      </w:r>
      <w:r w:rsidR="00641730" w:rsidRPr="00077737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="00043E6C" w:rsidRPr="00077737">
        <w:rPr>
          <w:rFonts w:ascii="Times New Roman" w:hAnsi="Times New Roman" w:cs="Times New Roman"/>
          <w:sz w:val="24"/>
          <w:szCs w:val="24"/>
        </w:rPr>
        <w:t>скамейки</w:t>
      </w:r>
      <w:r w:rsidRPr="00077737">
        <w:rPr>
          <w:rFonts w:ascii="Times New Roman" w:hAnsi="Times New Roman" w:cs="Times New Roman"/>
          <w:sz w:val="24"/>
          <w:szCs w:val="24"/>
        </w:rPr>
        <w:t>, оборудование, материалы для выполнения чертежа, заготовки деталей с припуском на обработку по длине, расходные материалы.</w:t>
      </w:r>
    </w:p>
    <w:p w14:paraId="35A888E3" w14:textId="77777777" w:rsidR="007E11AF" w:rsidRPr="00077737" w:rsidRDefault="00940421" w:rsidP="00077737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Описание задания: Изготовление </w:t>
      </w:r>
      <w:r w:rsidR="00F9706D" w:rsidRPr="00077737">
        <w:rPr>
          <w:rFonts w:ascii="Times New Roman" w:hAnsi="Times New Roman"/>
          <w:sz w:val="24"/>
          <w:szCs w:val="24"/>
        </w:rPr>
        <w:t>деталей для столярно-плотницкой конструкции</w:t>
      </w:r>
      <w:r w:rsidR="00043E6C" w:rsidRPr="00077737">
        <w:rPr>
          <w:rFonts w:ascii="Times New Roman" w:hAnsi="Times New Roman"/>
          <w:sz w:val="24"/>
          <w:szCs w:val="24"/>
        </w:rPr>
        <w:t xml:space="preserve"> скамейки</w:t>
      </w:r>
      <w:r w:rsidRPr="00077737">
        <w:rPr>
          <w:rFonts w:ascii="Times New Roman" w:hAnsi="Times New Roman"/>
          <w:sz w:val="24"/>
          <w:szCs w:val="24"/>
        </w:rPr>
        <w:t xml:space="preserve"> с использованием пересечений и типовых плотницких соединений, таки</w:t>
      </w:r>
      <w:r w:rsidR="00641730" w:rsidRPr="00077737">
        <w:rPr>
          <w:rFonts w:ascii="Times New Roman" w:hAnsi="Times New Roman"/>
          <w:sz w:val="24"/>
          <w:szCs w:val="24"/>
        </w:rPr>
        <w:t>х как: соединения</w:t>
      </w:r>
      <w:r w:rsidRPr="00077737">
        <w:rPr>
          <w:rFonts w:ascii="Times New Roman" w:hAnsi="Times New Roman"/>
          <w:sz w:val="24"/>
          <w:szCs w:val="24"/>
        </w:rPr>
        <w:t xml:space="preserve"> у</w:t>
      </w:r>
      <w:r w:rsidR="00641730" w:rsidRPr="00077737">
        <w:rPr>
          <w:rFonts w:ascii="Times New Roman" w:hAnsi="Times New Roman"/>
          <w:sz w:val="24"/>
          <w:szCs w:val="24"/>
        </w:rPr>
        <w:t>глом</w:t>
      </w:r>
      <w:r w:rsidRPr="00077737">
        <w:rPr>
          <w:rFonts w:ascii="Times New Roman" w:hAnsi="Times New Roman"/>
          <w:sz w:val="24"/>
          <w:szCs w:val="24"/>
        </w:rPr>
        <w:t>, соединение шип-паз, соединение внакладку, соединение в виде ласточкиного хвост</w:t>
      </w:r>
      <w:r w:rsidR="00043E6C" w:rsidRPr="00077737">
        <w:rPr>
          <w:rFonts w:ascii="Times New Roman" w:hAnsi="Times New Roman"/>
          <w:sz w:val="24"/>
          <w:szCs w:val="24"/>
        </w:rPr>
        <w:t>а, соединение примыканием и т.д</w:t>
      </w:r>
      <w:r w:rsidR="00F9706D" w:rsidRPr="00077737">
        <w:rPr>
          <w:rFonts w:ascii="Times New Roman" w:hAnsi="Times New Roman"/>
          <w:sz w:val="24"/>
          <w:szCs w:val="24"/>
        </w:rPr>
        <w:t>.</w:t>
      </w:r>
    </w:p>
    <w:p w14:paraId="1D9831ED" w14:textId="77777777" w:rsidR="007E11AF" w:rsidRPr="00077737" w:rsidRDefault="00940421" w:rsidP="00077737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Особенности выполнения задания: Конкурсанту выдается </w:t>
      </w:r>
      <w:r w:rsidR="009009C3" w:rsidRPr="00077737">
        <w:rPr>
          <w:rFonts w:ascii="Times New Roman" w:hAnsi="Times New Roman"/>
          <w:sz w:val="24"/>
          <w:szCs w:val="24"/>
        </w:rPr>
        <w:t xml:space="preserve">подробный, подетальный </w:t>
      </w:r>
      <w:r w:rsidRPr="00077737">
        <w:rPr>
          <w:rFonts w:ascii="Times New Roman" w:hAnsi="Times New Roman"/>
          <w:sz w:val="24"/>
          <w:szCs w:val="24"/>
        </w:rPr>
        <w:t xml:space="preserve">чертеж </w:t>
      </w:r>
      <w:r w:rsidR="00641730" w:rsidRPr="00077737">
        <w:rPr>
          <w:rFonts w:ascii="Times New Roman" w:hAnsi="Times New Roman"/>
          <w:sz w:val="24"/>
          <w:szCs w:val="24"/>
        </w:rPr>
        <w:t>с</w:t>
      </w:r>
      <w:r w:rsidR="00B83A4D" w:rsidRPr="00077737">
        <w:rPr>
          <w:rFonts w:ascii="Times New Roman" w:hAnsi="Times New Roman"/>
          <w:sz w:val="24"/>
          <w:szCs w:val="24"/>
        </w:rPr>
        <w:t>камейки</w:t>
      </w:r>
      <w:r w:rsidR="009009C3" w:rsidRPr="00077737">
        <w:rPr>
          <w:rFonts w:ascii="Times New Roman" w:hAnsi="Times New Roman"/>
          <w:sz w:val="24"/>
          <w:szCs w:val="24"/>
        </w:rPr>
        <w:t>.</w:t>
      </w:r>
      <w:r w:rsidRPr="00077737">
        <w:rPr>
          <w:rFonts w:ascii="Times New Roman" w:hAnsi="Times New Roman"/>
          <w:sz w:val="24"/>
          <w:szCs w:val="24"/>
        </w:rPr>
        <w:t xml:space="preserve"> </w:t>
      </w:r>
      <w:r w:rsidR="009009C3" w:rsidRPr="00077737">
        <w:rPr>
          <w:rFonts w:ascii="Times New Roman" w:hAnsi="Times New Roman"/>
          <w:sz w:val="24"/>
          <w:szCs w:val="24"/>
        </w:rPr>
        <w:t>П</w:t>
      </w:r>
      <w:r w:rsidRPr="00077737">
        <w:rPr>
          <w:rFonts w:ascii="Times New Roman" w:hAnsi="Times New Roman"/>
          <w:sz w:val="24"/>
          <w:szCs w:val="24"/>
        </w:rPr>
        <w:t xml:space="preserve">роизводится разметка деталей и формирование соединений, после этого </w:t>
      </w:r>
      <w:r w:rsidR="00F9706D" w:rsidRPr="00077737">
        <w:rPr>
          <w:rFonts w:ascii="Times New Roman" w:hAnsi="Times New Roman"/>
          <w:sz w:val="24"/>
          <w:szCs w:val="24"/>
        </w:rPr>
        <w:t>детали сдаются на оценку</w:t>
      </w:r>
      <w:r w:rsidRPr="00077737">
        <w:rPr>
          <w:rFonts w:ascii="Times New Roman" w:hAnsi="Times New Roman"/>
          <w:sz w:val="24"/>
          <w:szCs w:val="24"/>
        </w:rPr>
        <w:t>.</w:t>
      </w:r>
      <w:r w:rsidR="00674DA4" w:rsidRPr="00077737">
        <w:rPr>
          <w:rFonts w:ascii="Times New Roman" w:hAnsi="Times New Roman"/>
          <w:sz w:val="24"/>
          <w:szCs w:val="24"/>
        </w:rPr>
        <w:t xml:space="preserve"> Во время изготов</w:t>
      </w:r>
      <w:r w:rsidR="00F9706D" w:rsidRPr="00077737">
        <w:rPr>
          <w:rFonts w:ascii="Times New Roman" w:hAnsi="Times New Roman"/>
          <w:sz w:val="24"/>
          <w:szCs w:val="24"/>
        </w:rPr>
        <w:t xml:space="preserve">ления деталей нельзя осуществлять сборку конструкции. Собирать «на сухую» можно не более 2 деталей. </w:t>
      </w:r>
    </w:p>
    <w:p w14:paraId="72C0132E" w14:textId="77777777" w:rsidR="009009C3" w:rsidRPr="00077737" w:rsidRDefault="009009C3" w:rsidP="00077737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Сборка конструкции скамейки на саморезы производится после оценки экспертами внутренних соединений.</w:t>
      </w:r>
    </w:p>
    <w:p w14:paraId="4DACD3DB" w14:textId="77777777" w:rsidR="007E11AF" w:rsidRPr="00077737" w:rsidRDefault="00940421" w:rsidP="00077737">
      <w:pPr>
        <w:spacing w:after="0" w:line="360" w:lineRule="auto"/>
        <w:ind w:left="-87"/>
        <w:jc w:val="both"/>
        <w:rPr>
          <w:rFonts w:ascii="Times New Roman" w:hAnsi="Times New Roman" w:cs="Times New Roman"/>
          <w:sz w:val="24"/>
          <w:szCs w:val="24"/>
        </w:rPr>
      </w:pPr>
      <w:r w:rsidRPr="00077737">
        <w:rPr>
          <w:rFonts w:ascii="Times New Roman" w:hAnsi="Times New Roman" w:cs="Times New Roman"/>
          <w:sz w:val="24"/>
          <w:szCs w:val="24"/>
        </w:rPr>
        <w:t>Выполнение модуля:</w:t>
      </w:r>
    </w:p>
    <w:p w14:paraId="7A48540B" w14:textId="77777777" w:rsidR="007E11AF" w:rsidRPr="00077737" w:rsidRDefault="00940421" w:rsidP="00077737">
      <w:pPr>
        <w:pStyle w:val="aff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Изучение чертежа;</w:t>
      </w:r>
    </w:p>
    <w:p w14:paraId="43CD21E2" w14:textId="77777777" w:rsidR="007E11AF" w:rsidRPr="00077737" w:rsidRDefault="00940421" w:rsidP="00077737">
      <w:pPr>
        <w:pStyle w:val="aff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Выполнение полномасштабного чертежа (при необходимости);</w:t>
      </w:r>
    </w:p>
    <w:p w14:paraId="2F99A68E" w14:textId="77777777" w:rsidR="007E11AF" w:rsidRPr="00077737" w:rsidRDefault="00B854E3" w:rsidP="00077737">
      <w:pPr>
        <w:pStyle w:val="aff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Изготовление деталей;</w:t>
      </w:r>
    </w:p>
    <w:p w14:paraId="34976C0E" w14:textId="77777777" w:rsidR="00B854E3" w:rsidRPr="00077737" w:rsidRDefault="00B854E3" w:rsidP="00077737">
      <w:pPr>
        <w:pStyle w:val="aff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Сборка конструкции</w:t>
      </w:r>
      <w:r w:rsidR="00F63941" w:rsidRPr="00077737">
        <w:rPr>
          <w:rFonts w:ascii="Times New Roman" w:hAnsi="Times New Roman"/>
          <w:sz w:val="24"/>
          <w:szCs w:val="24"/>
        </w:rPr>
        <w:t xml:space="preserve"> скамейки</w:t>
      </w:r>
      <w:r w:rsidRPr="00077737">
        <w:rPr>
          <w:rFonts w:ascii="Times New Roman" w:hAnsi="Times New Roman"/>
          <w:sz w:val="24"/>
          <w:szCs w:val="24"/>
        </w:rPr>
        <w:t>.</w:t>
      </w:r>
    </w:p>
    <w:p w14:paraId="30192017" w14:textId="77777777" w:rsidR="007E11AF" w:rsidRPr="00077737" w:rsidRDefault="007E11AF" w:rsidP="000777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F0E560" w14:textId="140909AE" w:rsidR="007F00E1" w:rsidRPr="00077737" w:rsidRDefault="007F00E1" w:rsidP="00077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Модуль Б.</w:t>
      </w:r>
      <w:r w:rsidRPr="0007773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Изготовление столярно-плотницкой конструкции </w:t>
      </w:r>
      <w:r w:rsidR="00D72CCB" w:rsidRPr="0007773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навеса</w:t>
      </w:r>
      <w:r w:rsidR="00077737" w:rsidRPr="0007773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()</w:t>
      </w:r>
    </w:p>
    <w:p w14:paraId="0A9C779C" w14:textId="644813E2" w:rsidR="007F00E1" w:rsidRPr="00077737" w:rsidRDefault="007F00E1" w:rsidP="00077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b/>
          <w:iCs/>
          <w:sz w:val="24"/>
          <w:szCs w:val="24"/>
        </w:rPr>
        <w:t>Время на выполнение модуля</w:t>
      </w:r>
      <w:r w:rsidR="00077737" w:rsidRPr="00077737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07773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077737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077737" w:rsidRPr="00077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77737">
        <w:rPr>
          <w:rFonts w:ascii="Times New Roman" w:eastAsia="Times New Roman" w:hAnsi="Times New Roman" w:cs="Times New Roman"/>
          <w:bCs/>
          <w:iCs/>
          <w:sz w:val="24"/>
          <w:szCs w:val="24"/>
        </w:rPr>
        <w:t>часов</w:t>
      </w:r>
      <w:r w:rsidR="00077737" w:rsidRPr="00077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30 минут</w:t>
      </w:r>
    </w:p>
    <w:p w14:paraId="0B2D8700" w14:textId="77777777" w:rsidR="00077737" w:rsidRDefault="007F00E1" w:rsidP="000777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077737">
        <w:rPr>
          <w:rFonts w:ascii="Times New Roman" w:eastAsia="Times New Roman" w:hAnsi="Times New Roman" w:cs="Times New Roman"/>
          <w:b/>
          <w:bCs/>
          <w:sz w:val="24"/>
          <w:szCs w:val="24"/>
        </w:rPr>
        <w:t>адание:</w:t>
      </w:r>
      <w:r w:rsidRPr="000777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A54615" w14:textId="3C2FA72F" w:rsidR="007F00E1" w:rsidRPr="00077737" w:rsidRDefault="007F00E1" w:rsidP="00077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737">
        <w:rPr>
          <w:rFonts w:ascii="Times New Roman" w:hAnsi="Times New Roman" w:cs="Times New Roman"/>
          <w:sz w:val="24"/>
          <w:szCs w:val="24"/>
        </w:rPr>
        <w:lastRenderedPageBreak/>
        <w:t>Конкурсанту предоставляется чертёж конструкции навеса, оборудование, материалы для выполнения чертежа, заготовки деталей с припуском на обработку по длине, расходные материалы.</w:t>
      </w:r>
    </w:p>
    <w:p w14:paraId="727E661F" w14:textId="77777777" w:rsidR="002C3C1E" w:rsidRPr="00077737" w:rsidRDefault="007F00E1" w:rsidP="00077737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Описание задания: Изготовление столярно-плотницкой конструкции </w:t>
      </w:r>
      <w:r w:rsidR="004F5DFE" w:rsidRPr="00077737">
        <w:rPr>
          <w:rFonts w:ascii="Times New Roman" w:hAnsi="Times New Roman"/>
          <w:sz w:val="24"/>
          <w:szCs w:val="24"/>
        </w:rPr>
        <w:t xml:space="preserve">навеса </w:t>
      </w:r>
      <w:r w:rsidRPr="00077737">
        <w:rPr>
          <w:rFonts w:ascii="Times New Roman" w:hAnsi="Times New Roman"/>
          <w:sz w:val="24"/>
          <w:szCs w:val="24"/>
        </w:rPr>
        <w:t xml:space="preserve">с </w:t>
      </w:r>
      <w:r w:rsidR="004F5DFE" w:rsidRPr="00077737">
        <w:rPr>
          <w:rFonts w:ascii="Times New Roman" w:hAnsi="Times New Roman"/>
          <w:sz w:val="24"/>
          <w:szCs w:val="24"/>
        </w:rPr>
        <w:t>необходимостью выполн</w:t>
      </w:r>
      <w:r w:rsidR="002C3C1E" w:rsidRPr="00077737">
        <w:rPr>
          <w:rFonts w:ascii="Times New Roman" w:hAnsi="Times New Roman"/>
          <w:sz w:val="24"/>
          <w:szCs w:val="24"/>
        </w:rPr>
        <w:t>ения</w:t>
      </w:r>
      <w:r w:rsidR="004F5DFE" w:rsidRPr="00077737">
        <w:rPr>
          <w:rFonts w:ascii="Times New Roman" w:hAnsi="Times New Roman"/>
          <w:sz w:val="24"/>
          <w:szCs w:val="24"/>
        </w:rPr>
        <w:t xml:space="preserve"> полномасштабных графических построений</w:t>
      </w:r>
      <w:r w:rsidR="002C3C1E" w:rsidRPr="00077737">
        <w:rPr>
          <w:rFonts w:ascii="Times New Roman" w:hAnsi="Times New Roman"/>
          <w:sz w:val="24"/>
          <w:szCs w:val="24"/>
        </w:rPr>
        <w:t>.</w:t>
      </w:r>
    </w:p>
    <w:p w14:paraId="7620B2F0" w14:textId="77777777" w:rsidR="007F00E1" w:rsidRPr="00077737" w:rsidRDefault="007F00E1" w:rsidP="00077737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Особенности выполнения задания: Конкурсанту выдается подробный, подетальный </w:t>
      </w:r>
      <w:r w:rsidR="002C3C1E" w:rsidRPr="00077737">
        <w:rPr>
          <w:rFonts w:ascii="Times New Roman" w:hAnsi="Times New Roman"/>
          <w:sz w:val="24"/>
          <w:szCs w:val="24"/>
        </w:rPr>
        <w:t xml:space="preserve">чертеж </w:t>
      </w:r>
      <w:r w:rsidR="00F63941" w:rsidRPr="00077737">
        <w:rPr>
          <w:rFonts w:ascii="Times New Roman" w:hAnsi="Times New Roman"/>
          <w:sz w:val="24"/>
          <w:szCs w:val="24"/>
        </w:rPr>
        <w:t>на большинство деталей навеса</w:t>
      </w:r>
      <w:r w:rsidRPr="00077737">
        <w:rPr>
          <w:rFonts w:ascii="Times New Roman" w:hAnsi="Times New Roman"/>
          <w:sz w:val="24"/>
          <w:szCs w:val="24"/>
        </w:rPr>
        <w:t xml:space="preserve">. </w:t>
      </w:r>
      <w:r w:rsidR="002C3C1E" w:rsidRPr="00077737">
        <w:rPr>
          <w:rFonts w:ascii="Times New Roman" w:hAnsi="Times New Roman"/>
          <w:sz w:val="24"/>
          <w:szCs w:val="24"/>
        </w:rPr>
        <w:t xml:space="preserve">Но для изготовления некоторых деталей, для получения недостающих размеров деталей, необходимо </w:t>
      </w:r>
      <w:r w:rsidR="004F5DFE" w:rsidRPr="00077737">
        <w:rPr>
          <w:rFonts w:ascii="Times New Roman" w:hAnsi="Times New Roman"/>
          <w:sz w:val="24"/>
          <w:szCs w:val="24"/>
        </w:rPr>
        <w:t>выполнить дополн</w:t>
      </w:r>
      <w:r w:rsidR="002C3C1E" w:rsidRPr="00077737">
        <w:rPr>
          <w:rFonts w:ascii="Times New Roman" w:hAnsi="Times New Roman"/>
          <w:sz w:val="24"/>
          <w:szCs w:val="24"/>
        </w:rPr>
        <w:t>ительные графические построения</w:t>
      </w:r>
      <w:r w:rsidR="004F5DFE" w:rsidRPr="00077737">
        <w:rPr>
          <w:rFonts w:ascii="Times New Roman" w:hAnsi="Times New Roman"/>
          <w:sz w:val="24"/>
          <w:szCs w:val="24"/>
        </w:rPr>
        <w:t>. Затем производится разметка де</w:t>
      </w:r>
      <w:r w:rsidR="000B2CAD" w:rsidRPr="00077737">
        <w:rPr>
          <w:rFonts w:ascii="Times New Roman" w:hAnsi="Times New Roman"/>
          <w:sz w:val="24"/>
          <w:szCs w:val="24"/>
        </w:rPr>
        <w:t>талей и формирование соединений.</w:t>
      </w:r>
      <w:r w:rsidR="004F5DFE" w:rsidRPr="00077737">
        <w:rPr>
          <w:rFonts w:ascii="Times New Roman" w:hAnsi="Times New Roman"/>
          <w:sz w:val="24"/>
          <w:szCs w:val="24"/>
        </w:rPr>
        <w:t xml:space="preserve"> </w:t>
      </w:r>
      <w:r w:rsidR="000B2CAD" w:rsidRPr="00077737">
        <w:rPr>
          <w:rFonts w:ascii="Times New Roman" w:hAnsi="Times New Roman"/>
          <w:sz w:val="24"/>
          <w:szCs w:val="24"/>
        </w:rPr>
        <w:t>Выполненные</w:t>
      </w:r>
      <w:r w:rsidR="004F5DFE" w:rsidRPr="00077737">
        <w:rPr>
          <w:rFonts w:ascii="Times New Roman" w:hAnsi="Times New Roman"/>
          <w:sz w:val="24"/>
          <w:szCs w:val="24"/>
        </w:rPr>
        <w:t xml:space="preserve"> детали сдаются на оценку</w:t>
      </w:r>
      <w:r w:rsidR="000B2CAD" w:rsidRPr="00077737">
        <w:rPr>
          <w:rFonts w:ascii="Times New Roman" w:hAnsi="Times New Roman"/>
          <w:sz w:val="24"/>
          <w:szCs w:val="24"/>
        </w:rPr>
        <w:t xml:space="preserve"> внутренних соединений</w:t>
      </w:r>
      <w:r w:rsidR="004F5DFE" w:rsidRPr="00077737">
        <w:rPr>
          <w:rFonts w:ascii="Times New Roman" w:hAnsi="Times New Roman"/>
          <w:sz w:val="24"/>
          <w:szCs w:val="24"/>
        </w:rPr>
        <w:t xml:space="preserve">. </w:t>
      </w:r>
      <w:r w:rsidRPr="00077737">
        <w:rPr>
          <w:rFonts w:ascii="Times New Roman" w:hAnsi="Times New Roman"/>
          <w:sz w:val="24"/>
          <w:szCs w:val="24"/>
        </w:rPr>
        <w:t xml:space="preserve">Во время изготовления деталей нельзя осуществлять сборку конструкции. Собирать «на сухую» можно не более 2 деталей. </w:t>
      </w:r>
    </w:p>
    <w:p w14:paraId="5F7D8ECE" w14:textId="77777777" w:rsidR="007F00E1" w:rsidRPr="00077737" w:rsidRDefault="007F00E1" w:rsidP="00077737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Сборка конструкции </w:t>
      </w:r>
      <w:r w:rsidR="002C3C1E" w:rsidRPr="00077737">
        <w:rPr>
          <w:rFonts w:ascii="Times New Roman" w:hAnsi="Times New Roman"/>
          <w:sz w:val="24"/>
          <w:szCs w:val="24"/>
        </w:rPr>
        <w:t>навеса</w:t>
      </w:r>
      <w:r w:rsidRPr="00077737">
        <w:rPr>
          <w:rFonts w:ascii="Times New Roman" w:hAnsi="Times New Roman"/>
          <w:sz w:val="24"/>
          <w:szCs w:val="24"/>
        </w:rPr>
        <w:t xml:space="preserve"> на саморезы производится после оценки экспертами внутренних соединений.</w:t>
      </w:r>
    </w:p>
    <w:p w14:paraId="6EDC6B25" w14:textId="77777777" w:rsidR="007F00E1" w:rsidRPr="00077737" w:rsidRDefault="007F00E1" w:rsidP="00077737">
      <w:pPr>
        <w:spacing w:after="0" w:line="360" w:lineRule="auto"/>
        <w:ind w:left="-87"/>
        <w:jc w:val="both"/>
        <w:rPr>
          <w:rFonts w:ascii="Times New Roman" w:hAnsi="Times New Roman" w:cs="Times New Roman"/>
          <w:sz w:val="24"/>
          <w:szCs w:val="24"/>
        </w:rPr>
      </w:pPr>
      <w:r w:rsidRPr="00077737">
        <w:rPr>
          <w:rFonts w:ascii="Times New Roman" w:hAnsi="Times New Roman" w:cs="Times New Roman"/>
          <w:sz w:val="24"/>
          <w:szCs w:val="24"/>
        </w:rPr>
        <w:t>Выполнение модуля:</w:t>
      </w:r>
    </w:p>
    <w:p w14:paraId="19076361" w14:textId="77777777" w:rsidR="007F00E1" w:rsidRPr="00077737" w:rsidRDefault="007F00E1" w:rsidP="00077737">
      <w:pPr>
        <w:pStyle w:val="affb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Изучение чертежа;</w:t>
      </w:r>
    </w:p>
    <w:p w14:paraId="4B7C3A4F" w14:textId="77777777" w:rsidR="007F00E1" w:rsidRPr="00077737" w:rsidRDefault="007F00E1" w:rsidP="00077737">
      <w:pPr>
        <w:pStyle w:val="affb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Выполнение полномасштабного чертежа</w:t>
      </w:r>
      <w:r w:rsidR="00F63941" w:rsidRPr="00077737">
        <w:rPr>
          <w:rFonts w:ascii="Times New Roman" w:hAnsi="Times New Roman"/>
          <w:sz w:val="24"/>
          <w:szCs w:val="24"/>
        </w:rPr>
        <w:t>, необходимого для изготовления всех деталей конструкции</w:t>
      </w:r>
      <w:r w:rsidRPr="00077737">
        <w:rPr>
          <w:rFonts w:ascii="Times New Roman" w:hAnsi="Times New Roman"/>
          <w:sz w:val="24"/>
          <w:szCs w:val="24"/>
        </w:rPr>
        <w:t>;</w:t>
      </w:r>
    </w:p>
    <w:p w14:paraId="77D5B9C5" w14:textId="77777777" w:rsidR="007F00E1" w:rsidRPr="00077737" w:rsidRDefault="007F00E1" w:rsidP="00077737">
      <w:pPr>
        <w:pStyle w:val="affb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Изготовление деталей;</w:t>
      </w:r>
    </w:p>
    <w:p w14:paraId="5D44A8EF" w14:textId="77777777" w:rsidR="007F00E1" w:rsidRPr="00077737" w:rsidRDefault="007F00E1" w:rsidP="00077737">
      <w:pPr>
        <w:pStyle w:val="affb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Сборка конструкции</w:t>
      </w:r>
      <w:r w:rsidR="00F63941" w:rsidRPr="00077737">
        <w:rPr>
          <w:rFonts w:ascii="Times New Roman" w:hAnsi="Times New Roman"/>
          <w:sz w:val="24"/>
          <w:szCs w:val="24"/>
        </w:rPr>
        <w:t xml:space="preserve"> навеса</w:t>
      </w:r>
      <w:r w:rsidRPr="00077737">
        <w:rPr>
          <w:rFonts w:ascii="Times New Roman" w:hAnsi="Times New Roman"/>
          <w:sz w:val="24"/>
          <w:szCs w:val="24"/>
        </w:rPr>
        <w:t>.</w:t>
      </w:r>
    </w:p>
    <w:p w14:paraId="2E11C818" w14:textId="77777777" w:rsidR="007F00E1" w:rsidRPr="00077737" w:rsidRDefault="007F00E1" w:rsidP="000777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361070" w14:textId="0B61BAB4" w:rsidR="00043E6C" w:rsidRPr="00077737" w:rsidRDefault="00940421" w:rsidP="00077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Модуль </w:t>
      </w:r>
      <w:r w:rsidR="007F00E1"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</w:t>
      </w:r>
      <w:r w:rsidRPr="00077737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ru-RU"/>
        </w:rPr>
        <w:t>.</w:t>
      </w:r>
      <w:r w:rsidR="00043E6C" w:rsidRPr="000777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</w:t>
      </w:r>
      <w:r w:rsidR="007F00E1"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Изготовление столярного соединения (изготовление </w:t>
      </w:r>
      <w:proofErr w:type="spellStart"/>
      <w:r w:rsidR="007F00E1"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ерунка</w:t>
      </w:r>
      <w:proofErr w:type="spellEnd"/>
      <w:r w:rsidR="007F00E1"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)</w:t>
      </w:r>
      <w:r w:rsidR="00077737"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()</w:t>
      </w:r>
    </w:p>
    <w:p w14:paraId="797A22FC" w14:textId="2A16FCA9" w:rsidR="00F9706D" w:rsidRPr="00077737" w:rsidRDefault="00F9706D" w:rsidP="000777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b/>
          <w:iCs/>
          <w:sz w:val="24"/>
          <w:szCs w:val="24"/>
        </w:rPr>
        <w:t>Время на выполнение модуля</w:t>
      </w:r>
      <w:r w:rsidR="0007773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07773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77737" w:rsidRPr="00077737">
        <w:rPr>
          <w:rFonts w:ascii="Times New Roman" w:eastAsia="Times New Roman" w:hAnsi="Times New Roman" w:cs="Times New Roman"/>
          <w:iCs/>
          <w:sz w:val="24"/>
          <w:szCs w:val="24"/>
        </w:rPr>
        <w:t>30 минут</w:t>
      </w:r>
    </w:p>
    <w:p w14:paraId="36B12D64" w14:textId="77777777" w:rsidR="00077737" w:rsidRDefault="00F9706D" w:rsidP="000777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0777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7F78F8" w14:textId="77777777" w:rsidR="00077737" w:rsidRPr="00077737" w:rsidRDefault="00077737" w:rsidP="00077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Выполнение столярного соединения ручным инструментом без применения электрифицированного инструмента.</w:t>
      </w:r>
    </w:p>
    <w:p w14:paraId="5D9D0CE4" w14:textId="4627359C" w:rsidR="00F9706D" w:rsidRPr="00077737" w:rsidRDefault="00F9706D" w:rsidP="00077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737">
        <w:rPr>
          <w:rFonts w:ascii="Times New Roman" w:hAnsi="Times New Roman" w:cs="Times New Roman"/>
          <w:sz w:val="24"/>
          <w:szCs w:val="24"/>
        </w:rPr>
        <w:t xml:space="preserve">Конкурсанту предоставляется чертёж </w:t>
      </w:r>
      <w:r w:rsidR="00043E6C" w:rsidRPr="00077737">
        <w:rPr>
          <w:rFonts w:ascii="Times New Roman" w:hAnsi="Times New Roman" w:cs="Times New Roman"/>
          <w:sz w:val="24"/>
          <w:szCs w:val="24"/>
        </w:rPr>
        <w:t>изделия</w:t>
      </w:r>
      <w:r w:rsidRPr="00077737">
        <w:rPr>
          <w:rFonts w:ascii="Times New Roman" w:hAnsi="Times New Roman" w:cs="Times New Roman"/>
          <w:sz w:val="24"/>
          <w:szCs w:val="24"/>
        </w:rPr>
        <w:t>, оборудование, заготовки деталей с припуском на обработку по длине.</w:t>
      </w:r>
    </w:p>
    <w:p w14:paraId="6D045DAB" w14:textId="77777777" w:rsidR="00F9706D" w:rsidRPr="00077737" w:rsidRDefault="00F9706D" w:rsidP="00077737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Описание задания: Изготовление </w:t>
      </w:r>
      <w:r w:rsidR="00043E6C" w:rsidRPr="00077737">
        <w:rPr>
          <w:rFonts w:ascii="Times New Roman" w:hAnsi="Times New Roman"/>
          <w:sz w:val="24"/>
          <w:szCs w:val="24"/>
        </w:rPr>
        <w:t>столярного инструмента, предназначенного для выполнения разметки углов 45° и 135°.</w:t>
      </w:r>
    </w:p>
    <w:p w14:paraId="5B8A56F7" w14:textId="77777777" w:rsidR="00F9706D" w:rsidRPr="00077737" w:rsidRDefault="00F9706D" w:rsidP="00077737">
      <w:pPr>
        <w:pStyle w:val="affb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Особенности выполнения задания: Конкурсанту выдается чертеж </w:t>
      </w:r>
      <w:r w:rsidR="00043E6C" w:rsidRPr="00077737">
        <w:rPr>
          <w:rFonts w:ascii="Times New Roman" w:hAnsi="Times New Roman"/>
          <w:sz w:val="24"/>
          <w:szCs w:val="24"/>
        </w:rPr>
        <w:t>изделия</w:t>
      </w:r>
      <w:r w:rsidR="00B26808" w:rsidRPr="00077737">
        <w:rPr>
          <w:rFonts w:ascii="Times New Roman" w:hAnsi="Times New Roman"/>
          <w:sz w:val="24"/>
          <w:szCs w:val="24"/>
        </w:rPr>
        <w:t xml:space="preserve"> и заготовки из твёрдой породы древесины.</w:t>
      </w:r>
      <w:r w:rsidRPr="00077737">
        <w:rPr>
          <w:rFonts w:ascii="Times New Roman" w:hAnsi="Times New Roman"/>
          <w:sz w:val="24"/>
          <w:szCs w:val="24"/>
        </w:rPr>
        <w:t xml:space="preserve"> Изготовление элементов соединения выполняется только ручным ст</w:t>
      </w:r>
      <w:r w:rsidR="00944A0D" w:rsidRPr="00077737">
        <w:rPr>
          <w:rFonts w:ascii="Times New Roman" w:hAnsi="Times New Roman"/>
          <w:sz w:val="24"/>
          <w:szCs w:val="24"/>
        </w:rPr>
        <w:t>олярно-плотницким инструментом.</w:t>
      </w:r>
      <w:r w:rsidR="00674DA4" w:rsidRPr="00077737">
        <w:rPr>
          <w:rFonts w:ascii="Times New Roman" w:hAnsi="Times New Roman"/>
          <w:sz w:val="24"/>
          <w:szCs w:val="24"/>
        </w:rPr>
        <w:t xml:space="preserve"> </w:t>
      </w:r>
      <w:r w:rsidR="00FE17B0" w:rsidRPr="00077737">
        <w:rPr>
          <w:rFonts w:ascii="Times New Roman" w:hAnsi="Times New Roman"/>
          <w:sz w:val="24"/>
          <w:szCs w:val="24"/>
        </w:rPr>
        <w:t>Сборка выполняется на нагеля, без клея. Оценивается точность сборки.</w:t>
      </w:r>
    </w:p>
    <w:p w14:paraId="653726A8" w14:textId="77777777" w:rsidR="00F9706D" w:rsidRPr="00077737" w:rsidRDefault="00F9706D" w:rsidP="00077737">
      <w:pPr>
        <w:pStyle w:val="affb"/>
        <w:spacing w:after="0" w:line="360" w:lineRule="auto"/>
        <w:ind w:left="-87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Выполнение модуля:</w:t>
      </w:r>
    </w:p>
    <w:p w14:paraId="0FD2EE93" w14:textId="77777777" w:rsidR="00F9706D" w:rsidRPr="00077737" w:rsidRDefault="00F9706D" w:rsidP="00077737">
      <w:pPr>
        <w:pStyle w:val="affb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lastRenderedPageBreak/>
        <w:t>Изучение чертежа;</w:t>
      </w:r>
    </w:p>
    <w:p w14:paraId="2A173454" w14:textId="77777777" w:rsidR="00F9706D" w:rsidRPr="00077737" w:rsidRDefault="00F9706D" w:rsidP="00077737">
      <w:pPr>
        <w:pStyle w:val="affb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Изготовление деталей;</w:t>
      </w:r>
    </w:p>
    <w:p w14:paraId="573F3376" w14:textId="77777777" w:rsidR="00F9706D" w:rsidRPr="00077737" w:rsidRDefault="00F9706D" w:rsidP="00077737">
      <w:pPr>
        <w:pStyle w:val="affb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>Сборка соединения насухо.</w:t>
      </w:r>
    </w:p>
    <w:p w14:paraId="2EA61182" w14:textId="77777777" w:rsidR="00884A0D" w:rsidRPr="00077737" w:rsidRDefault="00884A0D" w:rsidP="00077737">
      <w:pPr>
        <w:pStyle w:val="affb"/>
        <w:spacing w:after="0" w:line="360" w:lineRule="auto"/>
        <w:ind w:left="633"/>
        <w:jc w:val="both"/>
        <w:rPr>
          <w:rFonts w:ascii="Times New Roman" w:hAnsi="Times New Roman"/>
          <w:sz w:val="24"/>
          <w:szCs w:val="24"/>
        </w:rPr>
      </w:pPr>
    </w:p>
    <w:p w14:paraId="33FA6153" w14:textId="49C39323" w:rsidR="00E0213C" w:rsidRPr="00077737" w:rsidRDefault="00940421" w:rsidP="00077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Модуль </w:t>
      </w:r>
      <w:r w:rsidR="002812C1"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Г</w:t>
      </w:r>
      <w:r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.</w:t>
      </w:r>
      <w:r w:rsidRPr="0007773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6658AE"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Установка крепежа</w:t>
      </w:r>
      <w:r w:rsidR="00077737" w:rsidRPr="000777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()</w:t>
      </w:r>
    </w:p>
    <w:p w14:paraId="753CFB57" w14:textId="77777777" w:rsidR="00077737" w:rsidRPr="00077737" w:rsidRDefault="00077737" w:rsidP="000777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77737">
        <w:rPr>
          <w:rFonts w:ascii="Times New Roman" w:eastAsia="Times New Roman" w:hAnsi="Times New Roman" w:cs="Times New Roman"/>
          <w:b/>
          <w:iCs/>
          <w:sz w:val="24"/>
          <w:szCs w:val="24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07773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77737">
        <w:rPr>
          <w:rFonts w:ascii="Times New Roman" w:eastAsia="Times New Roman" w:hAnsi="Times New Roman" w:cs="Times New Roman"/>
          <w:iCs/>
          <w:sz w:val="24"/>
          <w:szCs w:val="24"/>
        </w:rPr>
        <w:t>30 минут</w:t>
      </w:r>
    </w:p>
    <w:p w14:paraId="2846CD9A" w14:textId="77777777" w:rsidR="00077737" w:rsidRDefault="00E0213C" w:rsidP="000777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737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="00724A36" w:rsidRPr="000777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077701" w14:textId="3F8339A2" w:rsidR="00E0213C" w:rsidRPr="00077737" w:rsidRDefault="00724A36" w:rsidP="000777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737">
        <w:rPr>
          <w:rFonts w:ascii="Times New Roman" w:eastAsia="Calibri" w:hAnsi="Times New Roman" w:cs="Times New Roman"/>
          <w:sz w:val="24"/>
          <w:szCs w:val="24"/>
        </w:rPr>
        <w:t>Конкурсанту предоставляе</w:t>
      </w:r>
      <w:r w:rsidR="00E0213C" w:rsidRPr="00077737">
        <w:rPr>
          <w:rFonts w:ascii="Times New Roman" w:eastAsia="Calibri" w:hAnsi="Times New Roman" w:cs="Times New Roman"/>
          <w:sz w:val="24"/>
          <w:szCs w:val="24"/>
        </w:rPr>
        <w:t>тся</w:t>
      </w:r>
      <w:r w:rsidR="00C80E5F" w:rsidRPr="00077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737">
        <w:rPr>
          <w:rFonts w:ascii="Times New Roman" w:eastAsia="Calibri" w:hAnsi="Times New Roman" w:cs="Times New Roman"/>
          <w:sz w:val="24"/>
          <w:szCs w:val="24"/>
        </w:rPr>
        <w:t>разнообразный крепёж для соединения деталей модуля Г</w:t>
      </w:r>
      <w:r w:rsidR="00E0213C" w:rsidRPr="000777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D2552" w14:textId="77777777" w:rsidR="00E0213C" w:rsidRPr="00077737" w:rsidRDefault="00E0213C" w:rsidP="00077737">
      <w:pPr>
        <w:pStyle w:val="af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Описание задания: </w:t>
      </w:r>
      <w:r w:rsidR="00724A36" w:rsidRPr="00077737">
        <w:rPr>
          <w:rFonts w:ascii="Times New Roman" w:hAnsi="Times New Roman"/>
          <w:sz w:val="24"/>
          <w:szCs w:val="24"/>
        </w:rPr>
        <w:t>Соединение нескольких деталей различными видами крепежа</w:t>
      </w:r>
      <w:r w:rsidR="00C80E5F" w:rsidRPr="00077737">
        <w:rPr>
          <w:rFonts w:ascii="Times New Roman" w:hAnsi="Times New Roman"/>
          <w:sz w:val="24"/>
          <w:szCs w:val="24"/>
        </w:rPr>
        <w:t>.</w:t>
      </w:r>
    </w:p>
    <w:p w14:paraId="6C3DB153" w14:textId="77777777" w:rsidR="00C80E5F" w:rsidRPr="00077737" w:rsidRDefault="00C80E5F" w:rsidP="00077737">
      <w:pPr>
        <w:pStyle w:val="af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Особенности выполнения задания: Сборка </w:t>
      </w:r>
      <w:r w:rsidR="00527385" w:rsidRPr="00077737">
        <w:rPr>
          <w:rFonts w:ascii="Times New Roman" w:hAnsi="Times New Roman"/>
          <w:sz w:val="24"/>
          <w:szCs w:val="24"/>
        </w:rPr>
        <w:t xml:space="preserve">одного элемента </w:t>
      </w:r>
      <w:r w:rsidRPr="00077737">
        <w:rPr>
          <w:rFonts w:ascii="Times New Roman" w:hAnsi="Times New Roman"/>
          <w:sz w:val="24"/>
          <w:szCs w:val="24"/>
        </w:rPr>
        <w:t xml:space="preserve">конструкции осуществляется </w:t>
      </w:r>
      <w:r w:rsidR="00527385" w:rsidRPr="00077737">
        <w:rPr>
          <w:rFonts w:ascii="Times New Roman" w:hAnsi="Times New Roman"/>
          <w:sz w:val="24"/>
          <w:szCs w:val="24"/>
        </w:rPr>
        <w:t xml:space="preserve">саморезами различных </w:t>
      </w:r>
      <w:r w:rsidR="00E02E28" w:rsidRPr="00077737">
        <w:rPr>
          <w:rFonts w:ascii="Times New Roman" w:hAnsi="Times New Roman"/>
          <w:sz w:val="24"/>
          <w:szCs w:val="24"/>
        </w:rPr>
        <w:t>модификаций, предназначенных для крепежа деревянных конструкций</w:t>
      </w:r>
      <w:r w:rsidR="00527385" w:rsidRPr="00077737">
        <w:rPr>
          <w:rFonts w:ascii="Times New Roman" w:hAnsi="Times New Roman"/>
          <w:sz w:val="24"/>
          <w:szCs w:val="24"/>
        </w:rPr>
        <w:t>, сборка второго элемента осуществляется гвоздями</w:t>
      </w:r>
      <w:r w:rsidR="00E02E28" w:rsidRPr="00077737">
        <w:rPr>
          <w:rFonts w:ascii="Times New Roman" w:hAnsi="Times New Roman"/>
          <w:sz w:val="24"/>
          <w:szCs w:val="24"/>
        </w:rPr>
        <w:t xml:space="preserve"> различной длины</w:t>
      </w:r>
      <w:r w:rsidRPr="00077737">
        <w:rPr>
          <w:rFonts w:ascii="Times New Roman" w:hAnsi="Times New Roman"/>
          <w:sz w:val="24"/>
          <w:szCs w:val="24"/>
        </w:rPr>
        <w:t>.</w:t>
      </w:r>
    </w:p>
    <w:p w14:paraId="15C8A4C8" w14:textId="77777777" w:rsidR="00E0213C" w:rsidRPr="00077737" w:rsidRDefault="00E0213C" w:rsidP="000777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737">
        <w:rPr>
          <w:rFonts w:ascii="Times New Roman" w:eastAsia="Calibri" w:hAnsi="Times New Roman" w:cs="Times New Roman"/>
          <w:sz w:val="24"/>
          <w:szCs w:val="24"/>
        </w:rPr>
        <w:t>Выполнение модуля:</w:t>
      </w:r>
    </w:p>
    <w:p w14:paraId="4D664839" w14:textId="77777777" w:rsidR="00E0213C" w:rsidRPr="00077737" w:rsidRDefault="00E0213C" w:rsidP="00077737">
      <w:pPr>
        <w:pStyle w:val="aff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 xml:space="preserve">Сборка </w:t>
      </w:r>
      <w:r w:rsidR="00E02E28" w:rsidRPr="00077737">
        <w:rPr>
          <w:rFonts w:ascii="Times New Roman" w:hAnsi="Times New Roman"/>
          <w:sz w:val="24"/>
          <w:szCs w:val="24"/>
        </w:rPr>
        <w:t>крестообразной конструкции.</w:t>
      </w:r>
    </w:p>
    <w:p w14:paraId="2188ADC3" w14:textId="4EC85444" w:rsidR="002C3C1E" w:rsidRDefault="00D72CCB" w:rsidP="00077737">
      <w:pPr>
        <w:pStyle w:val="affb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737">
        <w:rPr>
          <w:rFonts w:ascii="Times New Roman" w:hAnsi="Times New Roman"/>
          <w:sz w:val="24"/>
          <w:szCs w:val="24"/>
        </w:rPr>
        <w:tab/>
      </w:r>
      <w:r w:rsidR="002C3C1E" w:rsidRPr="00077737">
        <w:rPr>
          <w:rFonts w:ascii="Times New Roman" w:hAnsi="Times New Roman"/>
          <w:sz w:val="24"/>
          <w:szCs w:val="24"/>
        </w:rPr>
        <w:t xml:space="preserve">После выполнения конкурсного задания, </w:t>
      </w:r>
      <w:r w:rsidRPr="00077737">
        <w:rPr>
          <w:rFonts w:ascii="Times New Roman" w:hAnsi="Times New Roman"/>
          <w:sz w:val="24"/>
          <w:szCs w:val="24"/>
        </w:rPr>
        <w:t xml:space="preserve">после </w:t>
      </w:r>
      <w:r w:rsidR="002C3C1E" w:rsidRPr="00077737">
        <w:rPr>
          <w:rFonts w:ascii="Times New Roman" w:hAnsi="Times New Roman"/>
          <w:sz w:val="24"/>
          <w:szCs w:val="24"/>
        </w:rPr>
        <w:t xml:space="preserve">проверки и оценки </w:t>
      </w:r>
      <w:r w:rsidRPr="00077737">
        <w:rPr>
          <w:rFonts w:ascii="Times New Roman" w:hAnsi="Times New Roman"/>
          <w:sz w:val="24"/>
          <w:szCs w:val="24"/>
        </w:rPr>
        <w:t xml:space="preserve">экспертами </w:t>
      </w:r>
      <w:r w:rsidR="00D5022A" w:rsidRPr="00077737">
        <w:rPr>
          <w:rFonts w:ascii="Times New Roman" w:hAnsi="Times New Roman"/>
          <w:sz w:val="24"/>
          <w:szCs w:val="24"/>
        </w:rPr>
        <w:t xml:space="preserve">всех модулей, </w:t>
      </w:r>
      <w:r w:rsidRPr="00077737">
        <w:rPr>
          <w:rFonts w:ascii="Times New Roman" w:hAnsi="Times New Roman"/>
          <w:sz w:val="24"/>
          <w:szCs w:val="24"/>
        </w:rPr>
        <w:t xml:space="preserve">конкурсанты </w:t>
      </w:r>
      <w:r w:rsidR="00D5022A" w:rsidRPr="00077737">
        <w:rPr>
          <w:rFonts w:ascii="Times New Roman" w:hAnsi="Times New Roman"/>
          <w:sz w:val="24"/>
          <w:szCs w:val="24"/>
        </w:rPr>
        <w:t xml:space="preserve">с помощью экспертов все скамейки и навесы, изготовленные в одном потоке, собирают </w:t>
      </w:r>
      <w:r w:rsidRPr="00077737">
        <w:rPr>
          <w:rFonts w:ascii="Times New Roman" w:hAnsi="Times New Roman"/>
          <w:sz w:val="24"/>
          <w:szCs w:val="24"/>
        </w:rPr>
        <w:t>в единую шестиугольную конструкцию</w:t>
      </w:r>
      <w:r w:rsidR="00D5022A" w:rsidRPr="00077737">
        <w:rPr>
          <w:rFonts w:ascii="Times New Roman" w:hAnsi="Times New Roman"/>
          <w:sz w:val="24"/>
          <w:szCs w:val="24"/>
        </w:rPr>
        <w:t xml:space="preserve">. </w:t>
      </w:r>
    </w:p>
    <w:p w14:paraId="765598A8" w14:textId="77777777" w:rsidR="00077737" w:rsidRPr="00077737" w:rsidRDefault="00077737" w:rsidP="00077737">
      <w:pPr>
        <w:pStyle w:val="affb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7EE22B" w14:textId="4CCE4AB5" w:rsidR="00884A0D" w:rsidRPr="00077737" w:rsidRDefault="00884A0D" w:rsidP="00077737">
      <w:pPr>
        <w:pStyle w:val="-11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077737">
        <w:rPr>
          <w:rFonts w:ascii="Times New Roman" w:hAnsi="Times New Roman"/>
          <w:color w:val="auto"/>
          <w:sz w:val="24"/>
        </w:rPr>
        <w:t>2. СПЕЦИАЛЬНЫЕ ПРАВИЛА КОМПЕТЕНЦИИ</w:t>
      </w:r>
    </w:p>
    <w:p w14:paraId="05B73450" w14:textId="77777777" w:rsidR="00884A0D" w:rsidRPr="00077737" w:rsidRDefault="00884A0D" w:rsidP="00077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компетенции детализируют, конкретизируют, уточняют и разъясняют элементы соревнования. Они не должны противоречить правилам чемпионата или иметь приоритет над ними.</w:t>
      </w:r>
    </w:p>
    <w:p w14:paraId="605E8660" w14:textId="6D407C22" w:rsidR="00884A0D" w:rsidRPr="00077737" w:rsidRDefault="000D566A" w:rsidP="00077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</w:t>
      </w:r>
      <w:r w:rsidR="00884A0D"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на площадке материалы и оборудование, предоставляемые площадкой проведения соревнований в соответствии с ИЛ, а также инструменты и материалы, принесенные им самостоятельно в соответствии с описанием в</w:t>
      </w:r>
      <w:r w:rsidR="006A3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4A0D"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ИЛ.</w:t>
      </w:r>
    </w:p>
    <w:p w14:paraId="2555FC40" w14:textId="028FC585" w:rsidR="00884A0D" w:rsidRPr="00077737" w:rsidRDefault="00884A0D" w:rsidP="00077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0D5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</w:t>
      </w: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несправедливое преимущество. </w:t>
      </w:r>
    </w:p>
    <w:p w14:paraId="6EBAE1E3" w14:textId="3358C986" w:rsidR="00884A0D" w:rsidRPr="00077737" w:rsidRDefault="00884A0D" w:rsidP="00077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исключения споров, разногласий, решения вопросов, возникающих на</w:t>
      </w:r>
      <w:r w:rsidR="006A3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площадке, в дни накануне чемпионата Экспертами подписывается Лист согласования, содержащий перечень нарушений Экспертом во время пребывания на </w:t>
      </w: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конкурсной площадке.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14:paraId="1278BBFA" w14:textId="77777777" w:rsidR="00884A0D" w:rsidRPr="00077737" w:rsidRDefault="00884A0D" w:rsidP="00077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Внештатные ситуации, возникающие в любой другой день чемпионата, оформляются протоколом внештатных ситуаций на общем собрании экспертов.</w:t>
      </w:r>
    </w:p>
    <w:p w14:paraId="3CD018B2" w14:textId="62FDA300" w:rsidR="00884A0D" w:rsidRPr="00077737" w:rsidRDefault="00884A0D" w:rsidP="00077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лист согласования вносятся штрафные санкции для </w:t>
      </w:r>
      <w:r w:rsidR="000D5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</w:t>
      </w: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за нарушение Норм охраны труда, Концепции чемпионата, то </w:t>
      </w:r>
      <w:r w:rsidR="000D5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</w:t>
      </w: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ознакомлены с возможными штрафными санкциями до начала соревнований.</w:t>
      </w:r>
    </w:p>
    <w:p w14:paraId="16504B52" w14:textId="77777777" w:rsidR="00884A0D" w:rsidRPr="00077737" w:rsidRDefault="00884A0D" w:rsidP="00077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 некоторым спорным ситуациям на конкурсной площадке представлены в таблице.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422"/>
        <w:gridCol w:w="5927"/>
      </w:tblGrid>
      <w:tr w:rsidR="00884A0D" w:rsidRPr="00077737" w14:paraId="370D191D" w14:textId="77777777" w:rsidTr="002812C1">
        <w:tc>
          <w:tcPr>
            <w:tcW w:w="3539" w:type="dxa"/>
          </w:tcPr>
          <w:p w14:paraId="2166366C" w14:textId="77777777" w:rsidR="00884A0D" w:rsidRPr="00077737" w:rsidRDefault="00884A0D" w:rsidP="00884A0D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 w:rsidRPr="0007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6350" w:type="dxa"/>
          </w:tcPr>
          <w:p w14:paraId="69429876" w14:textId="3E55C1CB" w:rsidR="00884A0D" w:rsidRPr="00077737" w:rsidRDefault="000D566A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077737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устройства.</w:t>
            </w:r>
          </w:p>
          <w:p w14:paraId="3ADFCECB" w14:textId="77777777" w:rsidR="00884A0D" w:rsidRPr="00077737" w:rsidRDefault="00884A0D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884A0D" w:rsidRPr="00077737" w14:paraId="7EC79ED6" w14:textId="77777777" w:rsidTr="002812C1">
        <w:tc>
          <w:tcPr>
            <w:tcW w:w="3539" w:type="dxa"/>
          </w:tcPr>
          <w:p w14:paraId="0C893F6F" w14:textId="77777777" w:rsidR="00884A0D" w:rsidRPr="00077737" w:rsidRDefault="00884A0D" w:rsidP="00884A0D">
            <w:pPr>
              <w:numPr>
                <w:ilvl w:val="0"/>
                <w:numId w:val="35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6350" w:type="dxa"/>
          </w:tcPr>
          <w:p w14:paraId="08534D42" w14:textId="279CF2A3" w:rsidR="00884A0D" w:rsidRPr="00077737" w:rsidRDefault="000D566A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077737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</w:t>
            </w:r>
          </w:p>
        </w:tc>
      </w:tr>
      <w:tr w:rsidR="00884A0D" w:rsidRPr="00077737" w14:paraId="31CB948A" w14:textId="77777777" w:rsidTr="002812C1">
        <w:tc>
          <w:tcPr>
            <w:tcW w:w="3539" w:type="dxa"/>
          </w:tcPr>
          <w:p w14:paraId="4B256AFB" w14:textId="77777777" w:rsidR="00884A0D" w:rsidRPr="00077737" w:rsidRDefault="00884A0D" w:rsidP="00884A0D">
            <w:pPr>
              <w:numPr>
                <w:ilvl w:val="0"/>
                <w:numId w:val="35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6350" w:type="dxa"/>
            <w:vAlign w:val="center"/>
          </w:tcPr>
          <w:p w14:paraId="7586071B" w14:textId="05B48706" w:rsidR="00884A0D" w:rsidRPr="00077737" w:rsidRDefault="000D566A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077737">
              <w:rPr>
                <w:rFonts w:ascii="Times New Roman" w:hAnsi="Times New Roman" w:cs="Times New Roman"/>
                <w:sz w:val="24"/>
                <w:szCs w:val="24"/>
              </w:rPr>
              <w:t>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884A0D" w:rsidRPr="00077737" w14:paraId="685103BF" w14:textId="77777777" w:rsidTr="002812C1">
        <w:tc>
          <w:tcPr>
            <w:tcW w:w="3539" w:type="dxa"/>
          </w:tcPr>
          <w:p w14:paraId="6A0E442D" w14:textId="77777777" w:rsidR="00884A0D" w:rsidRPr="00077737" w:rsidRDefault="00884A0D" w:rsidP="00884A0D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6350" w:type="dxa"/>
            <w:vAlign w:val="center"/>
          </w:tcPr>
          <w:p w14:paraId="405A6E94" w14:textId="6D4728F2" w:rsidR="00884A0D" w:rsidRPr="00077737" w:rsidRDefault="000D566A" w:rsidP="002812C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077737">
              <w:rPr>
                <w:rFonts w:ascii="Times New Roman" w:hAnsi="Times New Roman" w:cs="Times New Roman"/>
                <w:sz w:val="24"/>
                <w:szCs w:val="24"/>
              </w:rPr>
              <w:t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ГЭ</w:t>
            </w:r>
          </w:p>
        </w:tc>
      </w:tr>
      <w:tr w:rsidR="00884A0D" w:rsidRPr="00077737" w14:paraId="7F15F840" w14:textId="77777777" w:rsidTr="002812C1">
        <w:tc>
          <w:tcPr>
            <w:tcW w:w="3539" w:type="dxa"/>
          </w:tcPr>
          <w:p w14:paraId="0709AA61" w14:textId="77777777" w:rsidR="00884A0D" w:rsidRPr="00077737" w:rsidRDefault="00884A0D" w:rsidP="00884A0D">
            <w:pPr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6350" w:type="dxa"/>
          </w:tcPr>
          <w:p w14:paraId="18DA059C" w14:textId="5D5E693F" w:rsidR="00884A0D" w:rsidRPr="00077737" w:rsidRDefault="00884A0D" w:rsidP="0028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Организатором конкурса, дополнительное время не будет предоставлено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884A0D" w:rsidRPr="00077737" w14:paraId="5BF928EB" w14:textId="77777777" w:rsidTr="002812C1">
        <w:tc>
          <w:tcPr>
            <w:tcW w:w="3539" w:type="dxa"/>
          </w:tcPr>
          <w:p w14:paraId="08E1B381" w14:textId="1C7B31E1" w:rsidR="00884A0D" w:rsidRPr="00077737" w:rsidRDefault="00884A0D" w:rsidP="00884A0D">
            <w:pPr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ами Норм охраны труда и техники безопасности, 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 чемпионата, пунктов Технического описания, кодекса этики,</w:t>
            </w:r>
          </w:p>
        </w:tc>
        <w:tc>
          <w:tcPr>
            <w:tcW w:w="6350" w:type="dxa"/>
          </w:tcPr>
          <w:p w14:paraId="55AFFFE7" w14:textId="6E86F9E7" w:rsidR="00884A0D" w:rsidRPr="00077737" w:rsidRDefault="000D566A" w:rsidP="0028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Конкурсанты</w:t>
            </w:r>
            <w:r w:rsidR="00884A0D"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, присутствующие на площадке должны неукоснительно соблюдать требования Норм охраны труда и техники безопасности. При незначительном </w:t>
            </w:r>
            <w:r w:rsidR="00884A0D" w:rsidRPr="0007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нарушении требований данных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у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884A0D" w:rsidRPr="00077737">
              <w:rPr>
                <w:rFonts w:ascii="Times New Roman" w:hAnsi="Times New Roman" w:cs="Times New Roman"/>
                <w:sz w:val="24"/>
                <w:szCs w:val="24"/>
              </w:rPr>
              <w:t>а в виде отстранения от выполнения модуля. Решение оформляется протоколом внештатных ситуаций</w:t>
            </w:r>
          </w:p>
        </w:tc>
      </w:tr>
      <w:tr w:rsidR="00884A0D" w:rsidRPr="00077737" w14:paraId="59B4D409" w14:textId="77777777" w:rsidTr="002812C1">
        <w:tc>
          <w:tcPr>
            <w:tcW w:w="3539" w:type="dxa"/>
          </w:tcPr>
          <w:p w14:paraId="00A39DB6" w14:textId="77777777" w:rsidR="00884A0D" w:rsidRPr="00077737" w:rsidRDefault="00884A0D" w:rsidP="00884A0D">
            <w:pPr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конкурсного задания</w:t>
            </w:r>
          </w:p>
          <w:p w14:paraId="1FE5F688" w14:textId="77777777" w:rsidR="00884A0D" w:rsidRPr="00077737" w:rsidRDefault="00884A0D" w:rsidP="002812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542F87B6" w14:textId="4BC6717C" w:rsidR="00884A0D" w:rsidRPr="00077737" w:rsidRDefault="00884A0D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выполнял отдельный этап работы, и этот факт зарегистрирован не менее, чем у трёх экспертов, экспертная группа рассматривает отдельно каждый факт и в случае, дающем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штрафных санкциях для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>а в виде вычета всех баллов, либо вычета баллов за часть выполненного модуля, следующую за нарушением. Решение оформляется протоколом внештатных ситуаций.</w:t>
            </w:r>
          </w:p>
          <w:p w14:paraId="3E764153" w14:textId="4184B70E" w:rsidR="00884A0D" w:rsidRPr="00077737" w:rsidRDefault="00884A0D" w:rsidP="002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правил честной конкуренции (пользовании шпаргалками, получение подсказок, получение несанкционированной помощи и др.) экспертная группа рассматривает отдельно каждый факт и в случае, дающем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0D566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77737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</w:t>
            </w:r>
          </w:p>
        </w:tc>
      </w:tr>
    </w:tbl>
    <w:p w14:paraId="093730AB" w14:textId="77777777" w:rsidR="00884A0D" w:rsidRDefault="00884A0D" w:rsidP="006A3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2C9F8" w14:textId="77777777" w:rsidR="00884A0D" w:rsidRDefault="00884A0D" w:rsidP="006A3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 Решение о необходимости установки камер видеонаблюдения принимает Главный эксперт чемпионата.</w:t>
      </w:r>
    </w:p>
    <w:p w14:paraId="741AEB42" w14:textId="77777777" w:rsidR="00884A0D" w:rsidRDefault="00884A0D" w:rsidP="006A36A4">
      <w:pPr>
        <w:pStyle w:val="afb"/>
        <w:ind w:right="3" w:firstLine="707"/>
        <w:rPr>
          <w:rFonts w:ascii="Times New Roman" w:hAnsi="Times New Roman"/>
          <w:sz w:val="28"/>
          <w:szCs w:val="28"/>
          <w:lang w:val="ru-RU"/>
        </w:rPr>
      </w:pPr>
      <w:bookmarkStart w:id="11" w:name="_bookmark33"/>
      <w:bookmarkEnd w:id="11"/>
      <w:r>
        <w:rPr>
          <w:rFonts w:ascii="Times New Roman" w:hAnsi="Times New Roman"/>
          <w:sz w:val="28"/>
          <w:szCs w:val="28"/>
          <w:lang w:val="ru-RU"/>
        </w:rPr>
        <w:t>За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норм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труда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предусмотрены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следующие наказания:</w:t>
      </w:r>
    </w:p>
    <w:p w14:paraId="47C03DB5" w14:textId="1C631413" w:rsidR="00884A0D" w:rsidRDefault="00884A0D" w:rsidP="006A36A4">
      <w:pPr>
        <w:pStyle w:val="affb"/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right="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D566A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у,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означающее,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дальнейших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нарушениях Правил конкурсант может быть отстранен от участия в</w:t>
      </w:r>
      <w:r w:rsidR="006A36A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Чемпионате;</w:t>
      </w:r>
    </w:p>
    <w:p w14:paraId="350C36F9" w14:textId="265E860F" w:rsidR="00884A0D" w:rsidRDefault="00884A0D" w:rsidP="006A36A4">
      <w:pPr>
        <w:pStyle w:val="affb"/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right="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инструктаж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</w:t>
      </w:r>
      <w:r w:rsidR="006A36A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компенсации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затраченного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инструктаж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конкурсанту,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создавшему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опасную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ситуацию;</w:t>
      </w:r>
    </w:p>
    <w:p w14:paraId="30A5CFB7" w14:textId="77777777" w:rsidR="00884A0D" w:rsidRDefault="00884A0D" w:rsidP="006A36A4">
      <w:pPr>
        <w:pStyle w:val="affb"/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Чемпионате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дисквалификация.</w:t>
      </w:r>
    </w:p>
    <w:p w14:paraId="641E707A" w14:textId="77777777" w:rsidR="00884A0D" w:rsidRDefault="00884A0D" w:rsidP="006A36A4">
      <w:pPr>
        <w:pStyle w:val="affb"/>
        <w:widowControl w:val="0"/>
        <w:tabs>
          <w:tab w:val="left" w:pos="752"/>
        </w:tabs>
        <w:spacing w:after="0" w:line="360" w:lineRule="auto"/>
        <w:ind w:left="752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7ECDDFB8" w14:textId="77777777" w:rsidR="00884A0D" w:rsidRDefault="00884A0D" w:rsidP="006A36A4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дополнение</w:t>
      </w:r>
      <w:r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правилам</w:t>
      </w:r>
      <w:r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охране</w:t>
      </w:r>
      <w:r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труда.</w:t>
      </w:r>
    </w:p>
    <w:p w14:paraId="3B0C8929" w14:textId="494E79D8" w:rsidR="00884A0D" w:rsidRDefault="00884A0D" w:rsidP="006A36A4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 w:rsidRPr="00276939">
        <w:rPr>
          <w:rFonts w:ascii="Times New Roman" w:hAnsi="Times New Roman"/>
          <w:sz w:val="28"/>
          <w:szCs w:val="28"/>
          <w:lang w:val="ru-RU"/>
        </w:rPr>
        <w:t>Эксперты</w:t>
      </w:r>
      <w:r w:rsidR="006A36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должны</w:t>
      </w:r>
      <w:r w:rsidR="006A36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использовать</w:t>
      </w:r>
      <w:r w:rsidR="006A36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подходящие</w:t>
      </w:r>
      <w:r w:rsidR="006A36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 xml:space="preserve">индивидуальные </w:t>
      </w:r>
      <w:r w:rsidRPr="00276939">
        <w:rPr>
          <w:rFonts w:ascii="Times New Roman" w:hAnsi="Times New Roman"/>
          <w:spacing w:val="-67"/>
          <w:sz w:val="28"/>
          <w:szCs w:val="28"/>
          <w:lang w:val="ru-RU"/>
        </w:rPr>
        <w:t xml:space="preserve">    </w:t>
      </w:r>
      <w:r w:rsidRPr="00276939">
        <w:rPr>
          <w:rFonts w:ascii="Times New Roman" w:hAnsi="Times New Roman"/>
          <w:sz w:val="28"/>
          <w:szCs w:val="28"/>
          <w:lang w:val="ru-RU"/>
        </w:rPr>
        <w:t>средства</w:t>
      </w:r>
      <w:r w:rsidRPr="0027693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защиты</w:t>
      </w:r>
      <w:r w:rsidRPr="0027693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при осмотре,</w:t>
      </w:r>
      <w:r w:rsidRPr="0027693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проверке</w:t>
      </w:r>
      <w:r w:rsidRPr="0027693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и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работе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с</w:t>
      </w:r>
      <w:r w:rsidR="006A36A4">
        <w:rPr>
          <w:rFonts w:ascii="Times New Roman" w:hAnsi="Times New Roman"/>
          <w:sz w:val="28"/>
          <w:szCs w:val="28"/>
          <w:lang w:val="ru-RU"/>
        </w:rPr>
        <w:t> </w:t>
      </w:r>
      <w:r w:rsidRPr="00276939">
        <w:rPr>
          <w:rFonts w:ascii="Times New Roman" w:hAnsi="Times New Roman"/>
          <w:sz w:val="28"/>
          <w:szCs w:val="28"/>
          <w:lang w:val="ru-RU"/>
        </w:rPr>
        <w:t>заданием</w:t>
      </w:r>
      <w:r w:rsidRPr="0027693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Конкурсанта</w:t>
      </w:r>
      <w:r w:rsidR="006A36A4">
        <w:rPr>
          <w:rFonts w:ascii="Times New Roman" w:hAnsi="Times New Roman"/>
          <w:sz w:val="28"/>
          <w:szCs w:val="28"/>
          <w:lang w:val="ru-RU"/>
        </w:rPr>
        <w:t>.</w:t>
      </w:r>
    </w:p>
    <w:p w14:paraId="6AF6B259" w14:textId="77777777" w:rsidR="00884A0D" w:rsidRDefault="00884A0D" w:rsidP="006A36A4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 w:rsidRPr="00276939">
        <w:rPr>
          <w:rFonts w:ascii="Times New Roman" w:hAnsi="Times New Roman"/>
          <w:sz w:val="28"/>
          <w:szCs w:val="28"/>
          <w:lang w:val="ru-RU"/>
        </w:rPr>
        <w:t>Во</w:t>
      </w:r>
      <w:r w:rsidRPr="00276939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время</w:t>
      </w:r>
      <w:r w:rsidRPr="00276939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проведения</w:t>
      </w:r>
      <w:r w:rsidRPr="00276939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Чемпионата</w:t>
      </w:r>
      <w:r w:rsidRPr="00276939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запрещается</w:t>
      </w:r>
      <w:r w:rsidRPr="00276939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носить</w:t>
      </w:r>
      <w:r w:rsidRPr="00276939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свободную одежду и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ювелирные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украшения;</w:t>
      </w:r>
      <w:r w:rsidRPr="0027693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длинные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волосы</w:t>
      </w:r>
      <w:r w:rsidRPr="0027693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должны</w:t>
      </w:r>
      <w:r w:rsidRPr="0027693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быть</w:t>
      </w:r>
      <w:r w:rsidRPr="0027693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убраны.</w:t>
      </w:r>
    </w:p>
    <w:p w14:paraId="1524F2FA" w14:textId="753E0793" w:rsidR="00884A0D" w:rsidRDefault="00884A0D" w:rsidP="006A36A4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 w:rsidRPr="00276939">
        <w:rPr>
          <w:rFonts w:ascii="Times New Roman" w:hAnsi="Times New Roman"/>
          <w:sz w:val="28"/>
          <w:szCs w:val="28"/>
          <w:lang w:val="ru-RU"/>
        </w:rPr>
        <w:t>Конкурсанты</w:t>
      </w:r>
      <w:r w:rsidRPr="00276939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должны</w:t>
      </w:r>
      <w:r w:rsidRPr="00276939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соответствовать</w:t>
      </w:r>
      <w:r w:rsidRPr="00276939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возрастным</w:t>
      </w:r>
      <w:r>
        <w:rPr>
          <w:rFonts w:ascii="Times New Roman" w:hAnsi="Times New Roman"/>
          <w:sz w:val="28"/>
          <w:szCs w:val="28"/>
          <w:lang w:val="ru-RU"/>
        </w:rPr>
        <w:t xml:space="preserve"> требованиям</w:t>
      </w:r>
      <w:r w:rsidRPr="00276939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</w:t>
      </w:r>
      <w:r w:rsidR="006A36A4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работе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на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деревообрабатывающем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оборудовании</w:t>
      </w:r>
      <w:r w:rsidR="006A36A4">
        <w:rPr>
          <w:rFonts w:ascii="Times New Roman" w:hAnsi="Times New Roman"/>
          <w:sz w:val="28"/>
          <w:szCs w:val="28"/>
          <w:lang w:val="ru-RU"/>
        </w:rPr>
        <w:t>.</w:t>
      </w:r>
    </w:p>
    <w:p w14:paraId="458A1100" w14:textId="0A6EE417" w:rsidR="00884A0D" w:rsidRPr="00276939" w:rsidRDefault="00884A0D" w:rsidP="006A36A4">
      <w:pPr>
        <w:pStyle w:val="afb"/>
        <w:ind w:firstLine="707"/>
        <w:rPr>
          <w:rFonts w:ascii="Times New Roman" w:hAnsi="Times New Roman"/>
          <w:sz w:val="28"/>
          <w:szCs w:val="28"/>
          <w:lang w:val="ru-RU"/>
        </w:rPr>
      </w:pPr>
      <w:r w:rsidRPr="00276939">
        <w:rPr>
          <w:rFonts w:ascii="Times New Roman" w:hAnsi="Times New Roman"/>
          <w:sz w:val="28"/>
          <w:szCs w:val="28"/>
          <w:lang w:val="ru-RU"/>
        </w:rPr>
        <w:t>Спонсор должен провести демонстрацию правил безопасности при</w:t>
      </w:r>
      <w:r w:rsidR="006A36A4">
        <w:rPr>
          <w:rFonts w:ascii="Times New Roman" w:hAnsi="Times New Roman"/>
          <w:sz w:val="28"/>
          <w:szCs w:val="28"/>
          <w:lang w:val="ru-RU"/>
        </w:rPr>
        <w:t> </w:t>
      </w:r>
      <w:r w:rsidRPr="00276939">
        <w:rPr>
          <w:rFonts w:ascii="Times New Roman" w:hAnsi="Times New Roman"/>
          <w:sz w:val="28"/>
          <w:szCs w:val="28"/>
          <w:lang w:val="ru-RU"/>
        </w:rPr>
        <w:t>работе</w:t>
      </w:r>
      <w:r w:rsidRPr="0027693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с</w:t>
      </w:r>
      <w:r w:rsidRPr="0027693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276939">
        <w:rPr>
          <w:rFonts w:ascii="Times New Roman" w:hAnsi="Times New Roman"/>
          <w:sz w:val="28"/>
          <w:szCs w:val="28"/>
          <w:lang w:val="ru-RU"/>
        </w:rPr>
        <w:t>поставляемым оборудованием.</w:t>
      </w:r>
    </w:p>
    <w:p w14:paraId="0CD4655C" w14:textId="77777777" w:rsidR="00884A0D" w:rsidRDefault="00884A0D" w:rsidP="006A36A4">
      <w:pPr>
        <w:pStyle w:val="-21"/>
        <w:spacing w:before="0" w:after="0"/>
        <w:jc w:val="center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2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4B41382A" w14:textId="77777777" w:rsidR="00884A0D" w:rsidRDefault="00884A0D" w:rsidP="006A36A4">
      <w:pPr>
        <w:spacing w:after="0" w:line="360" w:lineRule="auto"/>
        <w:ind w:right="3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материалов и инструментов, которые конкурсант может или должен привезти с собой на соревнование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неопределённый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привозить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ящики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инструментов с обычным ручным инвентарем столяра-плотника, позволяющим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конкурсное задание в полном объеме, </w:t>
      </w:r>
      <w:r>
        <w:rPr>
          <w:rFonts w:ascii="Times New Roman" w:hAnsi="Times New Roman" w:cs="Times New Roman"/>
          <w:bCs/>
          <w:sz w:val="28"/>
          <w:szCs w:val="28"/>
        </w:rPr>
        <w:t>если такие инструменты не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перечислены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Инфраструктурном листе.</w:t>
      </w:r>
    </w:p>
    <w:p w14:paraId="20147083" w14:textId="7663A955" w:rsidR="00884A0D" w:rsidRDefault="00884A0D" w:rsidP="006A3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 привозит с собой комплект инструмента: измерительного и ручного, необходимого для выполнения конкурсного задания. Разрешается привозить с собой различного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стусла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зажимы, тиски, приспособления универсального предназначения, отвечающие требованиям безопасности.</w:t>
      </w:r>
    </w:p>
    <w:p w14:paraId="4B2D0F7B" w14:textId="63F40E40" w:rsidR="00884A0D" w:rsidRDefault="000D566A" w:rsidP="006A3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884A0D">
        <w:rPr>
          <w:rFonts w:ascii="Times New Roman" w:hAnsi="Times New Roman" w:cs="Times New Roman"/>
          <w:sz w:val="28"/>
          <w:szCs w:val="28"/>
        </w:rPr>
        <w:t xml:space="preserve"> может привезти собственный верстак. Но, в этом случае, верстак организаторами не предоставляется. На рабочем месте должен оставаться только один верстак: или предоставленный организаторами, или привезённый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884A0D">
        <w:rPr>
          <w:rFonts w:ascii="Times New Roman" w:hAnsi="Times New Roman" w:cs="Times New Roman"/>
          <w:sz w:val="28"/>
          <w:szCs w:val="28"/>
        </w:rPr>
        <w:t>ом.</w:t>
      </w:r>
    </w:p>
    <w:p w14:paraId="2815D872" w14:textId="77777777" w:rsidR="006A36A4" w:rsidRDefault="00884A0D" w:rsidP="006A36A4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Материалы, оборудование и инструменты, </w:t>
      </w:r>
    </w:p>
    <w:p w14:paraId="1AB7BCE0" w14:textId="611CC747" w:rsidR="00884A0D" w:rsidRDefault="00884A0D" w:rsidP="006A36A4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4"/>
    </w:p>
    <w:p w14:paraId="15D59307" w14:textId="77777777" w:rsidR="00884A0D" w:rsidRDefault="00884A0D" w:rsidP="006A36A4">
      <w:pPr>
        <w:pStyle w:val="aff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Оборудование или инструменты, которые не являются безопасными или не удовлетворяют политике по охране труда, защите окружающей среды и нормативным положениям.</w:t>
      </w:r>
    </w:p>
    <w:p w14:paraId="3D76291E" w14:textId="77777777" w:rsidR="00884A0D" w:rsidRDefault="00884A0D" w:rsidP="006A36A4">
      <w:pPr>
        <w:pStyle w:val="aff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Любые инструменты, перечисленные в Инфраструктурном листе.</w:t>
      </w:r>
    </w:p>
    <w:p w14:paraId="791438DD" w14:textId="77777777" w:rsidR="00884A0D" w:rsidRPr="00884A0D" w:rsidRDefault="00884A0D" w:rsidP="006A36A4">
      <w:pPr>
        <w:pStyle w:val="aff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Предварительно приготовленные шаблоны или предварительно установленные скосы.</w:t>
      </w:r>
    </w:p>
    <w:p w14:paraId="17D675BE" w14:textId="77777777" w:rsidR="00884A0D" w:rsidRPr="00D83E4E" w:rsidRDefault="00884A0D" w:rsidP="006A36A4">
      <w:pPr>
        <w:pStyle w:val="-1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14:paraId="2CA8B0F3" w14:textId="0C6787B8" w:rsidR="006A36A4" w:rsidRDefault="00884A0D" w:rsidP="006A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6A36A4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задания.</w:t>
      </w:r>
    </w:p>
    <w:p w14:paraId="196FAC74" w14:textId="08A67789" w:rsidR="00884A0D" w:rsidRDefault="006A36A4" w:rsidP="006A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="00884A0D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79AFB" w14:textId="57A92F28" w:rsidR="00884A0D" w:rsidRDefault="00884A0D" w:rsidP="006A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36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Инструкция по охране труда</w:t>
      </w:r>
      <w:r w:rsidR="006A36A4">
        <w:rPr>
          <w:rFonts w:ascii="Times New Roman" w:hAnsi="Times New Roman" w:cs="Times New Roman"/>
          <w:sz w:val="28"/>
          <w:szCs w:val="28"/>
        </w:rPr>
        <w:t>.</w:t>
      </w:r>
    </w:p>
    <w:p w14:paraId="2C417BE8" w14:textId="2044C972" w:rsidR="007E11AF" w:rsidRDefault="00884A0D" w:rsidP="006A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36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0D566A">
        <w:rPr>
          <w:rFonts w:ascii="Times New Roman" w:hAnsi="Times New Roman" w:cs="Times New Roman"/>
          <w:sz w:val="28"/>
          <w:szCs w:val="28"/>
        </w:rPr>
        <w:t>Модуль Аи Б.</w:t>
      </w:r>
    </w:p>
    <w:p w14:paraId="5B9BE14D" w14:textId="4C64398E" w:rsidR="000D566A" w:rsidRDefault="000D566A" w:rsidP="000D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F368B" w14:textId="05407B84" w:rsidR="000D566A" w:rsidRDefault="000D566A" w:rsidP="000D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F0CFD7" w14:textId="77777777" w:rsidR="000D566A" w:rsidRPr="00884A0D" w:rsidRDefault="000D566A" w:rsidP="006A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566A" w:rsidRPr="00884A0D" w:rsidSect="00ED0BA0">
      <w:footerReference w:type="default" r:id="rId9"/>
      <w:pgSz w:w="11910" w:h="16840"/>
      <w:pgMar w:top="1134" w:right="850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C460" w14:textId="77777777" w:rsidR="00B324EF" w:rsidRDefault="00B324EF">
      <w:pPr>
        <w:spacing w:after="0" w:line="240" w:lineRule="auto"/>
      </w:pPr>
      <w:r>
        <w:separator/>
      </w:r>
    </w:p>
  </w:endnote>
  <w:endnote w:type="continuationSeparator" w:id="0">
    <w:p w14:paraId="02D2071A" w14:textId="77777777" w:rsidR="00B324EF" w:rsidRDefault="00B3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472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3821F9" w14:textId="7505CF01" w:rsidR="00FD2013" w:rsidRPr="00ED0BA0" w:rsidRDefault="00ED0BA0" w:rsidP="00ED0BA0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0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B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0BA0">
          <w:rPr>
            <w:rFonts w:ascii="Times New Roman" w:hAnsi="Times New Roman" w:cs="Times New Roman"/>
            <w:sz w:val="24"/>
            <w:szCs w:val="24"/>
          </w:rPr>
          <w:t>2</w:t>
        </w:r>
        <w:r w:rsidRPr="00ED0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692F" w14:textId="77777777" w:rsidR="00B324EF" w:rsidRDefault="00B324EF">
      <w:pPr>
        <w:spacing w:after="0" w:line="240" w:lineRule="auto"/>
      </w:pPr>
      <w:r>
        <w:separator/>
      </w:r>
    </w:p>
  </w:footnote>
  <w:footnote w:type="continuationSeparator" w:id="0">
    <w:p w14:paraId="2C9F361C" w14:textId="77777777" w:rsidR="00B324EF" w:rsidRDefault="00B3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613"/>
    <w:multiLevelType w:val="hybridMultilevel"/>
    <w:tmpl w:val="F92A8B2E"/>
    <w:lvl w:ilvl="0" w:tplc="CD56DCB2">
      <w:start w:val="1"/>
      <w:numFmt w:val="decimal"/>
      <w:lvlText w:val="%1."/>
      <w:lvlJc w:val="left"/>
      <w:pPr>
        <w:ind w:left="633" w:hanging="360"/>
      </w:pPr>
    </w:lvl>
    <w:lvl w:ilvl="1" w:tplc="41EC7208">
      <w:start w:val="1"/>
      <w:numFmt w:val="lowerLetter"/>
      <w:lvlText w:val="%2."/>
      <w:lvlJc w:val="left"/>
      <w:pPr>
        <w:ind w:left="1353" w:hanging="360"/>
      </w:pPr>
    </w:lvl>
    <w:lvl w:ilvl="2" w:tplc="310627F4">
      <w:start w:val="1"/>
      <w:numFmt w:val="lowerRoman"/>
      <w:lvlText w:val="%3."/>
      <w:lvlJc w:val="right"/>
      <w:pPr>
        <w:ind w:left="2073" w:hanging="180"/>
      </w:pPr>
    </w:lvl>
    <w:lvl w:ilvl="3" w:tplc="3AA651B4">
      <w:start w:val="1"/>
      <w:numFmt w:val="decimal"/>
      <w:lvlText w:val="%4."/>
      <w:lvlJc w:val="left"/>
      <w:pPr>
        <w:ind w:left="2793" w:hanging="360"/>
      </w:pPr>
    </w:lvl>
    <w:lvl w:ilvl="4" w:tplc="DB6ECDE2">
      <w:start w:val="1"/>
      <w:numFmt w:val="lowerLetter"/>
      <w:lvlText w:val="%5."/>
      <w:lvlJc w:val="left"/>
      <w:pPr>
        <w:ind w:left="3513" w:hanging="360"/>
      </w:pPr>
    </w:lvl>
    <w:lvl w:ilvl="5" w:tplc="0FC09DB6">
      <w:start w:val="1"/>
      <w:numFmt w:val="lowerRoman"/>
      <w:lvlText w:val="%6."/>
      <w:lvlJc w:val="right"/>
      <w:pPr>
        <w:ind w:left="4233" w:hanging="180"/>
      </w:pPr>
    </w:lvl>
    <w:lvl w:ilvl="6" w:tplc="B9266D6E">
      <w:start w:val="1"/>
      <w:numFmt w:val="decimal"/>
      <w:lvlText w:val="%7."/>
      <w:lvlJc w:val="left"/>
      <w:pPr>
        <w:ind w:left="4953" w:hanging="360"/>
      </w:pPr>
    </w:lvl>
    <w:lvl w:ilvl="7" w:tplc="B36E1D46">
      <w:start w:val="1"/>
      <w:numFmt w:val="lowerLetter"/>
      <w:lvlText w:val="%8."/>
      <w:lvlJc w:val="left"/>
      <w:pPr>
        <w:ind w:left="5673" w:hanging="360"/>
      </w:pPr>
    </w:lvl>
    <w:lvl w:ilvl="8" w:tplc="78EA085A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04433394"/>
    <w:multiLevelType w:val="hybridMultilevel"/>
    <w:tmpl w:val="FD44BDCC"/>
    <w:lvl w:ilvl="0" w:tplc="F45CF9C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7A24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382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84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4CD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D4D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6D5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2C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DC3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7131"/>
    <w:multiLevelType w:val="hybridMultilevel"/>
    <w:tmpl w:val="5E8EE168"/>
    <w:lvl w:ilvl="0" w:tplc="FF1678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3FA599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AE34B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EA6631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25EDE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70D2B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07484D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234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15CB28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D0388A"/>
    <w:multiLevelType w:val="hybridMultilevel"/>
    <w:tmpl w:val="948ADFD4"/>
    <w:lvl w:ilvl="0" w:tplc="8B887FE8">
      <w:start w:val="1"/>
      <w:numFmt w:val="decimal"/>
      <w:lvlText w:val="%1."/>
      <w:lvlJc w:val="left"/>
      <w:pPr>
        <w:ind w:left="633" w:hanging="360"/>
      </w:pPr>
    </w:lvl>
    <w:lvl w:ilvl="1" w:tplc="7D580C8C">
      <w:start w:val="1"/>
      <w:numFmt w:val="lowerLetter"/>
      <w:lvlText w:val="%2."/>
      <w:lvlJc w:val="left"/>
      <w:pPr>
        <w:ind w:left="1353" w:hanging="360"/>
      </w:pPr>
    </w:lvl>
    <w:lvl w:ilvl="2" w:tplc="9CA4BAF2">
      <w:start w:val="1"/>
      <w:numFmt w:val="lowerRoman"/>
      <w:lvlText w:val="%3."/>
      <w:lvlJc w:val="right"/>
      <w:pPr>
        <w:ind w:left="2073" w:hanging="180"/>
      </w:pPr>
    </w:lvl>
    <w:lvl w:ilvl="3" w:tplc="60F06F54">
      <w:start w:val="1"/>
      <w:numFmt w:val="decimal"/>
      <w:lvlText w:val="%4."/>
      <w:lvlJc w:val="left"/>
      <w:pPr>
        <w:ind w:left="2793" w:hanging="360"/>
      </w:pPr>
    </w:lvl>
    <w:lvl w:ilvl="4" w:tplc="565699D4">
      <w:start w:val="1"/>
      <w:numFmt w:val="lowerLetter"/>
      <w:lvlText w:val="%5."/>
      <w:lvlJc w:val="left"/>
      <w:pPr>
        <w:ind w:left="3513" w:hanging="360"/>
      </w:pPr>
    </w:lvl>
    <w:lvl w:ilvl="5" w:tplc="D2EEA858">
      <w:start w:val="1"/>
      <w:numFmt w:val="lowerRoman"/>
      <w:lvlText w:val="%6."/>
      <w:lvlJc w:val="right"/>
      <w:pPr>
        <w:ind w:left="4233" w:hanging="180"/>
      </w:pPr>
    </w:lvl>
    <w:lvl w:ilvl="6" w:tplc="DD06B912">
      <w:start w:val="1"/>
      <w:numFmt w:val="decimal"/>
      <w:lvlText w:val="%7."/>
      <w:lvlJc w:val="left"/>
      <w:pPr>
        <w:ind w:left="4953" w:hanging="360"/>
      </w:pPr>
    </w:lvl>
    <w:lvl w:ilvl="7" w:tplc="7EDEAA52">
      <w:start w:val="1"/>
      <w:numFmt w:val="lowerLetter"/>
      <w:lvlText w:val="%8."/>
      <w:lvlJc w:val="left"/>
      <w:pPr>
        <w:ind w:left="5673" w:hanging="360"/>
      </w:pPr>
    </w:lvl>
    <w:lvl w:ilvl="8" w:tplc="8CC851FA">
      <w:start w:val="1"/>
      <w:numFmt w:val="lowerRoman"/>
      <w:lvlText w:val="%9."/>
      <w:lvlJc w:val="right"/>
      <w:pPr>
        <w:ind w:left="6393" w:hanging="180"/>
      </w:pPr>
    </w:lvl>
  </w:abstractNum>
  <w:abstractNum w:abstractNumId="4" w15:restartNumberingAfterBreak="0">
    <w:nsid w:val="069A7445"/>
    <w:multiLevelType w:val="hybridMultilevel"/>
    <w:tmpl w:val="B08A19C6"/>
    <w:lvl w:ilvl="0" w:tplc="2C2E56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564F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23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0D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05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E8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C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6B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64471"/>
    <w:multiLevelType w:val="multilevel"/>
    <w:tmpl w:val="358C8D9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6" w15:restartNumberingAfterBreak="0">
    <w:nsid w:val="0AC966C5"/>
    <w:multiLevelType w:val="hybridMultilevel"/>
    <w:tmpl w:val="CA920178"/>
    <w:lvl w:ilvl="0" w:tplc="B4687E38">
      <w:start w:val="1"/>
      <w:numFmt w:val="bullet"/>
      <w:lvlText w:val="•"/>
      <w:lvlJc w:val="left"/>
      <w:pPr>
        <w:ind w:left="118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14E2EA2">
      <w:start w:val="1"/>
      <w:numFmt w:val="bullet"/>
      <w:lvlText w:val="•"/>
      <w:lvlJc w:val="left"/>
      <w:pPr>
        <w:ind w:left="1110" w:hanging="711"/>
      </w:pPr>
      <w:rPr>
        <w:rFonts w:hint="default"/>
        <w:lang w:val="ru-RU" w:eastAsia="en-US" w:bidi="ar-SA"/>
      </w:rPr>
    </w:lvl>
    <w:lvl w:ilvl="2" w:tplc="56160F0C">
      <w:start w:val="1"/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3" w:tplc="94F896E8">
      <w:start w:val="1"/>
      <w:numFmt w:val="bullet"/>
      <w:lvlText w:val="•"/>
      <w:lvlJc w:val="left"/>
      <w:pPr>
        <w:ind w:left="3091" w:hanging="711"/>
      </w:pPr>
      <w:rPr>
        <w:rFonts w:hint="default"/>
        <w:lang w:val="ru-RU" w:eastAsia="en-US" w:bidi="ar-SA"/>
      </w:rPr>
    </w:lvl>
    <w:lvl w:ilvl="4" w:tplc="D5D6F35A">
      <w:start w:val="1"/>
      <w:numFmt w:val="bullet"/>
      <w:lvlText w:val="•"/>
      <w:lvlJc w:val="left"/>
      <w:pPr>
        <w:ind w:left="4082" w:hanging="711"/>
      </w:pPr>
      <w:rPr>
        <w:rFonts w:hint="default"/>
        <w:lang w:val="ru-RU" w:eastAsia="en-US" w:bidi="ar-SA"/>
      </w:rPr>
    </w:lvl>
    <w:lvl w:ilvl="5" w:tplc="6978B92A">
      <w:start w:val="1"/>
      <w:numFmt w:val="bullet"/>
      <w:lvlText w:val="•"/>
      <w:lvlJc w:val="left"/>
      <w:pPr>
        <w:ind w:left="5073" w:hanging="711"/>
      </w:pPr>
      <w:rPr>
        <w:rFonts w:hint="default"/>
        <w:lang w:val="ru-RU" w:eastAsia="en-US" w:bidi="ar-SA"/>
      </w:rPr>
    </w:lvl>
    <w:lvl w:ilvl="6" w:tplc="2B0A7E66">
      <w:start w:val="1"/>
      <w:numFmt w:val="bullet"/>
      <w:lvlText w:val="•"/>
      <w:lvlJc w:val="left"/>
      <w:pPr>
        <w:ind w:left="6063" w:hanging="711"/>
      </w:pPr>
      <w:rPr>
        <w:rFonts w:hint="default"/>
        <w:lang w:val="ru-RU" w:eastAsia="en-US" w:bidi="ar-SA"/>
      </w:rPr>
    </w:lvl>
    <w:lvl w:ilvl="7" w:tplc="70281774">
      <w:start w:val="1"/>
      <w:numFmt w:val="bullet"/>
      <w:lvlText w:val="•"/>
      <w:lvlJc w:val="left"/>
      <w:pPr>
        <w:ind w:left="7054" w:hanging="711"/>
      </w:pPr>
      <w:rPr>
        <w:rFonts w:hint="default"/>
        <w:lang w:val="ru-RU" w:eastAsia="en-US" w:bidi="ar-SA"/>
      </w:rPr>
    </w:lvl>
    <w:lvl w:ilvl="8" w:tplc="3D6002DA">
      <w:start w:val="1"/>
      <w:numFmt w:val="bullet"/>
      <w:lvlText w:val="•"/>
      <w:lvlJc w:val="left"/>
      <w:pPr>
        <w:ind w:left="8045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0B991FFD"/>
    <w:multiLevelType w:val="multilevel"/>
    <w:tmpl w:val="118C814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530561"/>
    <w:multiLevelType w:val="hybridMultilevel"/>
    <w:tmpl w:val="F7C4CFDC"/>
    <w:lvl w:ilvl="0" w:tplc="A52A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D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E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85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C5B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6D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4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7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F0B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068D3"/>
    <w:multiLevelType w:val="hybridMultilevel"/>
    <w:tmpl w:val="7EAACB46"/>
    <w:lvl w:ilvl="0" w:tplc="E8885E34">
      <w:start w:val="1"/>
      <w:numFmt w:val="bullet"/>
      <w:lvlText w:val=""/>
      <w:lvlJc w:val="left"/>
      <w:pPr>
        <w:ind w:left="1112" w:hanging="360"/>
      </w:pPr>
      <w:rPr>
        <w:rFonts w:ascii="Wingdings" w:eastAsia="Wingdings" w:hAnsi="Wingdings" w:cs="Wingdings" w:hint="default"/>
        <w:sz w:val="28"/>
        <w:szCs w:val="28"/>
        <w:lang w:val="ru-RU" w:eastAsia="en-US" w:bidi="ar-SA"/>
      </w:rPr>
    </w:lvl>
    <w:lvl w:ilvl="1" w:tplc="70365D9C">
      <w:start w:val="1"/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93C0D23E">
      <w:start w:val="1"/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1BF6EF44">
      <w:start w:val="1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BF1C0952">
      <w:start w:val="1"/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C96E3618">
      <w:start w:val="1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914FECA">
      <w:start w:val="1"/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11A8D3B2">
      <w:start w:val="1"/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DAAA4C24">
      <w:start w:val="1"/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4F52CA5"/>
    <w:multiLevelType w:val="hybridMultilevel"/>
    <w:tmpl w:val="CFD48FF8"/>
    <w:lvl w:ilvl="0" w:tplc="C7E09A64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62FA7BE0">
      <w:start w:val="1"/>
      <w:numFmt w:val="lowerLetter"/>
      <w:lvlText w:val="%2."/>
      <w:lvlJc w:val="left"/>
      <w:pPr>
        <w:ind w:left="993" w:hanging="360"/>
      </w:pPr>
    </w:lvl>
    <w:lvl w:ilvl="2" w:tplc="B7EC4604">
      <w:start w:val="1"/>
      <w:numFmt w:val="lowerRoman"/>
      <w:lvlText w:val="%3."/>
      <w:lvlJc w:val="right"/>
      <w:pPr>
        <w:ind w:left="1713" w:hanging="180"/>
      </w:pPr>
    </w:lvl>
    <w:lvl w:ilvl="3" w:tplc="9A483AE8">
      <w:start w:val="1"/>
      <w:numFmt w:val="decimal"/>
      <w:lvlText w:val="%4."/>
      <w:lvlJc w:val="left"/>
      <w:pPr>
        <w:ind w:left="2433" w:hanging="360"/>
      </w:pPr>
    </w:lvl>
    <w:lvl w:ilvl="4" w:tplc="2A50B150">
      <w:start w:val="1"/>
      <w:numFmt w:val="lowerLetter"/>
      <w:lvlText w:val="%5."/>
      <w:lvlJc w:val="left"/>
      <w:pPr>
        <w:ind w:left="3153" w:hanging="360"/>
      </w:pPr>
    </w:lvl>
    <w:lvl w:ilvl="5" w:tplc="CAB4E7A4">
      <w:start w:val="1"/>
      <w:numFmt w:val="lowerRoman"/>
      <w:lvlText w:val="%6."/>
      <w:lvlJc w:val="right"/>
      <w:pPr>
        <w:ind w:left="3873" w:hanging="180"/>
      </w:pPr>
    </w:lvl>
    <w:lvl w:ilvl="6" w:tplc="375E6D6C">
      <w:start w:val="1"/>
      <w:numFmt w:val="decimal"/>
      <w:lvlText w:val="%7."/>
      <w:lvlJc w:val="left"/>
      <w:pPr>
        <w:ind w:left="4593" w:hanging="360"/>
      </w:pPr>
    </w:lvl>
    <w:lvl w:ilvl="7" w:tplc="3C120232">
      <w:start w:val="1"/>
      <w:numFmt w:val="lowerLetter"/>
      <w:lvlText w:val="%8."/>
      <w:lvlJc w:val="left"/>
      <w:pPr>
        <w:ind w:left="5313" w:hanging="360"/>
      </w:pPr>
    </w:lvl>
    <w:lvl w:ilvl="8" w:tplc="A24A85E0">
      <w:start w:val="1"/>
      <w:numFmt w:val="lowerRoman"/>
      <w:lvlText w:val="%9."/>
      <w:lvlJc w:val="right"/>
      <w:pPr>
        <w:ind w:left="6033" w:hanging="180"/>
      </w:pPr>
    </w:lvl>
  </w:abstractNum>
  <w:abstractNum w:abstractNumId="11" w15:restartNumberingAfterBreak="0">
    <w:nsid w:val="16754795"/>
    <w:multiLevelType w:val="hybridMultilevel"/>
    <w:tmpl w:val="A300D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9923C0"/>
    <w:multiLevelType w:val="hybridMultilevel"/>
    <w:tmpl w:val="6FBA96CA"/>
    <w:lvl w:ilvl="0" w:tplc="57E8CA3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84C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A9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C6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C15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48A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4C5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89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360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61879"/>
    <w:multiLevelType w:val="hybridMultilevel"/>
    <w:tmpl w:val="11F65A6C"/>
    <w:lvl w:ilvl="0" w:tplc="6EC87C26">
      <w:start w:val="1"/>
      <w:numFmt w:val="decimal"/>
      <w:lvlText w:val="%1."/>
      <w:lvlJc w:val="left"/>
      <w:pPr>
        <w:ind w:left="720" w:hanging="360"/>
      </w:pPr>
    </w:lvl>
    <w:lvl w:ilvl="1" w:tplc="63A07CD8">
      <w:start w:val="1"/>
      <w:numFmt w:val="lowerLetter"/>
      <w:lvlText w:val="%2."/>
      <w:lvlJc w:val="left"/>
      <w:pPr>
        <w:ind w:left="1440" w:hanging="360"/>
      </w:pPr>
    </w:lvl>
    <w:lvl w:ilvl="2" w:tplc="CCF8D6D2">
      <w:start w:val="1"/>
      <w:numFmt w:val="lowerRoman"/>
      <w:lvlText w:val="%3."/>
      <w:lvlJc w:val="right"/>
      <w:pPr>
        <w:ind w:left="2160" w:hanging="180"/>
      </w:pPr>
    </w:lvl>
    <w:lvl w:ilvl="3" w:tplc="C2224622">
      <w:start w:val="1"/>
      <w:numFmt w:val="decimal"/>
      <w:lvlText w:val="%4."/>
      <w:lvlJc w:val="left"/>
      <w:pPr>
        <w:ind w:left="2880" w:hanging="360"/>
      </w:pPr>
    </w:lvl>
    <w:lvl w:ilvl="4" w:tplc="11CE7070">
      <w:start w:val="1"/>
      <w:numFmt w:val="lowerLetter"/>
      <w:lvlText w:val="%5."/>
      <w:lvlJc w:val="left"/>
      <w:pPr>
        <w:ind w:left="3600" w:hanging="360"/>
      </w:pPr>
    </w:lvl>
    <w:lvl w:ilvl="5" w:tplc="E3F24106">
      <w:start w:val="1"/>
      <w:numFmt w:val="lowerRoman"/>
      <w:lvlText w:val="%6."/>
      <w:lvlJc w:val="right"/>
      <w:pPr>
        <w:ind w:left="4320" w:hanging="180"/>
      </w:pPr>
    </w:lvl>
    <w:lvl w:ilvl="6" w:tplc="E0DAA566">
      <w:start w:val="1"/>
      <w:numFmt w:val="decimal"/>
      <w:lvlText w:val="%7."/>
      <w:lvlJc w:val="left"/>
      <w:pPr>
        <w:ind w:left="5040" w:hanging="360"/>
      </w:pPr>
    </w:lvl>
    <w:lvl w:ilvl="7" w:tplc="CBCE208E">
      <w:start w:val="1"/>
      <w:numFmt w:val="lowerLetter"/>
      <w:lvlText w:val="%8."/>
      <w:lvlJc w:val="left"/>
      <w:pPr>
        <w:ind w:left="5760" w:hanging="360"/>
      </w:pPr>
    </w:lvl>
    <w:lvl w:ilvl="8" w:tplc="5652EE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E1D48"/>
    <w:multiLevelType w:val="hybridMultilevel"/>
    <w:tmpl w:val="14F2EDA6"/>
    <w:lvl w:ilvl="0" w:tplc="980EDCB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8A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B6F5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61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8E4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426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47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5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7CA4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2493C"/>
    <w:multiLevelType w:val="hybridMultilevel"/>
    <w:tmpl w:val="B34E5E9A"/>
    <w:lvl w:ilvl="0" w:tplc="9C747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A03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E72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093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2D8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294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2D7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88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E3C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971927"/>
    <w:multiLevelType w:val="multilevel"/>
    <w:tmpl w:val="2FD8FF8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7" w15:restartNumberingAfterBreak="0">
    <w:nsid w:val="270530C2"/>
    <w:multiLevelType w:val="hybridMultilevel"/>
    <w:tmpl w:val="71146FEE"/>
    <w:lvl w:ilvl="0" w:tplc="866EB5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586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E5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C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40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28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68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66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EC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D704D"/>
    <w:multiLevelType w:val="hybridMultilevel"/>
    <w:tmpl w:val="22D6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92DA8"/>
    <w:multiLevelType w:val="hybridMultilevel"/>
    <w:tmpl w:val="729C51A8"/>
    <w:lvl w:ilvl="0" w:tplc="01B857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A548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A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E6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281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69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6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27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A8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D0AE0"/>
    <w:multiLevelType w:val="hybridMultilevel"/>
    <w:tmpl w:val="AC0E4168"/>
    <w:lvl w:ilvl="0" w:tplc="88D6F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014E6">
      <w:start w:val="1"/>
      <w:numFmt w:val="lowerLetter"/>
      <w:lvlText w:val="%2."/>
      <w:lvlJc w:val="left"/>
      <w:pPr>
        <w:ind w:left="1440" w:hanging="360"/>
      </w:pPr>
    </w:lvl>
    <w:lvl w:ilvl="2" w:tplc="00F4E056">
      <w:start w:val="1"/>
      <w:numFmt w:val="lowerRoman"/>
      <w:lvlText w:val="%3."/>
      <w:lvlJc w:val="right"/>
      <w:pPr>
        <w:ind w:left="2160" w:hanging="180"/>
      </w:pPr>
    </w:lvl>
    <w:lvl w:ilvl="3" w:tplc="E5C0B7F8">
      <w:start w:val="1"/>
      <w:numFmt w:val="decimal"/>
      <w:lvlText w:val="%4."/>
      <w:lvlJc w:val="left"/>
      <w:pPr>
        <w:ind w:left="2880" w:hanging="360"/>
      </w:pPr>
    </w:lvl>
    <w:lvl w:ilvl="4" w:tplc="3A80D066">
      <w:start w:val="1"/>
      <w:numFmt w:val="lowerLetter"/>
      <w:lvlText w:val="%5."/>
      <w:lvlJc w:val="left"/>
      <w:pPr>
        <w:ind w:left="3600" w:hanging="360"/>
      </w:pPr>
    </w:lvl>
    <w:lvl w:ilvl="5" w:tplc="695EA0AE">
      <w:start w:val="1"/>
      <w:numFmt w:val="lowerRoman"/>
      <w:lvlText w:val="%6."/>
      <w:lvlJc w:val="right"/>
      <w:pPr>
        <w:ind w:left="4320" w:hanging="180"/>
      </w:pPr>
    </w:lvl>
    <w:lvl w:ilvl="6" w:tplc="C78263FE">
      <w:start w:val="1"/>
      <w:numFmt w:val="decimal"/>
      <w:lvlText w:val="%7."/>
      <w:lvlJc w:val="left"/>
      <w:pPr>
        <w:ind w:left="5040" w:hanging="360"/>
      </w:pPr>
    </w:lvl>
    <w:lvl w:ilvl="7" w:tplc="604EFDAE">
      <w:start w:val="1"/>
      <w:numFmt w:val="lowerLetter"/>
      <w:lvlText w:val="%8."/>
      <w:lvlJc w:val="left"/>
      <w:pPr>
        <w:ind w:left="5760" w:hanging="360"/>
      </w:pPr>
    </w:lvl>
    <w:lvl w:ilvl="8" w:tplc="B4581A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87296"/>
    <w:multiLevelType w:val="multilevel"/>
    <w:tmpl w:val="B2329D64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3A9243FA"/>
    <w:multiLevelType w:val="hybridMultilevel"/>
    <w:tmpl w:val="3BE4EC46"/>
    <w:lvl w:ilvl="0" w:tplc="F5EAC8E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7BB0A2F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840885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E02CBE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8490F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1BE2A2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02622D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1C51E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A20BC9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3F3B79D3"/>
    <w:multiLevelType w:val="hybridMultilevel"/>
    <w:tmpl w:val="ECDE894E"/>
    <w:lvl w:ilvl="0" w:tplc="FC4A485C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5052F22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BD2DACC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49DE5312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5204DD08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B48207A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5B2E8E9C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722ED248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BD88B76C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4" w15:restartNumberingAfterBreak="0">
    <w:nsid w:val="40A65CF2"/>
    <w:multiLevelType w:val="hybridMultilevel"/>
    <w:tmpl w:val="EF4261A6"/>
    <w:lvl w:ilvl="0" w:tplc="B9D2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2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A4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F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2A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43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21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0E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F7881"/>
    <w:multiLevelType w:val="multilevel"/>
    <w:tmpl w:val="B6E2A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41A6E49"/>
    <w:multiLevelType w:val="hybridMultilevel"/>
    <w:tmpl w:val="4D005B56"/>
    <w:lvl w:ilvl="0" w:tplc="5CC80226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CAACB4CA">
      <w:start w:val="1"/>
      <w:numFmt w:val="lowerLetter"/>
      <w:lvlText w:val="%2."/>
      <w:lvlJc w:val="left"/>
      <w:pPr>
        <w:ind w:left="993" w:hanging="360"/>
      </w:pPr>
    </w:lvl>
    <w:lvl w:ilvl="2" w:tplc="439ADC5A">
      <w:start w:val="1"/>
      <w:numFmt w:val="lowerRoman"/>
      <w:lvlText w:val="%3."/>
      <w:lvlJc w:val="right"/>
      <w:pPr>
        <w:ind w:left="1713" w:hanging="180"/>
      </w:pPr>
    </w:lvl>
    <w:lvl w:ilvl="3" w:tplc="F6EA2974">
      <w:start w:val="1"/>
      <w:numFmt w:val="decimal"/>
      <w:lvlText w:val="%4."/>
      <w:lvlJc w:val="left"/>
      <w:pPr>
        <w:ind w:left="2433" w:hanging="360"/>
      </w:pPr>
    </w:lvl>
    <w:lvl w:ilvl="4" w:tplc="9AC2A142">
      <w:start w:val="1"/>
      <w:numFmt w:val="lowerLetter"/>
      <w:lvlText w:val="%5."/>
      <w:lvlJc w:val="left"/>
      <w:pPr>
        <w:ind w:left="3153" w:hanging="360"/>
      </w:pPr>
    </w:lvl>
    <w:lvl w:ilvl="5" w:tplc="D00C01B0">
      <w:start w:val="1"/>
      <w:numFmt w:val="lowerRoman"/>
      <w:lvlText w:val="%6."/>
      <w:lvlJc w:val="right"/>
      <w:pPr>
        <w:ind w:left="3873" w:hanging="180"/>
      </w:pPr>
    </w:lvl>
    <w:lvl w:ilvl="6" w:tplc="FEC22662">
      <w:start w:val="1"/>
      <w:numFmt w:val="decimal"/>
      <w:lvlText w:val="%7."/>
      <w:lvlJc w:val="left"/>
      <w:pPr>
        <w:ind w:left="4593" w:hanging="360"/>
      </w:pPr>
    </w:lvl>
    <w:lvl w:ilvl="7" w:tplc="FCF4CB30">
      <w:start w:val="1"/>
      <w:numFmt w:val="lowerLetter"/>
      <w:lvlText w:val="%8."/>
      <w:lvlJc w:val="left"/>
      <w:pPr>
        <w:ind w:left="5313" w:hanging="360"/>
      </w:pPr>
    </w:lvl>
    <w:lvl w:ilvl="8" w:tplc="843A11AE">
      <w:start w:val="1"/>
      <w:numFmt w:val="lowerRoman"/>
      <w:lvlText w:val="%9."/>
      <w:lvlJc w:val="right"/>
      <w:pPr>
        <w:ind w:left="6033" w:hanging="180"/>
      </w:pPr>
    </w:lvl>
  </w:abstractNum>
  <w:abstractNum w:abstractNumId="27" w15:restartNumberingAfterBreak="0">
    <w:nsid w:val="448D19F1"/>
    <w:multiLevelType w:val="hybridMultilevel"/>
    <w:tmpl w:val="BE601BFC"/>
    <w:lvl w:ilvl="0" w:tplc="14F6A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5580D16">
      <w:start w:val="1"/>
      <w:numFmt w:val="lowerLetter"/>
      <w:lvlText w:val="%2."/>
      <w:lvlJc w:val="left"/>
      <w:pPr>
        <w:ind w:left="1440" w:hanging="360"/>
      </w:pPr>
    </w:lvl>
    <w:lvl w:ilvl="2" w:tplc="499E81A2">
      <w:start w:val="1"/>
      <w:numFmt w:val="lowerRoman"/>
      <w:lvlText w:val="%3."/>
      <w:lvlJc w:val="right"/>
      <w:pPr>
        <w:ind w:left="2160" w:hanging="180"/>
      </w:pPr>
    </w:lvl>
    <w:lvl w:ilvl="3" w:tplc="BD76CEF8">
      <w:start w:val="1"/>
      <w:numFmt w:val="decimal"/>
      <w:lvlText w:val="%4."/>
      <w:lvlJc w:val="left"/>
      <w:pPr>
        <w:ind w:left="2880" w:hanging="360"/>
      </w:pPr>
    </w:lvl>
    <w:lvl w:ilvl="4" w:tplc="BE3A3B8C">
      <w:start w:val="1"/>
      <w:numFmt w:val="lowerLetter"/>
      <w:lvlText w:val="%5."/>
      <w:lvlJc w:val="left"/>
      <w:pPr>
        <w:ind w:left="3600" w:hanging="360"/>
      </w:pPr>
    </w:lvl>
    <w:lvl w:ilvl="5" w:tplc="FB92D55C">
      <w:start w:val="1"/>
      <w:numFmt w:val="lowerRoman"/>
      <w:lvlText w:val="%6."/>
      <w:lvlJc w:val="right"/>
      <w:pPr>
        <w:ind w:left="4320" w:hanging="180"/>
      </w:pPr>
    </w:lvl>
    <w:lvl w:ilvl="6" w:tplc="D3340E94">
      <w:start w:val="1"/>
      <w:numFmt w:val="decimal"/>
      <w:lvlText w:val="%7."/>
      <w:lvlJc w:val="left"/>
      <w:pPr>
        <w:ind w:left="5040" w:hanging="360"/>
      </w:pPr>
    </w:lvl>
    <w:lvl w:ilvl="7" w:tplc="86E68D88">
      <w:start w:val="1"/>
      <w:numFmt w:val="lowerLetter"/>
      <w:lvlText w:val="%8."/>
      <w:lvlJc w:val="left"/>
      <w:pPr>
        <w:ind w:left="5760" w:hanging="360"/>
      </w:pPr>
    </w:lvl>
    <w:lvl w:ilvl="8" w:tplc="1F94B69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635E3"/>
    <w:multiLevelType w:val="hybridMultilevel"/>
    <w:tmpl w:val="25B03DD2"/>
    <w:lvl w:ilvl="0" w:tplc="30220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C28F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26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E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A3F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E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8B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EB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89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F0F38"/>
    <w:multiLevelType w:val="hybridMultilevel"/>
    <w:tmpl w:val="FE464780"/>
    <w:lvl w:ilvl="0" w:tplc="88C0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68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04C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64A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8F2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AF0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C2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025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2D6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4B2343"/>
    <w:multiLevelType w:val="hybridMultilevel"/>
    <w:tmpl w:val="0572399A"/>
    <w:lvl w:ilvl="0" w:tplc="39D898F0">
      <w:start w:val="1"/>
      <w:numFmt w:val="decimal"/>
      <w:lvlText w:val="%1."/>
      <w:lvlJc w:val="left"/>
      <w:pPr>
        <w:ind w:left="959" w:hanging="360"/>
      </w:pPr>
    </w:lvl>
    <w:lvl w:ilvl="1" w:tplc="A4B2B422">
      <w:start w:val="1"/>
      <w:numFmt w:val="lowerLetter"/>
      <w:lvlText w:val="%2."/>
      <w:lvlJc w:val="left"/>
      <w:pPr>
        <w:ind w:left="1330" w:hanging="360"/>
      </w:pPr>
    </w:lvl>
    <w:lvl w:ilvl="2" w:tplc="3348C272">
      <w:start w:val="1"/>
      <w:numFmt w:val="lowerRoman"/>
      <w:lvlText w:val="%3."/>
      <w:lvlJc w:val="right"/>
      <w:pPr>
        <w:ind w:left="2050" w:hanging="180"/>
      </w:pPr>
    </w:lvl>
    <w:lvl w:ilvl="3" w:tplc="11BEEFE0">
      <w:start w:val="1"/>
      <w:numFmt w:val="decimal"/>
      <w:lvlText w:val="%4."/>
      <w:lvlJc w:val="left"/>
      <w:pPr>
        <w:ind w:left="2770" w:hanging="360"/>
      </w:pPr>
    </w:lvl>
    <w:lvl w:ilvl="4" w:tplc="214824B4">
      <w:start w:val="1"/>
      <w:numFmt w:val="lowerLetter"/>
      <w:lvlText w:val="%5."/>
      <w:lvlJc w:val="left"/>
      <w:pPr>
        <w:ind w:left="3490" w:hanging="360"/>
      </w:pPr>
    </w:lvl>
    <w:lvl w:ilvl="5" w:tplc="6DC81D00">
      <w:start w:val="1"/>
      <w:numFmt w:val="lowerRoman"/>
      <w:lvlText w:val="%6."/>
      <w:lvlJc w:val="right"/>
      <w:pPr>
        <w:ind w:left="4210" w:hanging="180"/>
      </w:pPr>
    </w:lvl>
    <w:lvl w:ilvl="6" w:tplc="E60A9C1C">
      <w:start w:val="1"/>
      <w:numFmt w:val="decimal"/>
      <w:lvlText w:val="%7."/>
      <w:lvlJc w:val="left"/>
      <w:pPr>
        <w:ind w:left="4930" w:hanging="360"/>
      </w:pPr>
    </w:lvl>
    <w:lvl w:ilvl="7" w:tplc="454E21B8">
      <w:start w:val="1"/>
      <w:numFmt w:val="lowerLetter"/>
      <w:lvlText w:val="%8."/>
      <w:lvlJc w:val="left"/>
      <w:pPr>
        <w:ind w:left="5650" w:hanging="360"/>
      </w:pPr>
    </w:lvl>
    <w:lvl w:ilvl="8" w:tplc="DE1C8998">
      <w:start w:val="1"/>
      <w:numFmt w:val="lowerRoman"/>
      <w:lvlText w:val="%9."/>
      <w:lvlJc w:val="right"/>
      <w:pPr>
        <w:ind w:left="6370" w:hanging="180"/>
      </w:p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71771"/>
    <w:multiLevelType w:val="hybridMultilevel"/>
    <w:tmpl w:val="1F4ABC16"/>
    <w:lvl w:ilvl="0" w:tplc="3244A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81546">
      <w:start w:val="1"/>
      <w:numFmt w:val="lowerLetter"/>
      <w:lvlText w:val="%2."/>
      <w:lvlJc w:val="left"/>
      <w:pPr>
        <w:ind w:left="1440" w:hanging="360"/>
      </w:pPr>
    </w:lvl>
    <w:lvl w:ilvl="2" w:tplc="7BD65192">
      <w:start w:val="1"/>
      <w:numFmt w:val="lowerRoman"/>
      <w:lvlText w:val="%3."/>
      <w:lvlJc w:val="right"/>
      <w:pPr>
        <w:ind w:left="2160" w:hanging="180"/>
      </w:pPr>
    </w:lvl>
    <w:lvl w:ilvl="3" w:tplc="C48842DA">
      <w:start w:val="1"/>
      <w:numFmt w:val="decimal"/>
      <w:lvlText w:val="%4."/>
      <w:lvlJc w:val="left"/>
      <w:pPr>
        <w:ind w:left="2880" w:hanging="360"/>
      </w:pPr>
    </w:lvl>
    <w:lvl w:ilvl="4" w:tplc="16BC67C8">
      <w:start w:val="1"/>
      <w:numFmt w:val="lowerLetter"/>
      <w:lvlText w:val="%5."/>
      <w:lvlJc w:val="left"/>
      <w:pPr>
        <w:ind w:left="3600" w:hanging="360"/>
      </w:pPr>
    </w:lvl>
    <w:lvl w:ilvl="5" w:tplc="FF5AAD02">
      <w:start w:val="1"/>
      <w:numFmt w:val="lowerRoman"/>
      <w:lvlText w:val="%6."/>
      <w:lvlJc w:val="right"/>
      <w:pPr>
        <w:ind w:left="4320" w:hanging="180"/>
      </w:pPr>
    </w:lvl>
    <w:lvl w:ilvl="6" w:tplc="99CCD4C6">
      <w:start w:val="1"/>
      <w:numFmt w:val="decimal"/>
      <w:lvlText w:val="%7."/>
      <w:lvlJc w:val="left"/>
      <w:pPr>
        <w:ind w:left="5040" w:hanging="360"/>
      </w:pPr>
    </w:lvl>
    <w:lvl w:ilvl="7" w:tplc="724AFFE2">
      <w:start w:val="1"/>
      <w:numFmt w:val="lowerLetter"/>
      <w:lvlText w:val="%8."/>
      <w:lvlJc w:val="left"/>
      <w:pPr>
        <w:ind w:left="5760" w:hanging="360"/>
      </w:pPr>
    </w:lvl>
    <w:lvl w:ilvl="8" w:tplc="24D4496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F5214"/>
    <w:multiLevelType w:val="hybridMultilevel"/>
    <w:tmpl w:val="4C864380"/>
    <w:lvl w:ilvl="0" w:tplc="EB10427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61E64AC0">
      <w:start w:val="1"/>
      <w:numFmt w:val="lowerLetter"/>
      <w:lvlText w:val="%2."/>
      <w:lvlJc w:val="left"/>
      <w:pPr>
        <w:ind w:left="993" w:hanging="360"/>
      </w:pPr>
    </w:lvl>
    <w:lvl w:ilvl="2" w:tplc="3D6848F4">
      <w:start w:val="1"/>
      <w:numFmt w:val="lowerRoman"/>
      <w:lvlText w:val="%3."/>
      <w:lvlJc w:val="right"/>
      <w:pPr>
        <w:ind w:left="1713" w:hanging="180"/>
      </w:pPr>
    </w:lvl>
    <w:lvl w:ilvl="3" w:tplc="1AB26CD0">
      <w:start w:val="1"/>
      <w:numFmt w:val="decimal"/>
      <w:lvlText w:val="%4."/>
      <w:lvlJc w:val="left"/>
      <w:pPr>
        <w:ind w:left="2433" w:hanging="360"/>
      </w:pPr>
    </w:lvl>
    <w:lvl w:ilvl="4" w:tplc="E092E02A">
      <w:start w:val="1"/>
      <w:numFmt w:val="lowerLetter"/>
      <w:lvlText w:val="%5."/>
      <w:lvlJc w:val="left"/>
      <w:pPr>
        <w:ind w:left="3153" w:hanging="360"/>
      </w:pPr>
    </w:lvl>
    <w:lvl w:ilvl="5" w:tplc="6D78F378">
      <w:start w:val="1"/>
      <w:numFmt w:val="lowerRoman"/>
      <w:lvlText w:val="%6."/>
      <w:lvlJc w:val="right"/>
      <w:pPr>
        <w:ind w:left="3873" w:hanging="180"/>
      </w:pPr>
    </w:lvl>
    <w:lvl w:ilvl="6" w:tplc="D46E2F3E">
      <w:start w:val="1"/>
      <w:numFmt w:val="decimal"/>
      <w:lvlText w:val="%7."/>
      <w:lvlJc w:val="left"/>
      <w:pPr>
        <w:ind w:left="4593" w:hanging="360"/>
      </w:pPr>
    </w:lvl>
    <w:lvl w:ilvl="7" w:tplc="D6C62198">
      <w:start w:val="1"/>
      <w:numFmt w:val="lowerLetter"/>
      <w:lvlText w:val="%8."/>
      <w:lvlJc w:val="left"/>
      <w:pPr>
        <w:ind w:left="5313" w:hanging="360"/>
      </w:pPr>
    </w:lvl>
    <w:lvl w:ilvl="8" w:tplc="3EDE2092">
      <w:start w:val="1"/>
      <w:numFmt w:val="lowerRoman"/>
      <w:lvlText w:val="%9."/>
      <w:lvlJc w:val="right"/>
      <w:pPr>
        <w:ind w:left="6033" w:hanging="180"/>
      </w:pPr>
    </w:lvl>
  </w:abstractNum>
  <w:abstractNum w:abstractNumId="34" w15:restartNumberingAfterBreak="0">
    <w:nsid w:val="53CA44A8"/>
    <w:multiLevelType w:val="hybridMultilevel"/>
    <w:tmpl w:val="2FB6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40B2"/>
    <w:multiLevelType w:val="hybridMultilevel"/>
    <w:tmpl w:val="4C864380"/>
    <w:lvl w:ilvl="0" w:tplc="EB10427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61E64AC0">
      <w:start w:val="1"/>
      <w:numFmt w:val="lowerLetter"/>
      <w:lvlText w:val="%2."/>
      <w:lvlJc w:val="left"/>
      <w:pPr>
        <w:ind w:left="993" w:hanging="360"/>
      </w:pPr>
    </w:lvl>
    <w:lvl w:ilvl="2" w:tplc="3D6848F4">
      <w:start w:val="1"/>
      <w:numFmt w:val="lowerRoman"/>
      <w:lvlText w:val="%3."/>
      <w:lvlJc w:val="right"/>
      <w:pPr>
        <w:ind w:left="1713" w:hanging="180"/>
      </w:pPr>
    </w:lvl>
    <w:lvl w:ilvl="3" w:tplc="1AB26CD0">
      <w:start w:val="1"/>
      <w:numFmt w:val="decimal"/>
      <w:lvlText w:val="%4."/>
      <w:lvlJc w:val="left"/>
      <w:pPr>
        <w:ind w:left="2433" w:hanging="360"/>
      </w:pPr>
    </w:lvl>
    <w:lvl w:ilvl="4" w:tplc="E092E02A">
      <w:start w:val="1"/>
      <w:numFmt w:val="lowerLetter"/>
      <w:lvlText w:val="%5."/>
      <w:lvlJc w:val="left"/>
      <w:pPr>
        <w:ind w:left="3153" w:hanging="360"/>
      </w:pPr>
    </w:lvl>
    <w:lvl w:ilvl="5" w:tplc="6D78F378">
      <w:start w:val="1"/>
      <w:numFmt w:val="lowerRoman"/>
      <w:lvlText w:val="%6."/>
      <w:lvlJc w:val="right"/>
      <w:pPr>
        <w:ind w:left="3873" w:hanging="180"/>
      </w:pPr>
    </w:lvl>
    <w:lvl w:ilvl="6" w:tplc="D46E2F3E">
      <w:start w:val="1"/>
      <w:numFmt w:val="decimal"/>
      <w:lvlText w:val="%7."/>
      <w:lvlJc w:val="left"/>
      <w:pPr>
        <w:ind w:left="4593" w:hanging="360"/>
      </w:pPr>
    </w:lvl>
    <w:lvl w:ilvl="7" w:tplc="D6C62198">
      <w:start w:val="1"/>
      <w:numFmt w:val="lowerLetter"/>
      <w:lvlText w:val="%8."/>
      <w:lvlJc w:val="left"/>
      <w:pPr>
        <w:ind w:left="5313" w:hanging="360"/>
      </w:pPr>
    </w:lvl>
    <w:lvl w:ilvl="8" w:tplc="3EDE2092">
      <w:start w:val="1"/>
      <w:numFmt w:val="lowerRoman"/>
      <w:lvlText w:val="%9."/>
      <w:lvlJc w:val="right"/>
      <w:pPr>
        <w:ind w:left="6033" w:hanging="180"/>
      </w:pPr>
    </w:lvl>
  </w:abstractNum>
  <w:abstractNum w:abstractNumId="36" w15:restartNumberingAfterBreak="0">
    <w:nsid w:val="617476DC"/>
    <w:multiLevelType w:val="hybridMultilevel"/>
    <w:tmpl w:val="3B72F736"/>
    <w:lvl w:ilvl="0" w:tplc="55145A72">
      <w:start w:val="1"/>
      <w:numFmt w:val="decimal"/>
      <w:lvlText w:val="%1."/>
      <w:lvlJc w:val="left"/>
      <w:pPr>
        <w:ind w:left="1429" w:hanging="360"/>
      </w:pPr>
    </w:lvl>
    <w:lvl w:ilvl="1" w:tplc="503A1816">
      <w:start w:val="1"/>
      <w:numFmt w:val="lowerLetter"/>
      <w:lvlText w:val="%2."/>
      <w:lvlJc w:val="left"/>
      <w:pPr>
        <w:ind w:left="2149" w:hanging="360"/>
      </w:pPr>
    </w:lvl>
    <w:lvl w:ilvl="2" w:tplc="57A01E18">
      <w:start w:val="1"/>
      <w:numFmt w:val="lowerRoman"/>
      <w:lvlText w:val="%3."/>
      <w:lvlJc w:val="right"/>
      <w:pPr>
        <w:ind w:left="2869" w:hanging="180"/>
      </w:pPr>
    </w:lvl>
    <w:lvl w:ilvl="3" w:tplc="F6E657EA">
      <w:start w:val="1"/>
      <w:numFmt w:val="decimal"/>
      <w:lvlText w:val="%4."/>
      <w:lvlJc w:val="left"/>
      <w:pPr>
        <w:ind w:left="3589" w:hanging="360"/>
      </w:pPr>
    </w:lvl>
    <w:lvl w:ilvl="4" w:tplc="0C9C1696">
      <w:start w:val="1"/>
      <w:numFmt w:val="lowerLetter"/>
      <w:lvlText w:val="%5."/>
      <w:lvlJc w:val="left"/>
      <w:pPr>
        <w:ind w:left="4309" w:hanging="360"/>
      </w:pPr>
    </w:lvl>
    <w:lvl w:ilvl="5" w:tplc="B98A5500">
      <w:start w:val="1"/>
      <w:numFmt w:val="lowerRoman"/>
      <w:lvlText w:val="%6."/>
      <w:lvlJc w:val="right"/>
      <w:pPr>
        <w:ind w:left="5029" w:hanging="180"/>
      </w:pPr>
    </w:lvl>
    <w:lvl w:ilvl="6" w:tplc="48E27608">
      <w:start w:val="1"/>
      <w:numFmt w:val="decimal"/>
      <w:lvlText w:val="%7."/>
      <w:lvlJc w:val="left"/>
      <w:pPr>
        <w:ind w:left="5749" w:hanging="360"/>
      </w:pPr>
    </w:lvl>
    <w:lvl w:ilvl="7" w:tplc="6EE2458A">
      <w:start w:val="1"/>
      <w:numFmt w:val="lowerLetter"/>
      <w:lvlText w:val="%8."/>
      <w:lvlJc w:val="left"/>
      <w:pPr>
        <w:ind w:left="6469" w:hanging="360"/>
      </w:pPr>
    </w:lvl>
    <w:lvl w:ilvl="8" w:tplc="3272BC94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8361FB"/>
    <w:multiLevelType w:val="hybridMultilevel"/>
    <w:tmpl w:val="51DA6F44"/>
    <w:lvl w:ilvl="0" w:tplc="B6266B18">
      <w:start w:val="1"/>
      <w:numFmt w:val="decimal"/>
      <w:lvlText w:val="%1."/>
      <w:lvlJc w:val="left"/>
      <w:pPr>
        <w:ind w:left="63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8" w15:restartNumberingAfterBreak="0">
    <w:nsid w:val="64196DC4"/>
    <w:multiLevelType w:val="hybridMultilevel"/>
    <w:tmpl w:val="85C8F346"/>
    <w:lvl w:ilvl="0" w:tplc="7756B35A">
      <w:start w:val="1"/>
      <w:numFmt w:val="decimal"/>
      <w:lvlText w:val="%1."/>
      <w:lvlJc w:val="left"/>
      <w:pPr>
        <w:ind w:left="633" w:hanging="360"/>
      </w:pPr>
    </w:lvl>
    <w:lvl w:ilvl="1" w:tplc="1F848D6E">
      <w:start w:val="1"/>
      <w:numFmt w:val="lowerLetter"/>
      <w:lvlText w:val="%2."/>
      <w:lvlJc w:val="left"/>
      <w:pPr>
        <w:ind w:left="1353" w:hanging="360"/>
      </w:pPr>
    </w:lvl>
    <w:lvl w:ilvl="2" w:tplc="16145EB4">
      <w:start w:val="1"/>
      <w:numFmt w:val="lowerRoman"/>
      <w:lvlText w:val="%3."/>
      <w:lvlJc w:val="right"/>
      <w:pPr>
        <w:ind w:left="2073" w:hanging="180"/>
      </w:pPr>
    </w:lvl>
    <w:lvl w:ilvl="3" w:tplc="B038FBA8">
      <w:start w:val="1"/>
      <w:numFmt w:val="decimal"/>
      <w:lvlText w:val="%4."/>
      <w:lvlJc w:val="left"/>
      <w:pPr>
        <w:ind w:left="2793" w:hanging="360"/>
      </w:pPr>
    </w:lvl>
    <w:lvl w:ilvl="4" w:tplc="151EA41A">
      <w:start w:val="1"/>
      <w:numFmt w:val="lowerLetter"/>
      <w:lvlText w:val="%5."/>
      <w:lvlJc w:val="left"/>
      <w:pPr>
        <w:ind w:left="3513" w:hanging="360"/>
      </w:pPr>
    </w:lvl>
    <w:lvl w:ilvl="5" w:tplc="0B1A2FE2">
      <w:start w:val="1"/>
      <w:numFmt w:val="lowerRoman"/>
      <w:lvlText w:val="%6."/>
      <w:lvlJc w:val="right"/>
      <w:pPr>
        <w:ind w:left="4233" w:hanging="180"/>
      </w:pPr>
    </w:lvl>
    <w:lvl w:ilvl="6" w:tplc="3FA875A8">
      <w:start w:val="1"/>
      <w:numFmt w:val="decimal"/>
      <w:lvlText w:val="%7."/>
      <w:lvlJc w:val="left"/>
      <w:pPr>
        <w:ind w:left="4953" w:hanging="360"/>
      </w:pPr>
    </w:lvl>
    <w:lvl w:ilvl="7" w:tplc="34F28964">
      <w:start w:val="1"/>
      <w:numFmt w:val="lowerLetter"/>
      <w:lvlText w:val="%8."/>
      <w:lvlJc w:val="left"/>
      <w:pPr>
        <w:ind w:left="5673" w:hanging="360"/>
      </w:pPr>
    </w:lvl>
    <w:lvl w:ilvl="8" w:tplc="22E4ED7E">
      <w:start w:val="1"/>
      <w:numFmt w:val="lowerRoman"/>
      <w:lvlText w:val="%9."/>
      <w:lvlJc w:val="right"/>
      <w:pPr>
        <w:ind w:left="6393" w:hanging="180"/>
      </w:pPr>
    </w:lvl>
  </w:abstractNum>
  <w:abstractNum w:abstractNumId="39" w15:restartNumberingAfterBreak="0">
    <w:nsid w:val="6532751B"/>
    <w:multiLevelType w:val="hybridMultilevel"/>
    <w:tmpl w:val="CD9A0E08"/>
    <w:lvl w:ilvl="0" w:tplc="B5C27ECE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D74005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DD68C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978A03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E3EC9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9A63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62D7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A0D5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772DB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8943CC"/>
    <w:multiLevelType w:val="hybridMultilevel"/>
    <w:tmpl w:val="7C847B16"/>
    <w:lvl w:ilvl="0" w:tplc="9806B2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41834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0BE84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42C8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0EBD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848C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EA6E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F43B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E029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3719C"/>
    <w:multiLevelType w:val="hybridMultilevel"/>
    <w:tmpl w:val="A1DE7420"/>
    <w:lvl w:ilvl="0" w:tplc="6450B5EA">
      <w:start w:val="1"/>
      <w:numFmt w:val="decimal"/>
      <w:lvlText w:val="%1."/>
      <w:lvlJc w:val="left"/>
      <w:pPr>
        <w:ind w:left="633" w:hanging="360"/>
      </w:pPr>
    </w:lvl>
    <w:lvl w:ilvl="1" w:tplc="7A3CBACA">
      <w:start w:val="1"/>
      <w:numFmt w:val="lowerLetter"/>
      <w:lvlText w:val="%2."/>
      <w:lvlJc w:val="left"/>
      <w:pPr>
        <w:ind w:left="1353" w:hanging="360"/>
      </w:pPr>
    </w:lvl>
    <w:lvl w:ilvl="2" w:tplc="908AA1A8">
      <w:start w:val="1"/>
      <w:numFmt w:val="lowerRoman"/>
      <w:lvlText w:val="%3."/>
      <w:lvlJc w:val="right"/>
      <w:pPr>
        <w:ind w:left="2073" w:hanging="180"/>
      </w:pPr>
    </w:lvl>
    <w:lvl w:ilvl="3" w:tplc="296424D0">
      <w:start w:val="1"/>
      <w:numFmt w:val="decimal"/>
      <w:lvlText w:val="%4."/>
      <w:lvlJc w:val="left"/>
      <w:pPr>
        <w:ind w:left="2793" w:hanging="360"/>
      </w:pPr>
    </w:lvl>
    <w:lvl w:ilvl="4" w:tplc="B166105C">
      <w:start w:val="1"/>
      <w:numFmt w:val="lowerLetter"/>
      <w:lvlText w:val="%5."/>
      <w:lvlJc w:val="left"/>
      <w:pPr>
        <w:ind w:left="3513" w:hanging="360"/>
      </w:pPr>
    </w:lvl>
    <w:lvl w:ilvl="5" w:tplc="1BBA2E48">
      <w:start w:val="1"/>
      <w:numFmt w:val="lowerRoman"/>
      <w:lvlText w:val="%6."/>
      <w:lvlJc w:val="right"/>
      <w:pPr>
        <w:ind w:left="4233" w:hanging="180"/>
      </w:pPr>
    </w:lvl>
    <w:lvl w:ilvl="6" w:tplc="C7689564">
      <w:start w:val="1"/>
      <w:numFmt w:val="decimal"/>
      <w:lvlText w:val="%7."/>
      <w:lvlJc w:val="left"/>
      <w:pPr>
        <w:ind w:left="4953" w:hanging="360"/>
      </w:pPr>
    </w:lvl>
    <w:lvl w:ilvl="7" w:tplc="CCCE97C0">
      <w:start w:val="1"/>
      <w:numFmt w:val="lowerLetter"/>
      <w:lvlText w:val="%8."/>
      <w:lvlJc w:val="left"/>
      <w:pPr>
        <w:ind w:left="5673" w:hanging="360"/>
      </w:pPr>
    </w:lvl>
    <w:lvl w:ilvl="8" w:tplc="3F5282AE">
      <w:start w:val="1"/>
      <w:numFmt w:val="lowerRoman"/>
      <w:lvlText w:val="%9."/>
      <w:lvlJc w:val="right"/>
      <w:pPr>
        <w:ind w:left="6393" w:hanging="180"/>
      </w:pPr>
    </w:lvl>
  </w:abstractNum>
  <w:abstractNum w:abstractNumId="42" w15:restartNumberingAfterBreak="0">
    <w:nsid w:val="75F8036C"/>
    <w:multiLevelType w:val="hybridMultilevel"/>
    <w:tmpl w:val="F7F06C8C"/>
    <w:lvl w:ilvl="0" w:tplc="AF3623B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B2FCECD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6F2112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3AC515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AE8B86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6BAA17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86E677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D3A38A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6DE6D0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78E00544"/>
    <w:multiLevelType w:val="hybridMultilevel"/>
    <w:tmpl w:val="75407C3E"/>
    <w:lvl w:ilvl="0" w:tplc="D13A3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00424">
      <w:start w:val="1"/>
      <w:numFmt w:val="lowerLetter"/>
      <w:lvlText w:val="%2."/>
      <w:lvlJc w:val="left"/>
      <w:pPr>
        <w:ind w:left="1440" w:hanging="360"/>
      </w:pPr>
    </w:lvl>
    <w:lvl w:ilvl="2" w:tplc="4FB43334">
      <w:start w:val="1"/>
      <w:numFmt w:val="lowerRoman"/>
      <w:lvlText w:val="%3."/>
      <w:lvlJc w:val="right"/>
      <w:pPr>
        <w:ind w:left="2160" w:hanging="180"/>
      </w:pPr>
    </w:lvl>
    <w:lvl w:ilvl="3" w:tplc="D8AE34C4">
      <w:start w:val="1"/>
      <w:numFmt w:val="decimal"/>
      <w:lvlText w:val="%4."/>
      <w:lvlJc w:val="left"/>
      <w:pPr>
        <w:ind w:left="2880" w:hanging="360"/>
      </w:pPr>
    </w:lvl>
    <w:lvl w:ilvl="4" w:tplc="A4562AE0">
      <w:start w:val="1"/>
      <w:numFmt w:val="lowerLetter"/>
      <w:lvlText w:val="%5."/>
      <w:lvlJc w:val="left"/>
      <w:pPr>
        <w:ind w:left="3600" w:hanging="360"/>
      </w:pPr>
    </w:lvl>
    <w:lvl w:ilvl="5" w:tplc="1D2C90C6">
      <w:start w:val="1"/>
      <w:numFmt w:val="lowerRoman"/>
      <w:lvlText w:val="%6."/>
      <w:lvlJc w:val="right"/>
      <w:pPr>
        <w:ind w:left="4320" w:hanging="180"/>
      </w:pPr>
    </w:lvl>
    <w:lvl w:ilvl="6" w:tplc="84F4EA88">
      <w:start w:val="1"/>
      <w:numFmt w:val="decimal"/>
      <w:lvlText w:val="%7."/>
      <w:lvlJc w:val="left"/>
      <w:pPr>
        <w:ind w:left="5040" w:hanging="360"/>
      </w:pPr>
    </w:lvl>
    <w:lvl w:ilvl="7" w:tplc="12383FFC">
      <w:start w:val="1"/>
      <w:numFmt w:val="lowerLetter"/>
      <w:lvlText w:val="%8."/>
      <w:lvlJc w:val="left"/>
      <w:pPr>
        <w:ind w:left="5760" w:hanging="360"/>
      </w:pPr>
    </w:lvl>
    <w:lvl w:ilvl="8" w:tplc="341A26D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3557B"/>
    <w:multiLevelType w:val="hybridMultilevel"/>
    <w:tmpl w:val="0C28DBBA"/>
    <w:lvl w:ilvl="0" w:tplc="EE084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8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2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AB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20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2C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C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07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49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D04DE"/>
    <w:multiLevelType w:val="multilevel"/>
    <w:tmpl w:val="F6B2D65A"/>
    <w:lvl w:ilvl="0">
      <w:start w:val="6"/>
      <w:numFmt w:val="decimal"/>
      <w:lvlText w:val="%1."/>
      <w:lvlJc w:val="left"/>
      <w:pPr>
        <w:ind w:left="461" w:hanging="343"/>
      </w:pPr>
      <w:rPr>
        <w:rFonts w:ascii="Times New Roman" w:eastAsia="Times New Roman" w:hAnsi="Times New Roman" w:cs="Times New Roman" w:hint="default"/>
        <w:b/>
        <w:bCs/>
        <w:sz w:val="34"/>
        <w:szCs w:val="3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9" w:hanging="423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240" w:hanging="42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338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436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534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33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31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"/>
  </w:num>
  <w:num w:numId="5">
    <w:abstractNumId w:val="25"/>
  </w:num>
  <w:num w:numId="6">
    <w:abstractNumId w:val="29"/>
  </w:num>
  <w:num w:numId="7">
    <w:abstractNumId w:val="15"/>
  </w:num>
  <w:num w:numId="8">
    <w:abstractNumId w:val="39"/>
  </w:num>
  <w:num w:numId="9">
    <w:abstractNumId w:val="22"/>
  </w:num>
  <w:num w:numId="10">
    <w:abstractNumId w:val="42"/>
  </w:num>
  <w:num w:numId="11">
    <w:abstractNumId w:val="40"/>
  </w:num>
  <w:num w:numId="12">
    <w:abstractNumId w:val="28"/>
  </w:num>
  <w:num w:numId="13">
    <w:abstractNumId w:val="19"/>
  </w:num>
  <w:num w:numId="14">
    <w:abstractNumId w:val="17"/>
  </w:num>
  <w:num w:numId="15">
    <w:abstractNumId w:val="4"/>
  </w:num>
  <w:num w:numId="16">
    <w:abstractNumId w:val="20"/>
  </w:num>
  <w:num w:numId="17">
    <w:abstractNumId w:val="27"/>
  </w:num>
  <w:num w:numId="18">
    <w:abstractNumId w:val="32"/>
  </w:num>
  <w:num w:numId="19">
    <w:abstractNumId w:val="43"/>
  </w:num>
  <w:num w:numId="20">
    <w:abstractNumId w:val="21"/>
  </w:num>
  <w:num w:numId="21">
    <w:abstractNumId w:val="5"/>
  </w:num>
  <w:num w:numId="22">
    <w:abstractNumId w:val="7"/>
  </w:num>
  <w:num w:numId="23">
    <w:abstractNumId w:val="26"/>
  </w:num>
  <w:num w:numId="24">
    <w:abstractNumId w:val="44"/>
  </w:num>
  <w:num w:numId="25">
    <w:abstractNumId w:val="35"/>
  </w:num>
  <w:num w:numId="26">
    <w:abstractNumId w:val="23"/>
  </w:num>
  <w:num w:numId="27">
    <w:abstractNumId w:val="41"/>
  </w:num>
  <w:num w:numId="28">
    <w:abstractNumId w:val="10"/>
  </w:num>
  <w:num w:numId="29">
    <w:abstractNumId w:val="3"/>
  </w:num>
  <w:num w:numId="30">
    <w:abstractNumId w:val="38"/>
  </w:num>
  <w:num w:numId="31">
    <w:abstractNumId w:val="13"/>
  </w:num>
  <w:num w:numId="32">
    <w:abstractNumId w:val="6"/>
  </w:num>
  <w:num w:numId="33">
    <w:abstractNumId w:val="9"/>
  </w:num>
  <w:num w:numId="34">
    <w:abstractNumId w:val="45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6"/>
  </w:num>
  <w:num w:numId="39">
    <w:abstractNumId w:val="11"/>
  </w:num>
  <w:num w:numId="40">
    <w:abstractNumId w:val="18"/>
  </w:num>
  <w:num w:numId="41">
    <w:abstractNumId w:val="33"/>
  </w:num>
  <w:num w:numId="42">
    <w:abstractNumId w:val="24"/>
  </w:num>
  <w:num w:numId="43">
    <w:abstractNumId w:val="0"/>
  </w:num>
  <w:num w:numId="44">
    <w:abstractNumId w:val="31"/>
  </w:num>
  <w:num w:numId="45">
    <w:abstractNumId w:val="3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AF"/>
    <w:rsid w:val="00007740"/>
    <w:rsid w:val="00015BF0"/>
    <w:rsid w:val="00043E6C"/>
    <w:rsid w:val="00064C3F"/>
    <w:rsid w:val="00073688"/>
    <w:rsid w:val="000762EE"/>
    <w:rsid w:val="00077737"/>
    <w:rsid w:val="000A4E78"/>
    <w:rsid w:val="000B2CAD"/>
    <w:rsid w:val="000B4300"/>
    <w:rsid w:val="000B7339"/>
    <w:rsid w:val="000D566A"/>
    <w:rsid w:val="00134EAA"/>
    <w:rsid w:val="001731FA"/>
    <w:rsid w:val="0018564C"/>
    <w:rsid w:val="0021267C"/>
    <w:rsid w:val="00227AA0"/>
    <w:rsid w:val="00271857"/>
    <w:rsid w:val="0027757E"/>
    <w:rsid w:val="002812C1"/>
    <w:rsid w:val="00295A3C"/>
    <w:rsid w:val="002C3C1E"/>
    <w:rsid w:val="002D3377"/>
    <w:rsid w:val="002E5A27"/>
    <w:rsid w:val="002F1609"/>
    <w:rsid w:val="00353C78"/>
    <w:rsid w:val="0039549D"/>
    <w:rsid w:val="004254A7"/>
    <w:rsid w:val="004814D9"/>
    <w:rsid w:val="004B09AB"/>
    <w:rsid w:val="004F5DFE"/>
    <w:rsid w:val="00527385"/>
    <w:rsid w:val="005B577A"/>
    <w:rsid w:val="005F515A"/>
    <w:rsid w:val="0060416E"/>
    <w:rsid w:val="00606163"/>
    <w:rsid w:val="0061264C"/>
    <w:rsid w:val="00624105"/>
    <w:rsid w:val="00641730"/>
    <w:rsid w:val="006658AE"/>
    <w:rsid w:val="00674DA4"/>
    <w:rsid w:val="006A36A4"/>
    <w:rsid w:val="00724A36"/>
    <w:rsid w:val="007255EE"/>
    <w:rsid w:val="00761459"/>
    <w:rsid w:val="007D4204"/>
    <w:rsid w:val="007E11AF"/>
    <w:rsid w:val="007F00E1"/>
    <w:rsid w:val="0080027F"/>
    <w:rsid w:val="00863F04"/>
    <w:rsid w:val="00883FE8"/>
    <w:rsid w:val="00884A0D"/>
    <w:rsid w:val="009009C3"/>
    <w:rsid w:val="00901F22"/>
    <w:rsid w:val="00940421"/>
    <w:rsid w:val="00944A0D"/>
    <w:rsid w:val="00984BD0"/>
    <w:rsid w:val="009E6326"/>
    <w:rsid w:val="00A15B59"/>
    <w:rsid w:val="00A20DE5"/>
    <w:rsid w:val="00A21011"/>
    <w:rsid w:val="00A60670"/>
    <w:rsid w:val="00A66AFE"/>
    <w:rsid w:val="00AA03C3"/>
    <w:rsid w:val="00B1701E"/>
    <w:rsid w:val="00B26808"/>
    <w:rsid w:val="00B324EF"/>
    <w:rsid w:val="00B8015E"/>
    <w:rsid w:val="00B83A4D"/>
    <w:rsid w:val="00B854E3"/>
    <w:rsid w:val="00B945C2"/>
    <w:rsid w:val="00BC7A5E"/>
    <w:rsid w:val="00BD70C5"/>
    <w:rsid w:val="00C13FC1"/>
    <w:rsid w:val="00C2760A"/>
    <w:rsid w:val="00C33D14"/>
    <w:rsid w:val="00C655B2"/>
    <w:rsid w:val="00C66FE8"/>
    <w:rsid w:val="00C80E5F"/>
    <w:rsid w:val="00CA7FEC"/>
    <w:rsid w:val="00CF4366"/>
    <w:rsid w:val="00D20856"/>
    <w:rsid w:val="00D5022A"/>
    <w:rsid w:val="00D72CCB"/>
    <w:rsid w:val="00DA736F"/>
    <w:rsid w:val="00E0213C"/>
    <w:rsid w:val="00E02E28"/>
    <w:rsid w:val="00E16224"/>
    <w:rsid w:val="00E42764"/>
    <w:rsid w:val="00E632A3"/>
    <w:rsid w:val="00E71B53"/>
    <w:rsid w:val="00E9129D"/>
    <w:rsid w:val="00EB2473"/>
    <w:rsid w:val="00ED0BA0"/>
    <w:rsid w:val="00EF26B3"/>
    <w:rsid w:val="00F03687"/>
    <w:rsid w:val="00F63941"/>
    <w:rsid w:val="00F725E6"/>
    <w:rsid w:val="00F77EB5"/>
    <w:rsid w:val="00F9706D"/>
    <w:rsid w:val="00FA6D2A"/>
    <w:rsid w:val="00FD2013"/>
    <w:rsid w:val="00FE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06C9"/>
  <w15:docId w15:val="{6E0D0F30-042D-49DA-B59B-C107249A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8015E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3"/>
    <w:next w:val="af9"/>
    <w:uiPriority w:val="3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2a">
    <w:name w:val="Сетка таблицы2"/>
    <w:basedOn w:val="a3"/>
    <w:next w:val="af9"/>
    <w:uiPriority w:val="39"/>
    <w:rsid w:val="00761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D683-3DB6-4FE7-A257-EA75F48B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8</cp:revision>
  <cp:lastPrinted>2023-06-22T07:56:00Z</cp:lastPrinted>
  <dcterms:created xsi:type="dcterms:W3CDTF">2025-03-26T19:36:00Z</dcterms:created>
  <dcterms:modified xsi:type="dcterms:W3CDTF">2025-03-31T14:14:00Z</dcterms:modified>
</cp:coreProperties>
</file>