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7574EB" w:rsidRDefault="00584FB3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8"/>
          <w:szCs w:val="48"/>
        </w:rPr>
      </w:pPr>
      <w:r w:rsidRPr="00A44141">
        <w:rPr>
          <w:rFonts w:cs="Times New Roman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Pr="00A44141" w:rsidRDefault="00F66017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A44141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8B572A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3C54990E" w14:textId="5936925C" w:rsidR="00677532" w:rsidRPr="007574EB" w:rsidRDefault="00F26301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7574EB"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 w:rsidRPr="007574EB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A44141" w:rsidRPr="007574EB">
        <w:rPr>
          <w:rFonts w:eastAsia="Times New Roman" w:cs="Times New Roman"/>
          <w:color w:val="000000"/>
          <w:sz w:val="40"/>
          <w:szCs w:val="40"/>
        </w:rPr>
        <w:t>Видеопроизводство</w:t>
      </w:r>
      <w:r w:rsidR="00677532" w:rsidRPr="007574EB">
        <w:rPr>
          <w:rFonts w:eastAsia="Times New Roman" w:cs="Times New Roman"/>
          <w:color w:val="000000"/>
          <w:sz w:val="40"/>
          <w:szCs w:val="40"/>
        </w:rPr>
        <w:t>»</w:t>
      </w:r>
    </w:p>
    <w:p w14:paraId="1D99B1E9" w14:textId="72E91621" w:rsidR="00677532" w:rsidRPr="007574EB" w:rsidRDefault="00A51D0A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7574EB">
        <w:rPr>
          <w:rFonts w:eastAsia="Times New Roman" w:cs="Times New Roman"/>
          <w:i/>
          <w:iCs/>
          <w:color w:val="000000"/>
          <w:sz w:val="40"/>
          <w:szCs w:val="40"/>
        </w:rPr>
        <w:t>Юниоры</w:t>
      </w:r>
    </w:p>
    <w:p w14:paraId="417850AC" w14:textId="505A5E17" w:rsidR="00584FB3" w:rsidRPr="007574EB" w:rsidRDefault="00677532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sz w:val="40"/>
          <w:szCs w:val="40"/>
        </w:rPr>
      </w:pPr>
      <w:r w:rsidRPr="007574EB">
        <w:rPr>
          <w:rFonts w:eastAsia="Times New Roman" w:cs="Times New Roman"/>
          <w:sz w:val="40"/>
          <w:szCs w:val="40"/>
        </w:rPr>
        <w:t>Итогового (Межрегионального) этапа Чемпионата</w:t>
      </w:r>
    </w:p>
    <w:p w14:paraId="35D8678E" w14:textId="6EB83EB2" w:rsidR="00677532" w:rsidRPr="007574EB" w:rsidRDefault="00282E57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sz w:val="40"/>
          <w:szCs w:val="40"/>
        </w:rPr>
      </w:pPr>
      <w:r>
        <w:rPr>
          <w:rFonts w:eastAsia="Times New Roman" w:cs="Times New Roman"/>
          <w:sz w:val="40"/>
          <w:szCs w:val="40"/>
        </w:rPr>
        <w:t>п</w:t>
      </w:r>
      <w:r w:rsidR="00677532" w:rsidRPr="007574EB">
        <w:rPr>
          <w:rFonts w:eastAsia="Times New Roman" w:cs="Times New Roman"/>
          <w:sz w:val="40"/>
          <w:szCs w:val="40"/>
        </w:rPr>
        <w:t>о профессиональному мастерству «Профессионалы»</w:t>
      </w:r>
      <w:r w:rsidR="00313DD4">
        <w:rPr>
          <w:rFonts w:eastAsia="Times New Roman" w:cs="Times New Roman"/>
          <w:sz w:val="40"/>
          <w:szCs w:val="40"/>
        </w:rPr>
        <w:t xml:space="preserve"> в 2025 г</w:t>
      </w:r>
    </w:p>
    <w:p w14:paraId="33845081" w14:textId="2C93AC92" w:rsidR="00677532" w:rsidRPr="007574EB" w:rsidRDefault="00677532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7574EB">
        <w:rPr>
          <w:rFonts w:eastAsia="Times New Roman" w:cs="Times New Roman"/>
          <w:i/>
          <w:iCs/>
          <w:sz w:val="40"/>
          <w:szCs w:val="40"/>
        </w:rPr>
        <w:t>Нижегородская область, Технопарк Нижний Новгород</w:t>
      </w:r>
    </w:p>
    <w:p w14:paraId="3FBBB964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0"/>
          <w:szCs w:val="40"/>
        </w:rPr>
      </w:pPr>
    </w:p>
    <w:p w14:paraId="1FC4022E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D295AB9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C1E1929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9B7FF21" w14:textId="19FA3C64" w:rsidR="007574EB" w:rsidRDefault="00313DD4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2025</w:t>
      </w:r>
      <w:r w:rsidR="00A44141" w:rsidRPr="007574E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04270" w:rsidRPr="007574EB">
        <w:rPr>
          <w:rFonts w:eastAsia="Times New Roman" w:cs="Times New Roman"/>
          <w:color w:val="000000"/>
          <w:sz w:val="28"/>
          <w:szCs w:val="28"/>
        </w:rPr>
        <w:t>г.</w:t>
      </w:r>
      <w:r w:rsidR="007574EB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04FF371E" w:rsidR="001A206B" w:rsidRPr="00282E57" w:rsidRDefault="00A8114D" w:rsidP="00282E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82E57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2105951084"/>
        <w:docPartObj>
          <w:docPartGallery w:val="Table of Contents"/>
          <w:docPartUnique/>
        </w:docPartObj>
      </w:sdtPr>
      <w:sdtEndPr>
        <w:rPr>
          <w:rFonts w:eastAsia="Calibri" w:cs="Calibri"/>
        </w:rPr>
      </w:sdtEndPr>
      <w:sdtContent>
        <w:p w14:paraId="700BDA9B" w14:textId="3C775A39" w:rsidR="00282E57" w:rsidRPr="00282E57" w:rsidRDefault="00282E57" w:rsidP="00282E57">
          <w:pPr>
            <w:pStyle w:val="af4"/>
            <w:jc w:val="both"/>
            <w:rPr>
              <w:b w:val="0"/>
              <w:bCs w:val="0"/>
            </w:rPr>
          </w:pPr>
        </w:p>
        <w:p w14:paraId="571BAF19" w14:textId="2D01D6D3" w:rsidR="00282E57" w:rsidRPr="00282E57" w:rsidRDefault="00282E57" w:rsidP="00282E57">
          <w:pPr>
            <w:pStyle w:val="16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r w:rsidRPr="00282E57">
            <w:rPr>
              <w:sz w:val="28"/>
              <w:szCs w:val="28"/>
            </w:rPr>
            <w:fldChar w:fldCharType="begin"/>
          </w:r>
          <w:r w:rsidRPr="00282E57">
            <w:rPr>
              <w:sz w:val="28"/>
              <w:szCs w:val="28"/>
            </w:rPr>
    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 w:rsidRPr="00282E57">
            <w:rPr>
              <w:sz w:val="28"/>
              <w:szCs w:val="28"/>
            </w:rPr>
            <w:fldChar w:fldCharType="separate"/>
          </w:r>
          <w:hyperlink w:anchor="_Toc194392823" w:history="1">
            <w:r w:rsidRPr="00282E57">
              <w:rPr>
                <w:rStyle w:val="ae"/>
                <w:noProof/>
                <w:sz w:val="28"/>
                <w:szCs w:val="28"/>
              </w:rPr>
              <w:t>1. Область применения</w:t>
            </w:r>
            <w:r w:rsidRPr="00282E57">
              <w:rPr>
                <w:noProof/>
                <w:webHidden/>
                <w:sz w:val="28"/>
                <w:szCs w:val="28"/>
              </w:rPr>
              <w:tab/>
            </w:r>
            <w:r w:rsidRPr="00282E57">
              <w:rPr>
                <w:noProof/>
                <w:webHidden/>
                <w:sz w:val="28"/>
                <w:szCs w:val="28"/>
              </w:rPr>
              <w:fldChar w:fldCharType="begin"/>
            </w:r>
            <w:r w:rsidRPr="00282E57">
              <w:rPr>
                <w:noProof/>
                <w:webHidden/>
                <w:sz w:val="28"/>
                <w:szCs w:val="28"/>
              </w:rPr>
              <w:instrText xml:space="preserve"> PAGEREF _Toc194392823 \h </w:instrText>
            </w:r>
            <w:r w:rsidRPr="00282E57">
              <w:rPr>
                <w:noProof/>
                <w:webHidden/>
                <w:sz w:val="28"/>
                <w:szCs w:val="28"/>
              </w:rPr>
            </w:r>
            <w:r w:rsidRPr="00282E57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282E57">
              <w:rPr>
                <w:noProof/>
                <w:webHidden/>
                <w:sz w:val="28"/>
                <w:szCs w:val="28"/>
              </w:rPr>
              <w:t>3</w:t>
            </w:r>
            <w:r w:rsidRPr="00282E5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C193390" w14:textId="5E09231F" w:rsidR="00282E57" w:rsidRPr="00282E57" w:rsidRDefault="00282E57" w:rsidP="00282E57">
          <w:pPr>
            <w:pStyle w:val="16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94392824" w:history="1">
            <w:r w:rsidRPr="00282E57">
              <w:rPr>
                <w:rStyle w:val="ae"/>
                <w:noProof/>
                <w:sz w:val="28"/>
                <w:szCs w:val="28"/>
              </w:rPr>
              <w:t>2. Нормативные ссылки</w:t>
            </w:r>
            <w:r w:rsidRPr="00282E57">
              <w:rPr>
                <w:noProof/>
                <w:webHidden/>
                <w:sz w:val="28"/>
                <w:szCs w:val="28"/>
              </w:rPr>
              <w:tab/>
            </w:r>
            <w:r w:rsidRPr="00282E57">
              <w:rPr>
                <w:noProof/>
                <w:webHidden/>
                <w:sz w:val="28"/>
                <w:szCs w:val="28"/>
              </w:rPr>
              <w:fldChar w:fldCharType="begin"/>
            </w:r>
            <w:r w:rsidRPr="00282E57">
              <w:rPr>
                <w:noProof/>
                <w:webHidden/>
                <w:sz w:val="28"/>
                <w:szCs w:val="28"/>
              </w:rPr>
              <w:instrText xml:space="preserve"> PAGEREF _Toc194392824 \h </w:instrText>
            </w:r>
            <w:r w:rsidRPr="00282E57">
              <w:rPr>
                <w:noProof/>
                <w:webHidden/>
                <w:sz w:val="28"/>
                <w:szCs w:val="28"/>
              </w:rPr>
            </w:r>
            <w:r w:rsidRPr="00282E57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282E57">
              <w:rPr>
                <w:noProof/>
                <w:webHidden/>
                <w:sz w:val="28"/>
                <w:szCs w:val="28"/>
              </w:rPr>
              <w:t>3</w:t>
            </w:r>
            <w:r w:rsidRPr="00282E5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DDC0137" w14:textId="36BAC34E" w:rsidR="00282E57" w:rsidRPr="00282E57" w:rsidRDefault="00282E57" w:rsidP="00282E57">
          <w:pPr>
            <w:pStyle w:val="16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94392825" w:history="1">
            <w:r w:rsidRPr="00282E57">
              <w:rPr>
                <w:rStyle w:val="ae"/>
                <w:noProof/>
                <w:sz w:val="28"/>
                <w:szCs w:val="28"/>
              </w:rPr>
              <w:t>3. Общие требования охраны труда</w:t>
            </w:r>
            <w:r w:rsidRPr="00282E57">
              <w:rPr>
                <w:noProof/>
                <w:webHidden/>
                <w:sz w:val="28"/>
                <w:szCs w:val="28"/>
              </w:rPr>
              <w:tab/>
            </w:r>
            <w:r w:rsidRPr="00282E57">
              <w:rPr>
                <w:noProof/>
                <w:webHidden/>
                <w:sz w:val="28"/>
                <w:szCs w:val="28"/>
              </w:rPr>
              <w:fldChar w:fldCharType="begin"/>
            </w:r>
            <w:r w:rsidRPr="00282E57">
              <w:rPr>
                <w:noProof/>
                <w:webHidden/>
                <w:sz w:val="28"/>
                <w:szCs w:val="28"/>
              </w:rPr>
              <w:instrText xml:space="preserve"> PAGEREF _Toc194392825 \h </w:instrText>
            </w:r>
            <w:r w:rsidRPr="00282E57">
              <w:rPr>
                <w:noProof/>
                <w:webHidden/>
                <w:sz w:val="28"/>
                <w:szCs w:val="28"/>
              </w:rPr>
            </w:r>
            <w:r w:rsidRPr="00282E57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282E57">
              <w:rPr>
                <w:noProof/>
                <w:webHidden/>
                <w:sz w:val="28"/>
                <w:szCs w:val="28"/>
              </w:rPr>
              <w:t>4</w:t>
            </w:r>
            <w:r w:rsidRPr="00282E5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277606" w14:textId="2FE328E1" w:rsidR="00282E57" w:rsidRPr="00282E57" w:rsidRDefault="00282E57" w:rsidP="00282E57">
          <w:pPr>
            <w:pStyle w:val="16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94392826" w:history="1">
            <w:r w:rsidRPr="00282E57">
              <w:rPr>
                <w:rStyle w:val="ae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Pr="00282E57">
              <w:rPr>
                <w:noProof/>
                <w:webHidden/>
                <w:sz w:val="28"/>
                <w:szCs w:val="28"/>
              </w:rPr>
              <w:tab/>
            </w:r>
            <w:r w:rsidRPr="00282E57">
              <w:rPr>
                <w:noProof/>
                <w:webHidden/>
                <w:sz w:val="28"/>
                <w:szCs w:val="28"/>
              </w:rPr>
              <w:fldChar w:fldCharType="begin"/>
            </w:r>
            <w:r w:rsidRPr="00282E57">
              <w:rPr>
                <w:noProof/>
                <w:webHidden/>
                <w:sz w:val="28"/>
                <w:szCs w:val="28"/>
              </w:rPr>
              <w:instrText xml:space="preserve"> PAGEREF _Toc194392826 \h </w:instrText>
            </w:r>
            <w:r w:rsidRPr="00282E57">
              <w:rPr>
                <w:noProof/>
                <w:webHidden/>
                <w:sz w:val="28"/>
                <w:szCs w:val="28"/>
              </w:rPr>
            </w:r>
            <w:r w:rsidRPr="00282E57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282E57">
              <w:rPr>
                <w:noProof/>
                <w:webHidden/>
                <w:sz w:val="28"/>
                <w:szCs w:val="28"/>
              </w:rPr>
              <w:t>6</w:t>
            </w:r>
            <w:r w:rsidRPr="00282E5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E76BE4" w14:textId="27052A74" w:rsidR="00282E57" w:rsidRPr="00282E57" w:rsidRDefault="00282E57" w:rsidP="00282E57">
          <w:pPr>
            <w:pStyle w:val="16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94392827" w:history="1">
            <w:r w:rsidRPr="00282E57">
              <w:rPr>
                <w:rStyle w:val="ae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Pr="00282E57">
              <w:rPr>
                <w:noProof/>
                <w:webHidden/>
                <w:sz w:val="28"/>
                <w:szCs w:val="28"/>
              </w:rPr>
              <w:tab/>
            </w:r>
            <w:r w:rsidRPr="00282E57">
              <w:rPr>
                <w:noProof/>
                <w:webHidden/>
                <w:sz w:val="28"/>
                <w:szCs w:val="28"/>
              </w:rPr>
              <w:fldChar w:fldCharType="begin"/>
            </w:r>
            <w:r w:rsidRPr="00282E57">
              <w:rPr>
                <w:noProof/>
                <w:webHidden/>
                <w:sz w:val="28"/>
                <w:szCs w:val="28"/>
              </w:rPr>
              <w:instrText xml:space="preserve"> PAGEREF _Toc194392827 \h </w:instrText>
            </w:r>
            <w:r w:rsidRPr="00282E57">
              <w:rPr>
                <w:noProof/>
                <w:webHidden/>
                <w:sz w:val="28"/>
                <w:szCs w:val="28"/>
              </w:rPr>
            </w:r>
            <w:r w:rsidRPr="00282E57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282E57">
              <w:rPr>
                <w:noProof/>
                <w:webHidden/>
                <w:sz w:val="28"/>
                <w:szCs w:val="28"/>
              </w:rPr>
              <w:t>8</w:t>
            </w:r>
            <w:r w:rsidRPr="00282E5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22EE02" w14:textId="1227D3B1" w:rsidR="00282E57" w:rsidRPr="00282E57" w:rsidRDefault="00282E57" w:rsidP="00282E57">
          <w:pPr>
            <w:pStyle w:val="16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94392828" w:history="1">
            <w:r w:rsidRPr="00282E57">
              <w:rPr>
                <w:rStyle w:val="ae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Pr="00282E57">
              <w:rPr>
                <w:noProof/>
                <w:webHidden/>
                <w:sz w:val="28"/>
                <w:szCs w:val="28"/>
              </w:rPr>
              <w:tab/>
            </w:r>
            <w:r w:rsidRPr="00282E57">
              <w:rPr>
                <w:noProof/>
                <w:webHidden/>
                <w:sz w:val="28"/>
                <w:szCs w:val="28"/>
              </w:rPr>
              <w:fldChar w:fldCharType="begin"/>
            </w:r>
            <w:r w:rsidRPr="00282E57">
              <w:rPr>
                <w:noProof/>
                <w:webHidden/>
                <w:sz w:val="28"/>
                <w:szCs w:val="28"/>
              </w:rPr>
              <w:instrText xml:space="preserve"> PAGEREF _Toc194392828 \h </w:instrText>
            </w:r>
            <w:r w:rsidRPr="00282E57">
              <w:rPr>
                <w:noProof/>
                <w:webHidden/>
                <w:sz w:val="28"/>
                <w:szCs w:val="28"/>
              </w:rPr>
            </w:r>
            <w:r w:rsidRPr="00282E57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282E57">
              <w:rPr>
                <w:noProof/>
                <w:webHidden/>
                <w:sz w:val="28"/>
                <w:szCs w:val="28"/>
              </w:rPr>
              <w:t>8</w:t>
            </w:r>
            <w:r w:rsidRPr="00282E5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C1196F2" w14:textId="47FC9D9C" w:rsidR="00282E57" w:rsidRPr="00282E57" w:rsidRDefault="00282E57" w:rsidP="00282E57">
          <w:pPr>
            <w:pStyle w:val="16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94392829" w:history="1">
            <w:r w:rsidRPr="00282E57">
              <w:rPr>
                <w:rStyle w:val="ae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Pr="00282E57">
              <w:rPr>
                <w:noProof/>
                <w:webHidden/>
                <w:sz w:val="28"/>
                <w:szCs w:val="28"/>
              </w:rPr>
              <w:tab/>
            </w:r>
            <w:r w:rsidRPr="00282E57">
              <w:rPr>
                <w:noProof/>
                <w:webHidden/>
                <w:sz w:val="28"/>
                <w:szCs w:val="28"/>
              </w:rPr>
              <w:fldChar w:fldCharType="begin"/>
            </w:r>
            <w:r w:rsidRPr="00282E57">
              <w:rPr>
                <w:noProof/>
                <w:webHidden/>
                <w:sz w:val="28"/>
                <w:szCs w:val="28"/>
              </w:rPr>
              <w:instrText xml:space="preserve"> PAGEREF _Toc194392829 \h </w:instrText>
            </w:r>
            <w:r w:rsidRPr="00282E57">
              <w:rPr>
                <w:noProof/>
                <w:webHidden/>
                <w:sz w:val="28"/>
                <w:szCs w:val="28"/>
              </w:rPr>
            </w:r>
            <w:r w:rsidRPr="00282E57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282E57">
              <w:rPr>
                <w:noProof/>
                <w:webHidden/>
                <w:sz w:val="28"/>
                <w:szCs w:val="28"/>
              </w:rPr>
              <w:t>10</w:t>
            </w:r>
            <w:r w:rsidRPr="00282E5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1CE4D7E" w14:textId="09D8A20D" w:rsidR="00282E57" w:rsidRPr="00282E57" w:rsidRDefault="00282E57" w:rsidP="00282E57">
          <w:pPr>
            <w:spacing w:line="360" w:lineRule="auto"/>
            <w:contextualSpacing/>
            <w:rPr>
              <w:sz w:val="28"/>
              <w:szCs w:val="28"/>
            </w:rPr>
          </w:pPr>
          <w:r w:rsidRPr="00282E57">
            <w:rPr>
              <w:sz w:val="28"/>
              <w:szCs w:val="28"/>
            </w:rPr>
            <w:fldChar w:fldCharType="end"/>
          </w:r>
        </w:p>
      </w:sdtContent>
    </w:sdt>
    <w:p w14:paraId="65ECD9BD" w14:textId="77777777" w:rsidR="001A206B" w:rsidRPr="00282E57" w:rsidRDefault="001A206B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3920F20" w14:textId="77777777" w:rsidR="001A206B" w:rsidRPr="00282E57" w:rsidRDefault="00A8114D" w:rsidP="00282E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282E57">
        <w:rPr>
          <w:rFonts w:cs="Times New Roman"/>
          <w:sz w:val="28"/>
          <w:szCs w:val="28"/>
        </w:rPr>
        <w:br w:type="page" w:clear="all"/>
      </w:r>
    </w:p>
    <w:p w14:paraId="055B18EB" w14:textId="77777777" w:rsidR="001A206B" w:rsidRPr="00282E57" w:rsidRDefault="00A8114D" w:rsidP="00282E57">
      <w:pPr>
        <w:pStyle w:val="10"/>
      </w:pPr>
      <w:bookmarkStart w:id="1" w:name="_heading=h.30j0zll"/>
      <w:bookmarkStart w:id="2" w:name="_Toc194392823"/>
      <w:bookmarkEnd w:id="1"/>
      <w:r w:rsidRPr="00282E57">
        <w:lastRenderedPageBreak/>
        <w:t>1. Область применения</w:t>
      </w:r>
      <w:bookmarkEnd w:id="2"/>
    </w:p>
    <w:p w14:paraId="12D79E21" w14:textId="78DC754A" w:rsidR="001A206B" w:rsidRPr="00A44141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1.1</w:t>
      </w:r>
      <w:r w:rsidR="00C023D4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677532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A44141">
        <w:rPr>
          <w:rFonts w:eastAsia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</w:t>
      </w:r>
      <w:r w:rsidR="00313DD4">
        <w:rPr>
          <w:rFonts w:eastAsia="Times New Roman" w:cs="Times New Roman"/>
          <w:color w:val="000000"/>
          <w:sz w:val="28"/>
          <w:szCs w:val="28"/>
        </w:rPr>
        <w:t>2025</w:t>
      </w:r>
      <w:r w:rsidR="00584FB3" w:rsidRPr="00A44141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A44141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75D656A4" w:rsidR="001A206B" w:rsidRPr="00A44141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1.2</w:t>
      </w:r>
      <w:r w:rsidR="00C023D4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 </w:t>
      </w:r>
      <w:r w:rsidR="00677532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A44141">
        <w:rPr>
          <w:rFonts w:eastAsia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</w:t>
      </w:r>
      <w:r w:rsidR="00313DD4">
        <w:rPr>
          <w:rFonts w:eastAsia="Times New Roman" w:cs="Times New Roman"/>
          <w:color w:val="000000"/>
          <w:sz w:val="28"/>
          <w:szCs w:val="28"/>
        </w:rPr>
        <w:t>2025</w:t>
      </w:r>
      <w:r w:rsidR="00584FB3" w:rsidRPr="00A44141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Pr="00A44141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A44141" w:rsidRPr="00A44141">
        <w:rPr>
          <w:rFonts w:eastAsia="Times New Roman" w:cs="Times New Roman"/>
          <w:color w:val="000000"/>
          <w:sz w:val="28"/>
          <w:szCs w:val="28"/>
        </w:rPr>
        <w:t>Видеопроизводство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A44141" w:rsidRDefault="001A206B" w:rsidP="00313D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Pr="00282E57" w:rsidRDefault="00A8114D" w:rsidP="00282E57">
      <w:pPr>
        <w:pStyle w:val="10"/>
      </w:pPr>
      <w:bookmarkStart w:id="4" w:name="_Toc194392824"/>
      <w:r w:rsidRPr="00282E57">
        <w:t>2. Нормативные ссылки</w:t>
      </w:r>
      <w:bookmarkEnd w:id="4"/>
    </w:p>
    <w:p w14:paraId="42F6506D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65B58B9" w14:textId="61476476" w:rsidR="00A44141" w:rsidRPr="00A44141" w:rsidRDefault="00A8114D" w:rsidP="00282E57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firstLine="709"/>
        <w:jc w:val="both"/>
        <w:outlineLvl w:val="9"/>
        <w:rPr>
          <w:rFonts w:cs="Times New Roman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2.1.2.</w:t>
      </w:r>
      <w:r w:rsidR="00A44141" w:rsidRPr="00A44141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44141" w:rsidRPr="00A44141">
        <w:rPr>
          <w:rFonts w:cs="Times New Roman"/>
          <w:sz w:val="28"/>
          <w:szCs w:val="28"/>
        </w:rPr>
        <w:t xml:space="preserve">СанПин. Федеральный закон от 30 марта 1999 г. № 52-Ф3 «О санитарно-эпидемиологическом благополучии населения» (Собрание законодательства Российской Федерации, 1999, Мо 14, ст. 1650; 2022, № 45, ст. 7674); санитарные правила СП 2.4.3648-20 «Санитарно-эпидемиологические требования к организациям воспитания и обучения, и оздоровления детей и молодежи», утвержденные постановлением Главного государственного санитарного врача Российской Федерации от 28 сентября2020 .г № 28 (зарегистрировано Министерством юстиции Российской Федерации 81 декабря 2020 г., регистрационный №61573),действующим до 1 января 2027 г.; санитарно- эпидемиологические правила и нормы СанПин 2.3/2.4.3590-20 «Санитарно-эпидемиологические требования к организации общественного питания населения», утвержденные постановлением Главного государственного санитарного врача Российской Федерации от 27 октября 2020 г. № 32 (зарегистрировано Министерством юстиции Российской </w:t>
      </w:r>
      <w:r w:rsidR="00A44141" w:rsidRPr="00A44141">
        <w:rPr>
          <w:rFonts w:cs="Times New Roman"/>
          <w:sz w:val="28"/>
          <w:szCs w:val="28"/>
        </w:rPr>
        <w:lastRenderedPageBreak/>
        <w:t>Федерации 1 ноября 2020 г., регистрационный№ 60833), действующим до 1 января2027 г.; санитарные правила и нормы СанПиН 1.2.3685-21 «Гигиенические нормативы и требования к обеспечению безопасности и(или) безвредности для человека факторов среды обитания», утвержденные постановлением 1лавного государственного санитарного врача Российской Федерации от 28 января 2021 .г N 2 (зарегистрировано Министерством юстиции Российской Федерации 29 января2021 г., регистрационный № 62296), действующим до 1 марта 2027 г</w:t>
      </w:r>
    </w:p>
    <w:p w14:paraId="3613F111" w14:textId="46987182" w:rsidR="009269AB" w:rsidRPr="00A44141" w:rsidRDefault="009269AB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282E57" w:rsidRDefault="00A8114D" w:rsidP="00282E57">
      <w:pPr>
        <w:pStyle w:val="10"/>
      </w:pPr>
      <w:bookmarkStart w:id="5" w:name="_heading=h.2et92p0"/>
      <w:bookmarkStart w:id="6" w:name="_Toc194392825"/>
      <w:bookmarkEnd w:id="5"/>
      <w:r w:rsidRPr="00282E57">
        <w:t>3. Общие требования охраны труда</w:t>
      </w:r>
      <w:bookmarkEnd w:id="6"/>
    </w:p>
    <w:p w14:paraId="055E93A9" w14:textId="65A5E6F4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</w:t>
      </w:r>
      <w:r w:rsidR="00A44141" w:rsidRPr="00A44141">
        <w:rPr>
          <w:rFonts w:eastAsia="Times New Roman" w:cs="Times New Roman"/>
          <w:color w:val="000000"/>
          <w:sz w:val="28"/>
          <w:szCs w:val="28"/>
        </w:rPr>
        <w:t xml:space="preserve">по компетенции «Видеопроизводство» 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допускаются участники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A44141" w:rsidRPr="00A44141">
        <w:rPr>
          <w:rFonts w:eastAsia="Times New Roman" w:cs="Times New Roman"/>
          <w:color w:val="000000"/>
          <w:sz w:val="28"/>
          <w:szCs w:val="28"/>
        </w:rPr>
        <w:t>специалист по охране труда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A44141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A44141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3.2.2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A44141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lastRenderedPageBreak/>
        <w:t>3.3.5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A44141" w:rsidRDefault="009269AB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3.6</w:t>
      </w:r>
      <w:r w:rsidR="00A8114D" w:rsidRPr="00A44141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A44141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A44141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7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A44141" w:rsidRDefault="009269AB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A44141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A44141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A44141" w:rsidRDefault="009269AB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lastRenderedPageBreak/>
        <w:t>3.9</w:t>
      </w:r>
      <w:r w:rsidR="00A8114D" w:rsidRPr="00A44141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A44141" w:rsidRDefault="009269AB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A44141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313DD4" w:rsidRDefault="001A206B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tyjcwt"/>
      <w:bookmarkEnd w:id="7"/>
    </w:p>
    <w:p w14:paraId="79F20ACA" w14:textId="77777777" w:rsidR="001A206B" w:rsidRPr="00A44141" w:rsidRDefault="00A8114D" w:rsidP="00313DD4">
      <w:pPr>
        <w:pStyle w:val="10"/>
      </w:pPr>
      <w:bookmarkStart w:id="8" w:name="_Toc194392826"/>
      <w:r w:rsidRPr="00A44141">
        <w:t>4. Требования охраны труда перед началом работы</w:t>
      </w:r>
      <w:bookmarkEnd w:id="8"/>
    </w:p>
    <w:p w14:paraId="5594D8E6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32974640" w14:textId="3B27719D" w:rsidR="00A44141" w:rsidRPr="00A44141" w:rsidRDefault="00A44141" w:rsidP="00282E57">
      <w:pPr>
        <w:pStyle w:val="af6"/>
        <w:numPr>
          <w:ilvl w:val="0"/>
          <w:numId w:val="12"/>
        </w:numPr>
        <w:tabs>
          <w:tab w:val="left" w:pos="1134"/>
        </w:tabs>
        <w:spacing w:line="360" w:lineRule="auto"/>
        <w:ind w:left="0" w:firstLine="72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В подготовительный день Д-1,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706EC35D" w14:textId="77777777" w:rsidR="00A44141" w:rsidRPr="00A44141" w:rsidRDefault="00A44141" w:rsidP="00282E57">
      <w:pPr>
        <w:pStyle w:val="af6"/>
        <w:numPr>
          <w:ilvl w:val="0"/>
          <w:numId w:val="12"/>
        </w:numPr>
        <w:tabs>
          <w:tab w:val="left" w:pos="1134"/>
        </w:tabs>
        <w:spacing w:line="360" w:lineRule="auto"/>
        <w:ind w:left="0" w:firstLine="72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6449C261" w14:textId="733E6293" w:rsidR="00A44141" w:rsidRPr="00A44141" w:rsidRDefault="00A44141" w:rsidP="00282E57">
      <w:pPr>
        <w:pStyle w:val="af6"/>
        <w:numPr>
          <w:ilvl w:val="0"/>
          <w:numId w:val="12"/>
        </w:numPr>
        <w:tabs>
          <w:tab w:val="left" w:pos="1134"/>
        </w:tabs>
        <w:spacing w:line="360" w:lineRule="auto"/>
        <w:ind w:left="0" w:firstLine="72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Подготовить рабочее место:</w:t>
      </w:r>
    </w:p>
    <w:p w14:paraId="7CB2E192" w14:textId="77777777" w:rsidR="00A44141" w:rsidRPr="00A44141" w:rsidRDefault="00A44141" w:rsidP="00282E57">
      <w:pPr>
        <w:pStyle w:val="af6"/>
        <w:tabs>
          <w:tab w:val="left" w:pos="1134"/>
        </w:tabs>
        <w:spacing w:line="360" w:lineRule="auto"/>
        <w:ind w:left="0" w:firstLine="72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- на рабочем месте должны располагаться наушники, блокнот, ручка</w:t>
      </w:r>
    </w:p>
    <w:p w14:paraId="7584922D" w14:textId="77777777" w:rsidR="00A44141" w:rsidRPr="00A44141" w:rsidRDefault="00A44141" w:rsidP="00282E57">
      <w:pPr>
        <w:pStyle w:val="af6"/>
        <w:tabs>
          <w:tab w:val="left" w:pos="1134"/>
        </w:tabs>
        <w:spacing w:line="360" w:lineRule="auto"/>
        <w:ind w:left="0" w:firstLine="72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- запрещено размещение на рабочем месте стаканов с водой и т п</w:t>
      </w:r>
    </w:p>
    <w:p w14:paraId="45247D88" w14:textId="0637BA34" w:rsidR="00282E57" w:rsidRPr="00282E57" w:rsidRDefault="00A44141" w:rsidP="00282E57">
      <w:pPr>
        <w:pStyle w:val="af6"/>
        <w:numPr>
          <w:ilvl w:val="0"/>
          <w:numId w:val="12"/>
        </w:numPr>
        <w:tabs>
          <w:tab w:val="left" w:pos="1134"/>
        </w:tabs>
        <w:spacing w:line="360" w:lineRule="auto"/>
        <w:ind w:left="0" w:firstLine="72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Подготовить оборудование, разрешенное к самостоятельной работе:</w:t>
      </w:r>
    </w:p>
    <w:p w14:paraId="22EF0DAC" w14:textId="77777777" w:rsidR="00282E57" w:rsidRPr="00282E57" w:rsidRDefault="00282E57" w:rsidP="00282E57">
      <w:pPr>
        <w:tabs>
          <w:tab w:val="left" w:pos="1134"/>
        </w:tabs>
        <w:spacing w:line="360" w:lineRule="auto"/>
        <w:outlineLvl w:val="9"/>
        <w:rPr>
          <w:rFonts w:eastAsia="Times New Roman" w:cs="Times New Roman"/>
          <w:position w:val="0"/>
        </w:rPr>
      </w:pPr>
    </w:p>
    <w:tbl>
      <w:tblPr>
        <w:tblW w:w="0" w:type="auto"/>
        <w:jc w:val="center"/>
        <w:tblCellSpacing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6080"/>
      </w:tblGrid>
      <w:tr w:rsidR="00A44141" w:rsidRPr="00A44141" w14:paraId="6DBEE925" w14:textId="77777777" w:rsidTr="00282E57">
        <w:trPr>
          <w:trHeight w:val="610"/>
          <w:tblCellSpacing w:w="0" w:type="dxa"/>
          <w:jc w:val="center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FC7B8F8" w14:textId="77777777" w:rsidR="00A44141" w:rsidRPr="00A44141" w:rsidRDefault="00A44141" w:rsidP="00282E57">
            <w:pPr>
              <w:pStyle w:val="af6"/>
              <w:numPr>
                <w:ilvl w:val="0"/>
                <w:numId w:val="12"/>
              </w:numPr>
              <w:spacing w:line="276" w:lineRule="auto"/>
              <w:ind w:left="0" w:firstLine="0"/>
              <w:contextualSpacing/>
              <w:jc w:val="center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b/>
                <w:bCs/>
                <w:color w:val="000000"/>
                <w:position w:val="0"/>
              </w:rPr>
              <w:t>Наименование оборудования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C1005E4" w14:textId="2C09A679" w:rsidR="00A44141" w:rsidRPr="00A44141" w:rsidRDefault="00A44141" w:rsidP="00282E57">
            <w:pPr>
              <w:pStyle w:val="af6"/>
              <w:numPr>
                <w:ilvl w:val="0"/>
                <w:numId w:val="12"/>
              </w:numPr>
              <w:spacing w:line="276" w:lineRule="auto"/>
              <w:ind w:left="0" w:firstLine="0"/>
              <w:contextualSpacing/>
              <w:jc w:val="center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b/>
                <w:bCs/>
                <w:color w:val="000000"/>
                <w:position w:val="0"/>
              </w:rPr>
              <w:t xml:space="preserve">Правила подготовки к выполнению задания Чемпионата </w:t>
            </w:r>
          </w:p>
        </w:tc>
      </w:tr>
      <w:tr w:rsidR="00A44141" w:rsidRPr="00A44141" w14:paraId="2BE01C06" w14:textId="77777777" w:rsidTr="00282E57">
        <w:trPr>
          <w:trHeight w:val="1210"/>
          <w:tblCellSpacing w:w="0" w:type="dxa"/>
          <w:jc w:val="center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003312B" w14:textId="77777777" w:rsidR="00A44141" w:rsidRPr="00A44141" w:rsidRDefault="00A44141" w:rsidP="00282E57">
            <w:pPr>
              <w:pStyle w:val="af6"/>
              <w:numPr>
                <w:ilvl w:val="0"/>
                <w:numId w:val="12"/>
              </w:numPr>
              <w:spacing w:line="276" w:lineRule="auto"/>
              <w:ind w:left="0" w:firstLine="0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Проверка работоспособности персонального компьютера и разрешенного ПО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5821ADC" w14:textId="77777777" w:rsidR="00A44141" w:rsidRPr="00A44141" w:rsidRDefault="00A44141" w:rsidP="00282E57">
            <w:pPr>
              <w:pStyle w:val="af6"/>
              <w:numPr>
                <w:ilvl w:val="0"/>
                <w:numId w:val="12"/>
              </w:numPr>
              <w:spacing w:line="276" w:lineRule="auto"/>
              <w:ind w:left="0" w:firstLine="0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Включить компьютер, дождаться загрузки ОС.</w:t>
            </w:r>
          </w:p>
          <w:p w14:paraId="0B4D3467" w14:textId="77777777" w:rsidR="00A44141" w:rsidRPr="00A44141" w:rsidRDefault="00A44141" w:rsidP="00282E57">
            <w:pPr>
              <w:pStyle w:val="af6"/>
              <w:numPr>
                <w:ilvl w:val="0"/>
                <w:numId w:val="12"/>
              </w:numPr>
              <w:spacing w:line="276" w:lineRule="auto"/>
              <w:ind w:left="0" w:firstLine="0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Выполнить проверку работоспособности ПО на тестовом проекте.</w:t>
            </w:r>
          </w:p>
        </w:tc>
      </w:tr>
      <w:tr w:rsidR="00A44141" w:rsidRPr="00A44141" w14:paraId="43BF9F41" w14:textId="77777777" w:rsidTr="00282E57">
        <w:trPr>
          <w:trHeight w:val="920"/>
          <w:tblCellSpacing w:w="0" w:type="dxa"/>
          <w:jc w:val="center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F9FEC65" w14:textId="77777777" w:rsidR="00A44141" w:rsidRPr="00A44141" w:rsidRDefault="00A44141" w:rsidP="00282E57">
            <w:pPr>
              <w:pStyle w:val="af6"/>
              <w:numPr>
                <w:ilvl w:val="0"/>
                <w:numId w:val="12"/>
              </w:numPr>
              <w:spacing w:line="276" w:lineRule="auto"/>
              <w:ind w:left="0" w:firstLine="0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Проверка работы камеры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53CACD7" w14:textId="77777777" w:rsidR="00A44141" w:rsidRPr="00A44141" w:rsidRDefault="00A44141" w:rsidP="00282E57">
            <w:pPr>
              <w:pStyle w:val="af6"/>
              <w:numPr>
                <w:ilvl w:val="0"/>
                <w:numId w:val="12"/>
              </w:numPr>
              <w:spacing w:line="276" w:lineRule="auto"/>
              <w:ind w:left="0" w:firstLine="0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Выполнить тестовую запись на камеру, перенести файлы тестовой записи на компьютер, проверить уровень заряда аккумулятора.</w:t>
            </w:r>
          </w:p>
        </w:tc>
      </w:tr>
      <w:tr w:rsidR="00A44141" w:rsidRPr="00A44141" w14:paraId="2022702B" w14:textId="77777777" w:rsidTr="00282E57">
        <w:trPr>
          <w:trHeight w:val="920"/>
          <w:tblCellSpacing w:w="0" w:type="dxa"/>
          <w:jc w:val="center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94D50B7" w14:textId="77777777" w:rsidR="00A44141" w:rsidRPr="00A44141" w:rsidRDefault="00A44141" w:rsidP="00282E57">
            <w:pPr>
              <w:pStyle w:val="af6"/>
              <w:numPr>
                <w:ilvl w:val="0"/>
                <w:numId w:val="12"/>
              </w:numPr>
              <w:spacing w:line="276" w:lineRule="auto"/>
              <w:ind w:left="0" w:firstLine="0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lastRenderedPageBreak/>
              <w:t>Осветительные приборы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61E36A1" w14:textId="77777777" w:rsidR="00A44141" w:rsidRPr="00A44141" w:rsidRDefault="00A44141" w:rsidP="00282E57">
            <w:pPr>
              <w:pStyle w:val="af6"/>
              <w:numPr>
                <w:ilvl w:val="0"/>
                <w:numId w:val="12"/>
              </w:numPr>
              <w:spacing w:line="276" w:lineRule="auto"/>
              <w:ind w:left="0" w:firstLine="0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Проверить работоспособность: включив осветительные прибор, проверить целостность проводов, проверить уровень заряда аккумулятора.</w:t>
            </w:r>
          </w:p>
        </w:tc>
      </w:tr>
      <w:tr w:rsidR="00A44141" w:rsidRPr="00A44141" w14:paraId="134FE890" w14:textId="77777777" w:rsidTr="00282E57">
        <w:trPr>
          <w:trHeight w:val="620"/>
          <w:tblCellSpacing w:w="0" w:type="dxa"/>
          <w:jc w:val="center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435E581" w14:textId="77777777" w:rsidR="00A44141" w:rsidRPr="00A44141" w:rsidRDefault="00A44141" w:rsidP="00282E57">
            <w:pPr>
              <w:pStyle w:val="af6"/>
              <w:numPr>
                <w:ilvl w:val="0"/>
                <w:numId w:val="12"/>
              </w:numPr>
              <w:spacing w:line="276" w:lineRule="auto"/>
              <w:ind w:left="0" w:firstLine="0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Звуковое оборудование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2B27570" w14:textId="77777777" w:rsidR="00A44141" w:rsidRPr="00A44141" w:rsidRDefault="00A44141" w:rsidP="00282E57">
            <w:pPr>
              <w:pStyle w:val="af6"/>
              <w:numPr>
                <w:ilvl w:val="0"/>
                <w:numId w:val="12"/>
              </w:numPr>
              <w:spacing w:line="276" w:lineRule="auto"/>
              <w:ind w:left="0" w:firstLine="0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Выполнить тестовую запись, перенести файлы тестовой записи на компьютер.</w:t>
            </w:r>
          </w:p>
        </w:tc>
      </w:tr>
      <w:tr w:rsidR="00A44141" w:rsidRPr="00A44141" w14:paraId="4E9C4E08" w14:textId="77777777" w:rsidTr="00282E57">
        <w:trPr>
          <w:trHeight w:val="620"/>
          <w:tblCellSpacing w:w="0" w:type="dxa"/>
          <w:jc w:val="center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B99897E" w14:textId="77777777" w:rsidR="00A44141" w:rsidRPr="00A44141" w:rsidRDefault="00A44141" w:rsidP="00282E57">
            <w:pPr>
              <w:pStyle w:val="af6"/>
              <w:numPr>
                <w:ilvl w:val="0"/>
                <w:numId w:val="12"/>
              </w:numPr>
              <w:spacing w:line="276" w:lineRule="auto"/>
              <w:ind w:left="0" w:firstLine="0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Слайдер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C3CABEC" w14:textId="77777777" w:rsidR="00A44141" w:rsidRPr="00A44141" w:rsidRDefault="00A44141" w:rsidP="00282E57">
            <w:pPr>
              <w:pStyle w:val="af6"/>
              <w:numPr>
                <w:ilvl w:val="0"/>
                <w:numId w:val="12"/>
              </w:numPr>
              <w:spacing w:line="276" w:lineRule="auto"/>
              <w:ind w:left="0" w:firstLine="0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Проверить на механические повреждения и плавность передвижения каретки.</w:t>
            </w:r>
          </w:p>
        </w:tc>
      </w:tr>
    </w:tbl>
    <w:p w14:paraId="250C39A5" w14:textId="7DE5DCF4" w:rsidR="00A44141" w:rsidRPr="00A44141" w:rsidRDefault="00A44141" w:rsidP="00282E57">
      <w:pPr>
        <w:pStyle w:val="af6"/>
        <w:numPr>
          <w:ilvl w:val="0"/>
          <w:numId w:val="12"/>
        </w:numPr>
        <w:tabs>
          <w:tab w:val="left" w:pos="993"/>
        </w:tabs>
        <w:spacing w:line="360" w:lineRule="auto"/>
        <w:ind w:left="0" w:firstLine="720"/>
        <w:jc w:val="both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610C43C2" w14:textId="040FC137" w:rsidR="00A44141" w:rsidRPr="00A44141" w:rsidRDefault="00A44141" w:rsidP="00282E57">
      <w:pPr>
        <w:pStyle w:val="af6"/>
        <w:numPr>
          <w:ilvl w:val="0"/>
          <w:numId w:val="12"/>
        </w:numPr>
        <w:tabs>
          <w:tab w:val="left" w:pos="993"/>
        </w:tabs>
        <w:spacing w:line="360" w:lineRule="auto"/>
        <w:ind w:left="0" w:firstLine="720"/>
        <w:jc w:val="both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В день проведения Чемпионата, изучить содержание и порядок проведения модулей задания Чемпионата, а также безопасные приемы их выполнения. Проверить пригодность инструмента и оборудования визуальным осмотром.</w:t>
      </w:r>
    </w:p>
    <w:p w14:paraId="2E905AFF" w14:textId="7CC51234" w:rsidR="00A44141" w:rsidRPr="00A44141" w:rsidRDefault="00A44141" w:rsidP="00282E57">
      <w:pPr>
        <w:pStyle w:val="af6"/>
        <w:numPr>
          <w:ilvl w:val="0"/>
          <w:numId w:val="12"/>
        </w:numPr>
        <w:tabs>
          <w:tab w:val="left" w:pos="993"/>
        </w:tabs>
        <w:spacing w:line="360" w:lineRule="auto"/>
        <w:ind w:left="0" w:firstLine="720"/>
        <w:jc w:val="both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Ежедневно, перед началом выполнения задания Чемпионата, в процессе подготовки рабочего места:</w:t>
      </w:r>
    </w:p>
    <w:p w14:paraId="72FFA33A" w14:textId="77777777" w:rsidR="00A44141" w:rsidRPr="00A44141" w:rsidRDefault="00A44141" w:rsidP="00282E57">
      <w:pPr>
        <w:pStyle w:val="af6"/>
        <w:numPr>
          <w:ilvl w:val="0"/>
          <w:numId w:val="12"/>
        </w:numPr>
        <w:tabs>
          <w:tab w:val="left" w:pos="993"/>
        </w:tabs>
        <w:spacing w:line="360" w:lineRule="auto"/>
        <w:ind w:left="0" w:firstLine="720"/>
        <w:jc w:val="both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- осмотреть и привести в порядок рабочее место;</w:t>
      </w:r>
    </w:p>
    <w:p w14:paraId="5425E9EC" w14:textId="77777777" w:rsidR="00A44141" w:rsidRPr="00A44141" w:rsidRDefault="00A44141" w:rsidP="00282E57">
      <w:pPr>
        <w:pStyle w:val="af6"/>
        <w:numPr>
          <w:ilvl w:val="0"/>
          <w:numId w:val="12"/>
        </w:numPr>
        <w:tabs>
          <w:tab w:val="left" w:pos="993"/>
        </w:tabs>
        <w:spacing w:line="360" w:lineRule="auto"/>
        <w:ind w:left="0" w:firstLine="720"/>
        <w:jc w:val="both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- убедиться в достаточности освещенности;</w:t>
      </w:r>
    </w:p>
    <w:p w14:paraId="4D8BD455" w14:textId="77777777" w:rsidR="00A44141" w:rsidRPr="00A44141" w:rsidRDefault="00A44141" w:rsidP="00282E57">
      <w:pPr>
        <w:pStyle w:val="af6"/>
        <w:numPr>
          <w:ilvl w:val="0"/>
          <w:numId w:val="12"/>
        </w:numPr>
        <w:tabs>
          <w:tab w:val="left" w:pos="993"/>
        </w:tabs>
        <w:spacing w:line="360" w:lineRule="auto"/>
        <w:ind w:left="0" w:firstLine="720"/>
        <w:jc w:val="both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085D934E" w14:textId="77777777" w:rsidR="00A44141" w:rsidRPr="00A44141" w:rsidRDefault="00A44141" w:rsidP="00282E57">
      <w:pPr>
        <w:pStyle w:val="af6"/>
        <w:numPr>
          <w:ilvl w:val="0"/>
          <w:numId w:val="12"/>
        </w:numPr>
        <w:tabs>
          <w:tab w:val="left" w:pos="993"/>
        </w:tabs>
        <w:spacing w:line="360" w:lineRule="auto"/>
        <w:ind w:left="0" w:firstLine="720"/>
        <w:jc w:val="both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08E8C353" w14:textId="2F584EBA" w:rsidR="00A44141" w:rsidRPr="00A44141" w:rsidRDefault="00A44141" w:rsidP="00282E57">
      <w:pPr>
        <w:pStyle w:val="af6"/>
        <w:numPr>
          <w:ilvl w:val="0"/>
          <w:numId w:val="12"/>
        </w:numPr>
        <w:tabs>
          <w:tab w:val="left" w:pos="993"/>
        </w:tabs>
        <w:spacing w:line="360" w:lineRule="auto"/>
        <w:ind w:left="0" w:firstLine="720"/>
        <w:jc w:val="both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499EC2A" w14:textId="6C66A638" w:rsidR="00A44141" w:rsidRPr="00A44141" w:rsidRDefault="00A44141" w:rsidP="00282E57">
      <w:pPr>
        <w:pStyle w:val="af6"/>
        <w:numPr>
          <w:ilvl w:val="0"/>
          <w:numId w:val="12"/>
        </w:numPr>
        <w:tabs>
          <w:tab w:val="left" w:pos="993"/>
        </w:tabs>
        <w:spacing w:line="360" w:lineRule="auto"/>
        <w:ind w:left="0" w:firstLine="720"/>
        <w:jc w:val="both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. Участнику запрещается приступать к выполнению задания Чемпионата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заданию Чемпионата не приступать.</w:t>
      </w:r>
    </w:p>
    <w:p w14:paraId="3FBBECF3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lastRenderedPageBreak/>
        <w:t>4.2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52160658" w:rsidR="001A206B" w:rsidRPr="00A44141" w:rsidRDefault="00A44141" w:rsidP="00282E5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0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Неисправность оборудования</w:t>
      </w:r>
    </w:p>
    <w:p w14:paraId="31FE3F14" w14:textId="0DD4E688" w:rsidR="00A44141" w:rsidRPr="00A44141" w:rsidRDefault="00A44141" w:rsidP="00282E5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0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 xml:space="preserve">Недостаточная освещенность </w:t>
      </w:r>
    </w:p>
    <w:p w14:paraId="25FA260A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4.3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A44141" w:rsidRDefault="001A206B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" w:name="_heading=h.3dy6vkm"/>
      <w:bookmarkEnd w:id="9"/>
    </w:p>
    <w:p w14:paraId="68F8AA86" w14:textId="77777777" w:rsidR="001A206B" w:rsidRPr="00A44141" w:rsidRDefault="00A8114D" w:rsidP="00313DD4">
      <w:pPr>
        <w:pStyle w:val="10"/>
      </w:pPr>
      <w:bookmarkStart w:id="10" w:name="_Toc194392827"/>
      <w:r w:rsidRPr="00A44141">
        <w:t xml:space="preserve">5. Требования охраны труда во время </w:t>
      </w:r>
      <w:r w:rsidR="00195C80" w:rsidRPr="00A44141">
        <w:t>выполнения работ</w:t>
      </w:r>
      <w:bookmarkEnd w:id="10"/>
    </w:p>
    <w:p w14:paraId="26B2D1F0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4673FCCC" w14:textId="77777777" w:rsidR="00A44141" w:rsidRPr="00A44141" w:rsidRDefault="00A8114D" w:rsidP="00282E57">
      <w:pPr>
        <w:pStyle w:val="docdata"/>
        <w:spacing w:before="0" w:beforeAutospacing="0" w:after="0" w:afterAutospacing="0" w:line="360" w:lineRule="auto"/>
        <w:ind w:firstLine="709"/>
        <w:jc w:val="both"/>
      </w:pPr>
      <w:r w:rsidRPr="00A44141">
        <w:rPr>
          <w:color w:val="000000"/>
          <w:sz w:val="28"/>
          <w:szCs w:val="28"/>
        </w:rPr>
        <w:t>5.2</w:t>
      </w:r>
      <w:r w:rsidR="00195C80" w:rsidRPr="00A44141">
        <w:rPr>
          <w:color w:val="000000"/>
          <w:sz w:val="28"/>
          <w:szCs w:val="28"/>
        </w:rPr>
        <w:t>.</w:t>
      </w:r>
      <w:r w:rsidRPr="00A44141">
        <w:rPr>
          <w:color w:val="000000"/>
          <w:sz w:val="28"/>
          <w:szCs w:val="28"/>
        </w:rPr>
        <w:t xml:space="preserve"> </w:t>
      </w:r>
      <w:r w:rsidR="00A44141" w:rsidRPr="00A44141">
        <w:rPr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37DF624A" w14:textId="77777777" w:rsidR="00A44141" w:rsidRPr="00A44141" w:rsidRDefault="00A8114D" w:rsidP="00282E57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5.3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44141" w:rsidRPr="00A44141">
        <w:rPr>
          <w:rFonts w:eastAsia="Times New Roman" w:cs="Times New Roman"/>
          <w:color w:val="000000"/>
          <w:position w:val="0"/>
          <w:sz w:val="28"/>
          <w:szCs w:val="28"/>
        </w:rPr>
        <w:t>- соблюдать настоящую инструкцию;</w:t>
      </w:r>
    </w:p>
    <w:p w14:paraId="0FCA86C1" w14:textId="6B9393CF" w:rsidR="00A44141" w:rsidRPr="00A44141" w:rsidRDefault="00A44141" w:rsidP="00282E57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5.4. 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7A053BB" w14:textId="35083BB2" w:rsidR="00A44141" w:rsidRPr="00A44141" w:rsidRDefault="00A44141" w:rsidP="00282E57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5.5 - поддерживать порядок и чистоту на рабочем месте;</w:t>
      </w:r>
    </w:p>
    <w:p w14:paraId="0F5AD18A" w14:textId="0CB920ED" w:rsidR="001A206B" w:rsidRPr="00282E57" w:rsidRDefault="001A206B" w:rsidP="00313DD4">
      <w:pPr>
        <w:pStyle w:val="10"/>
        <w:jc w:val="both"/>
        <w:rPr>
          <w:b w:val="0"/>
          <w:bCs w:val="0"/>
        </w:rPr>
      </w:pPr>
    </w:p>
    <w:p w14:paraId="749324D9" w14:textId="77777777" w:rsidR="001A206B" w:rsidRPr="00282E57" w:rsidRDefault="00A8114D" w:rsidP="00282E57">
      <w:pPr>
        <w:pStyle w:val="10"/>
      </w:pPr>
      <w:bookmarkStart w:id="11" w:name="_heading=h.1t3h5sf"/>
      <w:bookmarkStart w:id="12" w:name="_Toc194392828"/>
      <w:bookmarkEnd w:id="11"/>
      <w:r w:rsidRPr="00282E57">
        <w:t xml:space="preserve">6. Требования охраны </w:t>
      </w:r>
      <w:r w:rsidR="00195C80" w:rsidRPr="00282E57">
        <w:t xml:space="preserve">труда </w:t>
      </w:r>
      <w:r w:rsidRPr="00282E57">
        <w:t>в аварийных ситуациях</w:t>
      </w:r>
      <w:bookmarkEnd w:id="12"/>
    </w:p>
    <w:p w14:paraId="4BF99C68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A44141" w:rsidRDefault="00A8114D" w:rsidP="00282E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A44141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A44141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078964C0" w14:textId="77777777" w:rsidR="00A44141" w:rsidRPr="00A44141" w:rsidRDefault="00A44141" w:rsidP="00282E57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CEACA9B" w14:textId="77777777" w:rsidR="00A44141" w:rsidRPr="00A44141" w:rsidRDefault="00A44141" w:rsidP="00282E57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При обнаружении очага возгорания на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66B6045" w14:textId="77777777" w:rsidR="00A44141" w:rsidRPr="00A44141" w:rsidRDefault="00A44141" w:rsidP="00282E57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059073E" w14:textId="77777777" w:rsidR="00A44141" w:rsidRPr="00A44141" w:rsidRDefault="00A44141" w:rsidP="00282E57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Pr="00A44141" w:rsidRDefault="00A8114D" w:rsidP="00313D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A44141" w:rsidRDefault="00A8114D" w:rsidP="00313D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Pr="00A44141" w:rsidRDefault="00A8114D" w:rsidP="00313D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A44141">
        <w:rPr>
          <w:rFonts w:eastAsia="Times New Roman" w:cs="Times New Roman"/>
          <w:color w:val="000000"/>
          <w:sz w:val="28"/>
          <w:szCs w:val="28"/>
        </w:rPr>
        <w:t>Финала</w:t>
      </w:r>
      <w:r w:rsidRPr="00A44141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Pr="00A44141" w:rsidRDefault="00A8114D" w:rsidP="00313D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6.5.2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Pr="00A44141" w:rsidRDefault="00A8114D" w:rsidP="00313D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A44141" w:rsidRDefault="001A206B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3" w:name="_heading=h.4d34og8"/>
      <w:bookmarkEnd w:id="13"/>
    </w:p>
    <w:p w14:paraId="7EB4E4F3" w14:textId="77777777" w:rsidR="001A206B" w:rsidRPr="00A44141" w:rsidRDefault="00A8114D" w:rsidP="00313DD4">
      <w:pPr>
        <w:pStyle w:val="10"/>
        <w:rPr>
          <w:rFonts w:eastAsia="Times New Roman"/>
        </w:rPr>
      </w:pPr>
      <w:bookmarkStart w:id="14" w:name="_Toc194392829"/>
      <w:r w:rsidRPr="00A44141">
        <w:lastRenderedPageBreak/>
        <w:t>7. Требования охраны труда по окончании работы</w:t>
      </w:r>
      <w:bookmarkEnd w:id="14"/>
    </w:p>
    <w:p w14:paraId="7CC03077" w14:textId="77777777" w:rsidR="001A206B" w:rsidRPr="00A44141" w:rsidRDefault="00A8114D" w:rsidP="005250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3D37FF2E" w14:textId="14D7CA9D" w:rsidR="00A44141" w:rsidRPr="00A44141" w:rsidRDefault="00A44141" w:rsidP="00A44141">
      <w:pPr>
        <w:pStyle w:val="af6"/>
        <w:numPr>
          <w:ilvl w:val="0"/>
          <w:numId w:val="13"/>
        </w:numPr>
        <w:spacing w:line="360" w:lineRule="auto"/>
        <w:ind w:hanging="357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 xml:space="preserve">Привести в порядок рабочее место. </w:t>
      </w:r>
    </w:p>
    <w:p w14:paraId="284564B3" w14:textId="3584A581" w:rsidR="00A44141" w:rsidRPr="00A44141" w:rsidRDefault="00A44141" w:rsidP="00A44141">
      <w:pPr>
        <w:pStyle w:val="af6"/>
        <w:numPr>
          <w:ilvl w:val="0"/>
          <w:numId w:val="13"/>
        </w:numPr>
        <w:spacing w:line="360" w:lineRule="auto"/>
        <w:ind w:hanging="357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Убрать средства индивидуальной защиты в отведенное для хранений место.</w:t>
      </w:r>
    </w:p>
    <w:p w14:paraId="0934EA77" w14:textId="3CCE0FBE" w:rsidR="00A44141" w:rsidRPr="00A44141" w:rsidRDefault="00A44141" w:rsidP="00A44141">
      <w:pPr>
        <w:pStyle w:val="af6"/>
        <w:numPr>
          <w:ilvl w:val="0"/>
          <w:numId w:val="13"/>
        </w:numPr>
        <w:spacing w:line="360" w:lineRule="auto"/>
        <w:ind w:hanging="357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Отключить оборудование от сети (выключить компьютер).</w:t>
      </w:r>
    </w:p>
    <w:p w14:paraId="74103E89" w14:textId="2751BCFF" w:rsidR="001A206B" w:rsidRPr="0000208B" w:rsidRDefault="00A44141" w:rsidP="00B95026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hanging="357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0208B">
        <w:rPr>
          <w:rFonts w:eastAsia="Times New Roman" w:cs="Times New Roman"/>
          <w:color w:val="000000"/>
          <w:position w:val="0"/>
          <w:sz w:val="28"/>
          <w:szCs w:val="28"/>
        </w:rPr>
        <w:t>Сообщить эксперту о выявленных во время выполнения заданий Чемпионата неполадках и неисправностях оборудования и инструмента, и других факторах, влияющих на безопасность выполнения задания.</w:t>
      </w:r>
    </w:p>
    <w:sectPr w:rsidR="001A206B" w:rsidRPr="0000208B" w:rsidSect="00282E57">
      <w:footerReference w:type="default" r:id="rId10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CACF0" w14:textId="77777777" w:rsidR="00710C93" w:rsidRDefault="00710C93">
      <w:pPr>
        <w:spacing w:line="240" w:lineRule="auto"/>
      </w:pPr>
      <w:r>
        <w:separator/>
      </w:r>
    </w:p>
  </w:endnote>
  <w:endnote w:type="continuationSeparator" w:id="0">
    <w:p w14:paraId="157EA775" w14:textId="77777777" w:rsidR="00710C93" w:rsidRDefault="00710C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26301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31EDD" w14:textId="77777777" w:rsidR="00710C93" w:rsidRDefault="00710C93">
      <w:pPr>
        <w:spacing w:line="240" w:lineRule="auto"/>
      </w:pPr>
      <w:r>
        <w:separator/>
      </w:r>
    </w:p>
  </w:footnote>
  <w:footnote w:type="continuationSeparator" w:id="0">
    <w:p w14:paraId="51DF70E0" w14:textId="77777777" w:rsidR="00710C93" w:rsidRDefault="00710C9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9035CFE"/>
    <w:multiLevelType w:val="hybridMultilevel"/>
    <w:tmpl w:val="A204E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E0B5C11"/>
    <w:multiLevelType w:val="hybridMultilevel"/>
    <w:tmpl w:val="7CE86C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FA96CCC"/>
    <w:multiLevelType w:val="hybridMultilevel"/>
    <w:tmpl w:val="A29A67AA"/>
    <w:numStyleLink w:val="1"/>
  </w:abstractNum>
  <w:abstractNum w:abstractNumId="8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7C07240"/>
    <w:multiLevelType w:val="hybridMultilevel"/>
    <w:tmpl w:val="A29A67AA"/>
    <w:styleLink w:val="1"/>
    <w:lvl w:ilvl="0" w:tplc="441AF1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DEE2FA0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9448CE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1E8B0E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73C70CA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0562124">
      <w:start w:val="1"/>
      <w:numFmt w:val="bullet"/>
      <w:lvlText w:val="·"/>
      <w:lvlJc w:val="left"/>
      <w:pPr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30583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B2350E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9838B2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2"/>
  </w:num>
  <w:num w:numId="2">
    <w:abstractNumId w:val="5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11"/>
  </w:num>
  <w:num w:numId="11">
    <w:abstractNumId w:val="7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208B"/>
    <w:rsid w:val="00004270"/>
    <w:rsid w:val="00081064"/>
    <w:rsid w:val="00195C80"/>
    <w:rsid w:val="001A206B"/>
    <w:rsid w:val="00282E57"/>
    <w:rsid w:val="00313DD4"/>
    <w:rsid w:val="00325995"/>
    <w:rsid w:val="00347A39"/>
    <w:rsid w:val="00391B13"/>
    <w:rsid w:val="00397537"/>
    <w:rsid w:val="005250E8"/>
    <w:rsid w:val="00584FB3"/>
    <w:rsid w:val="00677532"/>
    <w:rsid w:val="00710C93"/>
    <w:rsid w:val="00720139"/>
    <w:rsid w:val="007574EB"/>
    <w:rsid w:val="008629AB"/>
    <w:rsid w:val="008B572A"/>
    <w:rsid w:val="009269AB"/>
    <w:rsid w:val="00940A53"/>
    <w:rsid w:val="00A44141"/>
    <w:rsid w:val="00A51D0A"/>
    <w:rsid w:val="00A7162A"/>
    <w:rsid w:val="00A8114D"/>
    <w:rsid w:val="00B366B4"/>
    <w:rsid w:val="00B5670A"/>
    <w:rsid w:val="00BC5FE3"/>
    <w:rsid w:val="00C023D4"/>
    <w:rsid w:val="00F26301"/>
    <w:rsid w:val="00F6372F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0">
    <w:name w:val="heading 1"/>
    <w:basedOn w:val="a"/>
    <w:next w:val="a"/>
    <w:link w:val="11"/>
    <w:hidden/>
    <w:qFormat/>
    <w:rsid w:val="00313DD4"/>
    <w:pPr>
      <w:keepNext/>
      <w:keepLines/>
      <w:spacing w:line="360" w:lineRule="auto"/>
      <w:contextualSpacing/>
      <w:jc w:val="center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0"/>
    <w:rsid w:val="00313DD4"/>
    <w:rPr>
      <w:rFonts w:ascii="Times New Roman" w:hAnsi="Times New Roman"/>
      <w:b/>
      <w:bCs/>
      <w:position w:val="-1"/>
      <w:sz w:val="28"/>
      <w:szCs w:val="28"/>
      <w:lang w:eastAsia="ru-RU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2">
    <w:name w:val="Верхний колонтитул Знак1"/>
    <w:link w:val="aa"/>
    <w:uiPriority w:val="99"/>
  </w:style>
  <w:style w:type="paragraph" w:styleId="ab">
    <w:name w:val="footer"/>
    <w:basedOn w:val="a"/>
    <w:link w:val="13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3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5"/>
    <w:hidden/>
    <w:qFormat/>
    <w:rPr>
      <w:sz w:val="20"/>
      <w:szCs w:val="20"/>
    </w:rPr>
  </w:style>
  <w:style w:type="character" w:customStyle="1" w:styleId="15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6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0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7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8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numbering" w:customStyle="1" w:styleId="1">
    <w:name w:val="Импортированный стиль 1"/>
    <w:rsid w:val="00A44141"/>
    <w:pPr>
      <w:numPr>
        <w:numId w:val="10"/>
      </w:numPr>
    </w:pPr>
  </w:style>
  <w:style w:type="paragraph" w:customStyle="1" w:styleId="docdata">
    <w:name w:val="docdata"/>
    <w:aliases w:val="docy,v5,16644,bqiaagaaeyqcaaagiaiaaap4ngaabqy3aaaaaaaaaaaaaaaaaaaaaaaaaaaaaaaaaaaaaaaaaaaaaaaaaaaaaaaaaaaaaaaaaaaaaaaaaaaaaaaaaaaaaaaaaaaaaaaaaaaaaaaaaaaaaaaaaaaaaaaaaaaaaaaaaaaaaaaaaaaaaaaaaaaaaaaaaaaaaaaaaaaaaaaaaaaaaaaaaaaaaaaaaaaaaaaaaaaaaaa"/>
    <w:basedOn w:val="a"/>
    <w:rsid w:val="00A44141"/>
    <w:pPr>
      <w:spacing w:before="100" w:beforeAutospacing="1" w:after="100" w:afterAutospacing="1" w:line="240" w:lineRule="auto"/>
      <w:outlineLvl w:val="9"/>
    </w:pPr>
    <w:rPr>
      <w:rFonts w:eastAsia="Times New Roman" w:cs="Times New Roman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4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8183DA2-D583-4705-81FB-FF1D57AE4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10</Pages>
  <Words>1934</Words>
  <Characters>11028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17</cp:revision>
  <dcterms:created xsi:type="dcterms:W3CDTF">2023-10-10T08:16:00Z</dcterms:created>
  <dcterms:modified xsi:type="dcterms:W3CDTF">2025-04-01T06:41:00Z</dcterms:modified>
</cp:coreProperties>
</file>