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="Times New Roman" w:hAnsi="Times New Roman" w:cs="Times New Roman"/>
        </w:rPr>
        <w:id w:val="326794676"/>
        <w:docPartObj>
          <w:docPartGallery w:val="Cover Pages"/>
          <w:docPartUnique/>
        </w:docPartObj>
      </w:sdtPr>
      <w:sdtEndPr>
        <w:rPr>
          <w:rFonts w:asciiTheme="minorHAnsi" w:eastAsia="Arial Unicode MS" w:hAnsiTheme="minorHAnsi" w:cstheme="minorBidi"/>
          <w:sz w:val="28"/>
          <w:szCs w:val="28"/>
        </w:rPr>
      </w:sdtEndPr>
      <w:sdtContent>
        <w:p w14:paraId="66A60E24" w14:textId="75BB3BFC" w:rsidR="005646CC" w:rsidRPr="00857D68" w:rsidRDefault="00766ADE" w:rsidP="00857D68">
          <w:pPr>
            <w:spacing w:after="0" w:line="276" w:lineRule="auto"/>
            <w:contextualSpacing/>
            <w:jc w:val="both"/>
            <w:rPr>
              <w:rFonts w:ascii="Times New Roman" w:hAnsi="Times New Roman" w:cs="Times New Roman"/>
              <w:sz w:val="56"/>
              <w:szCs w:val="56"/>
            </w:rPr>
          </w:pPr>
          <w:r w:rsidRPr="00857D68">
            <w:rPr>
              <w:rFonts w:ascii="Times New Roman" w:hAnsi="Times New Roman" w:cs="Times New Roman"/>
              <w:noProof/>
              <w:sz w:val="56"/>
              <w:szCs w:val="56"/>
            </w:rPr>
            <w:drawing>
              <wp:inline distT="0" distB="0" distL="0" distR="0" wp14:anchorId="0CD1E032" wp14:editId="7155701F">
                <wp:extent cx="3340735" cy="1286510"/>
                <wp:effectExtent l="0" t="0" r="0" b="8890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40735" cy="12865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  <w:p w14:paraId="0B7959F1" w14:textId="77777777" w:rsidR="005646CC" w:rsidRPr="00857D68" w:rsidRDefault="005646CC" w:rsidP="00857D68">
          <w:pPr>
            <w:spacing w:after="0" w:line="276" w:lineRule="auto"/>
            <w:contextualSpacing/>
            <w:jc w:val="both"/>
            <w:rPr>
              <w:rFonts w:ascii="Times New Roman" w:eastAsia="Arial Unicode MS" w:hAnsi="Times New Roman" w:cs="Times New Roman"/>
              <w:sz w:val="56"/>
              <w:szCs w:val="56"/>
            </w:rPr>
          </w:pPr>
        </w:p>
        <w:p w14:paraId="497C2461" w14:textId="131A263C" w:rsidR="005646CC" w:rsidRPr="00857D68" w:rsidRDefault="005646CC" w:rsidP="00857D68">
          <w:pPr>
            <w:spacing w:after="0" w:line="276" w:lineRule="auto"/>
            <w:contextualSpacing/>
            <w:jc w:val="both"/>
            <w:rPr>
              <w:rFonts w:ascii="Times New Roman" w:eastAsia="Arial Unicode MS" w:hAnsi="Times New Roman" w:cs="Times New Roman"/>
              <w:sz w:val="56"/>
              <w:szCs w:val="56"/>
            </w:rPr>
          </w:pPr>
        </w:p>
        <w:p w14:paraId="6D39789A" w14:textId="77777777" w:rsidR="00766ADE" w:rsidRPr="00857D68" w:rsidRDefault="00766ADE" w:rsidP="00857D68">
          <w:pPr>
            <w:spacing w:after="0" w:line="276" w:lineRule="auto"/>
            <w:contextualSpacing/>
            <w:jc w:val="both"/>
            <w:rPr>
              <w:rFonts w:ascii="Times New Roman" w:eastAsia="Arial Unicode MS" w:hAnsi="Times New Roman" w:cs="Times New Roman"/>
              <w:sz w:val="56"/>
              <w:szCs w:val="56"/>
            </w:rPr>
          </w:pPr>
        </w:p>
        <w:p w14:paraId="3A8C6F10" w14:textId="77777777" w:rsidR="005646CC" w:rsidRPr="00857D68" w:rsidRDefault="005646CC" w:rsidP="00857D68">
          <w:pPr>
            <w:spacing w:after="0" w:line="276" w:lineRule="auto"/>
            <w:contextualSpacing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  <w:r w:rsidRPr="00857D68">
            <w:rPr>
              <w:rFonts w:ascii="Times New Roman" w:eastAsia="Arial Unicode MS" w:hAnsi="Times New Roman" w:cs="Times New Roman"/>
              <w:sz w:val="56"/>
              <w:szCs w:val="56"/>
            </w:rPr>
            <w:t>КОНКУРСНОЕ ЗАДАНИЕ КОМПЕТЕНЦИИ</w:t>
          </w:r>
        </w:p>
        <w:p w14:paraId="388D79C7" w14:textId="204D0B34" w:rsidR="005646CC" w:rsidRDefault="005646CC" w:rsidP="00857D68">
          <w:pPr>
            <w:spacing w:after="0" w:line="276" w:lineRule="auto"/>
            <w:contextualSpacing/>
            <w:jc w:val="center"/>
            <w:rPr>
              <w:rFonts w:ascii="Times New Roman" w:eastAsia="Arial Unicode MS" w:hAnsi="Times New Roman" w:cs="Times New Roman"/>
              <w:sz w:val="40"/>
              <w:szCs w:val="40"/>
            </w:rPr>
          </w:pPr>
          <w:r w:rsidRPr="00D83E4E">
            <w:rPr>
              <w:rFonts w:ascii="Times New Roman" w:eastAsia="Arial Unicode MS" w:hAnsi="Times New Roman" w:cs="Times New Roman"/>
              <w:sz w:val="40"/>
              <w:szCs w:val="40"/>
            </w:rPr>
            <w:t>«</w:t>
          </w:r>
          <w:r w:rsidRPr="00236360">
            <w:rPr>
              <w:rFonts w:ascii="Times New Roman" w:eastAsia="Arial Unicode MS" w:hAnsi="Times New Roman" w:cs="Times New Roman"/>
              <w:sz w:val="40"/>
              <w:szCs w:val="40"/>
            </w:rPr>
            <w:t xml:space="preserve">Управление </w:t>
          </w:r>
          <w:r w:rsidRPr="00936174">
            <w:rPr>
              <w:rFonts w:ascii="Times New Roman" w:eastAsia="Arial Unicode MS" w:hAnsi="Times New Roman" w:cs="Times New Roman"/>
              <w:sz w:val="40"/>
              <w:szCs w:val="40"/>
            </w:rPr>
            <w:t>моторвагонным подвижным составом</w:t>
          </w:r>
          <w:r w:rsidRPr="00D83E4E">
            <w:rPr>
              <w:rFonts w:ascii="Times New Roman" w:eastAsia="Arial Unicode MS" w:hAnsi="Times New Roman" w:cs="Times New Roman"/>
              <w:sz w:val="40"/>
              <w:szCs w:val="40"/>
            </w:rPr>
            <w:t>»</w:t>
          </w:r>
        </w:p>
        <w:p w14:paraId="46B3A095" w14:textId="77777777" w:rsidR="00857D68" w:rsidRDefault="00857D68" w:rsidP="00857D68">
          <w:pPr>
            <w:spacing w:after="0" w:line="276" w:lineRule="auto"/>
            <w:contextualSpacing/>
            <w:rPr>
              <w:rFonts w:ascii="Times New Roman" w:eastAsia="Arial Unicode MS" w:hAnsi="Times New Roman" w:cs="Times New Roman"/>
              <w:sz w:val="40"/>
              <w:szCs w:val="40"/>
            </w:rPr>
          </w:pPr>
        </w:p>
        <w:p w14:paraId="26858D47" w14:textId="133BC0B8" w:rsidR="005646CC" w:rsidRDefault="005646CC" w:rsidP="00857D68">
          <w:pPr>
            <w:spacing w:after="0" w:line="276" w:lineRule="auto"/>
            <w:contextualSpacing/>
            <w:jc w:val="center"/>
            <w:rPr>
              <w:rFonts w:ascii="Times New Roman" w:eastAsia="Arial Unicode MS" w:hAnsi="Times New Roman" w:cs="Times New Roman"/>
              <w:sz w:val="36"/>
              <w:szCs w:val="36"/>
            </w:rPr>
          </w:pPr>
          <w:r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Итогового (межрегионального) этапа </w:t>
          </w:r>
          <w:r w:rsidRPr="00D83E4E">
            <w:rPr>
              <w:rFonts w:ascii="Times New Roman" w:eastAsia="Arial Unicode MS" w:hAnsi="Times New Roman" w:cs="Times New Roman"/>
              <w:sz w:val="36"/>
              <w:szCs w:val="36"/>
            </w:rPr>
            <w:t>Чемпионата по профессиональному мастерству</w:t>
          </w:r>
          <w:r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«Профессионалы» </w:t>
          </w:r>
          <w:r w:rsidR="00442E49">
            <w:rPr>
              <w:rFonts w:ascii="Times New Roman" w:eastAsia="Arial Unicode MS" w:hAnsi="Times New Roman" w:cs="Times New Roman"/>
              <w:sz w:val="36"/>
              <w:szCs w:val="36"/>
            </w:rPr>
            <w:t>в 2025 г</w:t>
          </w:r>
        </w:p>
        <w:p w14:paraId="6C89A94B" w14:textId="3A2D9653" w:rsidR="005646CC" w:rsidRPr="00442E49" w:rsidRDefault="00442E49" w:rsidP="00857D68">
          <w:pPr>
            <w:spacing w:after="0" w:line="276" w:lineRule="auto"/>
            <w:contextualSpacing/>
            <w:jc w:val="center"/>
            <w:rPr>
              <w:rFonts w:ascii="Times New Roman" w:eastAsia="Arial Unicode MS" w:hAnsi="Times New Roman" w:cs="Times New Roman"/>
              <w:i/>
              <w:iCs/>
              <w:sz w:val="36"/>
              <w:szCs w:val="36"/>
            </w:rPr>
          </w:pPr>
          <w:r w:rsidRPr="00442E49">
            <w:rPr>
              <w:rFonts w:ascii="Times New Roman" w:eastAsia="Arial Unicode MS" w:hAnsi="Times New Roman" w:cs="Times New Roman"/>
              <w:i/>
              <w:iCs/>
              <w:sz w:val="36"/>
              <w:szCs w:val="36"/>
            </w:rPr>
            <w:t>г. Москва</w:t>
          </w:r>
        </w:p>
        <w:p w14:paraId="78308D8A" w14:textId="77777777" w:rsidR="005646CC" w:rsidRPr="00442E49" w:rsidRDefault="00570863" w:rsidP="00857D68">
          <w:pPr>
            <w:spacing w:after="0" w:line="276" w:lineRule="auto"/>
            <w:contextualSpacing/>
            <w:jc w:val="both"/>
            <w:rPr>
              <w:rFonts w:ascii="Times New Roman" w:eastAsia="Arial Unicode MS" w:hAnsi="Times New Roman" w:cs="Times New Roman"/>
              <w:sz w:val="28"/>
              <w:szCs w:val="28"/>
            </w:rPr>
          </w:pPr>
        </w:p>
      </w:sdtContent>
    </w:sdt>
    <w:p w14:paraId="79B2EB87" w14:textId="77777777" w:rsidR="005646CC" w:rsidRPr="00442E49" w:rsidRDefault="005646CC" w:rsidP="00857D68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  <w:lang w:bidi="en-US"/>
        </w:rPr>
      </w:pPr>
    </w:p>
    <w:p w14:paraId="600298BF" w14:textId="77777777" w:rsidR="005646CC" w:rsidRPr="00442E49" w:rsidRDefault="005646CC" w:rsidP="00857D68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  <w:lang w:bidi="en-US"/>
        </w:rPr>
      </w:pPr>
    </w:p>
    <w:p w14:paraId="5EAAB738" w14:textId="77777777" w:rsidR="005646CC" w:rsidRPr="00442E49" w:rsidRDefault="005646CC" w:rsidP="00857D68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  <w:lang w:bidi="en-US"/>
        </w:rPr>
      </w:pPr>
    </w:p>
    <w:p w14:paraId="5643C565" w14:textId="77777777" w:rsidR="005646CC" w:rsidRPr="00442E49" w:rsidRDefault="005646CC" w:rsidP="00857D68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  <w:lang w:bidi="en-US"/>
        </w:rPr>
      </w:pPr>
    </w:p>
    <w:p w14:paraId="00F89CAC" w14:textId="77777777" w:rsidR="005646CC" w:rsidRPr="00442E49" w:rsidRDefault="005646CC" w:rsidP="00857D68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  <w:lang w:bidi="en-US"/>
        </w:rPr>
      </w:pPr>
    </w:p>
    <w:p w14:paraId="5C9F11F4" w14:textId="77777777" w:rsidR="005646CC" w:rsidRPr="00442E49" w:rsidRDefault="005646CC" w:rsidP="00857D68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  <w:lang w:bidi="en-US"/>
        </w:rPr>
      </w:pPr>
    </w:p>
    <w:p w14:paraId="5D80A292" w14:textId="77777777" w:rsidR="005646CC" w:rsidRPr="00442E49" w:rsidRDefault="005646CC" w:rsidP="00857D68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  <w:lang w:bidi="en-US"/>
        </w:rPr>
      </w:pPr>
    </w:p>
    <w:p w14:paraId="2AE993AE" w14:textId="77777777" w:rsidR="005646CC" w:rsidRPr="00442E49" w:rsidRDefault="005646CC" w:rsidP="00857D68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  <w:lang w:bidi="en-US"/>
        </w:rPr>
      </w:pPr>
    </w:p>
    <w:p w14:paraId="5AB5668E" w14:textId="77777777" w:rsidR="00442E49" w:rsidRDefault="005646CC" w:rsidP="00857D68">
      <w:pPr>
        <w:spacing w:after="0" w:line="276" w:lineRule="auto"/>
        <w:contextualSpacing/>
        <w:jc w:val="center"/>
        <w:rPr>
          <w:rFonts w:ascii="Times New Roman" w:hAnsi="Times New Roman" w:cs="Times New Roman"/>
          <w:sz w:val="28"/>
          <w:szCs w:val="28"/>
          <w:lang w:bidi="en-US"/>
        </w:rPr>
        <w:sectPr w:rsidR="00442E49" w:rsidSect="00183644">
          <w:footerReference w:type="default" r:id="rId9"/>
          <w:pgSz w:w="11906" w:h="16838"/>
          <w:pgMar w:top="1134" w:right="851" w:bottom="1134" w:left="1701" w:header="624" w:footer="170" w:gutter="0"/>
          <w:pgNumType w:start="0"/>
          <w:cols w:space="708"/>
          <w:titlePg/>
          <w:docGrid w:linePitch="360"/>
        </w:sectPr>
      </w:pPr>
      <w:r w:rsidRPr="00442E49">
        <w:rPr>
          <w:rFonts w:ascii="Times New Roman" w:hAnsi="Times New Roman" w:cs="Times New Roman"/>
          <w:sz w:val="28"/>
          <w:szCs w:val="28"/>
          <w:lang w:bidi="en-US"/>
        </w:rPr>
        <w:t>2025 г.</w:t>
      </w:r>
    </w:p>
    <w:p w14:paraId="13B071FC" w14:textId="77777777" w:rsidR="005646CC" w:rsidRPr="00D317AD" w:rsidRDefault="005646CC" w:rsidP="00D317AD">
      <w:pPr>
        <w:pStyle w:val="143"/>
        <w:shd w:val="clear" w:color="auto" w:fill="auto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 w:rsidRPr="00D317AD">
        <w:rPr>
          <w:rFonts w:ascii="Times New Roman" w:hAnsi="Times New Roman" w:cs="Times New Roman"/>
          <w:sz w:val="28"/>
          <w:szCs w:val="28"/>
          <w:lang w:bidi="en-US"/>
        </w:rPr>
        <w:lastRenderedPageBreak/>
        <w:t>Конкурсное задание разработано экспертным сообществом и утверждено Менеджером компетенции, в котором установлены нижеследующие правила и необходимые требования владения профессиональными навыками для участия в соревнованиях по профессиональному мастерству.</w:t>
      </w:r>
    </w:p>
    <w:p w14:paraId="4248A8E5" w14:textId="77777777" w:rsidR="006C6D6D" w:rsidRPr="00D317AD" w:rsidRDefault="006C6D6D" w:rsidP="00D317AD">
      <w:pPr>
        <w:pStyle w:val="143"/>
        <w:shd w:val="clear" w:color="auto" w:fill="auto"/>
        <w:spacing w:line="360" w:lineRule="auto"/>
        <w:ind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88421A5" w14:textId="781EBB22" w:rsidR="00DE39D8" w:rsidRPr="00D317AD" w:rsidRDefault="009B18A2" w:rsidP="00D317AD">
      <w:pPr>
        <w:pStyle w:val="bullet"/>
        <w:numPr>
          <w:ilvl w:val="0"/>
          <w:numId w:val="0"/>
        </w:numPr>
        <w:ind w:firstLine="709"/>
        <w:contextualSpacing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D317AD">
        <w:rPr>
          <w:rFonts w:ascii="Times New Roman" w:hAnsi="Times New Roman"/>
          <w:b/>
          <w:sz w:val="28"/>
          <w:szCs w:val="28"/>
          <w:lang w:val="ru-RU"/>
        </w:rPr>
        <w:t>Конкурсное задание</w:t>
      </w:r>
      <w:r w:rsidR="00DE39D8" w:rsidRPr="00D317AD">
        <w:rPr>
          <w:rFonts w:ascii="Times New Roman" w:hAnsi="Times New Roman"/>
          <w:b/>
          <w:sz w:val="28"/>
          <w:szCs w:val="28"/>
          <w:lang w:val="ru-RU"/>
        </w:rPr>
        <w:t xml:space="preserve"> включает в себя следующие разделы:</w:t>
      </w:r>
    </w:p>
    <w:sdt>
      <w:sdtPr>
        <w:rPr>
          <w:rFonts w:ascii="Times New Roman" w:eastAsiaTheme="minorHAnsi" w:hAnsi="Times New Roman" w:cstheme="minorBidi"/>
          <w:b w:val="0"/>
          <w:bCs w:val="0"/>
          <w:color w:val="auto"/>
          <w:sz w:val="22"/>
          <w:szCs w:val="22"/>
          <w:lang w:eastAsia="en-US"/>
        </w:rPr>
        <w:id w:val="-659233044"/>
        <w:docPartObj>
          <w:docPartGallery w:val="Table of Contents"/>
          <w:docPartUnique/>
        </w:docPartObj>
      </w:sdtPr>
      <w:sdtEndPr/>
      <w:sdtContent>
        <w:p w14:paraId="1172BE49" w14:textId="73E372A2" w:rsidR="00D317AD" w:rsidRPr="00D317AD" w:rsidRDefault="00D317AD" w:rsidP="00D317AD">
          <w:pPr>
            <w:pStyle w:val="afb"/>
            <w:spacing w:before="0" w:line="360" w:lineRule="auto"/>
            <w:jc w:val="both"/>
            <w:rPr>
              <w:rFonts w:ascii="Times New Roman" w:hAnsi="Times New Roman"/>
              <w:color w:val="auto"/>
            </w:rPr>
          </w:pPr>
        </w:p>
        <w:p w14:paraId="31E03BF4" w14:textId="4D159063" w:rsidR="00D317AD" w:rsidRPr="00D317AD" w:rsidRDefault="00D317AD" w:rsidP="00D317AD">
          <w:pPr>
            <w:pStyle w:val="11"/>
            <w:contextualSpacing/>
            <w:jc w:val="both"/>
            <w:rPr>
              <w:rFonts w:ascii="Times New Roman" w:eastAsiaTheme="minorEastAsia" w:hAnsi="Times New Roman"/>
              <w:bCs w:val="0"/>
              <w:noProof/>
              <w:sz w:val="28"/>
              <w:lang w:val="ru-RU" w:eastAsia="ru-RU"/>
            </w:rPr>
          </w:pPr>
          <w:r w:rsidRPr="00D317AD">
            <w:rPr>
              <w:rFonts w:ascii="Times New Roman" w:hAnsi="Times New Roman"/>
              <w:sz w:val="28"/>
            </w:rPr>
            <w:fldChar w:fldCharType="begin"/>
          </w:r>
          <w:r w:rsidRPr="00D317AD">
            <w:rPr>
              <w:rFonts w:ascii="Times New Roman" w:hAnsi="Times New Roman"/>
              <w:sz w:val="28"/>
            </w:rPr>
            <w:instrText xml:space="preserve"> TOC \o "1-3" \h \z \u </w:instrText>
          </w:r>
          <w:r w:rsidRPr="00D317AD">
            <w:rPr>
              <w:rFonts w:ascii="Times New Roman" w:hAnsi="Times New Roman"/>
              <w:sz w:val="28"/>
            </w:rPr>
            <w:fldChar w:fldCharType="separate"/>
          </w:r>
          <w:hyperlink w:anchor="_Toc194414901" w:history="1">
            <w:r w:rsidRPr="00D317AD">
              <w:rPr>
                <w:rStyle w:val="ae"/>
                <w:rFonts w:ascii="Times New Roman" w:hAnsi="Times New Roman"/>
                <w:b/>
                <w:caps/>
                <w:noProof/>
                <w:color w:val="auto"/>
                <w:sz w:val="28"/>
              </w:rPr>
              <w:t>1.ОСНОВНЫЕ ТРЕБОВАНИЯКОМПЕТЕНЦИИ</w:t>
            </w:r>
            <w:r w:rsidRPr="00D317AD">
              <w:rPr>
                <w:rFonts w:ascii="Times New Roman" w:hAnsi="Times New Roman"/>
                <w:noProof/>
                <w:webHidden/>
                <w:sz w:val="28"/>
              </w:rPr>
              <w:tab/>
            </w:r>
            <w:r w:rsidRPr="00D317AD">
              <w:rPr>
                <w:rFonts w:ascii="Times New Roman" w:hAnsi="Times New Roman"/>
                <w:noProof/>
                <w:webHidden/>
                <w:sz w:val="28"/>
              </w:rPr>
              <w:fldChar w:fldCharType="begin"/>
            </w:r>
            <w:r w:rsidRPr="00D317AD">
              <w:rPr>
                <w:rFonts w:ascii="Times New Roman" w:hAnsi="Times New Roman"/>
                <w:noProof/>
                <w:webHidden/>
                <w:sz w:val="28"/>
              </w:rPr>
              <w:instrText xml:space="preserve"> PAGEREF _Toc194414901 \h </w:instrText>
            </w:r>
            <w:r w:rsidRPr="00D317AD">
              <w:rPr>
                <w:rFonts w:ascii="Times New Roman" w:hAnsi="Times New Roman"/>
                <w:noProof/>
                <w:webHidden/>
                <w:sz w:val="28"/>
              </w:rPr>
            </w:r>
            <w:r w:rsidRPr="00D317AD">
              <w:rPr>
                <w:rFonts w:ascii="Times New Roman" w:hAnsi="Times New Roman"/>
                <w:noProof/>
                <w:webHidden/>
                <w:sz w:val="28"/>
              </w:rPr>
              <w:fldChar w:fldCharType="separate"/>
            </w:r>
            <w:r w:rsidRPr="00D317AD">
              <w:rPr>
                <w:rFonts w:ascii="Times New Roman" w:hAnsi="Times New Roman"/>
                <w:noProof/>
                <w:webHidden/>
                <w:sz w:val="28"/>
              </w:rPr>
              <w:t>1</w:t>
            </w:r>
            <w:r w:rsidRPr="00D317AD">
              <w:rPr>
                <w:rFonts w:ascii="Times New Roman" w:hAnsi="Times New Roman"/>
                <w:noProof/>
                <w:webHidden/>
                <w:sz w:val="28"/>
              </w:rPr>
              <w:fldChar w:fldCharType="end"/>
            </w:r>
          </w:hyperlink>
        </w:p>
        <w:p w14:paraId="0268BEF6" w14:textId="65891BDA" w:rsidR="00D317AD" w:rsidRPr="00D317AD" w:rsidRDefault="00570863" w:rsidP="00D317AD">
          <w:pPr>
            <w:pStyle w:val="25"/>
            <w:spacing w:line="360" w:lineRule="auto"/>
            <w:contextualSpacing/>
            <w:jc w:val="both"/>
            <w:rPr>
              <w:rFonts w:eastAsiaTheme="minorEastAsia"/>
              <w:noProof/>
              <w:sz w:val="28"/>
              <w:szCs w:val="28"/>
            </w:rPr>
          </w:pPr>
          <w:hyperlink w:anchor="_Toc194414902" w:history="1">
            <w:r w:rsidR="00D317AD" w:rsidRPr="00D317AD">
              <w:rPr>
                <w:rStyle w:val="ae"/>
                <w:b/>
                <w:noProof/>
                <w:color w:val="auto"/>
                <w:sz w:val="28"/>
                <w:szCs w:val="28"/>
              </w:rPr>
              <w:t>1.1. Общие сведения о требованиях компетенции</w:t>
            </w:r>
            <w:r w:rsidR="00D317AD" w:rsidRPr="00D317AD">
              <w:rPr>
                <w:noProof/>
                <w:webHidden/>
                <w:sz w:val="28"/>
                <w:szCs w:val="28"/>
              </w:rPr>
              <w:tab/>
            </w:r>
            <w:r w:rsidR="00D317AD" w:rsidRPr="00D317AD">
              <w:rPr>
                <w:noProof/>
                <w:webHidden/>
                <w:sz w:val="28"/>
                <w:szCs w:val="28"/>
              </w:rPr>
              <w:fldChar w:fldCharType="begin"/>
            </w:r>
            <w:r w:rsidR="00D317AD" w:rsidRPr="00D317AD">
              <w:rPr>
                <w:noProof/>
                <w:webHidden/>
                <w:sz w:val="28"/>
                <w:szCs w:val="28"/>
              </w:rPr>
              <w:instrText xml:space="preserve"> PAGEREF _Toc194414902 \h </w:instrText>
            </w:r>
            <w:r w:rsidR="00D317AD" w:rsidRPr="00D317AD">
              <w:rPr>
                <w:noProof/>
                <w:webHidden/>
                <w:sz w:val="28"/>
                <w:szCs w:val="28"/>
              </w:rPr>
            </w:r>
            <w:r w:rsidR="00D317AD" w:rsidRPr="00D317AD">
              <w:rPr>
                <w:noProof/>
                <w:webHidden/>
                <w:sz w:val="28"/>
                <w:szCs w:val="28"/>
              </w:rPr>
              <w:fldChar w:fldCharType="separate"/>
            </w:r>
            <w:r w:rsidR="00D317AD" w:rsidRPr="00D317AD">
              <w:rPr>
                <w:noProof/>
                <w:webHidden/>
                <w:sz w:val="28"/>
                <w:szCs w:val="28"/>
              </w:rPr>
              <w:t>1</w:t>
            </w:r>
            <w:r w:rsidR="00D317AD" w:rsidRPr="00D317AD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7728324" w14:textId="6C0154F0" w:rsidR="00D317AD" w:rsidRPr="00D317AD" w:rsidRDefault="00570863" w:rsidP="00D317AD">
          <w:pPr>
            <w:pStyle w:val="25"/>
            <w:spacing w:line="360" w:lineRule="auto"/>
            <w:contextualSpacing/>
            <w:jc w:val="both"/>
            <w:rPr>
              <w:rFonts w:eastAsiaTheme="minorEastAsia"/>
              <w:noProof/>
              <w:sz w:val="28"/>
              <w:szCs w:val="28"/>
            </w:rPr>
          </w:pPr>
          <w:hyperlink w:anchor="_Toc194414903" w:history="1">
            <w:r w:rsidR="00D317AD" w:rsidRPr="00D317AD">
              <w:rPr>
                <w:rStyle w:val="ae"/>
                <w:noProof/>
                <w:color w:val="auto"/>
                <w:sz w:val="28"/>
                <w:szCs w:val="28"/>
              </w:rPr>
              <w:t>1.2. Перечень профессиональных задач специалиста по компетенции «Управление моторвагонным подвижным составом»</w:t>
            </w:r>
            <w:r w:rsidR="00D317AD" w:rsidRPr="00D317AD">
              <w:rPr>
                <w:noProof/>
                <w:webHidden/>
                <w:sz w:val="28"/>
                <w:szCs w:val="28"/>
              </w:rPr>
              <w:tab/>
            </w:r>
            <w:r w:rsidR="00D317AD" w:rsidRPr="00D317AD">
              <w:rPr>
                <w:noProof/>
                <w:webHidden/>
                <w:sz w:val="28"/>
                <w:szCs w:val="28"/>
              </w:rPr>
              <w:fldChar w:fldCharType="begin"/>
            </w:r>
            <w:r w:rsidR="00D317AD" w:rsidRPr="00D317AD">
              <w:rPr>
                <w:noProof/>
                <w:webHidden/>
                <w:sz w:val="28"/>
                <w:szCs w:val="28"/>
              </w:rPr>
              <w:instrText xml:space="preserve"> PAGEREF _Toc194414903 \h </w:instrText>
            </w:r>
            <w:r w:rsidR="00D317AD" w:rsidRPr="00D317AD">
              <w:rPr>
                <w:noProof/>
                <w:webHidden/>
                <w:sz w:val="28"/>
                <w:szCs w:val="28"/>
              </w:rPr>
            </w:r>
            <w:r w:rsidR="00D317AD" w:rsidRPr="00D317AD">
              <w:rPr>
                <w:noProof/>
                <w:webHidden/>
                <w:sz w:val="28"/>
                <w:szCs w:val="28"/>
              </w:rPr>
              <w:fldChar w:fldCharType="separate"/>
            </w:r>
            <w:r w:rsidR="00D317AD" w:rsidRPr="00D317AD">
              <w:rPr>
                <w:noProof/>
                <w:webHidden/>
                <w:sz w:val="28"/>
                <w:szCs w:val="28"/>
              </w:rPr>
              <w:t>1</w:t>
            </w:r>
            <w:r w:rsidR="00D317AD" w:rsidRPr="00D317AD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F1DB028" w14:textId="17E94D07" w:rsidR="00D317AD" w:rsidRPr="00D317AD" w:rsidRDefault="00570863" w:rsidP="00D317AD">
          <w:pPr>
            <w:pStyle w:val="25"/>
            <w:spacing w:line="360" w:lineRule="auto"/>
            <w:contextualSpacing/>
            <w:jc w:val="both"/>
            <w:rPr>
              <w:rFonts w:eastAsiaTheme="minorEastAsia"/>
              <w:noProof/>
              <w:sz w:val="28"/>
              <w:szCs w:val="28"/>
            </w:rPr>
          </w:pPr>
          <w:hyperlink w:anchor="_Toc194414904" w:history="1">
            <w:r w:rsidR="00D317AD" w:rsidRPr="00D317AD">
              <w:rPr>
                <w:rStyle w:val="ae"/>
                <w:noProof/>
                <w:color w:val="auto"/>
                <w:sz w:val="28"/>
                <w:szCs w:val="28"/>
              </w:rPr>
              <w:t>1.3. Требования к схеме оценки</w:t>
            </w:r>
            <w:r w:rsidR="00D317AD" w:rsidRPr="00D317AD">
              <w:rPr>
                <w:noProof/>
                <w:webHidden/>
                <w:sz w:val="28"/>
                <w:szCs w:val="28"/>
              </w:rPr>
              <w:tab/>
            </w:r>
            <w:r w:rsidR="00D317AD" w:rsidRPr="00D317AD">
              <w:rPr>
                <w:noProof/>
                <w:webHidden/>
                <w:sz w:val="28"/>
                <w:szCs w:val="28"/>
              </w:rPr>
              <w:fldChar w:fldCharType="begin"/>
            </w:r>
            <w:r w:rsidR="00D317AD" w:rsidRPr="00D317AD">
              <w:rPr>
                <w:noProof/>
                <w:webHidden/>
                <w:sz w:val="28"/>
                <w:szCs w:val="28"/>
              </w:rPr>
              <w:instrText xml:space="preserve"> PAGEREF _Toc194414904 \h </w:instrText>
            </w:r>
            <w:r w:rsidR="00D317AD" w:rsidRPr="00D317AD">
              <w:rPr>
                <w:noProof/>
                <w:webHidden/>
                <w:sz w:val="28"/>
                <w:szCs w:val="28"/>
              </w:rPr>
            </w:r>
            <w:r w:rsidR="00D317AD" w:rsidRPr="00D317AD">
              <w:rPr>
                <w:noProof/>
                <w:webHidden/>
                <w:sz w:val="28"/>
                <w:szCs w:val="28"/>
              </w:rPr>
              <w:fldChar w:fldCharType="separate"/>
            </w:r>
            <w:r w:rsidR="00D317AD" w:rsidRPr="00D317AD">
              <w:rPr>
                <w:noProof/>
                <w:webHidden/>
                <w:sz w:val="28"/>
                <w:szCs w:val="28"/>
              </w:rPr>
              <w:t>5</w:t>
            </w:r>
            <w:r w:rsidR="00D317AD" w:rsidRPr="00D317AD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0FBC238" w14:textId="389ED2A7" w:rsidR="00D317AD" w:rsidRPr="00D317AD" w:rsidRDefault="00570863" w:rsidP="00D317AD">
          <w:pPr>
            <w:pStyle w:val="25"/>
            <w:spacing w:line="360" w:lineRule="auto"/>
            <w:contextualSpacing/>
            <w:jc w:val="both"/>
            <w:rPr>
              <w:rFonts w:eastAsiaTheme="minorEastAsia"/>
              <w:noProof/>
              <w:sz w:val="28"/>
              <w:szCs w:val="28"/>
            </w:rPr>
          </w:pPr>
          <w:hyperlink w:anchor="_Toc194414905" w:history="1">
            <w:r w:rsidR="00D317AD" w:rsidRPr="00D317AD">
              <w:rPr>
                <w:rStyle w:val="ae"/>
                <w:noProof/>
                <w:color w:val="auto"/>
                <w:sz w:val="28"/>
                <w:szCs w:val="28"/>
              </w:rPr>
              <w:t>1.4. Спецификация оценки компетенции</w:t>
            </w:r>
            <w:r w:rsidR="00D317AD" w:rsidRPr="00D317AD">
              <w:rPr>
                <w:noProof/>
                <w:webHidden/>
                <w:sz w:val="28"/>
                <w:szCs w:val="28"/>
              </w:rPr>
              <w:tab/>
            </w:r>
            <w:r w:rsidR="00D317AD" w:rsidRPr="00D317AD">
              <w:rPr>
                <w:noProof/>
                <w:webHidden/>
                <w:sz w:val="28"/>
                <w:szCs w:val="28"/>
              </w:rPr>
              <w:fldChar w:fldCharType="begin"/>
            </w:r>
            <w:r w:rsidR="00D317AD" w:rsidRPr="00D317AD">
              <w:rPr>
                <w:noProof/>
                <w:webHidden/>
                <w:sz w:val="28"/>
                <w:szCs w:val="28"/>
              </w:rPr>
              <w:instrText xml:space="preserve"> PAGEREF _Toc194414905 \h </w:instrText>
            </w:r>
            <w:r w:rsidR="00D317AD" w:rsidRPr="00D317AD">
              <w:rPr>
                <w:noProof/>
                <w:webHidden/>
                <w:sz w:val="28"/>
                <w:szCs w:val="28"/>
              </w:rPr>
            </w:r>
            <w:r w:rsidR="00D317AD" w:rsidRPr="00D317AD">
              <w:rPr>
                <w:noProof/>
                <w:webHidden/>
                <w:sz w:val="28"/>
                <w:szCs w:val="28"/>
              </w:rPr>
              <w:fldChar w:fldCharType="separate"/>
            </w:r>
            <w:r w:rsidR="00D317AD" w:rsidRPr="00D317AD">
              <w:rPr>
                <w:noProof/>
                <w:webHidden/>
                <w:sz w:val="28"/>
                <w:szCs w:val="28"/>
              </w:rPr>
              <w:t>6</w:t>
            </w:r>
            <w:r w:rsidR="00D317AD" w:rsidRPr="00D317AD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556A4C7" w14:textId="0BAFBF1D" w:rsidR="00D317AD" w:rsidRPr="00D317AD" w:rsidRDefault="00570863" w:rsidP="00D317AD">
          <w:pPr>
            <w:pStyle w:val="25"/>
            <w:spacing w:line="360" w:lineRule="auto"/>
            <w:contextualSpacing/>
            <w:jc w:val="both"/>
            <w:rPr>
              <w:rFonts w:eastAsiaTheme="minorEastAsia"/>
              <w:noProof/>
              <w:sz w:val="28"/>
              <w:szCs w:val="28"/>
            </w:rPr>
          </w:pPr>
          <w:hyperlink w:anchor="_Toc194414906" w:history="1">
            <w:r w:rsidR="00D317AD" w:rsidRPr="00D317AD">
              <w:rPr>
                <w:rStyle w:val="ae"/>
                <w:noProof/>
                <w:color w:val="auto"/>
                <w:sz w:val="28"/>
                <w:szCs w:val="28"/>
              </w:rPr>
              <w:t>1.5. КОНКУРСНОЕ ЗАДАНИЕ</w:t>
            </w:r>
            <w:r w:rsidR="00D317AD" w:rsidRPr="00D317AD">
              <w:rPr>
                <w:noProof/>
                <w:webHidden/>
                <w:sz w:val="28"/>
                <w:szCs w:val="28"/>
              </w:rPr>
              <w:tab/>
            </w:r>
            <w:r w:rsidR="00D317AD" w:rsidRPr="00D317AD">
              <w:rPr>
                <w:noProof/>
                <w:webHidden/>
                <w:sz w:val="28"/>
                <w:szCs w:val="28"/>
              </w:rPr>
              <w:fldChar w:fldCharType="begin"/>
            </w:r>
            <w:r w:rsidR="00D317AD" w:rsidRPr="00D317AD">
              <w:rPr>
                <w:noProof/>
                <w:webHidden/>
                <w:sz w:val="28"/>
                <w:szCs w:val="28"/>
              </w:rPr>
              <w:instrText xml:space="preserve"> PAGEREF _Toc194414906 \h </w:instrText>
            </w:r>
            <w:r w:rsidR="00D317AD" w:rsidRPr="00D317AD">
              <w:rPr>
                <w:noProof/>
                <w:webHidden/>
                <w:sz w:val="28"/>
                <w:szCs w:val="28"/>
              </w:rPr>
            </w:r>
            <w:r w:rsidR="00D317AD" w:rsidRPr="00D317AD">
              <w:rPr>
                <w:noProof/>
                <w:webHidden/>
                <w:sz w:val="28"/>
                <w:szCs w:val="28"/>
              </w:rPr>
              <w:fldChar w:fldCharType="separate"/>
            </w:r>
            <w:r w:rsidR="00D317AD" w:rsidRPr="00D317AD">
              <w:rPr>
                <w:noProof/>
                <w:webHidden/>
                <w:sz w:val="28"/>
                <w:szCs w:val="28"/>
              </w:rPr>
              <w:t>7</w:t>
            </w:r>
            <w:r w:rsidR="00D317AD" w:rsidRPr="00D317AD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7FC363E" w14:textId="2E46106B" w:rsidR="00D317AD" w:rsidRPr="00D317AD" w:rsidRDefault="00570863" w:rsidP="00D317AD">
          <w:pPr>
            <w:pStyle w:val="31"/>
            <w:tabs>
              <w:tab w:val="right" w:leader="dot" w:pos="9344"/>
            </w:tabs>
            <w:spacing w:after="0" w:line="360" w:lineRule="auto"/>
            <w:contextualSpacing/>
            <w:jc w:val="both"/>
            <w:rPr>
              <w:rFonts w:ascii="Times New Roman" w:eastAsiaTheme="minorEastAsia" w:hAnsi="Times New Roman"/>
              <w:noProof/>
              <w:sz w:val="28"/>
              <w:szCs w:val="28"/>
            </w:rPr>
          </w:pPr>
          <w:hyperlink w:anchor="_Toc194414907" w:history="1">
            <w:r w:rsidR="00D317AD" w:rsidRPr="00D317AD">
              <w:rPr>
                <w:rStyle w:val="ae"/>
                <w:rFonts w:ascii="Times New Roman" w:hAnsi="Times New Roman"/>
                <w:noProof/>
                <w:color w:val="auto"/>
                <w:sz w:val="28"/>
                <w:szCs w:val="28"/>
              </w:rPr>
              <w:t>1.5.1. Разработка/выбор конкурсного задания</w:t>
            </w:r>
            <w:r w:rsidR="00D317AD" w:rsidRPr="00D317AD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D317AD" w:rsidRPr="00D317AD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D317AD" w:rsidRPr="00D317AD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_Toc194414907 \h </w:instrText>
            </w:r>
            <w:r w:rsidR="00D317AD" w:rsidRPr="00D317AD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D317AD" w:rsidRPr="00D317AD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D317AD" w:rsidRPr="00D317AD">
              <w:rPr>
                <w:rFonts w:ascii="Times New Roman" w:hAnsi="Times New Roman"/>
                <w:noProof/>
                <w:webHidden/>
                <w:sz w:val="28"/>
                <w:szCs w:val="28"/>
              </w:rPr>
              <w:t>7</w:t>
            </w:r>
            <w:r w:rsidR="00D317AD" w:rsidRPr="00D317AD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1B9BB18" w14:textId="22039AAC" w:rsidR="00D317AD" w:rsidRPr="00D317AD" w:rsidRDefault="00570863" w:rsidP="00D317AD">
          <w:pPr>
            <w:pStyle w:val="31"/>
            <w:tabs>
              <w:tab w:val="right" w:leader="dot" w:pos="9344"/>
            </w:tabs>
            <w:spacing w:after="0" w:line="360" w:lineRule="auto"/>
            <w:contextualSpacing/>
            <w:jc w:val="both"/>
            <w:rPr>
              <w:rFonts w:ascii="Times New Roman" w:eastAsiaTheme="minorEastAsia" w:hAnsi="Times New Roman"/>
              <w:noProof/>
              <w:sz w:val="28"/>
              <w:szCs w:val="28"/>
            </w:rPr>
          </w:pPr>
          <w:hyperlink w:anchor="_Toc194414908" w:history="1">
            <w:r w:rsidR="00D317AD" w:rsidRPr="00D317AD">
              <w:rPr>
                <w:rStyle w:val="ae"/>
                <w:rFonts w:ascii="Times New Roman" w:hAnsi="Times New Roman"/>
                <w:noProof/>
                <w:color w:val="auto"/>
                <w:sz w:val="28"/>
                <w:szCs w:val="28"/>
              </w:rPr>
              <w:t>1.5.2. Структура модулей конкурсного задания</w:t>
            </w:r>
            <w:r w:rsidR="00D317AD" w:rsidRPr="00D317AD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D317AD" w:rsidRPr="00D317AD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D317AD" w:rsidRPr="00D317AD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_Toc194414908 \h </w:instrText>
            </w:r>
            <w:r w:rsidR="00D317AD" w:rsidRPr="00D317AD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D317AD" w:rsidRPr="00D317AD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D317AD" w:rsidRPr="00D317AD">
              <w:rPr>
                <w:rFonts w:ascii="Times New Roman" w:hAnsi="Times New Roman"/>
                <w:noProof/>
                <w:webHidden/>
                <w:sz w:val="28"/>
                <w:szCs w:val="28"/>
              </w:rPr>
              <w:t>7</w:t>
            </w:r>
            <w:r w:rsidR="00D317AD" w:rsidRPr="00D317AD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D4B6801" w14:textId="4A02C7EF" w:rsidR="00D317AD" w:rsidRPr="00D317AD" w:rsidRDefault="00570863" w:rsidP="00D317AD">
          <w:pPr>
            <w:pStyle w:val="11"/>
            <w:contextualSpacing/>
            <w:jc w:val="both"/>
            <w:rPr>
              <w:rFonts w:ascii="Times New Roman" w:eastAsiaTheme="minorEastAsia" w:hAnsi="Times New Roman"/>
              <w:bCs w:val="0"/>
              <w:noProof/>
              <w:sz w:val="28"/>
              <w:lang w:val="ru-RU" w:eastAsia="ru-RU"/>
            </w:rPr>
          </w:pPr>
          <w:hyperlink w:anchor="_Toc194414909" w:history="1">
            <w:r w:rsidR="00D317AD" w:rsidRPr="00D317AD">
              <w:rPr>
                <w:rStyle w:val="ae"/>
                <w:rFonts w:ascii="Times New Roman" w:hAnsi="Times New Roman"/>
                <w:noProof/>
                <w:color w:val="auto"/>
                <w:sz w:val="28"/>
              </w:rPr>
              <w:t>2. СПЕЦИАЛЬНЫЕ ПРАВИЛА КОМПЕТЕНЦИИ</w:t>
            </w:r>
            <w:r w:rsidR="00D317AD" w:rsidRPr="00D317AD">
              <w:rPr>
                <w:rFonts w:ascii="Times New Roman" w:hAnsi="Times New Roman"/>
                <w:noProof/>
                <w:webHidden/>
                <w:sz w:val="28"/>
              </w:rPr>
              <w:tab/>
            </w:r>
            <w:r w:rsidR="00D317AD" w:rsidRPr="00D317AD">
              <w:rPr>
                <w:rFonts w:ascii="Times New Roman" w:hAnsi="Times New Roman"/>
                <w:noProof/>
                <w:webHidden/>
                <w:sz w:val="28"/>
              </w:rPr>
              <w:fldChar w:fldCharType="begin"/>
            </w:r>
            <w:r w:rsidR="00D317AD" w:rsidRPr="00D317AD">
              <w:rPr>
                <w:rFonts w:ascii="Times New Roman" w:hAnsi="Times New Roman"/>
                <w:noProof/>
                <w:webHidden/>
                <w:sz w:val="28"/>
              </w:rPr>
              <w:instrText xml:space="preserve"> PAGEREF _Toc194414909 \h </w:instrText>
            </w:r>
            <w:r w:rsidR="00D317AD" w:rsidRPr="00D317AD">
              <w:rPr>
                <w:rFonts w:ascii="Times New Roman" w:hAnsi="Times New Roman"/>
                <w:noProof/>
                <w:webHidden/>
                <w:sz w:val="28"/>
              </w:rPr>
            </w:r>
            <w:r w:rsidR="00D317AD" w:rsidRPr="00D317AD">
              <w:rPr>
                <w:rFonts w:ascii="Times New Roman" w:hAnsi="Times New Roman"/>
                <w:noProof/>
                <w:webHidden/>
                <w:sz w:val="28"/>
              </w:rPr>
              <w:fldChar w:fldCharType="separate"/>
            </w:r>
            <w:r w:rsidR="00D317AD" w:rsidRPr="00D317AD">
              <w:rPr>
                <w:rFonts w:ascii="Times New Roman" w:hAnsi="Times New Roman"/>
                <w:noProof/>
                <w:webHidden/>
                <w:sz w:val="28"/>
              </w:rPr>
              <w:t>22</w:t>
            </w:r>
            <w:r w:rsidR="00D317AD" w:rsidRPr="00D317AD">
              <w:rPr>
                <w:rFonts w:ascii="Times New Roman" w:hAnsi="Times New Roman"/>
                <w:noProof/>
                <w:webHidden/>
                <w:sz w:val="28"/>
              </w:rPr>
              <w:fldChar w:fldCharType="end"/>
            </w:r>
          </w:hyperlink>
        </w:p>
        <w:p w14:paraId="40E1B180" w14:textId="0AF5709F" w:rsidR="00D317AD" w:rsidRPr="00D317AD" w:rsidRDefault="00570863" w:rsidP="00D317AD">
          <w:pPr>
            <w:pStyle w:val="25"/>
            <w:spacing w:line="360" w:lineRule="auto"/>
            <w:contextualSpacing/>
            <w:jc w:val="both"/>
            <w:rPr>
              <w:rFonts w:eastAsiaTheme="minorEastAsia"/>
              <w:noProof/>
              <w:sz w:val="28"/>
              <w:szCs w:val="28"/>
            </w:rPr>
          </w:pPr>
          <w:hyperlink w:anchor="_Toc194414910" w:history="1">
            <w:r w:rsidR="00D317AD" w:rsidRPr="00D317AD">
              <w:rPr>
                <w:rStyle w:val="ae"/>
                <w:noProof/>
                <w:color w:val="auto"/>
                <w:sz w:val="28"/>
                <w:szCs w:val="28"/>
              </w:rPr>
              <w:t>2.1. Личный инструмент конкурсанта</w:t>
            </w:r>
            <w:r w:rsidR="00D317AD" w:rsidRPr="00D317AD">
              <w:rPr>
                <w:noProof/>
                <w:webHidden/>
                <w:sz w:val="28"/>
                <w:szCs w:val="28"/>
              </w:rPr>
              <w:tab/>
            </w:r>
            <w:r w:rsidR="00D317AD" w:rsidRPr="00D317AD">
              <w:rPr>
                <w:noProof/>
                <w:webHidden/>
                <w:sz w:val="28"/>
                <w:szCs w:val="28"/>
              </w:rPr>
              <w:fldChar w:fldCharType="begin"/>
            </w:r>
            <w:r w:rsidR="00D317AD" w:rsidRPr="00D317AD">
              <w:rPr>
                <w:noProof/>
                <w:webHidden/>
                <w:sz w:val="28"/>
                <w:szCs w:val="28"/>
              </w:rPr>
              <w:instrText xml:space="preserve"> PAGEREF _Toc194414910 \h </w:instrText>
            </w:r>
            <w:r w:rsidR="00D317AD" w:rsidRPr="00D317AD">
              <w:rPr>
                <w:noProof/>
                <w:webHidden/>
                <w:sz w:val="28"/>
                <w:szCs w:val="28"/>
              </w:rPr>
            </w:r>
            <w:r w:rsidR="00D317AD" w:rsidRPr="00D317AD">
              <w:rPr>
                <w:noProof/>
                <w:webHidden/>
                <w:sz w:val="28"/>
                <w:szCs w:val="28"/>
              </w:rPr>
              <w:fldChar w:fldCharType="separate"/>
            </w:r>
            <w:r w:rsidR="00D317AD" w:rsidRPr="00D317AD">
              <w:rPr>
                <w:noProof/>
                <w:webHidden/>
                <w:sz w:val="28"/>
                <w:szCs w:val="28"/>
              </w:rPr>
              <w:t>22</w:t>
            </w:r>
            <w:r w:rsidR="00D317AD" w:rsidRPr="00D317AD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D634BC0" w14:textId="2E94E18F" w:rsidR="00D317AD" w:rsidRPr="00D317AD" w:rsidRDefault="00570863" w:rsidP="00D317AD">
          <w:pPr>
            <w:pStyle w:val="25"/>
            <w:spacing w:line="360" w:lineRule="auto"/>
            <w:contextualSpacing/>
            <w:jc w:val="both"/>
            <w:rPr>
              <w:rFonts w:eastAsiaTheme="minorEastAsia"/>
              <w:noProof/>
              <w:sz w:val="28"/>
              <w:szCs w:val="28"/>
            </w:rPr>
          </w:pPr>
          <w:hyperlink w:anchor="_Toc194414911" w:history="1">
            <w:r w:rsidR="00D317AD" w:rsidRPr="00D317AD">
              <w:rPr>
                <w:rStyle w:val="ae"/>
                <w:noProof/>
                <w:color w:val="auto"/>
                <w:sz w:val="28"/>
                <w:szCs w:val="28"/>
              </w:rPr>
              <w:t>2.2. Материалы, оборудование и инструменты, запрещенные на площадке</w:t>
            </w:r>
            <w:r w:rsidR="00D317AD" w:rsidRPr="00D317AD">
              <w:rPr>
                <w:noProof/>
                <w:webHidden/>
                <w:sz w:val="28"/>
                <w:szCs w:val="28"/>
              </w:rPr>
              <w:tab/>
            </w:r>
            <w:r w:rsidR="00D317AD" w:rsidRPr="00D317AD">
              <w:rPr>
                <w:noProof/>
                <w:webHidden/>
                <w:sz w:val="28"/>
                <w:szCs w:val="28"/>
              </w:rPr>
              <w:fldChar w:fldCharType="begin"/>
            </w:r>
            <w:r w:rsidR="00D317AD" w:rsidRPr="00D317AD">
              <w:rPr>
                <w:noProof/>
                <w:webHidden/>
                <w:sz w:val="28"/>
                <w:szCs w:val="28"/>
              </w:rPr>
              <w:instrText xml:space="preserve"> PAGEREF _Toc194414911 \h </w:instrText>
            </w:r>
            <w:r w:rsidR="00D317AD" w:rsidRPr="00D317AD">
              <w:rPr>
                <w:noProof/>
                <w:webHidden/>
                <w:sz w:val="28"/>
                <w:szCs w:val="28"/>
              </w:rPr>
            </w:r>
            <w:r w:rsidR="00D317AD" w:rsidRPr="00D317AD">
              <w:rPr>
                <w:noProof/>
                <w:webHidden/>
                <w:sz w:val="28"/>
                <w:szCs w:val="28"/>
              </w:rPr>
              <w:fldChar w:fldCharType="separate"/>
            </w:r>
            <w:r w:rsidR="00D317AD" w:rsidRPr="00D317AD">
              <w:rPr>
                <w:noProof/>
                <w:webHidden/>
                <w:sz w:val="28"/>
                <w:szCs w:val="28"/>
              </w:rPr>
              <w:t>22</w:t>
            </w:r>
            <w:r w:rsidR="00D317AD" w:rsidRPr="00D317AD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55DCCD4" w14:textId="427DF1CA" w:rsidR="00D317AD" w:rsidRPr="00D317AD" w:rsidRDefault="00570863" w:rsidP="00D317AD">
          <w:pPr>
            <w:pStyle w:val="11"/>
            <w:contextualSpacing/>
            <w:jc w:val="both"/>
            <w:rPr>
              <w:rFonts w:ascii="Times New Roman" w:eastAsiaTheme="minorEastAsia" w:hAnsi="Times New Roman"/>
              <w:bCs w:val="0"/>
              <w:noProof/>
              <w:sz w:val="28"/>
              <w:lang w:val="ru-RU" w:eastAsia="ru-RU"/>
            </w:rPr>
          </w:pPr>
          <w:hyperlink w:anchor="_Toc194414912" w:history="1">
            <w:r w:rsidR="00D317AD" w:rsidRPr="00D317AD">
              <w:rPr>
                <w:rStyle w:val="ae"/>
                <w:rFonts w:ascii="Times New Roman" w:hAnsi="Times New Roman"/>
                <w:noProof/>
                <w:color w:val="auto"/>
                <w:sz w:val="28"/>
              </w:rPr>
              <w:t>3. Приложения</w:t>
            </w:r>
            <w:r w:rsidR="00D317AD" w:rsidRPr="00D317AD">
              <w:rPr>
                <w:rFonts w:ascii="Times New Roman" w:hAnsi="Times New Roman"/>
                <w:noProof/>
                <w:webHidden/>
                <w:sz w:val="28"/>
              </w:rPr>
              <w:tab/>
            </w:r>
            <w:r w:rsidR="00D317AD" w:rsidRPr="00D317AD">
              <w:rPr>
                <w:rFonts w:ascii="Times New Roman" w:hAnsi="Times New Roman"/>
                <w:noProof/>
                <w:webHidden/>
                <w:sz w:val="28"/>
              </w:rPr>
              <w:fldChar w:fldCharType="begin"/>
            </w:r>
            <w:r w:rsidR="00D317AD" w:rsidRPr="00D317AD">
              <w:rPr>
                <w:rFonts w:ascii="Times New Roman" w:hAnsi="Times New Roman"/>
                <w:noProof/>
                <w:webHidden/>
                <w:sz w:val="28"/>
              </w:rPr>
              <w:instrText xml:space="preserve"> PAGEREF _Toc194414912 \h </w:instrText>
            </w:r>
            <w:r w:rsidR="00D317AD" w:rsidRPr="00D317AD">
              <w:rPr>
                <w:rFonts w:ascii="Times New Roman" w:hAnsi="Times New Roman"/>
                <w:noProof/>
                <w:webHidden/>
                <w:sz w:val="28"/>
              </w:rPr>
            </w:r>
            <w:r w:rsidR="00D317AD" w:rsidRPr="00D317AD">
              <w:rPr>
                <w:rFonts w:ascii="Times New Roman" w:hAnsi="Times New Roman"/>
                <w:noProof/>
                <w:webHidden/>
                <w:sz w:val="28"/>
              </w:rPr>
              <w:fldChar w:fldCharType="separate"/>
            </w:r>
            <w:r w:rsidR="00D317AD" w:rsidRPr="00D317AD">
              <w:rPr>
                <w:rFonts w:ascii="Times New Roman" w:hAnsi="Times New Roman"/>
                <w:noProof/>
                <w:webHidden/>
                <w:sz w:val="28"/>
              </w:rPr>
              <w:t>22</w:t>
            </w:r>
            <w:r w:rsidR="00D317AD" w:rsidRPr="00D317AD">
              <w:rPr>
                <w:rFonts w:ascii="Times New Roman" w:hAnsi="Times New Roman"/>
                <w:noProof/>
                <w:webHidden/>
                <w:sz w:val="28"/>
              </w:rPr>
              <w:fldChar w:fldCharType="end"/>
            </w:r>
          </w:hyperlink>
        </w:p>
        <w:p w14:paraId="79FAA293" w14:textId="74B1A8C6" w:rsidR="00D317AD" w:rsidRPr="00D317AD" w:rsidRDefault="00D317AD" w:rsidP="00D317AD">
          <w:pPr>
            <w:spacing w:after="0" w:line="360" w:lineRule="auto"/>
            <w:contextualSpacing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D317AD"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end"/>
          </w:r>
        </w:p>
      </w:sdtContent>
    </w:sdt>
    <w:p w14:paraId="5900EC92" w14:textId="13806FD6" w:rsidR="00D317AD" w:rsidRPr="00D317AD" w:rsidRDefault="00D317AD" w:rsidP="00D317AD">
      <w:pPr>
        <w:pStyle w:val="bullet"/>
        <w:numPr>
          <w:ilvl w:val="0"/>
          <w:numId w:val="0"/>
        </w:numPr>
        <w:ind w:left="360" w:hanging="360"/>
        <w:contextualSpacing/>
        <w:jc w:val="both"/>
        <w:rPr>
          <w:rFonts w:ascii="Times New Roman" w:hAnsi="Times New Roman"/>
          <w:bCs/>
          <w:sz w:val="28"/>
          <w:szCs w:val="28"/>
          <w:lang w:val="ru-RU"/>
        </w:rPr>
      </w:pPr>
    </w:p>
    <w:p w14:paraId="414F3391" w14:textId="167A1ED1" w:rsidR="00D317AD" w:rsidRPr="00D317AD" w:rsidRDefault="00D317AD" w:rsidP="00D317AD">
      <w:pPr>
        <w:pStyle w:val="bullet"/>
        <w:numPr>
          <w:ilvl w:val="0"/>
          <w:numId w:val="0"/>
        </w:numPr>
        <w:ind w:left="360" w:hanging="360"/>
        <w:contextualSpacing/>
        <w:jc w:val="both"/>
        <w:rPr>
          <w:rFonts w:ascii="Times New Roman" w:hAnsi="Times New Roman"/>
          <w:bCs/>
          <w:sz w:val="28"/>
          <w:szCs w:val="28"/>
          <w:lang w:val="ru-RU"/>
        </w:rPr>
      </w:pPr>
    </w:p>
    <w:p w14:paraId="1AF8AE1A" w14:textId="77777777" w:rsidR="00D317AD" w:rsidRDefault="00D317AD" w:rsidP="00D317AD">
      <w:pPr>
        <w:pStyle w:val="bullet"/>
        <w:numPr>
          <w:ilvl w:val="0"/>
          <w:numId w:val="0"/>
        </w:numPr>
        <w:ind w:left="360" w:hanging="360"/>
        <w:contextualSpacing/>
        <w:jc w:val="both"/>
        <w:rPr>
          <w:rFonts w:ascii="Times New Roman" w:hAnsi="Times New Roman"/>
          <w:bCs/>
          <w:sz w:val="28"/>
          <w:szCs w:val="28"/>
          <w:lang w:val="ru-RU"/>
        </w:rPr>
        <w:sectPr w:rsidR="00D317AD" w:rsidSect="00183644">
          <w:pgSz w:w="11906" w:h="16838"/>
          <w:pgMar w:top="1134" w:right="851" w:bottom="1134" w:left="1701" w:header="624" w:footer="170" w:gutter="0"/>
          <w:pgNumType w:start="0"/>
          <w:cols w:space="708"/>
          <w:titlePg/>
          <w:docGrid w:linePitch="360"/>
        </w:sectPr>
      </w:pPr>
    </w:p>
    <w:p w14:paraId="46FACF52" w14:textId="77777777" w:rsidR="007F0806" w:rsidRPr="007F0806" w:rsidRDefault="007F0806" w:rsidP="00183644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F08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ИСПОЛЬЗУЕМЫЕ СОКРАЩЕНИЯ</w:t>
      </w:r>
    </w:p>
    <w:p w14:paraId="1EF05894" w14:textId="77777777" w:rsidR="007F0806" w:rsidRPr="007F0806" w:rsidRDefault="007F0806" w:rsidP="00D317AD">
      <w:pPr>
        <w:numPr>
          <w:ilvl w:val="0"/>
          <w:numId w:val="5"/>
        </w:numPr>
        <w:tabs>
          <w:tab w:val="left" w:pos="1276"/>
        </w:tabs>
        <w:spacing w:after="0" w:line="360" w:lineRule="auto"/>
        <w:ind w:left="0" w:firstLine="851"/>
        <w:contextualSpacing/>
        <w:jc w:val="both"/>
        <w:rPr>
          <w:rFonts w:ascii="Times New Roman" w:eastAsia="Segoe UI" w:hAnsi="Times New Roman" w:cs="Times New Roman"/>
          <w:sz w:val="28"/>
          <w:szCs w:val="28"/>
          <w:lang w:bidi="en-US"/>
        </w:rPr>
      </w:pPr>
      <w:r w:rsidRPr="007F0806">
        <w:rPr>
          <w:rFonts w:ascii="Times New Roman" w:eastAsia="Segoe UI" w:hAnsi="Times New Roman" w:cs="Times New Roman"/>
          <w:sz w:val="28"/>
          <w:szCs w:val="28"/>
          <w:lang w:bidi="en-US"/>
        </w:rPr>
        <w:t>ФГОС – Федеральный государственный образовательный стандарт</w:t>
      </w:r>
    </w:p>
    <w:p w14:paraId="0582ECCD" w14:textId="77777777" w:rsidR="007F0806" w:rsidRPr="007F0806" w:rsidRDefault="007F0806" w:rsidP="00D317AD">
      <w:pPr>
        <w:numPr>
          <w:ilvl w:val="0"/>
          <w:numId w:val="5"/>
        </w:numPr>
        <w:tabs>
          <w:tab w:val="left" w:pos="1276"/>
        </w:tabs>
        <w:spacing w:after="0" w:line="360" w:lineRule="auto"/>
        <w:ind w:left="0" w:firstLine="851"/>
        <w:contextualSpacing/>
        <w:jc w:val="both"/>
        <w:rPr>
          <w:rFonts w:ascii="Times New Roman" w:eastAsia="Segoe UI" w:hAnsi="Times New Roman" w:cs="Times New Roman"/>
          <w:sz w:val="28"/>
          <w:szCs w:val="28"/>
          <w:lang w:bidi="en-US"/>
        </w:rPr>
      </w:pPr>
      <w:r w:rsidRPr="007F0806">
        <w:rPr>
          <w:rFonts w:ascii="Times New Roman" w:eastAsia="Segoe UI" w:hAnsi="Times New Roman" w:cs="Times New Roman"/>
          <w:sz w:val="28"/>
          <w:szCs w:val="28"/>
          <w:lang w:bidi="en-US"/>
        </w:rPr>
        <w:t>ПС – Профессиональный стандарт</w:t>
      </w:r>
    </w:p>
    <w:p w14:paraId="0AC32F72" w14:textId="77777777" w:rsidR="007F0806" w:rsidRPr="007F0806" w:rsidRDefault="007F0806" w:rsidP="00D317AD">
      <w:pPr>
        <w:numPr>
          <w:ilvl w:val="0"/>
          <w:numId w:val="5"/>
        </w:numPr>
        <w:tabs>
          <w:tab w:val="left" w:pos="1276"/>
        </w:tabs>
        <w:spacing w:after="0" w:line="360" w:lineRule="auto"/>
        <w:ind w:left="0" w:firstLine="851"/>
        <w:contextualSpacing/>
        <w:jc w:val="both"/>
        <w:rPr>
          <w:rFonts w:ascii="Times New Roman" w:eastAsia="Segoe UI" w:hAnsi="Times New Roman" w:cs="Times New Roman"/>
          <w:sz w:val="28"/>
          <w:szCs w:val="28"/>
          <w:lang w:bidi="en-US"/>
        </w:rPr>
      </w:pPr>
      <w:r w:rsidRPr="007F0806">
        <w:rPr>
          <w:rFonts w:ascii="Times New Roman" w:eastAsia="Segoe UI" w:hAnsi="Times New Roman" w:cs="Times New Roman"/>
          <w:sz w:val="28"/>
          <w:szCs w:val="28"/>
          <w:lang w:bidi="en-US"/>
        </w:rPr>
        <w:t>КЗ – Конкурсное задание</w:t>
      </w:r>
    </w:p>
    <w:p w14:paraId="7CFFDA03" w14:textId="77777777" w:rsidR="007F0806" w:rsidRPr="007F0806" w:rsidRDefault="007F0806" w:rsidP="00D317AD">
      <w:pPr>
        <w:numPr>
          <w:ilvl w:val="0"/>
          <w:numId w:val="5"/>
        </w:numPr>
        <w:tabs>
          <w:tab w:val="left" w:pos="1276"/>
        </w:tabs>
        <w:spacing w:after="0" w:line="360" w:lineRule="auto"/>
        <w:ind w:left="0" w:firstLine="851"/>
        <w:contextualSpacing/>
        <w:jc w:val="both"/>
        <w:rPr>
          <w:rFonts w:ascii="Times New Roman" w:eastAsia="Segoe UI" w:hAnsi="Times New Roman" w:cs="Times New Roman"/>
          <w:sz w:val="28"/>
          <w:szCs w:val="28"/>
          <w:lang w:bidi="en-US"/>
        </w:rPr>
      </w:pPr>
      <w:r w:rsidRPr="007F0806">
        <w:rPr>
          <w:rFonts w:ascii="Times New Roman" w:eastAsia="Segoe UI" w:hAnsi="Times New Roman" w:cs="Times New Roman"/>
          <w:sz w:val="28"/>
          <w:szCs w:val="28"/>
          <w:lang w:bidi="en-US"/>
        </w:rPr>
        <w:t>ИЛ – Инфраструктурный лист</w:t>
      </w:r>
    </w:p>
    <w:p w14:paraId="7E5BAEBB" w14:textId="77777777" w:rsidR="007F0806" w:rsidRPr="007F0806" w:rsidRDefault="007F0806" w:rsidP="00D317A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276"/>
        </w:tabs>
        <w:spacing w:after="0" w:line="36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08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ДСП – </w:t>
      </w:r>
      <w:r w:rsidRPr="007F0806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7F0806">
        <w:rPr>
          <w:rFonts w:ascii="Times New Roman" w:eastAsia="Times New Roman" w:hAnsi="Times New Roman" w:cs="Times New Roman"/>
          <w:color w:val="000000"/>
          <w:sz w:val="28"/>
          <w:szCs w:val="28"/>
        </w:rPr>
        <w:t>ежурная по станции</w:t>
      </w:r>
    </w:p>
    <w:p w14:paraId="1E4B2FB3" w14:textId="77777777" w:rsidR="007F0806" w:rsidRPr="007F0806" w:rsidRDefault="007F0806" w:rsidP="00D317A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276"/>
        </w:tabs>
        <w:spacing w:after="0" w:line="36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08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ДНЦ – </w:t>
      </w:r>
      <w:r w:rsidRPr="007F0806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7F0806">
        <w:rPr>
          <w:rFonts w:ascii="Times New Roman" w:eastAsia="Times New Roman" w:hAnsi="Times New Roman" w:cs="Times New Roman"/>
          <w:color w:val="000000"/>
          <w:sz w:val="28"/>
          <w:szCs w:val="28"/>
        </w:rPr>
        <w:t>оездной диспетчер</w:t>
      </w:r>
    </w:p>
    <w:p w14:paraId="4571B1EE" w14:textId="77777777" w:rsidR="007F0806" w:rsidRPr="007F0806" w:rsidRDefault="007F0806" w:rsidP="00D317A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1276"/>
        </w:tabs>
        <w:spacing w:after="0" w:line="36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08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Журнал </w:t>
      </w:r>
      <w:r w:rsidRPr="007F0806">
        <w:rPr>
          <w:rFonts w:ascii="Times New Roman" w:eastAsia="Times New Roman" w:hAnsi="Times New Roman" w:cs="Times New Roman"/>
          <w:sz w:val="28"/>
          <w:szCs w:val="28"/>
        </w:rPr>
        <w:t>формы</w:t>
      </w:r>
      <w:r w:rsidRPr="007F08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№ТУ-152 - </w:t>
      </w:r>
      <w:r w:rsidRPr="007F0806">
        <w:rPr>
          <w:rFonts w:ascii="Times New Roman" w:eastAsia="Times New Roman" w:hAnsi="Times New Roman" w:cs="Times New Roman"/>
          <w:sz w:val="28"/>
          <w:szCs w:val="28"/>
        </w:rPr>
        <w:t>Ж</w:t>
      </w:r>
      <w:r w:rsidRPr="007F08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урнал технического состояния </w:t>
      </w:r>
      <w:proofErr w:type="spellStart"/>
      <w:r w:rsidRPr="007F0806">
        <w:rPr>
          <w:rFonts w:ascii="Times New Roman" w:eastAsia="Times New Roman" w:hAnsi="Times New Roman" w:cs="Times New Roman"/>
          <w:color w:val="000000"/>
          <w:sz w:val="28"/>
          <w:szCs w:val="28"/>
        </w:rPr>
        <w:t>моторвагонногоподвижного</w:t>
      </w:r>
      <w:proofErr w:type="spellEnd"/>
      <w:r w:rsidRPr="007F08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состава</w:t>
      </w:r>
    </w:p>
    <w:p w14:paraId="35C3D160" w14:textId="77777777" w:rsidR="007F0806" w:rsidRPr="007F0806" w:rsidRDefault="007F0806" w:rsidP="00D317A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276"/>
        </w:tabs>
        <w:spacing w:after="0" w:line="36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08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Журнал форма №ТУ-137 - </w:t>
      </w:r>
      <w:r w:rsidRPr="007F0806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7F0806">
        <w:rPr>
          <w:rFonts w:ascii="Times New Roman" w:eastAsia="Times New Roman" w:hAnsi="Times New Roman" w:cs="Times New Roman"/>
          <w:color w:val="000000"/>
          <w:sz w:val="28"/>
          <w:szCs w:val="28"/>
        </w:rPr>
        <w:t>нига замечаний машинистов</w:t>
      </w:r>
    </w:p>
    <w:p w14:paraId="34442884" w14:textId="77777777" w:rsidR="007F0806" w:rsidRPr="007F0806" w:rsidRDefault="007F0806" w:rsidP="00D317A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276"/>
        </w:tabs>
        <w:spacing w:after="0" w:line="36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0806">
        <w:rPr>
          <w:rFonts w:ascii="Times New Roman" w:eastAsia="Times New Roman" w:hAnsi="Times New Roman" w:cs="Times New Roman"/>
          <w:color w:val="000000"/>
          <w:sz w:val="28"/>
          <w:szCs w:val="28"/>
        </w:rPr>
        <w:t>ОАО «РЖД» - Открытое акционерное общество «Российские железные дороги</w:t>
      </w:r>
    </w:p>
    <w:p w14:paraId="35D32539" w14:textId="77777777" w:rsidR="007F0806" w:rsidRPr="007F0806" w:rsidRDefault="007F0806" w:rsidP="00D317A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276"/>
        </w:tabs>
        <w:spacing w:after="0" w:line="36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08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МВПС – </w:t>
      </w:r>
      <w:r w:rsidRPr="007F0806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7F0806">
        <w:rPr>
          <w:rFonts w:ascii="Times New Roman" w:eastAsia="Times New Roman" w:hAnsi="Times New Roman" w:cs="Times New Roman"/>
          <w:color w:val="000000"/>
          <w:sz w:val="28"/>
          <w:szCs w:val="28"/>
        </w:rPr>
        <w:t>оторвагонный подвижной состав</w:t>
      </w:r>
    </w:p>
    <w:p w14:paraId="0047CA50" w14:textId="77777777" w:rsidR="007F0806" w:rsidRPr="007F0806" w:rsidRDefault="007F0806" w:rsidP="00D317A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276"/>
        </w:tabs>
        <w:spacing w:after="0" w:line="36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0806">
        <w:rPr>
          <w:rFonts w:ascii="Times New Roman" w:eastAsia="Times New Roman" w:hAnsi="Times New Roman" w:cs="Times New Roman"/>
          <w:sz w:val="28"/>
          <w:szCs w:val="28"/>
        </w:rPr>
        <w:t>ПТ - Автоматический тормоз</w:t>
      </w:r>
    </w:p>
    <w:p w14:paraId="5D2900EE" w14:textId="77777777" w:rsidR="007F0806" w:rsidRPr="007F0806" w:rsidRDefault="007F0806" w:rsidP="00D317A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276"/>
        </w:tabs>
        <w:spacing w:after="0" w:line="36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0806">
        <w:rPr>
          <w:rFonts w:ascii="Times New Roman" w:eastAsia="Times New Roman" w:hAnsi="Times New Roman" w:cs="Times New Roman"/>
          <w:sz w:val="28"/>
          <w:szCs w:val="28"/>
        </w:rPr>
        <w:t>ПТЭ - Правила технической эксплуатации железных дорог Российской Федерации утверждены приказом Минтранса России от 23 июня 2022 г. № 250</w:t>
      </w:r>
    </w:p>
    <w:p w14:paraId="09158834" w14:textId="77777777" w:rsidR="007F0806" w:rsidRPr="007F0806" w:rsidRDefault="007F0806" w:rsidP="00D317A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276"/>
        </w:tabs>
        <w:spacing w:after="0" w:line="36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08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РКМ – Ручка </w:t>
      </w:r>
      <w:r w:rsidRPr="007F0806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7F0806">
        <w:rPr>
          <w:rFonts w:ascii="Times New Roman" w:eastAsia="Times New Roman" w:hAnsi="Times New Roman" w:cs="Times New Roman"/>
          <w:color w:val="000000"/>
          <w:sz w:val="28"/>
          <w:szCs w:val="28"/>
        </w:rPr>
        <w:t>ран машиниста</w:t>
      </w:r>
    </w:p>
    <w:p w14:paraId="1A16D74F" w14:textId="77777777" w:rsidR="007F0806" w:rsidRPr="007F0806" w:rsidRDefault="007F0806" w:rsidP="00D317A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276"/>
        </w:tabs>
        <w:spacing w:after="0" w:line="36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08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ТЧ – </w:t>
      </w:r>
      <w:r w:rsidRPr="007F0806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7F0806">
        <w:rPr>
          <w:rFonts w:ascii="Times New Roman" w:eastAsia="Times New Roman" w:hAnsi="Times New Roman" w:cs="Times New Roman"/>
          <w:color w:val="000000"/>
          <w:sz w:val="28"/>
          <w:szCs w:val="28"/>
        </w:rPr>
        <w:t>оторвагонное депо</w:t>
      </w:r>
    </w:p>
    <w:p w14:paraId="794EAFD0" w14:textId="77777777" w:rsidR="007F0806" w:rsidRPr="007F0806" w:rsidRDefault="007F0806" w:rsidP="00D317A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276"/>
        </w:tabs>
        <w:spacing w:after="0" w:line="36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08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ТЧМ – </w:t>
      </w:r>
      <w:r w:rsidRPr="007F0806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7F0806">
        <w:rPr>
          <w:rFonts w:ascii="Times New Roman" w:eastAsia="Times New Roman" w:hAnsi="Times New Roman" w:cs="Times New Roman"/>
          <w:color w:val="000000"/>
          <w:sz w:val="28"/>
          <w:szCs w:val="28"/>
        </w:rPr>
        <w:t>ашинист</w:t>
      </w:r>
    </w:p>
    <w:p w14:paraId="5ABBAEA7" w14:textId="77777777" w:rsidR="007F0806" w:rsidRPr="007F0806" w:rsidRDefault="007F0806" w:rsidP="00D317A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276"/>
        </w:tabs>
        <w:spacing w:after="0" w:line="36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08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ТМ – </w:t>
      </w:r>
      <w:r w:rsidRPr="007F0806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7F0806">
        <w:rPr>
          <w:rFonts w:ascii="Times New Roman" w:eastAsia="Times New Roman" w:hAnsi="Times New Roman" w:cs="Times New Roman"/>
          <w:color w:val="000000"/>
          <w:sz w:val="28"/>
          <w:szCs w:val="28"/>
        </w:rPr>
        <w:t>ормозная магистраль</w:t>
      </w:r>
    </w:p>
    <w:p w14:paraId="6D2832AD" w14:textId="77777777" w:rsidR="007F0806" w:rsidRPr="007F0806" w:rsidRDefault="007F0806" w:rsidP="00D317A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276"/>
        </w:tabs>
        <w:spacing w:after="0" w:line="36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0806">
        <w:rPr>
          <w:rFonts w:ascii="Times New Roman" w:eastAsia="Times New Roman" w:hAnsi="Times New Roman" w:cs="Times New Roman"/>
          <w:sz w:val="28"/>
          <w:szCs w:val="28"/>
        </w:rPr>
        <w:t>ЭДТ - Электродинамический тормоз</w:t>
      </w:r>
    </w:p>
    <w:p w14:paraId="3A2D1A46" w14:textId="77777777" w:rsidR="007F0806" w:rsidRPr="007F0806" w:rsidRDefault="007F0806" w:rsidP="00D317A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276"/>
        </w:tabs>
        <w:spacing w:after="0" w:line="36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0806">
        <w:rPr>
          <w:rFonts w:ascii="Times New Roman" w:eastAsia="Times New Roman" w:hAnsi="Times New Roman" w:cs="Times New Roman"/>
          <w:sz w:val="28"/>
          <w:szCs w:val="28"/>
        </w:rPr>
        <w:t>ЭПТ - электропневматический тормоз</w:t>
      </w:r>
    </w:p>
    <w:p w14:paraId="6F55B9FB" w14:textId="77777777" w:rsidR="007F0806" w:rsidRPr="007F0806" w:rsidRDefault="007F0806" w:rsidP="00D317AD">
      <w:p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after="0" w:line="360" w:lineRule="auto"/>
        <w:ind w:firstLine="851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46CCC81F" w14:textId="77777777" w:rsidR="007F0806" w:rsidRPr="007F0806" w:rsidRDefault="007F0806" w:rsidP="00183644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</w:p>
    <w:p w14:paraId="39262381" w14:textId="77777777" w:rsidR="007F0806" w:rsidRPr="007F0806" w:rsidRDefault="007F0806" w:rsidP="00183644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</w:rPr>
      </w:pPr>
      <w:bookmarkStart w:id="0" w:name="_Toc450204622"/>
      <w:r w:rsidRPr="007F0806">
        <w:rPr>
          <w:rFonts w:ascii="Times New Roman" w:hAnsi="Times New Roman" w:cs="Times New Roman"/>
          <w:b/>
          <w:bCs/>
        </w:rPr>
        <w:br w:type="page"/>
      </w:r>
      <w:bookmarkEnd w:id="0"/>
    </w:p>
    <w:p w14:paraId="072CE854" w14:textId="77777777" w:rsidR="007F0806" w:rsidRPr="007F0806" w:rsidRDefault="007F0806" w:rsidP="00183644">
      <w:pPr>
        <w:keepNext/>
        <w:spacing w:after="0" w:line="36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</w:pPr>
      <w:bookmarkStart w:id="1" w:name="_Toc142037183"/>
      <w:bookmarkStart w:id="2" w:name="_Toc194414901"/>
      <w:r w:rsidRPr="007F0806"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  <w:lastRenderedPageBreak/>
        <w:t>1.ОСНОВНЫЕ ТРЕБОВАНИЯКОМПЕТЕНЦИИ</w:t>
      </w:r>
      <w:bookmarkEnd w:id="1"/>
      <w:bookmarkEnd w:id="2"/>
    </w:p>
    <w:p w14:paraId="60D99789" w14:textId="77777777" w:rsidR="007F0806" w:rsidRPr="007F0806" w:rsidRDefault="007F0806" w:rsidP="00183644">
      <w:pPr>
        <w:keepNext/>
        <w:spacing w:after="0" w:line="36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3" w:name="_Toc142037184"/>
      <w:bookmarkStart w:id="4" w:name="_Toc194414902"/>
      <w:r w:rsidRPr="007F0806">
        <w:rPr>
          <w:rFonts w:ascii="Times New Roman" w:eastAsia="Times New Roman" w:hAnsi="Times New Roman" w:cs="Times New Roman"/>
          <w:b/>
          <w:sz w:val="28"/>
          <w:szCs w:val="28"/>
        </w:rPr>
        <w:t>1.1. Общие сведения о требованиях компетенции</w:t>
      </w:r>
      <w:bookmarkEnd w:id="3"/>
      <w:bookmarkEnd w:id="4"/>
    </w:p>
    <w:p w14:paraId="16974561" w14:textId="77777777" w:rsidR="007F0806" w:rsidRPr="007F0806" w:rsidRDefault="007F0806" w:rsidP="0018364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0806">
        <w:rPr>
          <w:rFonts w:ascii="Times New Roman" w:hAnsi="Times New Roman" w:cs="Times New Roman"/>
          <w:sz w:val="28"/>
          <w:szCs w:val="28"/>
        </w:rPr>
        <w:t>Требования компетенции «</w:t>
      </w:r>
      <w:r w:rsidRPr="007F0806">
        <w:rPr>
          <w:rFonts w:ascii="Times New Roman" w:eastAsia="Times New Roman" w:hAnsi="Times New Roman" w:cs="Times New Roman"/>
          <w:sz w:val="28"/>
          <w:szCs w:val="28"/>
        </w:rPr>
        <w:t>Управление моторвагонным подвижным составом</w:t>
      </w:r>
      <w:r w:rsidRPr="007F0806">
        <w:rPr>
          <w:rFonts w:ascii="Times New Roman" w:hAnsi="Times New Roman" w:cs="Times New Roman"/>
          <w:sz w:val="28"/>
          <w:szCs w:val="28"/>
        </w:rPr>
        <w:t>»</w:t>
      </w:r>
      <w:bookmarkStart w:id="5" w:name="_Hlk123050441"/>
      <w:r w:rsidRPr="007F0806">
        <w:rPr>
          <w:rFonts w:ascii="Times New Roman" w:hAnsi="Times New Roman" w:cs="Times New Roman"/>
          <w:sz w:val="28"/>
          <w:szCs w:val="28"/>
        </w:rPr>
        <w:t xml:space="preserve"> определяют знания, умения, навыки и трудовые функции</w:t>
      </w:r>
      <w:bookmarkEnd w:id="5"/>
      <w:r w:rsidRPr="007F0806">
        <w:rPr>
          <w:rFonts w:ascii="Times New Roman" w:hAnsi="Times New Roman" w:cs="Times New Roman"/>
          <w:sz w:val="28"/>
          <w:szCs w:val="28"/>
        </w:rPr>
        <w:t>, которые лежат в основе наиболее актуальных требований работодателей отрасли.</w:t>
      </w:r>
    </w:p>
    <w:p w14:paraId="444D4F36" w14:textId="77777777" w:rsidR="007F0806" w:rsidRPr="007F0806" w:rsidRDefault="007F0806" w:rsidP="0018364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0806">
        <w:rPr>
          <w:rFonts w:ascii="Times New Roman" w:hAnsi="Times New Roman" w:cs="Times New Roman"/>
          <w:sz w:val="28"/>
          <w:szCs w:val="28"/>
        </w:rPr>
        <w:t>Целью соревнований по компетенции является демонстрация лучших практик и высокого уровня выполнения работы по соответствующей рабочей специальности или профессии.</w:t>
      </w:r>
    </w:p>
    <w:p w14:paraId="64E4B490" w14:textId="01395F5C" w:rsidR="007F0806" w:rsidRPr="007F0806" w:rsidRDefault="007F0806" w:rsidP="0018364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0806">
        <w:rPr>
          <w:rFonts w:ascii="Times New Roman" w:hAnsi="Times New Roman" w:cs="Times New Roman"/>
          <w:sz w:val="28"/>
          <w:szCs w:val="28"/>
        </w:rPr>
        <w:t>Требования компетенции</w:t>
      </w:r>
      <w:r w:rsidR="00183644">
        <w:rPr>
          <w:rFonts w:ascii="Times New Roman" w:hAnsi="Times New Roman" w:cs="Times New Roman"/>
          <w:sz w:val="28"/>
          <w:szCs w:val="28"/>
        </w:rPr>
        <w:t xml:space="preserve"> я</w:t>
      </w:r>
      <w:r w:rsidRPr="007F0806">
        <w:rPr>
          <w:rFonts w:ascii="Times New Roman" w:hAnsi="Times New Roman" w:cs="Times New Roman"/>
          <w:sz w:val="28"/>
          <w:szCs w:val="28"/>
        </w:rPr>
        <w:t>вляются руководством для подготовки конкурентоспособных, высококвалифицированных специалистов / рабочих и участия их в конкурсах профессионального мастерства.</w:t>
      </w:r>
    </w:p>
    <w:p w14:paraId="34EFF25F" w14:textId="2FC346AB" w:rsidR="007F0806" w:rsidRPr="007F0806" w:rsidRDefault="007F0806" w:rsidP="0018364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0806">
        <w:rPr>
          <w:rFonts w:ascii="Times New Roman" w:hAnsi="Times New Roman" w:cs="Times New Roman"/>
          <w:sz w:val="28"/>
          <w:szCs w:val="28"/>
        </w:rPr>
        <w:t>В соревнованиях по компетенции проверка знаний, умений, навыков и трудовых функций</w:t>
      </w:r>
      <w:r w:rsidR="00183644">
        <w:rPr>
          <w:rFonts w:ascii="Times New Roman" w:hAnsi="Times New Roman" w:cs="Times New Roman"/>
          <w:sz w:val="28"/>
          <w:szCs w:val="28"/>
        </w:rPr>
        <w:t xml:space="preserve"> </w:t>
      </w:r>
      <w:r w:rsidRPr="007F0806">
        <w:rPr>
          <w:rFonts w:ascii="Times New Roman" w:hAnsi="Times New Roman" w:cs="Times New Roman"/>
          <w:sz w:val="28"/>
          <w:szCs w:val="28"/>
        </w:rPr>
        <w:t xml:space="preserve">осуществляется посредством оценки выполнения практической работы. </w:t>
      </w:r>
    </w:p>
    <w:p w14:paraId="7431FC3A" w14:textId="2E3D1851" w:rsidR="007F0806" w:rsidRPr="007F0806" w:rsidRDefault="007F0806" w:rsidP="0018364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0806">
        <w:rPr>
          <w:rFonts w:ascii="Times New Roman" w:hAnsi="Times New Roman" w:cs="Times New Roman"/>
          <w:sz w:val="28"/>
          <w:szCs w:val="28"/>
        </w:rPr>
        <w:t>Требования компетенции разделены на четкие разделы с номерами</w:t>
      </w:r>
      <w:r w:rsidR="00183644">
        <w:rPr>
          <w:rFonts w:ascii="Times New Roman" w:hAnsi="Times New Roman" w:cs="Times New Roman"/>
          <w:sz w:val="28"/>
          <w:szCs w:val="28"/>
        </w:rPr>
        <w:t xml:space="preserve"> </w:t>
      </w:r>
      <w:r w:rsidRPr="007F0806">
        <w:rPr>
          <w:rFonts w:ascii="Times New Roman" w:hAnsi="Times New Roman" w:cs="Times New Roman"/>
          <w:sz w:val="28"/>
          <w:szCs w:val="28"/>
        </w:rPr>
        <w:t>и заголовками, каждому разделу назначен процент относительной важности, сумма которых составляет 100.</w:t>
      </w:r>
    </w:p>
    <w:p w14:paraId="3CA6357B" w14:textId="77777777" w:rsidR="007F0806" w:rsidRPr="007F0806" w:rsidRDefault="007F0806" w:rsidP="0018364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F5E85A0" w14:textId="77777777" w:rsidR="007F0806" w:rsidRPr="003F1391" w:rsidRDefault="007F0806" w:rsidP="00D317AD">
      <w:pPr>
        <w:pStyle w:val="2"/>
        <w:rPr>
          <w:lang w:val="ru-RU"/>
        </w:rPr>
      </w:pPr>
      <w:bookmarkStart w:id="6" w:name="_Toc78885652"/>
      <w:bookmarkStart w:id="7" w:name="_Toc142037185"/>
      <w:bookmarkStart w:id="8" w:name="_Toc194414903"/>
      <w:r w:rsidRPr="003F1391">
        <w:rPr>
          <w:lang w:val="ru-RU"/>
        </w:rPr>
        <w:t>1.</w:t>
      </w:r>
      <w:bookmarkEnd w:id="6"/>
      <w:r w:rsidRPr="003F1391">
        <w:rPr>
          <w:lang w:val="ru-RU"/>
        </w:rPr>
        <w:t>2. Перечень профессиональных задач специалиста по компетенции «Управление моторвагонным подвижным составом»</w:t>
      </w:r>
      <w:bookmarkEnd w:id="7"/>
      <w:bookmarkEnd w:id="8"/>
    </w:p>
    <w:p w14:paraId="78393213" w14:textId="498C495C" w:rsidR="007F0806" w:rsidRPr="007F0806" w:rsidRDefault="007F0806" w:rsidP="0018364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F0806">
        <w:rPr>
          <w:rFonts w:ascii="Times New Roman" w:hAnsi="Times New Roman" w:cs="Times New Roman"/>
          <w:iCs/>
          <w:sz w:val="28"/>
          <w:szCs w:val="28"/>
        </w:rPr>
        <w:t>Перечень видов профессиональной деятельности, умений, знаний</w:t>
      </w:r>
      <w:r w:rsidR="00183644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F0806">
        <w:rPr>
          <w:rFonts w:ascii="Times New Roman" w:hAnsi="Times New Roman" w:cs="Times New Roman"/>
          <w:iCs/>
          <w:sz w:val="28"/>
          <w:szCs w:val="28"/>
        </w:rPr>
        <w:t>и профессиональных трудовых функций специалиста базируется на требованиях современного рынка труда к данному специалисту</w:t>
      </w:r>
    </w:p>
    <w:p w14:paraId="4542F2C5" w14:textId="77777777" w:rsidR="007F0806" w:rsidRPr="007F0806" w:rsidRDefault="007F0806" w:rsidP="00183644">
      <w:pPr>
        <w:spacing w:after="0" w:line="360" w:lineRule="auto"/>
        <w:contextualSpacing/>
        <w:jc w:val="right"/>
        <w:rPr>
          <w:rFonts w:ascii="Times New Roman" w:hAnsi="Times New Roman" w:cs="Times New Roman"/>
          <w:iCs/>
          <w:sz w:val="28"/>
          <w:szCs w:val="28"/>
        </w:rPr>
      </w:pPr>
      <w:r w:rsidRPr="007F0806">
        <w:rPr>
          <w:rFonts w:ascii="Times New Roman" w:hAnsi="Times New Roman" w:cs="Times New Roman"/>
          <w:iCs/>
          <w:sz w:val="28"/>
          <w:szCs w:val="28"/>
        </w:rPr>
        <w:t>Таблица 1</w:t>
      </w:r>
    </w:p>
    <w:p w14:paraId="346850C0" w14:textId="77777777" w:rsidR="007F0806" w:rsidRPr="007F0806" w:rsidRDefault="007F0806" w:rsidP="00183644">
      <w:pPr>
        <w:spacing w:after="0" w:line="360" w:lineRule="auto"/>
        <w:contextualSpacing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7F0806">
        <w:rPr>
          <w:rFonts w:ascii="Times New Roman" w:hAnsi="Times New Roman"/>
          <w:b/>
          <w:bCs/>
          <w:color w:val="000000"/>
          <w:sz w:val="28"/>
          <w:szCs w:val="28"/>
        </w:rPr>
        <w:t>Перечень профессиональных задач специалиста</w:t>
      </w:r>
    </w:p>
    <w:tbl>
      <w:tblPr>
        <w:tblW w:w="991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35"/>
        <w:gridCol w:w="7978"/>
        <w:gridCol w:w="1305"/>
      </w:tblGrid>
      <w:tr w:rsidR="007F0806" w:rsidRPr="007F0806" w14:paraId="099386EB" w14:textId="77777777" w:rsidTr="00427258">
        <w:trPr>
          <w:jc w:val="center"/>
        </w:trPr>
        <w:tc>
          <w:tcPr>
            <w:tcW w:w="635" w:type="dxa"/>
            <w:shd w:val="clear" w:color="auto" w:fill="92D050"/>
          </w:tcPr>
          <w:p w14:paraId="20EE9FC8" w14:textId="77777777" w:rsidR="007F0806" w:rsidRPr="007F0806" w:rsidRDefault="007F0806" w:rsidP="0018364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F08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7978" w:type="dxa"/>
            <w:shd w:val="clear" w:color="auto" w:fill="92D050"/>
            <w:vAlign w:val="center"/>
          </w:tcPr>
          <w:p w14:paraId="7D7480D0" w14:textId="77777777" w:rsidR="007F0806" w:rsidRPr="007F0806" w:rsidRDefault="007F0806" w:rsidP="0018364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green"/>
              </w:rPr>
            </w:pPr>
            <w:r w:rsidRPr="007F08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1305" w:type="dxa"/>
            <w:shd w:val="clear" w:color="auto" w:fill="92D050"/>
            <w:vAlign w:val="center"/>
          </w:tcPr>
          <w:p w14:paraId="797E9E80" w14:textId="77777777" w:rsidR="007F0806" w:rsidRPr="007F0806" w:rsidRDefault="007F0806" w:rsidP="0018364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F08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Важность в %</w:t>
            </w:r>
          </w:p>
        </w:tc>
      </w:tr>
      <w:tr w:rsidR="007F0806" w:rsidRPr="007F0806" w14:paraId="62DC65B3" w14:textId="77777777" w:rsidTr="00427258">
        <w:trPr>
          <w:trHeight w:val="537"/>
          <w:jc w:val="center"/>
        </w:trPr>
        <w:tc>
          <w:tcPr>
            <w:tcW w:w="635" w:type="dxa"/>
            <w:vMerge w:val="restart"/>
            <w:shd w:val="clear" w:color="auto" w:fill="BFBFBF"/>
          </w:tcPr>
          <w:p w14:paraId="7BABA6EE" w14:textId="77777777" w:rsidR="007F0806" w:rsidRPr="007F0806" w:rsidRDefault="007F0806" w:rsidP="0018364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F08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978" w:type="dxa"/>
            <w:shd w:val="clear" w:color="auto" w:fill="auto"/>
            <w:vAlign w:val="center"/>
          </w:tcPr>
          <w:p w14:paraId="032FF632" w14:textId="77777777" w:rsidR="007F0806" w:rsidRPr="007F0806" w:rsidRDefault="007F0806" w:rsidP="0018364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08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Документация, организация работы и безопасность</w:t>
            </w:r>
          </w:p>
        </w:tc>
        <w:tc>
          <w:tcPr>
            <w:tcW w:w="13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0487D8" w14:textId="77777777" w:rsidR="007F0806" w:rsidRPr="007F0806" w:rsidRDefault="007F0806" w:rsidP="0018364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F08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18,7</w:t>
            </w:r>
          </w:p>
        </w:tc>
      </w:tr>
      <w:tr w:rsidR="007F0806" w:rsidRPr="007F0806" w14:paraId="434A893C" w14:textId="77777777" w:rsidTr="00427258">
        <w:trPr>
          <w:jc w:val="center"/>
        </w:trPr>
        <w:tc>
          <w:tcPr>
            <w:tcW w:w="635" w:type="dxa"/>
            <w:vMerge/>
            <w:shd w:val="clear" w:color="auto" w:fill="BFBFBF"/>
          </w:tcPr>
          <w:p w14:paraId="3C367B04" w14:textId="77777777" w:rsidR="007F0806" w:rsidRPr="007F0806" w:rsidRDefault="007F0806" w:rsidP="001836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78" w:type="dxa"/>
            <w:shd w:val="clear" w:color="auto" w:fill="auto"/>
            <w:vAlign w:val="center"/>
          </w:tcPr>
          <w:p w14:paraId="111A0D04" w14:textId="77777777" w:rsidR="007F0806" w:rsidRPr="007F0806" w:rsidRDefault="007F0806" w:rsidP="001836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0806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2F720DA6" w14:textId="77777777" w:rsidR="007F0806" w:rsidRPr="007F0806" w:rsidRDefault="007F0806" w:rsidP="00183644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08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основы законодательства РФ, трудового кодекса РФ</w:t>
            </w:r>
          </w:p>
          <w:p w14:paraId="45825FD0" w14:textId="77777777" w:rsidR="007F0806" w:rsidRPr="007F0806" w:rsidRDefault="007F0806" w:rsidP="00183644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08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кодекс деловой этики предприятия или организации</w:t>
            </w:r>
          </w:p>
          <w:p w14:paraId="35A2857B" w14:textId="77777777" w:rsidR="007F0806" w:rsidRPr="007F0806" w:rsidRDefault="007F0806" w:rsidP="00183644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08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должностные инструкции</w:t>
            </w:r>
          </w:p>
          <w:p w14:paraId="36E78E22" w14:textId="77777777" w:rsidR="007F0806" w:rsidRPr="007F0806" w:rsidRDefault="007F0806" w:rsidP="00183644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08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правила трудового распорядка</w:t>
            </w:r>
          </w:p>
          <w:p w14:paraId="6C448F02" w14:textId="77777777" w:rsidR="007F0806" w:rsidRPr="007F0806" w:rsidRDefault="007F0806" w:rsidP="00183644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08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корпоративный стандарт</w:t>
            </w:r>
          </w:p>
          <w:p w14:paraId="1D2F25B5" w14:textId="77777777" w:rsidR="007F0806" w:rsidRPr="007F0806" w:rsidRDefault="007F0806" w:rsidP="00183644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08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правила технической эксплуатации железных дорог (согласно выполняемой работе)</w:t>
            </w:r>
          </w:p>
          <w:p w14:paraId="34C64C79" w14:textId="77777777" w:rsidR="007F0806" w:rsidRPr="007F0806" w:rsidRDefault="007F0806" w:rsidP="00183644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42"/>
                <w:tab w:val="left" w:pos="567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08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требования охраны труда и пожарной безопасности в объеме, необходимом для выполнения работ по управлению подвижным составом, ведению поезда.</w:t>
            </w:r>
          </w:p>
          <w:p w14:paraId="36708EE1" w14:textId="77777777" w:rsidR="007F0806" w:rsidRPr="007F0806" w:rsidRDefault="007F0806" w:rsidP="00183644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42"/>
                <w:tab w:val="left" w:pos="496"/>
                <w:tab w:val="left" w:pos="567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08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нормативно-технические и руководящие документы по приемке (сдаче), экипировке, подготовке к работе </w:t>
            </w:r>
            <w:r w:rsidRPr="007F0806">
              <w:rPr>
                <w:rFonts w:ascii="Times New Roman" w:eastAsia="Times New Roman" w:hAnsi="Times New Roman" w:cs="Times New Roman"/>
                <w:sz w:val="24"/>
                <w:szCs w:val="24"/>
              </w:rPr>
              <w:t>МВПС</w:t>
            </w:r>
            <w:r w:rsidRPr="007F08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соответствующего типа, а также по устранению неисправностей на подвижном составе соответствующего типа или составе вагонов, возникших в пути следования</w:t>
            </w:r>
          </w:p>
          <w:p w14:paraId="17262E2C" w14:textId="77777777" w:rsidR="007F0806" w:rsidRPr="007F0806" w:rsidRDefault="007F0806" w:rsidP="00183644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42"/>
                <w:tab w:val="left" w:pos="567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08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схемы железнодорожных путей обслуживаемых станций (участков)</w:t>
            </w:r>
          </w:p>
          <w:p w14:paraId="2EC61F0F" w14:textId="77777777" w:rsidR="007F0806" w:rsidRPr="007F0806" w:rsidRDefault="007F0806" w:rsidP="00183644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42"/>
                <w:tab w:val="left" w:pos="567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08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профиль железнодорожного пути обслуживаемого(</w:t>
            </w:r>
            <w:proofErr w:type="spellStart"/>
            <w:r w:rsidRPr="007F08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proofErr w:type="spellEnd"/>
            <w:r w:rsidRPr="007F08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 участка(</w:t>
            </w:r>
            <w:proofErr w:type="spellStart"/>
            <w:r w:rsidRPr="007F08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proofErr w:type="spellEnd"/>
            <w:r w:rsidRPr="007F08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14:paraId="01A24A76" w14:textId="77777777" w:rsidR="007F0806" w:rsidRPr="007F0806" w:rsidRDefault="007F0806" w:rsidP="00183644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42"/>
                <w:tab w:val="left" w:pos="496"/>
                <w:tab w:val="left" w:pos="567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08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расположение сигналов, сигнальных знаков и указателей на обслуживаемом(</w:t>
            </w:r>
            <w:proofErr w:type="spellStart"/>
            <w:r w:rsidRPr="007F08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proofErr w:type="spellEnd"/>
            <w:r w:rsidRPr="007F08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 участке(ах)</w:t>
            </w:r>
          </w:p>
          <w:p w14:paraId="4A0F3355" w14:textId="77777777" w:rsidR="007F0806" w:rsidRPr="007F0806" w:rsidRDefault="007F0806" w:rsidP="00183644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08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правила пользования тормозными башмаками</w:t>
            </w:r>
          </w:p>
          <w:p w14:paraId="44313300" w14:textId="77777777" w:rsidR="007F0806" w:rsidRPr="007F0806" w:rsidRDefault="007F0806" w:rsidP="00183644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08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техническо-распорядительные акты обслуживаемых железнодорожных станций, участков</w:t>
            </w:r>
          </w:p>
          <w:p w14:paraId="2E7E5441" w14:textId="77777777" w:rsidR="007F0806" w:rsidRPr="007F0806" w:rsidRDefault="007F0806" w:rsidP="00183644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42"/>
                <w:tab w:val="left" w:pos="567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08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правила применения средств индивидуальной защиты</w:t>
            </w:r>
          </w:p>
          <w:p w14:paraId="3F72FF81" w14:textId="77777777" w:rsidR="007F0806" w:rsidRPr="007F0806" w:rsidRDefault="007F0806" w:rsidP="00183644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42"/>
                <w:tab w:val="left" w:pos="567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08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электротехнику в части управления подвижным составом и ведения поезда</w:t>
            </w:r>
          </w:p>
          <w:p w14:paraId="39C0D30D" w14:textId="77777777" w:rsidR="007F0806" w:rsidRPr="007F0806" w:rsidRDefault="007F0806" w:rsidP="00183644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806">
              <w:rPr>
                <w:rFonts w:ascii="Times New Roman" w:eastAsia="Times New Roman" w:hAnsi="Times New Roman" w:cs="Times New Roman"/>
                <w:sz w:val="24"/>
                <w:szCs w:val="24"/>
              </w:rPr>
              <w:t>график движения поездов</w:t>
            </w:r>
          </w:p>
        </w:tc>
        <w:tc>
          <w:tcPr>
            <w:tcW w:w="1305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6D75BC" w14:textId="77777777" w:rsidR="007F0806" w:rsidRPr="007F0806" w:rsidRDefault="007F0806" w:rsidP="001836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F0806" w:rsidRPr="007F0806" w14:paraId="4BA84AC5" w14:textId="77777777" w:rsidTr="00427258">
        <w:trPr>
          <w:jc w:val="center"/>
        </w:trPr>
        <w:tc>
          <w:tcPr>
            <w:tcW w:w="635" w:type="dxa"/>
            <w:vMerge/>
            <w:shd w:val="clear" w:color="auto" w:fill="BFBFBF"/>
          </w:tcPr>
          <w:p w14:paraId="1D7F97C5" w14:textId="77777777" w:rsidR="007F0806" w:rsidRPr="007F0806" w:rsidRDefault="007F0806" w:rsidP="001836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78" w:type="dxa"/>
            <w:shd w:val="clear" w:color="auto" w:fill="auto"/>
            <w:vAlign w:val="center"/>
          </w:tcPr>
          <w:p w14:paraId="42EE134B" w14:textId="77777777" w:rsidR="007F0806" w:rsidRPr="007F0806" w:rsidRDefault="007F0806" w:rsidP="0018364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0806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4266FCF6" w14:textId="77777777" w:rsidR="007F0806" w:rsidRPr="007F0806" w:rsidRDefault="007F0806" w:rsidP="00183644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08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применять нормативно-техническую документацию для подготовки и выполнения различных операций</w:t>
            </w:r>
          </w:p>
          <w:p w14:paraId="0403459C" w14:textId="77777777" w:rsidR="007F0806" w:rsidRPr="007F0806" w:rsidRDefault="007F0806" w:rsidP="00183644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08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применять режимные карты при ведении поезда</w:t>
            </w:r>
          </w:p>
          <w:p w14:paraId="0C9215CA" w14:textId="77777777" w:rsidR="007F0806" w:rsidRPr="007F0806" w:rsidRDefault="007F0806" w:rsidP="00183644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08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делать соответствующие записи в журналах и книгах при эксплуатации подвижного состава</w:t>
            </w:r>
          </w:p>
          <w:p w14:paraId="5B5AAEFD" w14:textId="77777777" w:rsidR="007F0806" w:rsidRPr="007F0806" w:rsidRDefault="007F0806" w:rsidP="00183644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08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регистрировать проведенные инструктажи в соответствующих журналах</w:t>
            </w:r>
          </w:p>
          <w:p w14:paraId="40F7FA20" w14:textId="77777777" w:rsidR="007F0806" w:rsidRPr="007F0806" w:rsidRDefault="007F0806" w:rsidP="00183644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08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рассчитывать и пересчитывать требуемое и фактическое тормозное нажатие</w:t>
            </w:r>
          </w:p>
          <w:p w14:paraId="04436BC7" w14:textId="77777777" w:rsidR="007F0806" w:rsidRPr="007F0806" w:rsidRDefault="007F0806" w:rsidP="00183644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08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рассчитывать и пересчитывать необходимое количество тормозных башмаков и ручных тормозов для закрепления подвижного состава от ухода</w:t>
            </w:r>
          </w:p>
          <w:p w14:paraId="298A7614" w14:textId="77777777" w:rsidR="007F0806" w:rsidRPr="007F0806" w:rsidRDefault="007F0806" w:rsidP="00183644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08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пользоваться эталонными значениями в таблицах нормативно-технической документации</w:t>
            </w:r>
          </w:p>
          <w:p w14:paraId="3FE0AD5D" w14:textId="77777777" w:rsidR="007F0806" w:rsidRPr="007F0806" w:rsidRDefault="007F0806" w:rsidP="00183644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08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определять скорость следования при отказе или отключении части тормозов подвижного состава</w:t>
            </w:r>
          </w:p>
          <w:p w14:paraId="2967A94B" w14:textId="77777777" w:rsidR="007F0806" w:rsidRPr="007F0806" w:rsidRDefault="007F0806" w:rsidP="00183644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806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производить записи в журналы установленной формы о выявленных и устраненных неисправностях на подвижном составе соответствующего типа или составе вагонов, возникших в пути следования</w:t>
            </w:r>
          </w:p>
          <w:p w14:paraId="08D67A4A" w14:textId="77777777" w:rsidR="007F0806" w:rsidRPr="007F0806" w:rsidRDefault="007F0806" w:rsidP="0018364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0806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организовать эвакуацию</w:t>
            </w:r>
          </w:p>
        </w:tc>
        <w:tc>
          <w:tcPr>
            <w:tcW w:w="1305" w:type="dxa"/>
            <w:vMerge/>
            <w:shd w:val="clear" w:color="auto" w:fill="auto"/>
            <w:vAlign w:val="center"/>
          </w:tcPr>
          <w:p w14:paraId="271E2CC5" w14:textId="77777777" w:rsidR="007F0806" w:rsidRPr="007F0806" w:rsidRDefault="007F0806" w:rsidP="001836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F0806" w:rsidRPr="007F0806" w14:paraId="431302B0" w14:textId="77777777" w:rsidTr="00427258">
        <w:trPr>
          <w:trHeight w:val="866"/>
          <w:jc w:val="center"/>
        </w:trPr>
        <w:tc>
          <w:tcPr>
            <w:tcW w:w="635" w:type="dxa"/>
            <w:vMerge w:val="restart"/>
            <w:shd w:val="clear" w:color="auto" w:fill="BFBFBF"/>
          </w:tcPr>
          <w:p w14:paraId="1249532B" w14:textId="77777777" w:rsidR="007F0806" w:rsidRPr="007F0806" w:rsidRDefault="007F0806" w:rsidP="0018364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F08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7978" w:type="dxa"/>
            <w:shd w:val="clear" w:color="auto" w:fill="auto"/>
            <w:vAlign w:val="center"/>
          </w:tcPr>
          <w:p w14:paraId="220845CE" w14:textId="77777777" w:rsidR="007F0806" w:rsidRPr="007F0806" w:rsidRDefault="007F0806" w:rsidP="0018364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08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Устранение неисправностей на моторвагонном подвижном составе, возникших в пути следования</w:t>
            </w:r>
          </w:p>
        </w:tc>
        <w:tc>
          <w:tcPr>
            <w:tcW w:w="13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6AB79E" w14:textId="77777777" w:rsidR="007F0806" w:rsidRPr="007F0806" w:rsidRDefault="007F0806" w:rsidP="0018364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F08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15,2</w:t>
            </w:r>
          </w:p>
        </w:tc>
      </w:tr>
      <w:tr w:rsidR="007F0806" w:rsidRPr="007F0806" w14:paraId="64A6DD5A" w14:textId="77777777" w:rsidTr="00427258">
        <w:trPr>
          <w:jc w:val="center"/>
        </w:trPr>
        <w:tc>
          <w:tcPr>
            <w:tcW w:w="635" w:type="dxa"/>
            <w:vMerge/>
            <w:shd w:val="clear" w:color="auto" w:fill="BFBFBF"/>
          </w:tcPr>
          <w:p w14:paraId="4B5AEF0E" w14:textId="77777777" w:rsidR="007F0806" w:rsidRPr="007F0806" w:rsidRDefault="007F0806" w:rsidP="001836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78" w:type="dxa"/>
            <w:shd w:val="clear" w:color="auto" w:fill="auto"/>
            <w:vAlign w:val="center"/>
          </w:tcPr>
          <w:p w14:paraId="7A91D31C" w14:textId="77777777" w:rsidR="007F0806" w:rsidRPr="007F0806" w:rsidRDefault="007F0806" w:rsidP="0018364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0806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475CD002" w14:textId="77777777" w:rsidR="007F0806" w:rsidRPr="007F0806" w:rsidRDefault="007F0806" w:rsidP="001836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0806">
              <w:rPr>
                <w:rFonts w:ascii="Times New Roman" w:eastAsia="Times New Roman" w:hAnsi="Times New Roman" w:cs="Times New Roman"/>
                <w:sz w:val="24"/>
                <w:szCs w:val="24"/>
              </w:rPr>
              <w:t>- нормативно-технические и руководящие документы по порядку действий в нештатных ситуациях</w:t>
            </w:r>
          </w:p>
          <w:p w14:paraId="4EA4B9DD" w14:textId="77777777" w:rsidR="007F0806" w:rsidRPr="007F0806" w:rsidRDefault="007F0806" w:rsidP="001836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0806">
              <w:rPr>
                <w:rFonts w:ascii="Times New Roman" w:eastAsia="Times New Roman" w:hAnsi="Times New Roman" w:cs="Times New Roman"/>
                <w:sz w:val="24"/>
                <w:szCs w:val="24"/>
              </w:rPr>
              <w:t>- инструкции и нормативные документы о порядке эксплуатации подвижного состава в нестандартных ситуациях</w:t>
            </w:r>
          </w:p>
          <w:p w14:paraId="207B24A9" w14:textId="77777777" w:rsidR="007F0806" w:rsidRPr="007F0806" w:rsidRDefault="007F0806" w:rsidP="0018364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0806">
              <w:rPr>
                <w:rFonts w:ascii="Times New Roman" w:eastAsia="Times New Roman" w:hAnsi="Times New Roman" w:cs="Times New Roman"/>
                <w:sz w:val="24"/>
                <w:szCs w:val="24"/>
              </w:rPr>
              <w:t>- как применять аварийные или резервные схемы при эксплуатации подвижного состава</w:t>
            </w:r>
          </w:p>
        </w:tc>
        <w:tc>
          <w:tcPr>
            <w:tcW w:w="1305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3A24E9" w14:textId="77777777" w:rsidR="007F0806" w:rsidRPr="007F0806" w:rsidRDefault="007F0806" w:rsidP="001836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F0806" w:rsidRPr="007F0806" w14:paraId="2253B41D" w14:textId="77777777" w:rsidTr="00427258">
        <w:trPr>
          <w:jc w:val="center"/>
        </w:trPr>
        <w:tc>
          <w:tcPr>
            <w:tcW w:w="635" w:type="dxa"/>
            <w:vMerge/>
            <w:shd w:val="clear" w:color="auto" w:fill="BFBFBF"/>
          </w:tcPr>
          <w:p w14:paraId="7086B64F" w14:textId="77777777" w:rsidR="007F0806" w:rsidRPr="007F0806" w:rsidRDefault="007F0806" w:rsidP="001836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78" w:type="dxa"/>
            <w:shd w:val="clear" w:color="auto" w:fill="auto"/>
            <w:vAlign w:val="center"/>
          </w:tcPr>
          <w:p w14:paraId="7B0CF51F" w14:textId="77777777" w:rsidR="007F0806" w:rsidRPr="007F0806" w:rsidRDefault="007F0806" w:rsidP="0018364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0806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3B24B35A" w14:textId="77777777" w:rsidR="007F0806" w:rsidRPr="007F0806" w:rsidRDefault="007F0806" w:rsidP="00183644">
            <w:pPr>
              <w:tabs>
                <w:tab w:val="left" w:pos="-142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0806">
              <w:rPr>
                <w:rFonts w:ascii="Times New Roman" w:eastAsia="Times New Roman" w:hAnsi="Times New Roman" w:cs="Times New Roman"/>
                <w:sz w:val="24"/>
                <w:szCs w:val="24"/>
              </w:rPr>
              <w:t>- применять оперативные меры при возникновении нестандартной ситуации</w:t>
            </w:r>
          </w:p>
          <w:p w14:paraId="0A015EBD" w14:textId="77777777" w:rsidR="007F0806" w:rsidRPr="007F0806" w:rsidRDefault="007F0806" w:rsidP="00183644">
            <w:pPr>
              <w:tabs>
                <w:tab w:val="left" w:pos="-142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0806">
              <w:rPr>
                <w:rFonts w:ascii="Times New Roman" w:eastAsia="Times New Roman" w:hAnsi="Times New Roman" w:cs="Times New Roman"/>
                <w:sz w:val="24"/>
                <w:szCs w:val="24"/>
              </w:rPr>
              <w:t>- применять экстренное торможение для остановки поезда в любых экстренных ситуациях, если того требует поездная обстановка</w:t>
            </w:r>
          </w:p>
          <w:p w14:paraId="719C205F" w14:textId="77777777" w:rsidR="007F0806" w:rsidRPr="007F0806" w:rsidRDefault="007F0806" w:rsidP="00183644">
            <w:pPr>
              <w:tabs>
                <w:tab w:val="left" w:pos="-142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0806">
              <w:rPr>
                <w:rFonts w:ascii="Times New Roman" w:eastAsia="Times New Roman" w:hAnsi="Times New Roman" w:cs="Times New Roman"/>
                <w:sz w:val="24"/>
                <w:szCs w:val="24"/>
              </w:rPr>
              <w:t>- довести поезд при возникшей неисправности на подвижном составе применяя аварийные схемы</w:t>
            </w:r>
          </w:p>
          <w:p w14:paraId="0D92C0B2" w14:textId="77777777" w:rsidR="007F0806" w:rsidRPr="007F0806" w:rsidRDefault="007F0806" w:rsidP="00183644">
            <w:pPr>
              <w:tabs>
                <w:tab w:val="left" w:pos="-142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0806">
              <w:rPr>
                <w:rFonts w:ascii="Times New Roman" w:eastAsia="Times New Roman" w:hAnsi="Times New Roman" w:cs="Times New Roman"/>
                <w:sz w:val="24"/>
                <w:szCs w:val="24"/>
              </w:rPr>
              <w:t>- оказывать помощь остановившемуся подвижному составу имея на это соответствующий приказ</w:t>
            </w:r>
          </w:p>
          <w:p w14:paraId="51F71A98" w14:textId="77777777" w:rsidR="007F0806" w:rsidRPr="007F0806" w:rsidRDefault="007F0806" w:rsidP="00183644">
            <w:pPr>
              <w:tabs>
                <w:tab w:val="left" w:pos="-142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0806">
              <w:rPr>
                <w:rFonts w:ascii="Times New Roman" w:eastAsia="Times New Roman" w:hAnsi="Times New Roman" w:cs="Times New Roman"/>
                <w:sz w:val="24"/>
                <w:szCs w:val="24"/>
              </w:rPr>
              <w:t>- закреплять подвижной состав от самопроизвольного ухода</w:t>
            </w:r>
          </w:p>
          <w:p w14:paraId="0FC42053" w14:textId="77777777" w:rsidR="007F0806" w:rsidRPr="007F0806" w:rsidRDefault="007F0806" w:rsidP="00183644">
            <w:pPr>
              <w:tabs>
                <w:tab w:val="left" w:pos="-142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0806">
              <w:rPr>
                <w:rFonts w:ascii="Times New Roman" w:eastAsia="Times New Roman" w:hAnsi="Times New Roman" w:cs="Times New Roman"/>
                <w:sz w:val="24"/>
                <w:szCs w:val="24"/>
              </w:rPr>
              <w:t>- подавать установленные сигналы в зависимости от нештатной ситуации</w:t>
            </w:r>
          </w:p>
          <w:p w14:paraId="7218C13A" w14:textId="77777777" w:rsidR="007F0806" w:rsidRPr="007F0806" w:rsidRDefault="007F0806" w:rsidP="00183644">
            <w:pPr>
              <w:tabs>
                <w:tab w:val="left" w:pos="-142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08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ограждать опасное место или место препятствия </w:t>
            </w:r>
          </w:p>
          <w:p w14:paraId="3AB9CD4D" w14:textId="77777777" w:rsidR="007F0806" w:rsidRPr="007F0806" w:rsidRDefault="007F0806" w:rsidP="0018364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0806">
              <w:rPr>
                <w:rFonts w:ascii="Times New Roman" w:eastAsia="Times New Roman" w:hAnsi="Times New Roman" w:cs="Times New Roman"/>
                <w:sz w:val="24"/>
                <w:szCs w:val="24"/>
              </w:rPr>
              <w:t>- определять скорость следования при отказе или отключении части тормозов подвижного состава</w:t>
            </w:r>
          </w:p>
          <w:p w14:paraId="0505C6F0" w14:textId="77777777" w:rsidR="007F0806" w:rsidRPr="007F0806" w:rsidRDefault="007F0806" w:rsidP="0018364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0806">
              <w:rPr>
                <w:rFonts w:ascii="Times New Roman" w:eastAsia="Times New Roman" w:hAnsi="Times New Roman" w:cs="Times New Roman"/>
                <w:sz w:val="24"/>
                <w:szCs w:val="24"/>
              </w:rPr>
              <w:t>- определять скорость следования при неисправности.</w:t>
            </w:r>
          </w:p>
        </w:tc>
        <w:tc>
          <w:tcPr>
            <w:tcW w:w="1305" w:type="dxa"/>
            <w:vMerge/>
            <w:shd w:val="clear" w:color="auto" w:fill="auto"/>
            <w:vAlign w:val="center"/>
          </w:tcPr>
          <w:p w14:paraId="49AD8EFF" w14:textId="77777777" w:rsidR="007F0806" w:rsidRPr="007F0806" w:rsidRDefault="007F0806" w:rsidP="001836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F0806" w:rsidRPr="007F0806" w14:paraId="013379D6" w14:textId="77777777" w:rsidTr="00427258">
        <w:trPr>
          <w:trHeight w:val="519"/>
          <w:jc w:val="center"/>
        </w:trPr>
        <w:tc>
          <w:tcPr>
            <w:tcW w:w="635" w:type="dxa"/>
            <w:vMerge w:val="restart"/>
            <w:shd w:val="clear" w:color="auto" w:fill="BFBFBF"/>
          </w:tcPr>
          <w:p w14:paraId="00319076" w14:textId="77777777" w:rsidR="007F0806" w:rsidRPr="007F0806" w:rsidRDefault="007F0806" w:rsidP="0018364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F08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7978" w:type="dxa"/>
            <w:shd w:val="clear" w:color="auto" w:fill="auto"/>
            <w:vAlign w:val="center"/>
          </w:tcPr>
          <w:p w14:paraId="087F9CC4" w14:textId="77777777" w:rsidR="007F0806" w:rsidRPr="007F0806" w:rsidRDefault="007F0806" w:rsidP="0018364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08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Коммуникация</w:t>
            </w:r>
          </w:p>
        </w:tc>
        <w:tc>
          <w:tcPr>
            <w:tcW w:w="13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ADD0E4" w14:textId="77777777" w:rsidR="007F0806" w:rsidRPr="007F0806" w:rsidRDefault="007F0806" w:rsidP="0018364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F08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5,8</w:t>
            </w:r>
          </w:p>
        </w:tc>
      </w:tr>
      <w:tr w:rsidR="007F0806" w:rsidRPr="007F0806" w14:paraId="2062EA84" w14:textId="77777777" w:rsidTr="00427258">
        <w:trPr>
          <w:jc w:val="center"/>
        </w:trPr>
        <w:tc>
          <w:tcPr>
            <w:tcW w:w="635" w:type="dxa"/>
            <w:vMerge/>
            <w:shd w:val="clear" w:color="auto" w:fill="BFBFBF"/>
          </w:tcPr>
          <w:p w14:paraId="2ED5C81E" w14:textId="77777777" w:rsidR="007F0806" w:rsidRPr="007F0806" w:rsidRDefault="007F0806" w:rsidP="001836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78" w:type="dxa"/>
            <w:shd w:val="clear" w:color="auto" w:fill="auto"/>
            <w:vAlign w:val="center"/>
          </w:tcPr>
          <w:p w14:paraId="5A6B0007" w14:textId="77777777" w:rsidR="007F0806" w:rsidRPr="007F0806" w:rsidRDefault="007F0806" w:rsidP="0018364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0806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55ECE110" w14:textId="77777777" w:rsidR="007F0806" w:rsidRPr="007F0806" w:rsidRDefault="007F0806" w:rsidP="001836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0806">
              <w:rPr>
                <w:rFonts w:ascii="Times New Roman" w:eastAsia="Times New Roman" w:hAnsi="Times New Roman" w:cs="Times New Roman"/>
                <w:sz w:val="24"/>
                <w:szCs w:val="24"/>
              </w:rPr>
              <w:t>- грамотную устную и письменную речь</w:t>
            </w:r>
          </w:p>
          <w:p w14:paraId="7B82F874" w14:textId="77777777" w:rsidR="007F0806" w:rsidRPr="007F0806" w:rsidRDefault="007F0806" w:rsidP="001836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0806">
              <w:rPr>
                <w:rFonts w:ascii="Times New Roman" w:eastAsia="Times New Roman" w:hAnsi="Times New Roman" w:cs="Times New Roman"/>
                <w:sz w:val="24"/>
                <w:szCs w:val="24"/>
              </w:rPr>
              <w:t>- технические термины и условные обозначения</w:t>
            </w:r>
          </w:p>
          <w:p w14:paraId="6A826B94" w14:textId="77777777" w:rsidR="007F0806" w:rsidRPr="007F0806" w:rsidRDefault="007F0806" w:rsidP="001836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0806">
              <w:rPr>
                <w:rFonts w:ascii="Times New Roman" w:eastAsia="Times New Roman" w:hAnsi="Times New Roman" w:cs="Times New Roman"/>
                <w:sz w:val="24"/>
                <w:szCs w:val="24"/>
              </w:rPr>
              <w:t>- как работает радиостанция и ее настройки</w:t>
            </w:r>
          </w:p>
          <w:p w14:paraId="28660D45" w14:textId="77777777" w:rsidR="007F0806" w:rsidRPr="007F0806" w:rsidRDefault="007F0806" w:rsidP="001836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0806">
              <w:rPr>
                <w:rFonts w:ascii="Times New Roman" w:eastAsia="Times New Roman" w:hAnsi="Times New Roman" w:cs="Times New Roman"/>
                <w:sz w:val="24"/>
                <w:szCs w:val="24"/>
              </w:rPr>
              <w:t>- порядок работы с клиентами и пассажирами</w:t>
            </w:r>
          </w:p>
          <w:p w14:paraId="6E17D73F" w14:textId="77777777" w:rsidR="007F0806" w:rsidRPr="007F0806" w:rsidRDefault="007F0806" w:rsidP="001836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0806">
              <w:rPr>
                <w:rFonts w:ascii="Times New Roman" w:eastAsia="Times New Roman" w:hAnsi="Times New Roman" w:cs="Times New Roman"/>
                <w:sz w:val="24"/>
                <w:szCs w:val="24"/>
              </w:rPr>
              <w:t>- порядок взаимодействия с работниками, производящими ремонт подвижного состава</w:t>
            </w:r>
          </w:p>
          <w:p w14:paraId="23A97B28" w14:textId="77777777" w:rsidR="007F0806" w:rsidRPr="007F0806" w:rsidRDefault="007F0806" w:rsidP="0018364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0806">
              <w:rPr>
                <w:rFonts w:ascii="Times New Roman" w:eastAsia="Times New Roman" w:hAnsi="Times New Roman" w:cs="Times New Roman"/>
                <w:sz w:val="24"/>
                <w:szCs w:val="24"/>
              </w:rPr>
              <w:t>- как работают системы связи и порядок их пользования</w:t>
            </w:r>
          </w:p>
        </w:tc>
        <w:tc>
          <w:tcPr>
            <w:tcW w:w="1305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7E67D55" w14:textId="77777777" w:rsidR="007F0806" w:rsidRPr="007F0806" w:rsidRDefault="007F0806" w:rsidP="001836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F0806" w:rsidRPr="007F0806" w14:paraId="25767092" w14:textId="77777777" w:rsidTr="00427258">
        <w:trPr>
          <w:jc w:val="center"/>
        </w:trPr>
        <w:tc>
          <w:tcPr>
            <w:tcW w:w="635" w:type="dxa"/>
            <w:vMerge/>
            <w:shd w:val="clear" w:color="auto" w:fill="BFBFBF"/>
          </w:tcPr>
          <w:p w14:paraId="0DCB8C1E" w14:textId="77777777" w:rsidR="007F0806" w:rsidRPr="007F0806" w:rsidRDefault="007F0806" w:rsidP="001836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78" w:type="dxa"/>
            <w:shd w:val="clear" w:color="auto" w:fill="auto"/>
            <w:vAlign w:val="center"/>
          </w:tcPr>
          <w:p w14:paraId="54CB1D49" w14:textId="77777777" w:rsidR="007F0806" w:rsidRPr="007F0806" w:rsidRDefault="007F0806" w:rsidP="0018364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0806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0F2F50D0" w14:textId="77777777" w:rsidR="007F0806" w:rsidRPr="007F0806" w:rsidRDefault="007F0806" w:rsidP="0018364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0806">
              <w:rPr>
                <w:rFonts w:ascii="Times New Roman" w:eastAsia="Times New Roman" w:hAnsi="Times New Roman" w:cs="Times New Roman"/>
                <w:sz w:val="24"/>
                <w:szCs w:val="24"/>
              </w:rPr>
              <w:t>- вести переговоры по радиосвязи</w:t>
            </w:r>
          </w:p>
          <w:p w14:paraId="253C067E" w14:textId="77777777" w:rsidR="007F0806" w:rsidRPr="007F0806" w:rsidRDefault="007F0806" w:rsidP="0018364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0806">
              <w:rPr>
                <w:rFonts w:ascii="Times New Roman" w:eastAsia="Times New Roman" w:hAnsi="Times New Roman" w:cs="Times New Roman"/>
                <w:sz w:val="24"/>
                <w:szCs w:val="24"/>
              </w:rPr>
              <w:t>- вежливо обращаться к пассажирам</w:t>
            </w:r>
          </w:p>
          <w:p w14:paraId="0AD1DBD4" w14:textId="77777777" w:rsidR="007F0806" w:rsidRPr="007F0806" w:rsidRDefault="007F0806" w:rsidP="0018364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0806">
              <w:rPr>
                <w:rFonts w:ascii="Times New Roman" w:eastAsia="Times New Roman" w:hAnsi="Times New Roman" w:cs="Times New Roman"/>
                <w:sz w:val="24"/>
                <w:szCs w:val="24"/>
              </w:rPr>
              <w:t>- доносить информацию в стрессовой ситуации</w:t>
            </w:r>
          </w:p>
          <w:p w14:paraId="2FEB1581" w14:textId="77777777" w:rsidR="007F0806" w:rsidRPr="007F0806" w:rsidRDefault="007F0806" w:rsidP="001836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7F0806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- способность общаться с пассажирами в нестандартных ситуациях, контролировать действия толпы</w:t>
            </w:r>
          </w:p>
          <w:p w14:paraId="68A4C642" w14:textId="77777777" w:rsidR="007F0806" w:rsidRPr="007F0806" w:rsidRDefault="007F0806" w:rsidP="001836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7F0806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- проводить инструктажи по охране труда</w:t>
            </w:r>
          </w:p>
          <w:p w14:paraId="1456CE5C" w14:textId="77777777" w:rsidR="007F0806" w:rsidRPr="007F0806" w:rsidRDefault="007F0806" w:rsidP="0018364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0806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- владеть техническим языком</w:t>
            </w:r>
          </w:p>
        </w:tc>
        <w:tc>
          <w:tcPr>
            <w:tcW w:w="1305" w:type="dxa"/>
            <w:vMerge/>
            <w:shd w:val="clear" w:color="auto" w:fill="auto"/>
            <w:vAlign w:val="center"/>
          </w:tcPr>
          <w:p w14:paraId="613766FA" w14:textId="77777777" w:rsidR="007F0806" w:rsidRPr="007F0806" w:rsidRDefault="007F0806" w:rsidP="001836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F0806" w:rsidRPr="007F0806" w14:paraId="07D6A6DD" w14:textId="77777777" w:rsidTr="00427258">
        <w:trPr>
          <w:trHeight w:val="519"/>
          <w:jc w:val="center"/>
        </w:trPr>
        <w:tc>
          <w:tcPr>
            <w:tcW w:w="635" w:type="dxa"/>
            <w:vMerge w:val="restart"/>
            <w:shd w:val="clear" w:color="auto" w:fill="BFBFBF"/>
          </w:tcPr>
          <w:p w14:paraId="4BC94C28" w14:textId="77777777" w:rsidR="007F0806" w:rsidRPr="007F0806" w:rsidRDefault="007F0806" w:rsidP="0018364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F08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7978" w:type="dxa"/>
            <w:shd w:val="clear" w:color="auto" w:fill="auto"/>
            <w:vAlign w:val="center"/>
          </w:tcPr>
          <w:p w14:paraId="047B8070" w14:textId="77777777" w:rsidR="007F0806" w:rsidRPr="007F0806" w:rsidRDefault="007F0806" w:rsidP="0018364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08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Управление моторвагонным подвижным составом </w:t>
            </w:r>
          </w:p>
        </w:tc>
        <w:tc>
          <w:tcPr>
            <w:tcW w:w="13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FAFD5E" w14:textId="77777777" w:rsidR="007F0806" w:rsidRPr="007F0806" w:rsidRDefault="007F0806" w:rsidP="0018364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F08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</w:t>
            </w:r>
          </w:p>
        </w:tc>
      </w:tr>
      <w:tr w:rsidR="007F0806" w:rsidRPr="007F0806" w14:paraId="005116F6" w14:textId="77777777" w:rsidTr="00427258">
        <w:trPr>
          <w:jc w:val="center"/>
        </w:trPr>
        <w:tc>
          <w:tcPr>
            <w:tcW w:w="635" w:type="dxa"/>
            <w:vMerge/>
            <w:shd w:val="clear" w:color="auto" w:fill="BFBFBF"/>
          </w:tcPr>
          <w:p w14:paraId="50CC2A1A" w14:textId="77777777" w:rsidR="007F0806" w:rsidRPr="007F0806" w:rsidRDefault="007F0806" w:rsidP="001836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78" w:type="dxa"/>
            <w:shd w:val="clear" w:color="auto" w:fill="auto"/>
            <w:vAlign w:val="center"/>
          </w:tcPr>
          <w:p w14:paraId="4377FBAA" w14:textId="77777777" w:rsidR="007F0806" w:rsidRPr="007F0806" w:rsidRDefault="007F0806" w:rsidP="0018364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0806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6CFE88E3" w14:textId="77777777" w:rsidR="007F0806" w:rsidRPr="007F0806" w:rsidRDefault="007F0806" w:rsidP="001836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0806">
              <w:rPr>
                <w:rFonts w:ascii="Times New Roman" w:eastAsia="Times New Roman" w:hAnsi="Times New Roman" w:cs="Times New Roman"/>
                <w:sz w:val="24"/>
                <w:szCs w:val="24"/>
              </w:rPr>
              <w:t>- как применять режимные карты при ведении поезда</w:t>
            </w:r>
          </w:p>
          <w:p w14:paraId="7BD66E63" w14:textId="77777777" w:rsidR="007F0806" w:rsidRPr="007F0806" w:rsidRDefault="007F0806" w:rsidP="001836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0806">
              <w:rPr>
                <w:rFonts w:ascii="Times New Roman" w:eastAsia="Times New Roman" w:hAnsi="Times New Roman" w:cs="Times New Roman"/>
                <w:sz w:val="24"/>
                <w:szCs w:val="24"/>
              </w:rPr>
              <w:t>- как выявлять различными способами техническое состояние подвижного состава</w:t>
            </w:r>
          </w:p>
          <w:p w14:paraId="6C55CAF7" w14:textId="77777777" w:rsidR="007F0806" w:rsidRPr="007F0806" w:rsidRDefault="007F0806" w:rsidP="001836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0806">
              <w:rPr>
                <w:rFonts w:ascii="Times New Roman" w:eastAsia="Times New Roman" w:hAnsi="Times New Roman" w:cs="Times New Roman"/>
                <w:sz w:val="24"/>
                <w:szCs w:val="24"/>
              </w:rPr>
              <w:t>- как ориентироваться в поездной обстановке</w:t>
            </w:r>
          </w:p>
          <w:p w14:paraId="32586170" w14:textId="77777777" w:rsidR="007F0806" w:rsidRPr="007F0806" w:rsidRDefault="007F0806" w:rsidP="0018364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0806">
              <w:rPr>
                <w:rFonts w:ascii="Times New Roman" w:eastAsia="Times New Roman" w:hAnsi="Times New Roman" w:cs="Times New Roman"/>
                <w:sz w:val="24"/>
                <w:szCs w:val="24"/>
              </w:rPr>
              <w:t>- режимы экономного расходования тягово-энергетических ресурсов</w:t>
            </w:r>
          </w:p>
        </w:tc>
        <w:tc>
          <w:tcPr>
            <w:tcW w:w="1305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9EDB56" w14:textId="77777777" w:rsidR="007F0806" w:rsidRPr="007F0806" w:rsidRDefault="007F0806" w:rsidP="001836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F0806" w:rsidRPr="007F0806" w14:paraId="1C76C3AC" w14:textId="77777777" w:rsidTr="00427258">
        <w:trPr>
          <w:jc w:val="center"/>
        </w:trPr>
        <w:tc>
          <w:tcPr>
            <w:tcW w:w="635" w:type="dxa"/>
            <w:vMerge/>
            <w:shd w:val="clear" w:color="auto" w:fill="BFBFBF"/>
          </w:tcPr>
          <w:p w14:paraId="41EA8EFE" w14:textId="77777777" w:rsidR="007F0806" w:rsidRPr="007F0806" w:rsidRDefault="007F0806" w:rsidP="001836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7C85E2" w14:textId="77777777" w:rsidR="007F0806" w:rsidRPr="007F0806" w:rsidRDefault="007F0806" w:rsidP="0018364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0806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6A290EA2" w14:textId="77777777" w:rsidR="007F0806" w:rsidRPr="007F0806" w:rsidRDefault="007F0806" w:rsidP="0018364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0806">
              <w:rPr>
                <w:rFonts w:ascii="Times New Roman" w:eastAsia="Times New Roman" w:hAnsi="Times New Roman" w:cs="Times New Roman"/>
                <w:sz w:val="24"/>
                <w:szCs w:val="24"/>
              </w:rPr>
              <w:t>- управлять тягой подвижного состава при минимальном расходе тягово-энергетических ресурсов</w:t>
            </w:r>
          </w:p>
          <w:p w14:paraId="44234D65" w14:textId="77777777" w:rsidR="007F0806" w:rsidRPr="007F0806" w:rsidRDefault="007F0806" w:rsidP="0018364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0806">
              <w:rPr>
                <w:rFonts w:ascii="Times New Roman" w:eastAsia="Times New Roman" w:hAnsi="Times New Roman" w:cs="Times New Roman"/>
                <w:sz w:val="24"/>
                <w:szCs w:val="24"/>
              </w:rPr>
              <w:t>- расчетливо управлять тормозами подвижного состава</w:t>
            </w:r>
          </w:p>
          <w:p w14:paraId="195CEECA" w14:textId="77777777" w:rsidR="007F0806" w:rsidRPr="007F0806" w:rsidRDefault="007F0806" w:rsidP="0018364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0806">
              <w:rPr>
                <w:rFonts w:ascii="Times New Roman" w:eastAsia="Times New Roman" w:hAnsi="Times New Roman" w:cs="Times New Roman"/>
                <w:sz w:val="24"/>
                <w:szCs w:val="24"/>
              </w:rPr>
              <w:t>- контролировать работу помощника машиниста с обучением его рациональным приемам и методам выполнения технического обслуживания МВПС</w:t>
            </w:r>
          </w:p>
          <w:p w14:paraId="1D417FB8" w14:textId="77777777" w:rsidR="007F0806" w:rsidRPr="007F0806" w:rsidRDefault="007F0806" w:rsidP="0018364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0806">
              <w:rPr>
                <w:rFonts w:ascii="Times New Roman" w:eastAsia="Times New Roman" w:hAnsi="Times New Roman" w:cs="Times New Roman"/>
                <w:sz w:val="24"/>
                <w:szCs w:val="24"/>
              </w:rPr>
              <w:t>- применять оптимальные методы ремонта и аварийные схемы при эксплуатации подвижного состава</w:t>
            </w:r>
          </w:p>
          <w:p w14:paraId="74CD827E" w14:textId="77777777" w:rsidR="007F0806" w:rsidRPr="007F0806" w:rsidRDefault="007F0806" w:rsidP="0018364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0806">
              <w:rPr>
                <w:rFonts w:ascii="Times New Roman" w:eastAsia="Times New Roman" w:hAnsi="Times New Roman" w:cs="Times New Roman"/>
                <w:sz w:val="24"/>
                <w:szCs w:val="24"/>
              </w:rPr>
              <w:t>- проверять качество выполненных работ, в том числе по устранению неисправностей на подвижном составе</w:t>
            </w:r>
          </w:p>
        </w:tc>
        <w:tc>
          <w:tcPr>
            <w:tcW w:w="130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141503" w14:textId="77777777" w:rsidR="007F0806" w:rsidRPr="007F0806" w:rsidRDefault="007F0806" w:rsidP="001836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F0806" w:rsidRPr="007F0806" w14:paraId="32A99B1C" w14:textId="77777777" w:rsidTr="00427258">
        <w:trPr>
          <w:jc w:val="center"/>
        </w:trPr>
        <w:tc>
          <w:tcPr>
            <w:tcW w:w="635" w:type="dxa"/>
            <w:vMerge w:val="restart"/>
            <w:shd w:val="clear" w:color="auto" w:fill="BFBFBF"/>
          </w:tcPr>
          <w:p w14:paraId="133D5E13" w14:textId="77777777" w:rsidR="007F0806" w:rsidRPr="007F0806" w:rsidRDefault="007F0806" w:rsidP="0018364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F08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5</w:t>
            </w:r>
          </w:p>
        </w:tc>
        <w:tc>
          <w:tcPr>
            <w:tcW w:w="7978" w:type="dxa"/>
            <w:shd w:val="clear" w:color="auto" w:fill="auto"/>
            <w:vAlign w:val="center"/>
          </w:tcPr>
          <w:p w14:paraId="344EC868" w14:textId="77777777" w:rsidR="007F0806" w:rsidRPr="007F0806" w:rsidRDefault="007F0806" w:rsidP="0018364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08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Техническое обслуживание при приемке (сдаче), экипировке, в пути следования моторвагонного подвижного состава, подготовка его к работе</w:t>
            </w:r>
          </w:p>
        </w:tc>
        <w:tc>
          <w:tcPr>
            <w:tcW w:w="13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6B1EE3" w14:textId="77777777" w:rsidR="007F0806" w:rsidRPr="007F0806" w:rsidRDefault="007F0806" w:rsidP="0018364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18CD3E4" w14:textId="77777777" w:rsidR="007F0806" w:rsidRPr="007F0806" w:rsidRDefault="007F0806" w:rsidP="0018364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F08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24</w:t>
            </w:r>
          </w:p>
        </w:tc>
      </w:tr>
      <w:tr w:rsidR="007F0806" w:rsidRPr="007F0806" w14:paraId="4ED8A1A6" w14:textId="77777777" w:rsidTr="00427258">
        <w:trPr>
          <w:jc w:val="center"/>
        </w:trPr>
        <w:tc>
          <w:tcPr>
            <w:tcW w:w="635" w:type="dxa"/>
            <w:vMerge/>
            <w:shd w:val="clear" w:color="auto" w:fill="BFBFBF"/>
          </w:tcPr>
          <w:p w14:paraId="2FB04D60" w14:textId="77777777" w:rsidR="007F0806" w:rsidRPr="007F0806" w:rsidRDefault="007F0806" w:rsidP="001836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78" w:type="dxa"/>
            <w:shd w:val="clear" w:color="auto" w:fill="auto"/>
            <w:vAlign w:val="center"/>
          </w:tcPr>
          <w:p w14:paraId="19952B4D" w14:textId="77777777" w:rsidR="007F0806" w:rsidRPr="007F0806" w:rsidRDefault="007F0806" w:rsidP="0018364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0806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0AAAF122" w14:textId="77777777" w:rsidR="007F0806" w:rsidRPr="007F0806" w:rsidRDefault="007F0806" w:rsidP="001836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0806">
              <w:rPr>
                <w:rFonts w:ascii="Times New Roman" w:eastAsia="Times New Roman" w:hAnsi="Times New Roman" w:cs="Times New Roman"/>
                <w:sz w:val="24"/>
                <w:szCs w:val="24"/>
              </w:rPr>
              <w:t>- устройство, технические характеристики, порядок эксплуатации и содержания подвижного состава соответствующего типа</w:t>
            </w:r>
          </w:p>
          <w:p w14:paraId="5AF155C1" w14:textId="77777777" w:rsidR="007F0806" w:rsidRPr="007F0806" w:rsidRDefault="007F0806" w:rsidP="001836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0806">
              <w:rPr>
                <w:rFonts w:ascii="Times New Roman" w:eastAsia="Times New Roman" w:hAnsi="Times New Roman" w:cs="Times New Roman"/>
                <w:sz w:val="24"/>
                <w:szCs w:val="24"/>
              </w:rPr>
              <w:t>- порядок содержания подвижного состава соответствующего типа и ухода за ним в процессе эксплуатации</w:t>
            </w:r>
          </w:p>
          <w:p w14:paraId="7773B3FD" w14:textId="77777777" w:rsidR="007F0806" w:rsidRPr="007F0806" w:rsidRDefault="007F0806" w:rsidP="001836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08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7F0806">
              <w:rPr>
                <w:rFonts w:ascii="Times New Roman" w:eastAsia="Times New Roman" w:hAnsi="Times New Roman" w:cs="Times New Roman"/>
                <w:sz w:val="24"/>
                <w:szCs w:val="24"/>
              </w:rPr>
              <w:t>устройство тормозов и технологию управления ими</w:t>
            </w:r>
          </w:p>
          <w:p w14:paraId="2CCCD9D0" w14:textId="77777777" w:rsidR="007F0806" w:rsidRPr="007F0806" w:rsidRDefault="007F0806" w:rsidP="0018364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0806">
              <w:rPr>
                <w:rFonts w:ascii="Times New Roman" w:eastAsia="Times New Roman" w:hAnsi="Times New Roman" w:cs="Times New Roman"/>
                <w:sz w:val="24"/>
                <w:szCs w:val="24"/>
              </w:rPr>
              <w:t>- правила сцепки и расцепки подвижного состава</w:t>
            </w:r>
          </w:p>
        </w:tc>
        <w:tc>
          <w:tcPr>
            <w:tcW w:w="1305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CCBF6D" w14:textId="77777777" w:rsidR="007F0806" w:rsidRPr="007F0806" w:rsidRDefault="007F0806" w:rsidP="001836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F0806" w:rsidRPr="007F0806" w14:paraId="5EAF3F05" w14:textId="77777777" w:rsidTr="00427258">
        <w:trPr>
          <w:jc w:val="center"/>
        </w:trPr>
        <w:tc>
          <w:tcPr>
            <w:tcW w:w="635" w:type="dxa"/>
            <w:vMerge/>
            <w:shd w:val="clear" w:color="auto" w:fill="BFBFBF"/>
          </w:tcPr>
          <w:p w14:paraId="67BE2A1B" w14:textId="77777777" w:rsidR="007F0806" w:rsidRPr="007F0806" w:rsidRDefault="007F0806" w:rsidP="001836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78" w:type="dxa"/>
            <w:shd w:val="clear" w:color="auto" w:fill="auto"/>
            <w:vAlign w:val="center"/>
          </w:tcPr>
          <w:p w14:paraId="05622E9F" w14:textId="77777777" w:rsidR="007F0806" w:rsidRPr="007F0806" w:rsidRDefault="007F0806" w:rsidP="0018364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0806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22A330F4" w14:textId="77777777" w:rsidR="007F0806" w:rsidRPr="007F0806" w:rsidRDefault="007F0806" w:rsidP="0018364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08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выполнять маневровые работы на деповских и станционных железнодорожных путях с установленной скоростью в соответствии с установленным перечнем работ </w:t>
            </w:r>
          </w:p>
          <w:p w14:paraId="6999B40A" w14:textId="77777777" w:rsidR="007F0806" w:rsidRPr="007F0806" w:rsidRDefault="007F0806" w:rsidP="0018364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0806">
              <w:rPr>
                <w:rFonts w:ascii="Times New Roman" w:eastAsia="Times New Roman" w:hAnsi="Times New Roman" w:cs="Times New Roman"/>
                <w:sz w:val="24"/>
                <w:szCs w:val="24"/>
              </w:rPr>
              <w:t>- профессионально управлять подвижным составом при ведении поезда</w:t>
            </w:r>
          </w:p>
          <w:p w14:paraId="489CD4B3" w14:textId="77777777" w:rsidR="007F0806" w:rsidRPr="007F0806" w:rsidRDefault="007F0806" w:rsidP="0018364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0806">
              <w:rPr>
                <w:rFonts w:ascii="Times New Roman" w:eastAsia="Times New Roman" w:hAnsi="Times New Roman" w:cs="Times New Roman"/>
                <w:sz w:val="24"/>
                <w:szCs w:val="24"/>
              </w:rPr>
              <w:t>- контролировать техническое состояние подвижного состава и параметры работы в пути следования</w:t>
            </w:r>
          </w:p>
          <w:p w14:paraId="4398B48A" w14:textId="77777777" w:rsidR="007F0806" w:rsidRPr="007F0806" w:rsidRDefault="007F0806" w:rsidP="0018364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0806">
              <w:rPr>
                <w:rFonts w:ascii="Times New Roman" w:eastAsia="Times New Roman" w:hAnsi="Times New Roman" w:cs="Times New Roman"/>
                <w:sz w:val="24"/>
                <w:szCs w:val="24"/>
              </w:rPr>
              <w:t>- контролировать параметры работы в пути следования по контрольно-измерительным приборам</w:t>
            </w:r>
          </w:p>
          <w:p w14:paraId="5452DFFB" w14:textId="77777777" w:rsidR="007F0806" w:rsidRPr="007F0806" w:rsidRDefault="007F0806" w:rsidP="00183644">
            <w:pPr>
              <w:tabs>
                <w:tab w:val="left" w:pos="-142"/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0806">
              <w:rPr>
                <w:rFonts w:ascii="Times New Roman" w:eastAsia="Times New Roman" w:hAnsi="Times New Roman" w:cs="Times New Roman"/>
                <w:sz w:val="24"/>
                <w:szCs w:val="24"/>
              </w:rPr>
              <w:t>- проверять состояние подвижного состава на стоянках</w:t>
            </w:r>
          </w:p>
          <w:p w14:paraId="0A6795D3" w14:textId="77777777" w:rsidR="007F0806" w:rsidRPr="007F0806" w:rsidRDefault="007F0806" w:rsidP="0018364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0806">
              <w:rPr>
                <w:rFonts w:ascii="Times New Roman" w:eastAsia="Times New Roman" w:hAnsi="Times New Roman" w:cs="Times New Roman"/>
                <w:sz w:val="24"/>
                <w:szCs w:val="24"/>
              </w:rPr>
              <w:t>- визуально определять техническое состояние подвижного состава</w:t>
            </w:r>
          </w:p>
        </w:tc>
        <w:tc>
          <w:tcPr>
            <w:tcW w:w="1305" w:type="dxa"/>
            <w:vMerge/>
            <w:shd w:val="clear" w:color="auto" w:fill="auto"/>
            <w:vAlign w:val="center"/>
          </w:tcPr>
          <w:p w14:paraId="42EB79DF" w14:textId="77777777" w:rsidR="007F0806" w:rsidRPr="007F0806" w:rsidRDefault="007F0806" w:rsidP="001836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F0806" w:rsidRPr="007F0806" w14:paraId="4F434C22" w14:textId="77777777" w:rsidTr="00427258">
        <w:trPr>
          <w:trHeight w:val="543"/>
          <w:jc w:val="center"/>
        </w:trPr>
        <w:tc>
          <w:tcPr>
            <w:tcW w:w="635" w:type="dxa"/>
            <w:vMerge w:val="restart"/>
            <w:shd w:val="clear" w:color="auto" w:fill="BFBFBF"/>
          </w:tcPr>
          <w:p w14:paraId="041188F3" w14:textId="77777777" w:rsidR="007F0806" w:rsidRPr="007F0806" w:rsidRDefault="007F0806" w:rsidP="0018364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F08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7978" w:type="dxa"/>
            <w:shd w:val="clear" w:color="auto" w:fill="auto"/>
            <w:vAlign w:val="center"/>
          </w:tcPr>
          <w:p w14:paraId="2FBF757F" w14:textId="77777777" w:rsidR="007F0806" w:rsidRPr="007F0806" w:rsidRDefault="007F0806" w:rsidP="0018364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F08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Инфраструктура и взаимодействие с пассажирами</w:t>
            </w:r>
          </w:p>
        </w:tc>
        <w:tc>
          <w:tcPr>
            <w:tcW w:w="13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0B4AD9" w14:textId="77777777" w:rsidR="007F0806" w:rsidRPr="007F0806" w:rsidRDefault="007F0806" w:rsidP="0018364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F08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7F0806" w:rsidRPr="007F0806" w14:paraId="59C7E8C0" w14:textId="77777777" w:rsidTr="00427258">
        <w:trPr>
          <w:jc w:val="center"/>
        </w:trPr>
        <w:tc>
          <w:tcPr>
            <w:tcW w:w="635" w:type="dxa"/>
            <w:vMerge/>
            <w:shd w:val="clear" w:color="auto" w:fill="BFBFBF"/>
          </w:tcPr>
          <w:p w14:paraId="63CCA45E" w14:textId="77777777" w:rsidR="007F0806" w:rsidRPr="007F0806" w:rsidRDefault="007F0806" w:rsidP="001836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78" w:type="dxa"/>
            <w:shd w:val="clear" w:color="auto" w:fill="auto"/>
            <w:vAlign w:val="center"/>
          </w:tcPr>
          <w:p w14:paraId="3CCA9931" w14:textId="77777777" w:rsidR="007F0806" w:rsidRPr="007F0806" w:rsidRDefault="007F0806" w:rsidP="0018364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0806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4363CDFC" w14:textId="77777777" w:rsidR="007F0806" w:rsidRPr="007F0806" w:rsidRDefault="007F0806" w:rsidP="00183644">
            <w:pPr>
              <w:tabs>
                <w:tab w:val="left" w:pos="-142"/>
                <w:tab w:val="left" w:pos="496"/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0806">
              <w:rPr>
                <w:rFonts w:ascii="Times New Roman" w:eastAsia="Times New Roman" w:hAnsi="Times New Roman" w:cs="Times New Roman"/>
                <w:sz w:val="24"/>
                <w:szCs w:val="24"/>
              </w:rPr>
              <w:t>- порядок работы и эксплуатации устройств автоматики и связи</w:t>
            </w:r>
          </w:p>
          <w:p w14:paraId="66E20693" w14:textId="77777777" w:rsidR="007F0806" w:rsidRPr="007F0806" w:rsidRDefault="007F0806" w:rsidP="00183644">
            <w:pPr>
              <w:tabs>
                <w:tab w:val="left" w:pos="-142"/>
                <w:tab w:val="left" w:pos="496"/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0806">
              <w:rPr>
                <w:rFonts w:ascii="Times New Roman" w:eastAsia="Times New Roman" w:hAnsi="Times New Roman" w:cs="Times New Roman"/>
                <w:sz w:val="24"/>
                <w:szCs w:val="24"/>
              </w:rPr>
              <w:t>- требования, предъявляемые к перевозке маломобильных пассажиров</w:t>
            </w:r>
          </w:p>
          <w:p w14:paraId="082320EE" w14:textId="77777777" w:rsidR="007F0806" w:rsidRPr="007F0806" w:rsidRDefault="007F0806" w:rsidP="0018364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0806">
              <w:rPr>
                <w:rFonts w:ascii="Times New Roman" w:eastAsia="Times New Roman" w:hAnsi="Times New Roman" w:cs="Times New Roman"/>
                <w:sz w:val="24"/>
                <w:szCs w:val="24"/>
              </w:rPr>
              <w:t>- осуществлять приемку МВПС</w:t>
            </w:r>
          </w:p>
        </w:tc>
        <w:tc>
          <w:tcPr>
            <w:tcW w:w="1305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2F0AD" w14:textId="77777777" w:rsidR="007F0806" w:rsidRPr="007F0806" w:rsidRDefault="007F0806" w:rsidP="001836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F0806" w:rsidRPr="007F0806" w14:paraId="595A8009" w14:textId="77777777" w:rsidTr="00427258">
        <w:trPr>
          <w:jc w:val="center"/>
        </w:trPr>
        <w:tc>
          <w:tcPr>
            <w:tcW w:w="635" w:type="dxa"/>
            <w:vMerge/>
            <w:shd w:val="clear" w:color="auto" w:fill="BFBFBF"/>
          </w:tcPr>
          <w:p w14:paraId="6538E7A9" w14:textId="77777777" w:rsidR="007F0806" w:rsidRPr="007F0806" w:rsidRDefault="007F0806" w:rsidP="001836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78" w:type="dxa"/>
            <w:shd w:val="clear" w:color="auto" w:fill="auto"/>
            <w:vAlign w:val="center"/>
          </w:tcPr>
          <w:p w14:paraId="531C3D66" w14:textId="77777777" w:rsidR="007F0806" w:rsidRPr="007F0806" w:rsidRDefault="007F0806" w:rsidP="0018364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0806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7D6C4752" w14:textId="77777777" w:rsidR="007F0806" w:rsidRPr="007F0806" w:rsidRDefault="007F0806" w:rsidP="00183644">
            <w:pPr>
              <w:tabs>
                <w:tab w:val="left" w:pos="-142"/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0806">
              <w:rPr>
                <w:rFonts w:ascii="Times New Roman" w:eastAsia="Times New Roman" w:hAnsi="Times New Roman" w:cs="Times New Roman"/>
                <w:sz w:val="24"/>
                <w:szCs w:val="24"/>
              </w:rPr>
              <w:t>- визуально определять состояние пути, устройств сигнализации, централизации и блокировки (СЦБ), связи, контактной сети.</w:t>
            </w:r>
          </w:p>
          <w:p w14:paraId="3DF909C1" w14:textId="77777777" w:rsidR="007F0806" w:rsidRPr="007F0806" w:rsidRDefault="007F0806" w:rsidP="00183644">
            <w:pPr>
              <w:tabs>
                <w:tab w:val="left" w:pos="-142"/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0806">
              <w:rPr>
                <w:rFonts w:ascii="Times New Roman" w:eastAsia="Times New Roman" w:hAnsi="Times New Roman" w:cs="Times New Roman"/>
                <w:sz w:val="24"/>
                <w:szCs w:val="24"/>
              </w:rPr>
              <w:t>- осматривать объекты инфраструктуры в аварийных ситуациях</w:t>
            </w:r>
          </w:p>
          <w:p w14:paraId="15F7F96C" w14:textId="77777777" w:rsidR="007F0806" w:rsidRPr="007F0806" w:rsidRDefault="007F0806" w:rsidP="00183644">
            <w:pPr>
              <w:tabs>
                <w:tab w:val="left" w:pos="-142"/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0806">
              <w:rPr>
                <w:rFonts w:ascii="Times New Roman" w:eastAsia="Times New Roman" w:hAnsi="Times New Roman" w:cs="Times New Roman"/>
                <w:sz w:val="24"/>
                <w:szCs w:val="24"/>
              </w:rPr>
              <w:t>- осматривать встречные поезда и другой подвижной состав</w:t>
            </w:r>
          </w:p>
        </w:tc>
        <w:tc>
          <w:tcPr>
            <w:tcW w:w="1305" w:type="dxa"/>
            <w:vMerge/>
            <w:shd w:val="clear" w:color="auto" w:fill="auto"/>
            <w:vAlign w:val="center"/>
          </w:tcPr>
          <w:p w14:paraId="65286293" w14:textId="77777777" w:rsidR="007F0806" w:rsidRPr="007F0806" w:rsidRDefault="007F0806" w:rsidP="001836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F0806" w:rsidRPr="007F0806" w14:paraId="79C195CC" w14:textId="77777777" w:rsidTr="00427258">
        <w:trPr>
          <w:trHeight w:val="477"/>
          <w:jc w:val="center"/>
        </w:trPr>
        <w:tc>
          <w:tcPr>
            <w:tcW w:w="635" w:type="dxa"/>
            <w:vMerge w:val="restart"/>
            <w:shd w:val="clear" w:color="auto" w:fill="BFBFBF"/>
          </w:tcPr>
          <w:p w14:paraId="7FEEC2EA" w14:textId="77777777" w:rsidR="007F0806" w:rsidRPr="007F0806" w:rsidRDefault="007F0806" w:rsidP="0018364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F08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7</w:t>
            </w:r>
          </w:p>
        </w:tc>
        <w:tc>
          <w:tcPr>
            <w:tcW w:w="7978" w:type="dxa"/>
            <w:shd w:val="clear" w:color="auto" w:fill="auto"/>
            <w:vAlign w:val="center"/>
          </w:tcPr>
          <w:p w14:paraId="05B88F8F" w14:textId="77777777" w:rsidR="007F0806" w:rsidRPr="007F0806" w:rsidRDefault="007F0806" w:rsidP="0018364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08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Инструмент и средства индивидуальной защиты</w:t>
            </w:r>
          </w:p>
        </w:tc>
        <w:tc>
          <w:tcPr>
            <w:tcW w:w="13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6820DE" w14:textId="77777777" w:rsidR="007F0806" w:rsidRPr="007F0806" w:rsidRDefault="007F0806" w:rsidP="0018364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F08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7,3</w:t>
            </w:r>
          </w:p>
        </w:tc>
      </w:tr>
      <w:tr w:rsidR="007F0806" w:rsidRPr="007F0806" w14:paraId="4F6B74DC" w14:textId="77777777" w:rsidTr="00427258">
        <w:trPr>
          <w:jc w:val="center"/>
        </w:trPr>
        <w:tc>
          <w:tcPr>
            <w:tcW w:w="635" w:type="dxa"/>
            <w:vMerge/>
            <w:shd w:val="clear" w:color="auto" w:fill="BFBFBF"/>
          </w:tcPr>
          <w:p w14:paraId="129CB94F" w14:textId="77777777" w:rsidR="007F0806" w:rsidRPr="007F0806" w:rsidRDefault="007F0806" w:rsidP="001836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78" w:type="dxa"/>
            <w:shd w:val="clear" w:color="auto" w:fill="auto"/>
            <w:vAlign w:val="center"/>
          </w:tcPr>
          <w:p w14:paraId="217DCB77" w14:textId="77777777" w:rsidR="007F0806" w:rsidRPr="007F0806" w:rsidRDefault="007F0806" w:rsidP="0018364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0806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71F35DCF" w14:textId="77777777" w:rsidR="007F0806" w:rsidRPr="007F0806" w:rsidRDefault="007F0806" w:rsidP="001836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0806">
              <w:rPr>
                <w:rFonts w:ascii="Times New Roman" w:eastAsia="Times New Roman" w:hAnsi="Times New Roman" w:cs="Times New Roman"/>
                <w:sz w:val="24"/>
                <w:szCs w:val="24"/>
              </w:rPr>
              <w:t>- нормы обеспечения подвижного состава инструментом и средствами индивидуальной защиты</w:t>
            </w:r>
          </w:p>
          <w:p w14:paraId="2062B647" w14:textId="77777777" w:rsidR="007F0806" w:rsidRPr="007F0806" w:rsidRDefault="007F0806" w:rsidP="001836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0806">
              <w:rPr>
                <w:rFonts w:ascii="Times New Roman" w:eastAsia="Times New Roman" w:hAnsi="Times New Roman" w:cs="Times New Roman"/>
                <w:sz w:val="24"/>
                <w:szCs w:val="24"/>
              </w:rPr>
              <w:t>- порядок получения, сдачи и хранения инструмента</w:t>
            </w:r>
          </w:p>
          <w:p w14:paraId="05F780D0" w14:textId="77777777" w:rsidR="007F0806" w:rsidRPr="007F0806" w:rsidRDefault="007F0806" w:rsidP="001836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0806">
              <w:rPr>
                <w:rFonts w:ascii="Times New Roman" w:eastAsia="Times New Roman" w:hAnsi="Times New Roman" w:cs="Times New Roman"/>
                <w:sz w:val="24"/>
                <w:szCs w:val="24"/>
              </w:rPr>
              <w:t>- порядок получения, сдачи и хранения средств индивидуальной защиты</w:t>
            </w:r>
          </w:p>
          <w:p w14:paraId="031555D3" w14:textId="77777777" w:rsidR="007F0806" w:rsidRPr="007F0806" w:rsidRDefault="007F0806" w:rsidP="001836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08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7F0806">
              <w:rPr>
                <w:rFonts w:ascii="Times New Roman" w:eastAsia="Times New Roman" w:hAnsi="Times New Roman" w:cs="Times New Roman"/>
                <w:sz w:val="24"/>
                <w:szCs w:val="24"/>
              </w:rPr>
              <w:t>порядок проверки и осмотра контрольно-измерительных приборов и средств индивидуальной защиты</w:t>
            </w:r>
          </w:p>
          <w:p w14:paraId="648A4436" w14:textId="77777777" w:rsidR="007F0806" w:rsidRPr="007F0806" w:rsidRDefault="007F0806" w:rsidP="001836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0806">
              <w:rPr>
                <w:rFonts w:ascii="Times New Roman" w:eastAsia="Times New Roman" w:hAnsi="Times New Roman" w:cs="Times New Roman"/>
                <w:sz w:val="24"/>
                <w:szCs w:val="24"/>
              </w:rPr>
              <w:t>- как определять различными способами пригодность инструмента и средств индивидуальной защиты к работе</w:t>
            </w:r>
          </w:p>
        </w:tc>
        <w:tc>
          <w:tcPr>
            <w:tcW w:w="1305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7AD2E" w14:textId="77777777" w:rsidR="007F0806" w:rsidRPr="007F0806" w:rsidRDefault="007F0806" w:rsidP="001836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F0806" w:rsidRPr="007F0806" w14:paraId="0C81D003" w14:textId="77777777" w:rsidTr="00427258">
        <w:trPr>
          <w:jc w:val="center"/>
        </w:trPr>
        <w:tc>
          <w:tcPr>
            <w:tcW w:w="635" w:type="dxa"/>
            <w:vMerge/>
            <w:shd w:val="clear" w:color="auto" w:fill="BFBFBF"/>
          </w:tcPr>
          <w:p w14:paraId="686EE9C5" w14:textId="77777777" w:rsidR="007F0806" w:rsidRPr="007F0806" w:rsidRDefault="007F0806" w:rsidP="001836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78" w:type="dxa"/>
            <w:shd w:val="clear" w:color="auto" w:fill="auto"/>
            <w:vAlign w:val="center"/>
          </w:tcPr>
          <w:p w14:paraId="020B2035" w14:textId="77777777" w:rsidR="007F0806" w:rsidRPr="007F0806" w:rsidRDefault="007F0806" w:rsidP="0018364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0806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7FDF4B78" w14:textId="77777777" w:rsidR="007F0806" w:rsidRPr="007F0806" w:rsidRDefault="007F0806" w:rsidP="0018364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F0806">
              <w:rPr>
                <w:rFonts w:ascii="Times New Roman" w:eastAsia="Times New Roman" w:hAnsi="Times New Roman" w:cs="Times New Roman"/>
                <w:sz w:val="24"/>
                <w:szCs w:val="24"/>
              </w:rPr>
              <w:t>- принимать инструмент и оборудование согласно описи</w:t>
            </w:r>
          </w:p>
          <w:p w14:paraId="345F3FF8" w14:textId="77777777" w:rsidR="007F0806" w:rsidRPr="007F0806" w:rsidRDefault="007F0806" w:rsidP="001836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08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7F0806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подготавливать инструмент и средства индивидуальной защиты</w:t>
            </w:r>
          </w:p>
          <w:p w14:paraId="4525E3F0" w14:textId="77777777" w:rsidR="007F0806" w:rsidRPr="007F0806" w:rsidRDefault="007F0806" w:rsidP="0018364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08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осмотру и проверке действия</w:t>
            </w:r>
          </w:p>
          <w:p w14:paraId="59A635AB" w14:textId="77777777" w:rsidR="007F0806" w:rsidRPr="007F0806" w:rsidRDefault="007F0806" w:rsidP="001836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0806">
              <w:rPr>
                <w:rFonts w:ascii="Times New Roman" w:eastAsia="Times New Roman" w:hAnsi="Times New Roman" w:cs="Times New Roman"/>
                <w:sz w:val="24"/>
                <w:szCs w:val="24"/>
              </w:rPr>
              <w:t>- пользоваться всем инструментом и средствами индивидуальной защиты находящимся на подвижном составе</w:t>
            </w:r>
          </w:p>
          <w:p w14:paraId="5865C5E6" w14:textId="77777777" w:rsidR="007F0806" w:rsidRPr="007F0806" w:rsidRDefault="007F0806" w:rsidP="0018364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0806">
              <w:rPr>
                <w:rFonts w:ascii="Times New Roman" w:eastAsia="Times New Roman" w:hAnsi="Times New Roman" w:cs="Times New Roman"/>
                <w:sz w:val="24"/>
                <w:szCs w:val="24"/>
              </w:rPr>
              <w:t>- с помощью инструмента определять и устранять неисправности</w:t>
            </w:r>
          </w:p>
          <w:p w14:paraId="5365EE28" w14:textId="77777777" w:rsidR="007F0806" w:rsidRPr="007F0806" w:rsidRDefault="007F0806" w:rsidP="0018364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0806">
              <w:rPr>
                <w:rFonts w:ascii="Times New Roman" w:eastAsia="Times New Roman" w:hAnsi="Times New Roman" w:cs="Times New Roman"/>
                <w:sz w:val="24"/>
                <w:szCs w:val="24"/>
              </w:rPr>
              <w:t>- определять техническое состояние подвижного состава по показаниям контрольно-измерительных приборов</w:t>
            </w:r>
          </w:p>
        </w:tc>
        <w:tc>
          <w:tcPr>
            <w:tcW w:w="1305" w:type="dxa"/>
            <w:vMerge/>
            <w:shd w:val="clear" w:color="auto" w:fill="auto"/>
            <w:vAlign w:val="center"/>
          </w:tcPr>
          <w:p w14:paraId="086E5A10" w14:textId="77777777" w:rsidR="007F0806" w:rsidRPr="007F0806" w:rsidRDefault="007F0806" w:rsidP="001836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F0806" w:rsidRPr="007F0806" w14:paraId="2EEB0C5C" w14:textId="77777777" w:rsidTr="00427258">
        <w:trPr>
          <w:trHeight w:val="564"/>
          <w:jc w:val="center"/>
        </w:trPr>
        <w:tc>
          <w:tcPr>
            <w:tcW w:w="635" w:type="dxa"/>
            <w:vMerge w:val="restart"/>
            <w:shd w:val="clear" w:color="auto" w:fill="BFBFBF"/>
          </w:tcPr>
          <w:p w14:paraId="6B15BF68" w14:textId="77777777" w:rsidR="007F0806" w:rsidRPr="007F0806" w:rsidRDefault="007F0806" w:rsidP="0018364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F08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8</w:t>
            </w:r>
          </w:p>
        </w:tc>
        <w:tc>
          <w:tcPr>
            <w:tcW w:w="7978" w:type="dxa"/>
            <w:shd w:val="clear" w:color="auto" w:fill="auto"/>
            <w:vAlign w:val="center"/>
          </w:tcPr>
          <w:p w14:paraId="3C5CDB16" w14:textId="77777777" w:rsidR="007F0806" w:rsidRPr="007F0806" w:rsidRDefault="007F0806" w:rsidP="0018364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F08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Программное обеспечение, устройства и программирование</w:t>
            </w:r>
          </w:p>
        </w:tc>
        <w:tc>
          <w:tcPr>
            <w:tcW w:w="13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4DC0D2" w14:textId="77777777" w:rsidR="007F0806" w:rsidRPr="007F0806" w:rsidRDefault="007F0806" w:rsidP="0018364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F08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7F0806" w:rsidRPr="007F0806" w14:paraId="235E6299" w14:textId="77777777" w:rsidTr="00427258">
        <w:trPr>
          <w:jc w:val="center"/>
        </w:trPr>
        <w:tc>
          <w:tcPr>
            <w:tcW w:w="635" w:type="dxa"/>
            <w:vMerge/>
            <w:shd w:val="clear" w:color="auto" w:fill="BFBFBF"/>
          </w:tcPr>
          <w:p w14:paraId="0A45F79F" w14:textId="77777777" w:rsidR="007F0806" w:rsidRPr="007F0806" w:rsidRDefault="007F0806" w:rsidP="001836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78" w:type="dxa"/>
            <w:shd w:val="clear" w:color="auto" w:fill="auto"/>
            <w:vAlign w:val="center"/>
          </w:tcPr>
          <w:p w14:paraId="39394C34" w14:textId="77777777" w:rsidR="007F0806" w:rsidRPr="007F0806" w:rsidRDefault="007F0806" w:rsidP="0018364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0806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662D3EA1" w14:textId="77777777" w:rsidR="007F0806" w:rsidRPr="007F0806" w:rsidRDefault="007F0806" w:rsidP="001836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0806">
              <w:rPr>
                <w:rFonts w:ascii="Times New Roman" w:eastAsia="Times New Roman" w:hAnsi="Times New Roman" w:cs="Times New Roman"/>
                <w:sz w:val="24"/>
                <w:szCs w:val="24"/>
              </w:rPr>
              <w:t>- устройство ЭВМ его основные компоненты и возможности на начальном уровне</w:t>
            </w:r>
          </w:p>
          <w:p w14:paraId="70C89B39" w14:textId="77777777" w:rsidR="007F0806" w:rsidRPr="007F0806" w:rsidRDefault="007F0806" w:rsidP="001836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0806">
              <w:rPr>
                <w:rFonts w:ascii="Times New Roman" w:eastAsia="Times New Roman" w:hAnsi="Times New Roman" w:cs="Times New Roman"/>
                <w:sz w:val="24"/>
                <w:szCs w:val="24"/>
              </w:rPr>
              <w:t>- алгоритм работы электронных терминалов и систем автоматизированного учета и обработки документов</w:t>
            </w:r>
          </w:p>
          <w:p w14:paraId="5AF7D9C2" w14:textId="77777777" w:rsidR="007F0806" w:rsidRPr="007F0806" w:rsidRDefault="007F0806" w:rsidP="001836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0806">
              <w:rPr>
                <w:rFonts w:ascii="Times New Roman" w:eastAsia="Times New Roman" w:hAnsi="Times New Roman" w:cs="Times New Roman"/>
                <w:sz w:val="24"/>
                <w:szCs w:val="24"/>
              </w:rPr>
              <w:t>- устройство и алгоритм работы всех систем и устройств безопасности, установленных на подвижном составе</w:t>
            </w:r>
          </w:p>
          <w:p w14:paraId="7169D1A6" w14:textId="77777777" w:rsidR="007F0806" w:rsidRPr="007F0806" w:rsidRDefault="007F0806" w:rsidP="001836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0806">
              <w:rPr>
                <w:rFonts w:ascii="Times New Roman" w:eastAsia="Times New Roman" w:hAnsi="Times New Roman" w:cs="Times New Roman"/>
                <w:sz w:val="24"/>
                <w:szCs w:val="24"/>
              </w:rPr>
              <w:t>- как использовать съемные носители информации при эксплуатации подвижного состава</w:t>
            </w:r>
          </w:p>
          <w:p w14:paraId="039CB5E9" w14:textId="77777777" w:rsidR="007F0806" w:rsidRPr="007F0806" w:rsidRDefault="007F0806" w:rsidP="001836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08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порядок работы с системами </w:t>
            </w:r>
            <w:proofErr w:type="spellStart"/>
            <w:r w:rsidRPr="007F0806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автоведения</w:t>
            </w:r>
            <w:proofErr w:type="spellEnd"/>
            <w:r w:rsidRPr="007F08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поездов</w:t>
            </w:r>
          </w:p>
          <w:p w14:paraId="2DFB4EA3" w14:textId="77777777" w:rsidR="007F0806" w:rsidRPr="007F0806" w:rsidRDefault="007F0806" w:rsidP="001836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0806">
              <w:rPr>
                <w:rFonts w:ascii="Times New Roman" w:eastAsia="Times New Roman" w:hAnsi="Times New Roman" w:cs="Times New Roman"/>
                <w:sz w:val="24"/>
                <w:szCs w:val="24"/>
              </w:rPr>
              <w:t>- алгоритм и порядок работы с микропроцессорными системами управления на подвижном составе</w:t>
            </w:r>
          </w:p>
          <w:p w14:paraId="1D049663" w14:textId="77777777" w:rsidR="007F0806" w:rsidRPr="007F0806" w:rsidRDefault="007F0806" w:rsidP="0018364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0806">
              <w:rPr>
                <w:rFonts w:ascii="Times New Roman" w:eastAsia="Times New Roman" w:hAnsi="Times New Roman" w:cs="Times New Roman"/>
                <w:sz w:val="24"/>
                <w:szCs w:val="24"/>
              </w:rPr>
              <w:t>- алгоритм и порядок работы с системами дистанционного управления подвижным составом</w:t>
            </w:r>
          </w:p>
        </w:tc>
        <w:tc>
          <w:tcPr>
            <w:tcW w:w="1305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0A1F44" w14:textId="77777777" w:rsidR="007F0806" w:rsidRPr="007F0806" w:rsidRDefault="007F0806" w:rsidP="001836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F0806" w:rsidRPr="007F0806" w14:paraId="030FD4D6" w14:textId="77777777" w:rsidTr="00427258">
        <w:trPr>
          <w:jc w:val="center"/>
        </w:trPr>
        <w:tc>
          <w:tcPr>
            <w:tcW w:w="635" w:type="dxa"/>
            <w:vMerge/>
            <w:shd w:val="clear" w:color="auto" w:fill="BFBFBF"/>
          </w:tcPr>
          <w:p w14:paraId="76F95AD3" w14:textId="77777777" w:rsidR="007F0806" w:rsidRPr="007F0806" w:rsidRDefault="007F0806" w:rsidP="001836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78" w:type="dxa"/>
            <w:shd w:val="clear" w:color="auto" w:fill="auto"/>
            <w:vAlign w:val="center"/>
          </w:tcPr>
          <w:p w14:paraId="571E4949" w14:textId="77777777" w:rsidR="007F0806" w:rsidRPr="007F0806" w:rsidRDefault="007F0806" w:rsidP="0018364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0806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3FEE6071" w14:textId="77777777" w:rsidR="007F0806" w:rsidRPr="007F0806" w:rsidRDefault="007F0806" w:rsidP="001836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08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обращаться со съемными носителями информации </w:t>
            </w:r>
          </w:p>
          <w:p w14:paraId="36F6B09C" w14:textId="77777777" w:rsidR="007F0806" w:rsidRPr="007F0806" w:rsidRDefault="007F0806" w:rsidP="001836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0806">
              <w:rPr>
                <w:rFonts w:ascii="Times New Roman" w:eastAsia="Times New Roman" w:hAnsi="Times New Roman" w:cs="Times New Roman"/>
                <w:sz w:val="24"/>
                <w:szCs w:val="24"/>
              </w:rPr>
              <w:t>- устанавливать и извлекать съемные носители информации из приборов и устройств согласно руководству по эксплуатации</w:t>
            </w:r>
          </w:p>
          <w:p w14:paraId="30E2172E" w14:textId="77777777" w:rsidR="007F0806" w:rsidRPr="007F0806" w:rsidRDefault="007F0806" w:rsidP="001836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08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использовать и проверять носимые элементы устройств и систем безопасности </w:t>
            </w:r>
          </w:p>
          <w:p w14:paraId="6CA016A0" w14:textId="77777777" w:rsidR="007F0806" w:rsidRPr="007F0806" w:rsidRDefault="007F0806" w:rsidP="001836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0806">
              <w:rPr>
                <w:rFonts w:ascii="Times New Roman" w:eastAsia="Times New Roman" w:hAnsi="Times New Roman" w:cs="Times New Roman"/>
                <w:sz w:val="24"/>
                <w:szCs w:val="24"/>
              </w:rPr>
              <w:t>- включать, выключать и эксплуатировать устройства и системы безопасности согласно руководству по эксплуатации</w:t>
            </w:r>
          </w:p>
          <w:p w14:paraId="5490ECF0" w14:textId="77777777" w:rsidR="007F0806" w:rsidRPr="007F0806" w:rsidRDefault="007F0806" w:rsidP="001836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0806">
              <w:rPr>
                <w:rFonts w:ascii="Times New Roman" w:eastAsia="Times New Roman" w:hAnsi="Times New Roman" w:cs="Times New Roman"/>
                <w:sz w:val="24"/>
                <w:szCs w:val="24"/>
              </w:rPr>
              <w:t>- вносить и своевременно изменять достоверную информацию при настройке и эксплуатации устройств и систем безопасности</w:t>
            </w:r>
          </w:p>
          <w:p w14:paraId="56DE93EB" w14:textId="77777777" w:rsidR="007F0806" w:rsidRPr="007F0806" w:rsidRDefault="007F0806" w:rsidP="001836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0806">
              <w:rPr>
                <w:rFonts w:ascii="Times New Roman" w:eastAsia="Times New Roman" w:hAnsi="Times New Roman" w:cs="Times New Roman"/>
                <w:sz w:val="24"/>
                <w:szCs w:val="24"/>
              </w:rPr>
              <w:t>- определять визуально, внезапно возникшие неисправности в работе устройств и систем безопасности, а также принимать меры к их устранению</w:t>
            </w:r>
          </w:p>
          <w:p w14:paraId="33DD8B51" w14:textId="77777777" w:rsidR="007F0806" w:rsidRPr="007F0806" w:rsidRDefault="007F0806" w:rsidP="001836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0806">
              <w:rPr>
                <w:rFonts w:ascii="Times New Roman" w:eastAsia="Times New Roman" w:hAnsi="Times New Roman" w:cs="Times New Roman"/>
                <w:sz w:val="24"/>
                <w:szCs w:val="24"/>
              </w:rPr>
              <w:t>- пользоваться электронными терминалами самообслуживания</w:t>
            </w:r>
          </w:p>
          <w:p w14:paraId="5536804F" w14:textId="77777777" w:rsidR="007F0806" w:rsidRPr="007F0806" w:rsidRDefault="007F0806" w:rsidP="001836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0806">
              <w:rPr>
                <w:rFonts w:ascii="Times New Roman" w:eastAsia="Times New Roman" w:hAnsi="Times New Roman" w:cs="Times New Roman"/>
                <w:sz w:val="24"/>
                <w:szCs w:val="24"/>
              </w:rPr>
              <w:t>- пользоваться электронными картами</w:t>
            </w:r>
          </w:p>
          <w:p w14:paraId="26E54765" w14:textId="77777777" w:rsidR="007F0806" w:rsidRPr="007F0806" w:rsidRDefault="007F0806" w:rsidP="001836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0806">
              <w:rPr>
                <w:rFonts w:ascii="Times New Roman" w:eastAsia="Times New Roman" w:hAnsi="Times New Roman" w:cs="Times New Roman"/>
                <w:sz w:val="24"/>
                <w:szCs w:val="24"/>
              </w:rPr>
              <w:t>- вносить достоверную информацию в автоматизированные система учета и обработки документов</w:t>
            </w:r>
          </w:p>
          <w:p w14:paraId="44F0A85C" w14:textId="77777777" w:rsidR="007F0806" w:rsidRPr="007F0806" w:rsidRDefault="007F0806" w:rsidP="001836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08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пользоваться ЭВМ на начальном уровне </w:t>
            </w:r>
          </w:p>
          <w:p w14:paraId="5F77B3E0" w14:textId="77777777" w:rsidR="007F0806" w:rsidRPr="007F0806" w:rsidRDefault="007F0806" w:rsidP="001836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08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включать и эксплуатировать системы </w:t>
            </w:r>
            <w:proofErr w:type="spellStart"/>
            <w:r w:rsidRPr="007F0806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автоведения</w:t>
            </w:r>
            <w:proofErr w:type="spellEnd"/>
            <w:r w:rsidRPr="007F08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поездов</w:t>
            </w:r>
          </w:p>
          <w:p w14:paraId="0E3C8C24" w14:textId="77777777" w:rsidR="007F0806" w:rsidRPr="007F0806" w:rsidRDefault="007F0806" w:rsidP="001836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0806">
              <w:rPr>
                <w:rFonts w:ascii="Times New Roman" w:eastAsia="Times New Roman" w:hAnsi="Times New Roman" w:cs="Times New Roman"/>
                <w:sz w:val="24"/>
                <w:szCs w:val="24"/>
              </w:rPr>
              <w:t>- эксплуатировать системы дистанционного управления подвижным составом</w:t>
            </w:r>
          </w:p>
          <w:p w14:paraId="43D90CE8" w14:textId="77777777" w:rsidR="007F0806" w:rsidRPr="007F0806" w:rsidRDefault="007F0806" w:rsidP="0018364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08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-пользоваться и эксплуатировать микропроцессорные системы управления подвижным составом, а также системами самодиагностики</w:t>
            </w:r>
          </w:p>
        </w:tc>
        <w:tc>
          <w:tcPr>
            <w:tcW w:w="1305" w:type="dxa"/>
            <w:vMerge/>
            <w:shd w:val="clear" w:color="auto" w:fill="auto"/>
            <w:vAlign w:val="center"/>
          </w:tcPr>
          <w:p w14:paraId="78D0F339" w14:textId="77777777" w:rsidR="007F0806" w:rsidRPr="007F0806" w:rsidRDefault="007F0806" w:rsidP="001836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1164C46D" w14:textId="3C0FACE8" w:rsidR="007F0806" w:rsidRDefault="007F0806" w:rsidP="00183644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14:paraId="406914BA" w14:textId="5DC88870" w:rsidR="003F1391" w:rsidRDefault="003F1391" w:rsidP="00183644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br w:type="page"/>
      </w:r>
    </w:p>
    <w:p w14:paraId="61D0434B" w14:textId="77777777" w:rsidR="007F0806" w:rsidRPr="003F1391" w:rsidRDefault="007F0806" w:rsidP="00D317AD">
      <w:pPr>
        <w:pStyle w:val="2"/>
        <w:rPr>
          <w:lang w:val="ru-RU"/>
        </w:rPr>
      </w:pPr>
      <w:bookmarkStart w:id="9" w:name="_Toc78885655"/>
      <w:bookmarkStart w:id="10" w:name="_Toc142037186"/>
      <w:bookmarkStart w:id="11" w:name="_Toc194414904"/>
      <w:r w:rsidRPr="003F1391">
        <w:rPr>
          <w:lang w:val="ru-RU"/>
        </w:rPr>
        <w:lastRenderedPageBreak/>
        <w:t>1.3. Требования к схеме оценки</w:t>
      </w:r>
      <w:bookmarkEnd w:id="9"/>
      <w:bookmarkEnd w:id="10"/>
      <w:bookmarkEnd w:id="11"/>
    </w:p>
    <w:p w14:paraId="0DB27FD9" w14:textId="722E93B7" w:rsidR="007F0806" w:rsidRPr="007F0806" w:rsidRDefault="007F0806" w:rsidP="00183644">
      <w:pPr>
        <w:snapToGri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0806">
        <w:rPr>
          <w:rFonts w:ascii="Times New Roman" w:eastAsia="Times New Roman" w:hAnsi="Times New Roman" w:cs="Times New Roman"/>
          <w:sz w:val="28"/>
          <w:szCs w:val="28"/>
        </w:rPr>
        <w:t>Сумма баллов, присуждаемых по каждому аспекту, должна попадать в</w:t>
      </w:r>
      <w:r w:rsidR="001836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806">
        <w:rPr>
          <w:rFonts w:ascii="Times New Roman" w:eastAsia="Times New Roman" w:hAnsi="Times New Roman" w:cs="Times New Roman"/>
          <w:sz w:val="28"/>
          <w:szCs w:val="28"/>
        </w:rPr>
        <w:t>диапазон баллов, определенных для каждого раздела компетенции, обозначенных в требованиях и указанных в таблице 2.</w:t>
      </w:r>
    </w:p>
    <w:p w14:paraId="5272D216" w14:textId="77777777" w:rsidR="007F0806" w:rsidRPr="007F0806" w:rsidRDefault="007F0806" w:rsidP="00183644">
      <w:pPr>
        <w:snapToGrid w:val="0"/>
        <w:spacing w:after="0" w:line="360" w:lineRule="auto"/>
        <w:ind w:firstLine="709"/>
        <w:contextualSpacing/>
        <w:jc w:val="right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7F0806">
        <w:rPr>
          <w:rFonts w:ascii="Times New Roman" w:eastAsia="Times New Roman" w:hAnsi="Times New Roman" w:cs="Times New Roman"/>
          <w:bCs/>
          <w:iCs/>
          <w:sz w:val="28"/>
          <w:szCs w:val="28"/>
        </w:rPr>
        <w:t>Таблица 2</w:t>
      </w:r>
    </w:p>
    <w:p w14:paraId="19F26B30" w14:textId="6F3214DC" w:rsidR="007F0806" w:rsidRDefault="007F0806" w:rsidP="00183644">
      <w:pPr>
        <w:snapToGrid w:val="0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F0806">
        <w:rPr>
          <w:rFonts w:ascii="Times New Roman" w:eastAsia="Times New Roman" w:hAnsi="Times New Roman" w:cs="Times New Roman"/>
          <w:b/>
          <w:sz w:val="28"/>
          <w:szCs w:val="28"/>
        </w:rPr>
        <w:t>Матрица пересчета требований компетенции в критерии оценки</w:t>
      </w:r>
    </w:p>
    <w:tbl>
      <w:tblPr>
        <w:tblW w:w="9040" w:type="dxa"/>
        <w:tblLook w:val="04A0" w:firstRow="1" w:lastRow="0" w:firstColumn="1" w:lastColumn="0" w:noHBand="0" w:noVBand="1"/>
      </w:tblPr>
      <w:tblGrid>
        <w:gridCol w:w="1960"/>
        <w:gridCol w:w="920"/>
        <w:gridCol w:w="700"/>
        <w:gridCol w:w="700"/>
        <w:gridCol w:w="700"/>
        <w:gridCol w:w="700"/>
        <w:gridCol w:w="700"/>
        <w:gridCol w:w="700"/>
        <w:gridCol w:w="1960"/>
      </w:tblGrid>
      <w:tr w:rsidR="00A17254" w:rsidRPr="00A17254" w14:paraId="5D6BB301" w14:textId="77777777" w:rsidTr="000833F1">
        <w:trPr>
          <w:trHeight w:val="1200"/>
        </w:trPr>
        <w:tc>
          <w:tcPr>
            <w:tcW w:w="7080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92D050"/>
            <w:vAlign w:val="center"/>
            <w:hideMark/>
          </w:tcPr>
          <w:p w14:paraId="79C5D861" w14:textId="4C902552" w:rsidR="00A17254" w:rsidRPr="00A17254" w:rsidRDefault="00A17254" w:rsidP="00A1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1725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Критерий/Модуль</w:t>
            </w:r>
          </w:p>
        </w:tc>
        <w:tc>
          <w:tcPr>
            <w:tcW w:w="19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360AF527" w14:textId="77777777" w:rsidR="00A17254" w:rsidRPr="00A17254" w:rsidRDefault="00A17254" w:rsidP="00A1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17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баллов за раздел ТРЕБОВАНИЙ КОМПЕТЕНЦИИ</w:t>
            </w:r>
          </w:p>
        </w:tc>
      </w:tr>
      <w:tr w:rsidR="00A17254" w:rsidRPr="00A17254" w14:paraId="6850EB10" w14:textId="77777777" w:rsidTr="00A17254">
        <w:trPr>
          <w:trHeight w:val="360"/>
        </w:trPr>
        <w:tc>
          <w:tcPr>
            <w:tcW w:w="196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000000" w:fill="92D050"/>
            <w:vAlign w:val="center"/>
            <w:hideMark/>
          </w:tcPr>
          <w:p w14:paraId="07BF2567" w14:textId="77777777" w:rsidR="00A17254" w:rsidRPr="00A17254" w:rsidRDefault="00A17254" w:rsidP="00A1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17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Разделы ТРЕБОВАНИЙ КОМПЕТЕНЦИИ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4B0A9372" w14:textId="77777777" w:rsidR="00A17254" w:rsidRPr="00A17254" w:rsidRDefault="00A17254" w:rsidP="00A1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A17254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6FC74AA3" w14:textId="77777777" w:rsidR="00A17254" w:rsidRPr="00A17254" w:rsidRDefault="00A17254" w:rsidP="00A1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A17254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4B874155" w14:textId="77777777" w:rsidR="00A17254" w:rsidRPr="00A17254" w:rsidRDefault="00A17254" w:rsidP="00A1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A17254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Б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1EE225EF" w14:textId="77777777" w:rsidR="00A17254" w:rsidRPr="00A17254" w:rsidRDefault="00A17254" w:rsidP="00A1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A17254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64D6034F" w14:textId="77777777" w:rsidR="00A17254" w:rsidRPr="00A17254" w:rsidRDefault="00A17254" w:rsidP="00A1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A17254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Г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B050"/>
            <w:vAlign w:val="center"/>
            <w:hideMark/>
          </w:tcPr>
          <w:p w14:paraId="0149E477" w14:textId="77777777" w:rsidR="00A17254" w:rsidRPr="00A17254" w:rsidRDefault="00A17254" w:rsidP="00A1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A17254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Д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00B050"/>
            <w:vAlign w:val="center"/>
            <w:hideMark/>
          </w:tcPr>
          <w:p w14:paraId="0ACE58E3" w14:textId="77777777" w:rsidR="00A17254" w:rsidRPr="00A17254" w:rsidRDefault="00A17254" w:rsidP="00A1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A17254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Е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00B050"/>
            <w:vAlign w:val="center"/>
            <w:hideMark/>
          </w:tcPr>
          <w:p w14:paraId="2934C406" w14:textId="77777777" w:rsidR="00A17254" w:rsidRPr="00A17254" w:rsidRDefault="00A17254" w:rsidP="00A1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72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17254" w:rsidRPr="00A17254" w14:paraId="2B5A1804" w14:textId="77777777" w:rsidTr="00A17254">
        <w:trPr>
          <w:trHeight w:val="360"/>
        </w:trPr>
        <w:tc>
          <w:tcPr>
            <w:tcW w:w="19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356B4F2" w14:textId="77777777" w:rsidR="00A17254" w:rsidRPr="00A17254" w:rsidRDefault="00A17254" w:rsidP="00A172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306867E7" w14:textId="77777777" w:rsidR="00A17254" w:rsidRPr="00A17254" w:rsidRDefault="00A17254" w:rsidP="00A1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A17254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6E767" w14:textId="77777777" w:rsidR="00A17254" w:rsidRPr="00A17254" w:rsidRDefault="00A17254" w:rsidP="00A1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7254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15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83621" w14:textId="77777777" w:rsidR="00A17254" w:rsidRPr="00A17254" w:rsidRDefault="00A17254" w:rsidP="00A1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7254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17669" w14:textId="77777777" w:rsidR="00A17254" w:rsidRPr="00A17254" w:rsidRDefault="00A17254" w:rsidP="00A1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725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8A608" w14:textId="77777777" w:rsidR="00A17254" w:rsidRPr="00A17254" w:rsidRDefault="00A17254" w:rsidP="00A1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725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C685E8" w14:textId="77777777" w:rsidR="00A17254" w:rsidRPr="00A17254" w:rsidRDefault="00A17254" w:rsidP="00A1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725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40BD8A5" w14:textId="77777777" w:rsidR="00A17254" w:rsidRPr="00A17254" w:rsidRDefault="00A17254" w:rsidP="00A1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7254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1,7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82F0BC" w14:textId="77777777" w:rsidR="00A17254" w:rsidRPr="00A17254" w:rsidRDefault="00A17254" w:rsidP="00A1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1725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18,70</w:t>
            </w:r>
          </w:p>
        </w:tc>
      </w:tr>
      <w:tr w:rsidR="00A17254" w:rsidRPr="00A17254" w14:paraId="3DB9C781" w14:textId="77777777" w:rsidTr="00A17254">
        <w:trPr>
          <w:trHeight w:val="360"/>
        </w:trPr>
        <w:tc>
          <w:tcPr>
            <w:tcW w:w="19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A582260" w14:textId="77777777" w:rsidR="00A17254" w:rsidRPr="00A17254" w:rsidRDefault="00A17254" w:rsidP="00A172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622B9D4E" w14:textId="77777777" w:rsidR="00A17254" w:rsidRPr="00A17254" w:rsidRDefault="00A17254" w:rsidP="00A1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A17254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EB0C6" w14:textId="77777777" w:rsidR="00A17254" w:rsidRPr="00A17254" w:rsidRDefault="00A17254" w:rsidP="00A1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725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063F1" w14:textId="77777777" w:rsidR="00A17254" w:rsidRPr="00A17254" w:rsidRDefault="00A17254" w:rsidP="00A1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7254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6B705" w14:textId="77777777" w:rsidR="00A17254" w:rsidRPr="00A17254" w:rsidRDefault="00A17254" w:rsidP="00A1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7254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80392" w14:textId="77777777" w:rsidR="00A17254" w:rsidRPr="00A17254" w:rsidRDefault="00A17254" w:rsidP="00A1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725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EDE031" w14:textId="77777777" w:rsidR="00A17254" w:rsidRPr="00A17254" w:rsidRDefault="00A17254" w:rsidP="00A1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7254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5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BE7DDC" w14:textId="77777777" w:rsidR="00A17254" w:rsidRPr="00A17254" w:rsidRDefault="00A17254" w:rsidP="00A1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7254">
              <w:rPr>
                <w:rFonts w:ascii="Times New Roman" w:eastAsia="Times New Roman" w:hAnsi="Times New Roman" w:cs="Times New Roman"/>
                <w:lang w:eastAsia="ru-RU"/>
              </w:rPr>
              <w:t>1,2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EF3464" w14:textId="77777777" w:rsidR="00A17254" w:rsidRPr="00A17254" w:rsidRDefault="00A17254" w:rsidP="00A1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1725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12,20</w:t>
            </w:r>
          </w:p>
        </w:tc>
      </w:tr>
      <w:tr w:rsidR="00A17254" w:rsidRPr="00A17254" w14:paraId="01C35A92" w14:textId="77777777" w:rsidTr="00A17254">
        <w:trPr>
          <w:trHeight w:val="360"/>
        </w:trPr>
        <w:tc>
          <w:tcPr>
            <w:tcW w:w="19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1B277E47" w14:textId="77777777" w:rsidR="00A17254" w:rsidRPr="00A17254" w:rsidRDefault="00A17254" w:rsidP="00A172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5524182C" w14:textId="77777777" w:rsidR="00A17254" w:rsidRPr="00A17254" w:rsidRDefault="00A17254" w:rsidP="00A1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A17254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03A88" w14:textId="77777777" w:rsidR="00A17254" w:rsidRPr="00A17254" w:rsidRDefault="00A17254" w:rsidP="00A1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725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2587C" w14:textId="77777777" w:rsidR="00A17254" w:rsidRPr="00A17254" w:rsidRDefault="00A17254" w:rsidP="00A1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7254">
              <w:rPr>
                <w:rFonts w:ascii="Times New Roman" w:eastAsia="Times New Roman" w:hAnsi="Times New Roman" w:cs="Times New Roman"/>
                <w:lang w:eastAsia="ru-RU"/>
              </w:rPr>
              <w:t>3,4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96829" w14:textId="77777777" w:rsidR="00A17254" w:rsidRPr="00A17254" w:rsidRDefault="00A17254" w:rsidP="00A1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725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DC1F1" w14:textId="77777777" w:rsidR="00A17254" w:rsidRPr="00A17254" w:rsidRDefault="00A17254" w:rsidP="00A1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725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405F43E" w14:textId="77777777" w:rsidR="00A17254" w:rsidRPr="00A17254" w:rsidRDefault="00A17254" w:rsidP="00A1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725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77E97B" w14:textId="77777777" w:rsidR="00A17254" w:rsidRPr="00A17254" w:rsidRDefault="00A17254" w:rsidP="00A1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7254">
              <w:rPr>
                <w:rFonts w:ascii="Times New Roman" w:eastAsia="Times New Roman" w:hAnsi="Times New Roman" w:cs="Times New Roman"/>
                <w:lang w:eastAsia="ru-RU"/>
              </w:rPr>
              <w:t>0,9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44F04C" w14:textId="77777777" w:rsidR="00A17254" w:rsidRPr="00A17254" w:rsidRDefault="00A17254" w:rsidP="00A1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1725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4,30</w:t>
            </w:r>
          </w:p>
        </w:tc>
      </w:tr>
      <w:tr w:rsidR="00A17254" w:rsidRPr="00A17254" w14:paraId="237E9ABF" w14:textId="77777777" w:rsidTr="00A17254">
        <w:trPr>
          <w:trHeight w:val="360"/>
        </w:trPr>
        <w:tc>
          <w:tcPr>
            <w:tcW w:w="19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E76470A" w14:textId="77777777" w:rsidR="00A17254" w:rsidRPr="00A17254" w:rsidRDefault="00A17254" w:rsidP="00A172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5A9026B9" w14:textId="77777777" w:rsidR="00A17254" w:rsidRPr="00A17254" w:rsidRDefault="00A17254" w:rsidP="00A1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A17254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A5AC0" w14:textId="77777777" w:rsidR="00A17254" w:rsidRPr="00A17254" w:rsidRDefault="00A17254" w:rsidP="00A1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725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865E5" w14:textId="77777777" w:rsidR="00A17254" w:rsidRPr="00A17254" w:rsidRDefault="00A17254" w:rsidP="00A1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7254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15,1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9DC7C" w14:textId="77777777" w:rsidR="00A17254" w:rsidRPr="00A17254" w:rsidRDefault="00A17254" w:rsidP="00A1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725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C2FCD" w14:textId="77777777" w:rsidR="00A17254" w:rsidRPr="00A17254" w:rsidRDefault="00A17254" w:rsidP="00A1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725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B2B281" w14:textId="77777777" w:rsidR="00A17254" w:rsidRPr="00A17254" w:rsidRDefault="00A17254" w:rsidP="00A1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725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76A90C" w14:textId="77777777" w:rsidR="00A17254" w:rsidRPr="00A17254" w:rsidRDefault="00A17254" w:rsidP="00A1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725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401551" w14:textId="77777777" w:rsidR="00A17254" w:rsidRPr="00A17254" w:rsidRDefault="00A17254" w:rsidP="00A1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1725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15,10</w:t>
            </w:r>
          </w:p>
        </w:tc>
      </w:tr>
      <w:tr w:rsidR="00A17254" w:rsidRPr="00A17254" w14:paraId="7DBF696F" w14:textId="77777777" w:rsidTr="00A17254">
        <w:trPr>
          <w:trHeight w:val="360"/>
        </w:trPr>
        <w:tc>
          <w:tcPr>
            <w:tcW w:w="19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B034E74" w14:textId="77777777" w:rsidR="00A17254" w:rsidRPr="00A17254" w:rsidRDefault="00A17254" w:rsidP="00A172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58E59367" w14:textId="77777777" w:rsidR="00A17254" w:rsidRPr="00A17254" w:rsidRDefault="00A17254" w:rsidP="00A1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A17254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4B965" w14:textId="77777777" w:rsidR="00A17254" w:rsidRPr="00A17254" w:rsidRDefault="00A17254" w:rsidP="00A1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725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955DF" w14:textId="77777777" w:rsidR="00A17254" w:rsidRPr="00A17254" w:rsidRDefault="00A17254" w:rsidP="00A1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725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0215B" w14:textId="77777777" w:rsidR="00A17254" w:rsidRPr="00A17254" w:rsidRDefault="00A17254" w:rsidP="00A1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7254">
              <w:rPr>
                <w:rFonts w:ascii="Times New Roman" w:eastAsia="Times New Roman" w:hAnsi="Times New Roman" w:cs="Times New Roman"/>
                <w:lang w:eastAsia="ru-RU"/>
              </w:rPr>
              <w:t>5,5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C75A0" w14:textId="77777777" w:rsidR="00A17254" w:rsidRPr="00A17254" w:rsidRDefault="00A17254" w:rsidP="00A1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7254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449659A" w14:textId="77777777" w:rsidR="00A17254" w:rsidRPr="00A17254" w:rsidRDefault="00A17254" w:rsidP="00A1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725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ECB7CB1" w14:textId="77777777" w:rsidR="00A17254" w:rsidRPr="00A17254" w:rsidRDefault="00A17254" w:rsidP="00A1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725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7B7189" w14:textId="77777777" w:rsidR="00A17254" w:rsidRPr="00A17254" w:rsidRDefault="00A17254" w:rsidP="00A1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1725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25,50</w:t>
            </w:r>
          </w:p>
        </w:tc>
      </w:tr>
      <w:tr w:rsidR="00A17254" w:rsidRPr="00A17254" w14:paraId="26B1FF1B" w14:textId="77777777" w:rsidTr="00A17254">
        <w:trPr>
          <w:trHeight w:val="360"/>
        </w:trPr>
        <w:tc>
          <w:tcPr>
            <w:tcW w:w="19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33CD145" w14:textId="77777777" w:rsidR="00A17254" w:rsidRPr="00A17254" w:rsidRDefault="00A17254" w:rsidP="00A172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3F3506FA" w14:textId="77777777" w:rsidR="00A17254" w:rsidRPr="00A17254" w:rsidRDefault="00A17254" w:rsidP="00A1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A17254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98686" w14:textId="77777777" w:rsidR="00A17254" w:rsidRPr="00A17254" w:rsidRDefault="00A17254" w:rsidP="00A1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725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ABD7D" w14:textId="77777777" w:rsidR="00A17254" w:rsidRPr="00A17254" w:rsidRDefault="00A17254" w:rsidP="00A1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7254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43329" w14:textId="77777777" w:rsidR="00A17254" w:rsidRPr="00A17254" w:rsidRDefault="00A17254" w:rsidP="00A1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725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B8210" w14:textId="77777777" w:rsidR="00A17254" w:rsidRPr="00A17254" w:rsidRDefault="00A17254" w:rsidP="00A1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725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39754F" w14:textId="77777777" w:rsidR="00A17254" w:rsidRPr="00A17254" w:rsidRDefault="00A17254" w:rsidP="00A1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725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5614D7" w14:textId="77777777" w:rsidR="00A17254" w:rsidRPr="00A17254" w:rsidRDefault="00A17254" w:rsidP="00A1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725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6A5E56" w14:textId="77777777" w:rsidR="00A17254" w:rsidRPr="00A17254" w:rsidRDefault="00A17254" w:rsidP="00A1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1725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7,00</w:t>
            </w:r>
          </w:p>
        </w:tc>
      </w:tr>
      <w:tr w:rsidR="00A17254" w:rsidRPr="00A17254" w14:paraId="28CBFD23" w14:textId="77777777" w:rsidTr="00A17254">
        <w:trPr>
          <w:trHeight w:val="360"/>
        </w:trPr>
        <w:tc>
          <w:tcPr>
            <w:tcW w:w="19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15947DF0" w14:textId="77777777" w:rsidR="00A17254" w:rsidRPr="00A17254" w:rsidRDefault="00A17254" w:rsidP="00A172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7CB00C77" w14:textId="77777777" w:rsidR="00A17254" w:rsidRPr="00A17254" w:rsidRDefault="00A17254" w:rsidP="00A1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A17254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B3ED9" w14:textId="77777777" w:rsidR="00A17254" w:rsidRPr="00A17254" w:rsidRDefault="00A17254" w:rsidP="00A1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725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6C9FF" w14:textId="77777777" w:rsidR="00A17254" w:rsidRPr="00A17254" w:rsidRDefault="00A17254" w:rsidP="00A1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725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01A32" w14:textId="77777777" w:rsidR="00A17254" w:rsidRPr="00A17254" w:rsidRDefault="00A17254" w:rsidP="00A1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725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9D2D8" w14:textId="77777777" w:rsidR="00A17254" w:rsidRPr="00A17254" w:rsidRDefault="00A17254" w:rsidP="00A1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725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9A8AC7" w14:textId="77777777" w:rsidR="00A17254" w:rsidRPr="00A17254" w:rsidRDefault="00A17254" w:rsidP="00A1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7254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CAB3C1" w14:textId="77777777" w:rsidR="00A17254" w:rsidRPr="00A17254" w:rsidRDefault="00A17254" w:rsidP="00A1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7254">
              <w:rPr>
                <w:rFonts w:ascii="Times New Roman" w:eastAsia="Times New Roman" w:hAnsi="Times New Roman" w:cs="Times New Roman"/>
                <w:lang w:eastAsia="ru-RU"/>
              </w:rPr>
              <w:t>6,2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5EED8C" w14:textId="77777777" w:rsidR="00A17254" w:rsidRPr="00A17254" w:rsidRDefault="00A17254" w:rsidP="00A1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1725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11,20</w:t>
            </w:r>
          </w:p>
        </w:tc>
      </w:tr>
      <w:tr w:rsidR="00A17254" w:rsidRPr="00A17254" w14:paraId="12A60DF3" w14:textId="77777777" w:rsidTr="00A17254">
        <w:trPr>
          <w:trHeight w:val="360"/>
        </w:trPr>
        <w:tc>
          <w:tcPr>
            <w:tcW w:w="19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4BAE30F" w14:textId="77777777" w:rsidR="00A17254" w:rsidRPr="00A17254" w:rsidRDefault="00A17254" w:rsidP="00A172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00A58AE6" w14:textId="77777777" w:rsidR="00A17254" w:rsidRPr="00A17254" w:rsidRDefault="00A17254" w:rsidP="00A1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A17254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8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E41DD" w14:textId="77777777" w:rsidR="00A17254" w:rsidRPr="00A17254" w:rsidRDefault="00A17254" w:rsidP="00A1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725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1B0DA" w14:textId="77777777" w:rsidR="00A17254" w:rsidRPr="00A17254" w:rsidRDefault="00A17254" w:rsidP="00A1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7254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3,5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A59E9" w14:textId="77777777" w:rsidR="00A17254" w:rsidRPr="00A17254" w:rsidRDefault="00A17254" w:rsidP="00A1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7254">
              <w:rPr>
                <w:rFonts w:ascii="Times New Roman" w:eastAsia="Times New Roman" w:hAnsi="Times New Roman" w:cs="Times New Roman"/>
                <w:lang w:eastAsia="ru-RU"/>
              </w:rPr>
              <w:t>2,5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81AC3" w14:textId="77777777" w:rsidR="00A17254" w:rsidRPr="00A17254" w:rsidRDefault="00A17254" w:rsidP="00A1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725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375984" w14:textId="77777777" w:rsidR="00A17254" w:rsidRPr="00A17254" w:rsidRDefault="00A17254" w:rsidP="00A1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725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722361" w14:textId="77777777" w:rsidR="00A17254" w:rsidRPr="00A17254" w:rsidRDefault="00A17254" w:rsidP="00A1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725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C3EE9E" w14:textId="77777777" w:rsidR="00A17254" w:rsidRPr="00A17254" w:rsidRDefault="00A17254" w:rsidP="00A1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1725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6,00</w:t>
            </w:r>
          </w:p>
        </w:tc>
      </w:tr>
      <w:tr w:rsidR="00A17254" w:rsidRPr="00A17254" w14:paraId="785D5179" w14:textId="77777777" w:rsidTr="00A17254">
        <w:trPr>
          <w:trHeight w:val="1002"/>
        </w:trPr>
        <w:tc>
          <w:tcPr>
            <w:tcW w:w="288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00B050"/>
            <w:vAlign w:val="center"/>
            <w:hideMark/>
          </w:tcPr>
          <w:p w14:paraId="0771E1FF" w14:textId="77777777" w:rsidR="00A17254" w:rsidRPr="00A17254" w:rsidRDefault="00A17254" w:rsidP="00A1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1725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 баллов за критерий/модуль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7A863" w14:textId="77777777" w:rsidR="00A17254" w:rsidRPr="00A17254" w:rsidRDefault="00A17254" w:rsidP="00A1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1725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3B302" w14:textId="77777777" w:rsidR="00A17254" w:rsidRPr="00A17254" w:rsidRDefault="00A17254" w:rsidP="00A1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1725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35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733C8" w14:textId="77777777" w:rsidR="00A17254" w:rsidRPr="00A17254" w:rsidRDefault="00A17254" w:rsidP="00A1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1725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A7A9D" w14:textId="77777777" w:rsidR="00A17254" w:rsidRPr="00A17254" w:rsidRDefault="00A17254" w:rsidP="00A1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1725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EB5A6" w14:textId="77777777" w:rsidR="00A17254" w:rsidRPr="00A17254" w:rsidRDefault="00A17254" w:rsidP="00A1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1725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B6843" w14:textId="77777777" w:rsidR="00A17254" w:rsidRPr="00A17254" w:rsidRDefault="00A17254" w:rsidP="00A1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1725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3BACB4" w14:textId="77777777" w:rsidR="00A17254" w:rsidRPr="00A17254" w:rsidRDefault="00A17254" w:rsidP="00A17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1725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100</w:t>
            </w:r>
          </w:p>
        </w:tc>
      </w:tr>
    </w:tbl>
    <w:p w14:paraId="6F572C76" w14:textId="625DE803" w:rsidR="00A17254" w:rsidRDefault="00A17254" w:rsidP="00A17254">
      <w:pPr>
        <w:snapToGrid w:val="0"/>
        <w:spacing w:after="0" w:line="36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66A7C214" w14:textId="77777777" w:rsidR="007F0806" w:rsidRPr="007F0806" w:rsidRDefault="007F0806" w:rsidP="00D317AD">
      <w:pPr>
        <w:pStyle w:val="2"/>
      </w:pPr>
      <w:bookmarkStart w:id="12" w:name="_Toc142037187"/>
      <w:bookmarkStart w:id="13" w:name="_Toc194414905"/>
      <w:r w:rsidRPr="007F0806">
        <w:t xml:space="preserve">1.4. </w:t>
      </w:r>
      <w:proofErr w:type="spellStart"/>
      <w:r w:rsidRPr="007F0806">
        <w:t>Спецификация</w:t>
      </w:r>
      <w:proofErr w:type="spellEnd"/>
      <w:r w:rsidRPr="007F0806">
        <w:t xml:space="preserve"> </w:t>
      </w:r>
      <w:proofErr w:type="spellStart"/>
      <w:r w:rsidRPr="007F0806">
        <w:t>оценки</w:t>
      </w:r>
      <w:proofErr w:type="spellEnd"/>
      <w:r w:rsidRPr="007F0806">
        <w:t xml:space="preserve"> </w:t>
      </w:r>
      <w:proofErr w:type="spellStart"/>
      <w:r w:rsidRPr="007F0806">
        <w:t>компетенции</w:t>
      </w:r>
      <w:bookmarkEnd w:id="12"/>
      <w:bookmarkEnd w:id="13"/>
      <w:proofErr w:type="spellEnd"/>
    </w:p>
    <w:p w14:paraId="4CCD647D" w14:textId="77777777" w:rsidR="007F0806" w:rsidRPr="007F0806" w:rsidRDefault="007F0806" w:rsidP="00183644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0806">
        <w:rPr>
          <w:rFonts w:ascii="Times New Roman" w:hAnsi="Times New Roman" w:cs="Times New Roman"/>
          <w:sz w:val="28"/>
          <w:szCs w:val="28"/>
        </w:rPr>
        <w:t>Оценка Конкурсного задания будет основываться на критериях, указанных в таблице 3.</w:t>
      </w:r>
    </w:p>
    <w:p w14:paraId="7E94E679" w14:textId="77777777" w:rsidR="007F0806" w:rsidRPr="007F0806" w:rsidRDefault="007F0806" w:rsidP="00183644">
      <w:pPr>
        <w:autoSpaceDE w:val="0"/>
        <w:autoSpaceDN w:val="0"/>
        <w:adjustRightInd w:val="0"/>
        <w:spacing w:after="0" w:line="360" w:lineRule="auto"/>
        <w:ind w:firstLine="709"/>
        <w:contextualSpacing/>
        <w:jc w:val="right"/>
        <w:rPr>
          <w:rFonts w:ascii="Times New Roman" w:hAnsi="Times New Roman" w:cs="Times New Roman"/>
          <w:iCs/>
          <w:sz w:val="28"/>
          <w:szCs w:val="28"/>
        </w:rPr>
      </w:pPr>
      <w:r w:rsidRPr="007F0806">
        <w:rPr>
          <w:rFonts w:ascii="Times New Roman" w:hAnsi="Times New Roman" w:cs="Times New Roman"/>
          <w:iCs/>
          <w:sz w:val="28"/>
          <w:szCs w:val="28"/>
        </w:rPr>
        <w:t>Таблица 3</w:t>
      </w:r>
    </w:p>
    <w:p w14:paraId="315AB2B5" w14:textId="77777777" w:rsidR="007F0806" w:rsidRPr="007F0806" w:rsidRDefault="007F0806" w:rsidP="00183644">
      <w:pPr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F0806">
        <w:rPr>
          <w:rFonts w:ascii="Times New Roman" w:hAnsi="Times New Roman" w:cs="Times New Roman"/>
          <w:b/>
          <w:bCs/>
          <w:sz w:val="28"/>
          <w:szCs w:val="28"/>
        </w:rPr>
        <w:t>Оценка конкурсного задания</w:t>
      </w:r>
    </w:p>
    <w:tbl>
      <w:tblPr>
        <w:tblW w:w="96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44"/>
        <w:gridCol w:w="2713"/>
        <w:gridCol w:w="6372"/>
      </w:tblGrid>
      <w:tr w:rsidR="007F0806" w:rsidRPr="007F0806" w14:paraId="22C6C530" w14:textId="77777777" w:rsidTr="007F0806">
        <w:tc>
          <w:tcPr>
            <w:tcW w:w="3257" w:type="dxa"/>
            <w:gridSpan w:val="2"/>
            <w:shd w:val="clear" w:color="auto" w:fill="92D050"/>
            <w:vAlign w:val="center"/>
          </w:tcPr>
          <w:p w14:paraId="7F86A23E" w14:textId="77777777" w:rsidR="007F0806" w:rsidRPr="007F0806" w:rsidRDefault="007F0806" w:rsidP="0018364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F080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Критерий</w:t>
            </w:r>
          </w:p>
        </w:tc>
        <w:tc>
          <w:tcPr>
            <w:tcW w:w="6372" w:type="dxa"/>
            <w:shd w:val="clear" w:color="auto" w:fill="92D050"/>
            <w:vAlign w:val="center"/>
          </w:tcPr>
          <w:p w14:paraId="6B0B1237" w14:textId="77777777" w:rsidR="007F0806" w:rsidRPr="007F0806" w:rsidRDefault="007F0806" w:rsidP="0018364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F080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Методика проверки навыков в критерии</w:t>
            </w:r>
          </w:p>
        </w:tc>
      </w:tr>
      <w:tr w:rsidR="007F0806" w:rsidRPr="007F0806" w14:paraId="7EB34F95" w14:textId="77777777" w:rsidTr="007F0806">
        <w:trPr>
          <w:trHeight w:val="860"/>
        </w:trPr>
        <w:tc>
          <w:tcPr>
            <w:tcW w:w="544" w:type="dxa"/>
            <w:shd w:val="clear" w:color="auto" w:fill="00B050"/>
          </w:tcPr>
          <w:p w14:paraId="3E8789FF" w14:textId="77777777" w:rsidR="007F0806" w:rsidRPr="00183644" w:rsidRDefault="007F0806" w:rsidP="0018364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FFFFFF" w:themeColor="background1"/>
                <w:sz w:val="24"/>
                <w:szCs w:val="24"/>
                <w:lang w:eastAsia="ru-RU"/>
              </w:rPr>
            </w:pPr>
            <w:r w:rsidRPr="00183644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713" w:type="dxa"/>
            <w:shd w:val="clear" w:color="auto" w:fill="92D050"/>
          </w:tcPr>
          <w:p w14:paraId="70C5C105" w14:textId="77777777" w:rsidR="007F0806" w:rsidRPr="007F0806" w:rsidRDefault="007F0806" w:rsidP="0018364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F080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Кейс</w:t>
            </w:r>
            <w:r w:rsidRPr="007F080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проверку знаний нормативной документации</w:t>
            </w:r>
          </w:p>
        </w:tc>
        <w:tc>
          <w:tcPr>
            <w:tcW w:w="6372" w:type="dxa"/>
            <w:shd w:val="clear" w:color="auto" w:fill="auto"/>
          </w:tcPr>
          <w:p w14:paraId="6D8ABE4C" w14:textId="551F3FC7" w:rsidR="007F0806" w:rsidRPr="007F0806" w:rsidRDefault="007F0806" w:rsidP="0018364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F080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 данном критерии оценивается </w:t>
            </w:r>
            <w:r w:rsidR="00A17254" w:rsidRPr="007F080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знания нормативных и правовых федеральных и региональных актов и актов,</w:t>
            </w:r>
            <w:r w:rsidRPr="007F080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установленных ОАО «РЖД»</w:t>
            </w:r>
          </w:p>
        </w:tc>
      </w:tr>
      <w:tr w:rsidR="007F0806" w:rsidRPr="007F0806" w14:paraId="1309C1C7" w14:textId="77777777" w:rsidTr="007F0806">
        <w:tc>
          <w:tcPr>
            <w:tcW w:w="544" w:type="dxa"/>
            <w:shd w:val="clear" w:color="auto" w:fill="00B050"/>
          </w:tcPr>
          <w:p w14:paraId="40010F93" w14:textId="77777777" w:rsidR="007F0806" w:rsidRPr="00183644" w:rsidRDefault="007F0806" w:rsidP="0018364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FFFFFF" w:themeColor="background1"/>
                <w:sz w:val="24"/>
                <w:szCs w:val="24"/>
                <w:lang w:eastAsia="ru-RU"/>
              </w:rPr>
            </w:pPr>
            <w:r w:rsidRPr="00183644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2713" w:type="dxa"/>
            <w:shd w:val="clear" w:color="auto" w:fill="92D050"/>
          </w:tcPr>
          <w:p w14:paraId="03BF4B67" w14:textId="77777777" w:rsidR="007F0806" w:rsidRPr="007F0806" w:rsidRDefault="007F0806" w:rsidP="0018364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80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Управление МВПС </w:t>
            </w:r>
          </w:p>
          <w:p w14:paraId="5CBC6F74" w14:textId="77777777" w:rsidR="007F0806" w:rsidRPr="007F0806" w:rsidRDefault="007F0806" w:rsidP="0018364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80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и ведение поездной документации </w:t>
            </w:r>
          </w:p>
          <w:p w14:paraId="440CA875" w14:textId="77777777" w:rsidR="007F0806" w:rsidRPr="007F0806" w:rsidRDefault="007F0806" w:rsidP="0018364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F080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(на тренажерном комплексе)</w:t>
            </w:r>
          </w:p>
        </w:tc>
        <w:tc>
          <w:tcPr>
            <w:tcW w:w="6372" w:type="dxa"/>
            <w:shd w:val="clear" w:color="auto" w:fill="auto"/>
          </w:tcPr>
          <w:p w14:paraId="34A758E3" w14:textId="77777777" w:rsidR="007F0806" w:rsidRPr="007F0806" w:rsidRDefault="007F0806" w:rsidP="0018364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F080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 данном критерии оценивается навык ведения </w:t>
            </w:r>
            <w:r w:rsidRPr="007F080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пригородного поезда (на тренажерном комплексе) с выполнением </w:t>
            </w:r>
            <w:r w:rsidRPr="007F080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всего перечня технологических операций по подготовке к поездке, ведение МВПС по участку, соблюдение всех требований норм и правил. С заполнением по итогам поездки журнала формы ТУ-152 и маршрут машиниста формы ТУ-3ВЦУ</w:t>
            </w:r>
          </w:p>
        </w:tc>
      </w:tr>
      <w:tr w:rsidR="007F0806" w:rsidRPr="007F0806" w14:paraId="49320338" w14:textId="77777777" w:rsidTr="007F0806">
        <w:tc>
          <w:tcPr>
            <w:tcW w:w="544" w:type="dxa"/>
            <w:shd w:val="clear" w:color="auto" w:fill="00B050"/>
          </w:tcPr>
          <w:p w14:paraId="785BA371" w14:textId="77777777" w:rsidR="007F0806" w:rsidRPr="00183644" w:rsidRDefault="007F0806" w:rsidP="0018364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FFFFFF" w:themeColor="background1"/>
                <w:sz w:val="24"/>
                <w:szCs w:val="24"/>
                <w:lang w:eastAsia="ru-RU"/>
              </w:rPr>
            </w:pPr>
            <w:r w:rsidRPr="00183644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  <w:sz w:val="24"/>
                <w:szCs w:val="24"/>
                <w:lang w:eastAsia="ru-RU"/>
              </w:rPr>
              <w:lastRenderedPageBreak/>
              <w:t>В</w:t>
            </w:r>
          </w:p>
        </w:tc>
        <w:tc>
          <w:tcPr>
            <w:tcW w:w="2713" w:type="dxa"/>
            <w:shd w:val="clear" w:color="auto" w:fill="92D050"/>
          </w:tcPr>
          <w:p w14:paraId="6E9A1012" w14:textId="77777777" w:rsidR="007F0806" w:rsidRPr="007F0806" w:rsidRDefault="007F0806" w:rsidP="0018364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7F080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Устранение неисправностей на МВПС</w:t>
            </w:r>
          </w:p>
        </w:tc>
        <w:tc>
          <w:tcPr>
            <w:tcW w:w="6372" w:type="dxa"/>
            <w:shd w:val="clear" w:color="auto" w:fill="auto"/>
          </w:tcPr>
          <w:p w14:paraId="276783A4" w14:textId="5E55876D" w:rsidR="007F0806" w:rsidRPr="007F0806" w:rsidRDefault="007F0806" w:rsidP="0018364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7F080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 данном критерии оценивается навык выявления и устранения </w:t>
            </w:r>
            <w:r w:rsidR="00A17254" w:rsidRPr="007F080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неисправностей,</w:t>
            </w:r>
            <w:r w:rsidRPr="007F080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возникающих в процессе эксплуатации МВПС в пути следования</w:t>
            </w:r>
          </w:p>
        </w:tc>
      </w:tr>
      <w:tr w:rsidR="007F0806" w:rsidRPr="007F0806" w14:paraId="62C38126" w14:textId="77777777" w:rsidTr="007F0806">
        <w:tc>
          <w:tcPr>
            <w:tcW w:w="544" w:type="dxa"/>
            <w:shd w:val="clear" w:color="auto" w:fill="00B050"/>
          </w:tcPr>
          <w:p w14:paraId="1EB2509D" w14:textId="77777777" w:rsidR="007F0806" w:rsidRPr="00183644" w:rsidRDefault="007F0806" w:rsidP="0018364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FFFFFF" w:themeColor="background1"/>
                <w:sz w:val="24"/>
                <w:szCs w:val="24"/>
                <w:lang w:eastAsia="ru-RU"/>
              </w:rPr>
            </w:pPr>
            <w:r w:rsidRPr="00183644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2713" w:type="dxa"/>
            <w:shd w:val="clear" w:color="auto" w:fill="92D050"/>
          </w:tcPr>
          <w:p w14:paraId="39CB65A3" w14:textId="77777777" w:rsidR="007F0806" w:rsidRPr="007F0806" w:rsidRDefault="007F0806" w:rsidP="0018364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F080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Приёмка и эксплуатация тормозного оборудования МВПС</w:t>
            </w:r>
          </w:p>
        </w:tc>
        <w:tc>
          <w:tcPr>
            <w:tcW w:w="6372" w:type="dxa"/>
            <w:shd w:val="clear" w:color="auto" w:fill="auto"/>
          </w:tcPr>
          <w:p w14:paraId="4B06E672" w14:textId="77777777" w:rsidR="007F0806" w:rsidRPr="007F0806" w:rsidRDefault="007F0806" w:rsidP="0018364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bookmarkStart w:id="14" w:name="_1t3h5sf" w:colFirst="0" w:colLast="0"/>
            <w:bookmarkEnd w:id="14"/>
            <w:r w:rsidRPr="007F080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данном критерии оценивается навык выполнения технологических операций при приемке тормозного оборудования, а также выполнения технологии полного опробования тормозов в МВПС</w:t>
            </w:r>
          </w:p>
        </w:tc>
      </w:tr>
      <w:tr w:rsidR="007F0806" w:rsidRPr="007F0806" w14:paraId="35FE0988" w14:textId="77777777" w:rsidTr="007F0806">
        <w:tc>
          <w:tcPr>
            <w:tcW w:w="544" w:type="dxa"/>
            <w:shd w:val="clear" w:color="auto" w:fill="00B050"/>
          </w:tcPr>
          <w:p w14:paraId="013E7190" w14:textId="77777777" w:rsidR="007F0806" w:rsidRPr="00183644" w:rsidRDefault="007F0806" w:rsidP="0018364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FFFFFF" w:themeColor="background1"/>
                <w:sz w:val="24"/>
                <w:szCs w:val="24"/>
                <w:lang w:eastAsia="ru-RU"/>
              </w:rPr>
            </w:pPr>
            <w:r w:rsidRPr="00183644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2713" w:type="dxa"/>
            <w:shd w:val="clear" w:color="auto" w:fill="92D050"/>
          </w:tcPr>
          <w:p w14:paraId="53976439" w14:textId="77777777" w:rsidR="007F0806" w:rsidRPr="007F0806" w:rsidRDefault="007F0806" w:rsidP="0018364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80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Приемка </w:t>
            </w:r>
          </w:p>
          <w:p w14:paraId="71ECC069" w14:textId="77777777" w:rsidR="007F0806" w:rsidRPr="007F0806" w:rsidRDefault="007F0806" w:rsidP="0018364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F080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и эксплуатация </w:t>
            </w:r>
            <w:r w:rsidRPr="007F080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механического</w:t>
            </w:r>
            <w:r w:rsidRPr="007F080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оборудования МВПС</w:t>
            </w:r>
          </w:p>
        </w:tc>
        <w:tc>
          <w:tcPr>
            <w:tcW w:w="6372" w:type="dxa"/>
            <w:shd w:val="clear" w:color="auto" w:fill="auto"/>
          </w:tcPr>
          <w:p w14:paraId="229E826B" w14:textId="77777777" w:rsidR="007F0806" w:rsidRPr="007F0806" w:rsidRDefault="007F0806" w:rsidP="0018364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F080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 данном критерии оценивается навык выполнения работ по приемке и осмотру механической части МВПС, согласно действующей нормативной документации. </w:t>
            </w:r>
          </w:p>
        </w:tc>
      </w:tr>
      <w:tr w:rsidR="007F0806" w:rsidRPr="007F0806" w14:paraId="53427AB1" w14:textId="77777777" w:rsidTr="007F0806">
        <w:tc>
          <w:tcPr>
            <w:tcW w:w="544" w:type="dxa"/>
            <w:shd w:val="clear" w:color="auto" w:fill="00B050"/>
          </w:tcPr>
          <w:p w14:paraId="6DC064E5" w14:textId="77777777" w:rsidR="007F0806" w:rsidRPr="00183644" w:rsidRDefault="007F0806" w:rsidP="0018364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FFFFFF" w:themeColor="background1"/>
                <w:sz w:val="24"/>
                <w:szCs w:val="24"/>
                <w:lang w:eastAsia="ru-RU"/>
              </w:rPr>
            </w:pPr>
            <w:r w:rsidRPr="00183644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2713" w:type="dxa"/>
            <w:shd w:val="clear" w:color="auto" w:fill="92D050"/>
          </w:tcPr>
          <w:p w14:paraId="08EB91C4" w14:textId="77777777" w:rsidR="007F0806" w:rsidRPr="007F0806" w:rsidRDefault="007F0806" w:rsidP="0018364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F080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Охрана труда, электробезопасность, пожарная безопасность</w:t>
            </w:r>
          </w:p>
        </w:tc>
        <w:tc>
          <w:tcPr>
            <w:tcW w:w="6372" w:type="dxa"/>
            <w:shd w:val="clear" w:color="auto" w:fill="auto"/>
          </w:tcPr>
          <w:p w14:paraId="5043C752" w14:textId="77777777" w:rsidR="007F0806" w:rsidRPr="007F0806" w:rsidRDefault="007F0806" w:rsidP="0018364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F080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данном критерии оценивается навык соблюдения правил нахождения на железнодорожных путях, порядок приемки средств индивидуальной защиты от поражения электрическим током, порядок проверки и использования средств пожаротушения</w:t>
            </w:r>
          </w:p>
        </w:tc>
      </w:tr>
    </w:tbl>
    <w:p w14:paraId="3869B357" w14:textId="77777777" w:rsidR="007F0806" w:rsidRPr="007F0806" w:rsidRDefault="007F0806" w:rsidP="00183644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A11DEAE" w14:textId="77777777" w:rsidR="007F0806" w:rsidRPr="003F1391" w:rsidRDefault="007F0806" w:rsidP="00D317AD">
      <w:pPr>
        <w:pStyle w:val="2"/>
        <w:rPr>
          <w:lang w:val="ru-RU"/>
        </w:rPr>
      </w:pPr>
      <w:bookmarkStart w:id="15" w:name="_Toc142037188"/>
      <w:bookmarkStart w:id="16" w:name="_Toc194414906"/>
      <w:r w:rsidRPr="003F1391">
        <w:rPr>
          <w:lang w:val="ru-RU"/>
        </w:rPr>
        <w:t>1.5. КОНКУРСНОЕ ЗАДАНИЕ</w:t>
      </w:r>
      <w:bookmarkEnd w:id="15"/>
      <w:bookmarkEnd w:id="16"/>
    </w:p>
    <w:p w14:paraId="2A989D64" w14:textId="77777777" w:rsidR="007F0806" w:rsidRPr="007F0806" w:rsidRDefault="007F0806" w:rsidP="0018364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7" w:name="_Toc142037189"/>
      <w:r w:rsidRPr="007F08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Общая продолжительность Конкурсного задания: </w:t>
      </w:r>
      <w:r w:rsidRPr="007F0806">
        <w:rPr>
          <w:rFonts w:ascii="Times New Roman" w:eastAsia="Times New Roman" w:hAnsi="Times New Roman" w:cs="Times New Roman"/>
          <w:sz w:val="28"/>
          <w:szCs w:val="28"/>
        </w:rPr>
        <w:t xml:space="preserve">8 </w:t>
      </w:r>
      <w:r w:rsidRPr="007F08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часов </w:t>
      </w:r>
    </w:p>
    <w:p w14:paraId="3BDAD98C" w14:textId="3BE826F6" w:rsidR="007F0806" w:rsidRPr="007F0806" w:rsidRDefault="007F0806" w:rsidP="0018364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08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Количество конкурсных дней: </w:t>
      </w:r>
      <w:r w:rsidR="00111F49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0806">
        <w:rPr>
          <w:rFonts w:ascii="Times New Roman" w:eastAsia="Times New Roman" w:hAnsi="Times New Roman" w:cs="Times New Roman"/>
          <w:color w:val="000000"/>
          <w:sz w:val="28"/>
          <w:szCs w:val="28"/>
        </w:rPr>
        <w:t>дня</w:t>
      </w:r>
    </w:p>
    <w:p w14:paraId="55D8AFFE" w14:textId="77777777" w:rsidR="007F0806" w:rsidRPr="007F0806" w:rsidRDefault="007F0806" w:rsidP="00183644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0806">
        <w:rPr>
          <w:rFonts w:ascii="Times New Roman" w:eastAsia="Times New Roman" w:hAnsi="Times New Roman" w:cs="Times New Roman"/>
          <w:sz w:val="28"/>
          <w:szCs w:val="28"/>
        </w:rPr>
        <w:t>Вне зависимости от количества модулей, КЗ включает оценку по каждому из разделов требований компетенции.</w:t>
      </w:r>
    </w:p>
    <w:p w14:paraId="74E47ED5" w14:textId="77777777" w:rsidR="007F0806" w:rsidRPr="007F0806" w:rsidRDefault="007F0806" w:rsidP="00183644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0806">
        <w:rPr>
          <w:rFonts w:ascii="Times New Roman" w:eastAsia="Times New Roman" w:hAnsi="Times New Roman" w:cs="Times New Roman"/>
          <w:sz w:val="28"/>
          <w:szCs w:val="28"/>
        </w:rPr>
        <w:t>Оценка знаний конкурсанта проводится через практическое выполнение Конкурсного задания. В дополнение могут учитываться требования работодателей для проверки теоретических знаний / оценки квалификации.</w:t>
      </w:r>
    </w:p>
    <w:p w14:paraId="7CE2B03B" w14:textId="77777777" w:rsidR="007F0806" w:rsidRPr="007F0806" w:rsidRDefault="007F0806" w:rsidP="00183644">
      <w:pPr>
        <w:keepNext/>
        <w:spacing w:after="0" w:line="36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F8FB535" w14:textId="77777777" w:rsidR="007F0806" w:rsidRPr="003F1391" w:rsidRDefault="007F0806" w:rsidP="00D317AD">
      <w:pPr>
        <w:pStyle w:val="3"/>
        <w:rPr>
          <w:lang w:val="ru-RU"/>
        </w:rPr>
      </w:pPr>
      <w:bookmarkStart w:id="18" w:name="_Toc194414907"/>
      <w:r w:rsidRPr="003F1391">
        <w:rPr>
          <w:lang w:val="ru-RU"/>
        </w:rPr>
        <w:t>1.5.1. Разработка/выбор конкурсного задания</w:t>
      </w:r>
      <w:bookmarkEnd w:id="17"/>
      <w:bookmarkEnd w:id="18"/>
    </w:p>
    <w:p w14:paraId="5460BFE8" w14:textId="382E2895" w:rsidR="008F6B4B" w:rsidRDefault="007F0806" w:rsidP="00183644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8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Конкурсное задание состоит из </w:t>
      </w:r>
      <w:r w:rsidR="008F6B4B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7F08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модулей, включает обязательную к выполнению часть (инвариант) – </w:t>
      </w:r>
      <w:r w:rsidR="008F6B4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7F08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модуля, и вариативную часть – </w:t>
      </w:r>
      <w:r w:rsidR="009779B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7F08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модуля.</w:t>
      </w:r>
    </w:p>
    <w:p w14:paraId="672769C6" w14:textId="0DB0D825" w:rsidR="007F0806" w:rsidRPr="007F0806" w:rsidRDefault="007F0806" w:rsidP="00183644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80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Общее количество баллов конкурсного задания составляет 100.</w:t>
      </w:r>
    </w:p>
    <w:p w14:paraId="6E11C19F" w14:textId="1CDFB920" w:rsidR="007F0806" w:rsidRPr="007F0806" w:rsidRDefault="007F0806" w:rsidP="008F6B4B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A3DD1CB" w14:textId="77777777" w:rsidR="007F0806" w:rsidRPr="003F1391" w:rsidRDefault="007F0806" w:rsidP="00D317AD">
      <w:pPr>
        <w:pStyle w:val="3"/>
        <w:rPr>
          <w:lang w:val="ru-RU"/>
        </w:rPr>
      </w:pPr>
      <w:bookmarkStart w:id="19" w:name="_Toc142037190"/>
      <w:bookmarkStart w:id="20" w:name="_Toc194414908"/>
      <w:r w:rsidRPr="003F1391">
        <w:rPr>
          <w:lang w:val="ru-RU"/>
        </w:rPr>
        <w:t>1.5.2. Структура модулей конкурсного задания</w:t>
      </w:r>
      <w:bookmarkEnd w:id="19"/>
      <w:bookmarkEnd w:id="20"/>
    </w:p>
    <w:p w14:paraId="70A63B46" w14:textId="77777777" w:rsidR="007F0806" w:rsidRPr="007F0806" w:rsidRDefault="007F0806" w:rsidP="008F6B4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0806">
        <w:rPr>
          <w:rFonts w:ascii="Times New Roman" w:eastAsia="Times New Roman" w:hAnsi="Times New Roman" w:cs="Times New Roman"/>
          <w:b/>
          <w:sz w:val="28"/>
          <w:szCs w:val="28"/>
        </w:rPr>
        <w:t>Модуль А. Кейс на проверку знаний нормативной документации (инвариант)</w:t>
      </w:r>
    </w:p>
    <w:p w14:paraId="343CE72A" w14:textId="77777777" w:rsidR="007F0806" w:rsidRPr="008F6B4B" w:rsidRDefault="007F0806" w:rsidP="008F6B4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8F6B4B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Время на выполнение модуля:</w:t>
      </w:r>
      <w:r w:rsidRPr="008F6B4B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1 час</w:t>
      </w:r>
    </w:p>
    <w:p w14:paraId="1F7CFE1E" w14:textId="77777777" w:rsidR="007F0806" w:rsidRPr="007F0806" w:rsidRDefault="007F0806" w:rsidP="008F6B4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0806">
        <w:rPr>
          <w:rFonts w:ascii="Times New Roman" w:eastAsia="Times New Roman" w:hAnsi="Times New Roman" w:cs="Times New Roman"/>
          <w:b/>
          <w:sz w:val="28"/>
          <w:szCs w:val="28"/>
        </w:rPr>
        <w:t>Задания:</w:t>
      </w:r>
      <w:r w:rsidRPr="007F08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92D7FCB" w14:textId="5B01A974" w:rsidR="007F0806" w:rsidRPr="007F0806" w:rsidRDefault="007F0806" w:rsidP="00183644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0806">
        <w:rPr>
          <w:rFonts w:ascii="Times New Roman" w:eastAsia="Times New Roman" w:hAnsi="Times New Roman" w:cs="Times New Roman"/>
          <w:sz w:val="28"/>
          <w:szCs w:val="28"/>
        </w:rPr>
        <w:lastRenderedPageBreak/>
        <w:t>Конкурсант должен выбрать правильные вариант</w:t>
      </w:r>
      <w:r w:rsidR="008F6B4B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7F0806">
        <w:rPr>
          <w:rFonts w:ascii="Times New Roman" w:eastAsia="Times New Roman" w:hAnsi="Times New Roman" w:cs="Times New Roman"/>
          <w:sz w:val="28"/>
          <w:szCs w:val="28"/>
        </w:rPr>
        <w:t xml:space="preserve"> из представленных вопросов.</w:t>
      </w:r>
    </w:p>
    <w:p w14:paraId="018C5FBF" w14:textId="39C5502A" w:rsidR="007F0806" w:rsidRPr="007F0806" w:rsidRDefault="007F0806" w:rsidP="00183644">
      <w:pPr>
        <w:tabs>
          <w:tab w:val="left" w:pos="0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0806">
        <w:rPr>
          <w:rFonts w:ascii="Times New Roman" w:eastAsia="Times New Roman" w:hAnsi="Times New Roman" w:cs="Times New Roman"/>
          <w:sz w:val="28"/>
          <w:szCs w:val="28"/>
        </w:rPr>
        <w:t xml:space="preserve">Конкурсанту выдается случайный набор вопросов в количестве </w:t>
      </w:r>
      <w:r w:rsidR="004407DD">
        <w:rPr>
          <w:rFonts w:ascii="Times New Roman" w:eastAsia="Times New Roman" w:hAnsi="Times New Roman" w:cs="Times New Roman"/>
          <w:sz w:val="28"/>
          <w:szCs w:val="28"/>
        </w:rPr>
        <w:t>100</w:t>
      </w:r>
      <w:r w:rsidRPr="007F08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407DD">
        <w:rPr>
          <w:rFonts w:ascii="Times New Roman" w:eastAsia="Times New Roman" w:hAnsi="Times New Roman" w:cs="Times New Roman"/>
          <w:sz w:val="28"/>
          <w:szCs w:val="28"/>
        </w:rPr>
        <w:t>вопросов</w:t>
      </w:r>
      <w:r w:rsidRPr="007F0806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141E36E" w14:textId="77777777" w:rsidR="007F0806" w:rsidRPr="007F0806" w:rsidRDefault="007F0806" w:rsidP="00183644">
      <w:pPr>
        <w:tabs>
          <w:tab w:val="left" w:pos="0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0806">
        <w:rPr>
          <w:rFonts w:ascii="Times New Roman" w:eastAsia="Times New Roman" w:hAnsi="Times New Roman" w:cs="Times New Roman"/>
          <w:sz w:val="28"/>
          <w:szCs w:val="28"/>
        </w:rPr>
        <w:t>Конкурсанту необходимо ознакомится с вопросами и вариантами ответов. Произвести выбор правильного ответа (по мнению Конкурсанта).</w:t>
      </w:r>
    </w:p>
    <w:p w14:paraId="57BE998D" w14:textId="74A41994" w:rsidR="007F0806" w:rsidRPr="007F0806" w:rsidRDefault="007F0806" w:rsidP="00183644">
      <w:pPr>
        <w:widowControl w:val="0"/>
        <w:tabs>
          <w:tab w:val="left" w:pos="0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0806">
        <w:rPr>
          <w:rFonts w:ascii="Times New Roman" w:eastAsia="Times New Roman" w:hAnsi="Times New Roman" w:cs="Times New Roman"/>
          <w:sz w:val="28"/>
          <w:szCs w:val="28"/>
        </w:rPr>
        <w:t xml:space="preserve">Выполнение модуля начинается </w:t>
      </w:r>
      <w:r w:rsidR="002D00CF" w:rsidRPr="007F0806">
        <w:rPr>
          <w:rFonts w:ascii="Times New Roman" w:eastAsia="Times New Roman" w:hAnsi="Times New Roman" w:cs="Times New Roman"/>
          <w:sz w:val="28"/>
          <w:szCs w:val="28"/>
        </w:rPr>
        <w:t>согласно плану</w:t>
      </w:r>
      <w:r w:rsidRPr="007F0806">
        <w:rPr>
          <w:rFonts w:ascii="Times New Roman" w:eastAsia="Times New Roman" w:hAnsi="Times New Roman" w:cs="Times New Roman"/>
          <w:sz w:val="28"/>
          <w:szCs w:val="28"/>
        </w:rPr>
        <w:t>. Конкурсант знакомится с заданием и по готовности начинает его выполнять. После окончания выполнения модуля Конкурсант должен поднять руку и сообщить о завершении экспертам.</w:t>
      </w:r>
    </w:p>
    <w:p w14:paraId="46158A1A" w14:textId="77777777" w:rsidR="007F0806" w:rsidRPr="007F0806" w:rsidRDefault="007F0806" w:rsidP="00183644">
      <w:pPr>
        <w:tabs>
          <w:tab w:val="left" w:pos="-142"/>
          <w:tab w:val="left" w:pos="8434"/>
        </w:tabs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7F0806">
        <w:rPr>
          <w:rFonts w:ascii="Times New Roman" w:eastAsia="Times New Roman" w:hAnsi="Times New Roman" w:cs="Times New Roman"/>
          <w:b/>
          <w:sz w:val="28"/>
          <w:szCs w:val="28"/>
        </w:rPr>
        <w:t xml:space="preserve">Пример: </w:t>
      </w:r>
    </w:p>
    <w:p w14:paraId="435FEACD" w14:textId="77777777" w:rsidR="007F0806" w:rsidRPr="007F0806" w:rsidRDefault="007F0806" w:rsidP="00183644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7F0806">
        <w:rPr>
          <w:rFonts w:ascii="Times New Roman" w:eastAsia="Times New Roman" w:hAnsi="Times New Roman" w:cs="Times New Roman"/>
          <w:sz w:val="28"/>
          <w:szCs w:val="28"/>
        </w:rPr>
        <w:t>Вопрос № 1</w:t>
      </w:r>
    </w:p>
    <w:p w14:paraId="51BF8EC4" w14:textId="3B9B373F" w:rsidR="007F0806" w:rsidRPr="007F0806" w:rsidRDefault="007F0806" w:rsidP="008F6B4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0806">
        <w:rPr>
          <w:rFonts w:ascii="Times New Roman" w:eastAsia="Times New Roman" w:hAnsi="Times New Roman" w:cs="Times New Roman"/>
          <w:sz w:val="28"/>
          <w:szCs w:val="28"/>
        </w:rPr>
        <w:t>С какой скоростью необходимо вести поезд за 400 метров до светофора</w:t>
      </w:r>
      <w:r w:rsidR="008F6B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806">
        <w:rPr>
          <w:rFonts w:ascii="Times New Roman" w:eastAsia="Times New Roman" w:hAnsi="Times New Roman" w:cs="Times New Roman"/>
          <w:sz w:val="28"/>
          <w:szCs w:val="28"/>
        </w:rPr>
        <w:t>с запрещающим показанием?</w:t>
      </w:r>
    </w:p>
    <w:p w14:paraId="3CD4DC4E" w14:textId="4CA335C4" w:rsidR="007F0806" w:rsidRPr="007F0806" w:rsidRDefault="007F0806" w:rsidP="008F6B4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0806">
        <w:rPr>
          <w:rFonts w:ascii="Times New Roman" w:eastAsia="Times New Roman" w:hAnsi="Times New Roman" w:cs="Times New Roman"/>
          <w:sz w:val="28"/>
          <w:szCs w:val="28"/>
        </w:rPr>
        <w:t>Варианты ответов:</w:t>
      </w:r>
    </w:p>
    <w:p w14:paraId="4D1473C7" w14:textId="77777777" w:rsidR="007F0806" w:rsidRPr="007F0806" w:rsidRDefault="007F0806" w:rsidP="008F6B4B">
      <w:pPr>
        <w:numPr>
          <w:ilvl w:val="0"/>
          <w:numId w:val="9"/>
        </w:numPr>
        <w:tabs>
          <w:tab w:val="left" w:pos="1134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0806">
        <w:rPr>
          <w:rFonts w:ascii="Times New Roman" w:eastAsia="Times New Roman" w:hAnsi="Times New Roman" w:cs="Times New Roman"/>
          <w:sz w:val="28"/>
          <w:szCs w:val="28"/>
        </w:rPr>
        <w:t>не более 20 км/ч;</w:t>
      </w:r>
    </w:p>
    <w:p w14:paraId="24AA7229" w14:textId="77777777" w:rsidR="007F0806" w:rsidRPr="007F0806" w:rsidRDefault="007F0806" w:rsidP="008F6B4B">
      <w:pPr>
        <w:numPr>
          <w:ilvl w:val="0"/>
          <w:numId w:val="9"/>
        </w:numPr>
        <w:tabs>
          <w:tab w:val="left" w:pos="1134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0806">
        <w:rPr>
          <w:rFonts w:ascii="Times New Roman" w:eastAsia="Times New Roman" w:hAnsi="Times New Roman" w:cs="Times New Roman"/>
          <w:sz w:val="28"/>
          <w:szCs w:val="28"/>
        </w:rPr>
        <w:t>не более 30 км/ч;</w:t>
      </w:r>
    </w:p>
    <w:p w14:paraId="39EA52B5" w14:textId="77777777" w:rsidR="007F0806" w:rsidRPr="007F0806" w:rsidRDefault="007F0806" w:rsidP="008F6B4B">
      <w:pPr>
        <w:numPr>
          <w:ilvl w:val="0"/>
          <w:numId w:val="9"/>
        </w:numPr>
        <w:tabs>
          <w:tab w:val="left" w:pos="1134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0806">
        <w:rPr>
          <w:rFonts w:ascii="Times New Roman" w:eastAsia="Times New Roman" w:hAnsi="Times New Roman" w:cs="Times New Roman"/>
          <w:sz w:val="28"/>
          <w:szCs w:val="28"/>
        </w:rPr>
        <w:t>не более 15 км/ч.</w:t>
      </w:r>
    </w:p>
    <w:p w14:paraId="6D73ABFD" w14:textId="77777777" w:rsidR="007F0806" w:rsidRPr="007F0806" w:rsidRDefault="007F0806" w:rsidP="00183644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0806">
        <w:rPr>
          <w:rFonts w:ascii="Times New Roman" w:eastAsia="Times New Roman" w:hAnsi="Times New Roman" w:cs="Times New Roman"/>
          <w:sz w:val="28"/>
          <w:szCs w:val="28"/>
        </w:rPr>
        <w:t>Вопрос №2</w:t>
      </w:r>
    </w:p>
    <w:p w14:paraId="0999F8A2" w14:textId="77777777" w:rsidR="007F0806" w:rsidRPr="007F0806" w:rsidRDefault="007F0806" w:rsidP="008F6B4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0806">
        <w:rPr>
          <w:rFonts w:ascii="Times New Roman" w:eastAsia="Times New Roman" w:hAnsi="Times New Roman" w:cs="Times New Roman"/>
          <w:sz w:val="28"/>
          <w:szCs w:val="28"/>
        </w:rPr>
        <w:t>С кем должен согласовывать свои действия машинист вспомогательного локомотива по прибытии к месту оказания помощи?</w:t>
      </w:r>
    </w:p>
    <w:p w14:paraId="72E40BBB" w14:textId="77777777" w:rsidR="007F0806" w:rsidRPr="007F0806" w:rsidRDefault="007F0806" w:rsidP="00183644">
      <w:pPr>
        <w:spacing w:after="0" w:line="36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0806">
        <w:rPr>
          <w:rFonts w:ascii="Times New Roman" w:eastAsia="Times New Roman" w:hAnsi="Times New Roman" w:cs="Times New Roman"/>
          <w:sz w:val="28"/>
          <w:szCs w:val="28"/>
        </w:rPr>
        <w:t>Варианты ответов:</w:t>
      </w:r>
    </w:p>
    <w:p w14:paraId="31A2FD92" w14:textId="77777777" w:rsidR="007F0806" w:rsidRPr="007F0806" w:rsidRDefault="007F0806" w:rsidP="00183644">
      <w:pPr>
        <w:numPr>
          <w:ilvl w:val="0"/>
          <w:numId w:val="8"/>
        </w:numPr>
        <w:spacing w:after="0" w:line="36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0806">
        <w:rPr>
          <w:rFonts w:ascii="Times New Roman" w:eastAsia="Times New Roman" w:hAnsi="Times New Roman" w:cs="Times New Roman"/>
          <w:sz w:val="28"/>
          <w:szCs w:val="28"/>
        </w:rPr>
        <w:t>с машинистом остановившегося поезда;</w:t>
      </w:r>
    </w:p>
    <w:p w14:paraId="54E68E99" w14:textId="77777777" w:rsidR="007F0806" w:rsidRPr="007F0806" w:rsidRDefault="007F0806" w:rsidP="00183644">
      <w:pPr>
        <w:numPr>
          <w:ilvl w:val="0"/>
          <w:numId w:val="8"/>
        </w:numPr>
        <w:spacing w:after="0" w:line="36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0806">
        <w:rPr>
          <w:rFonts w:ascii="Times New Roman" w:eastAsia="Times New Roman" w:hAnsi="Times New Roman" w:cs="Times New Roman"/>
          <w:sz w:val="28"/>
          <w:szCs w:val="28"/>
        </w:rPr>
        <w:t>с поездным диспетчером;</w:t>
      </w:r>
    </w:p>
    <w:p w14:paraId="2BF96524" w14:textId="77777777" w:rsidR="007F0806" w:rsidRPr="007F0806" w:rsidRDefault="007F0806" w:rsidP="00183644">
      <w:pPr>
        <w:numPr>
          <w:ilvl w:val="0"/>
          <w:numId w:val="8"/>
        </w:numPr>
        <w:spacing w:after="0" w:line="36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0806">
        <w:rPr>
          <w:rFonts w:ascii="Times New Roman" w:eastAsia="Times New Roman" w:hAnsi="Times New Roman" w:cs="Times New Roman"/>
          <w:sz w:val="28"/>
          <w:szCs w:val="28"/>
        </w:rPr>
        <w:t>с дежурным по станции.</w:t>
      </w:r>
    </w:p>
    <w:p w14:paraId="19A9DC97" w14:textId="77777777" w:rsidR="007F0806" w:rsidRPr="008F6B4B" w:rsidRDefault="007F0806" w:rsidP="00183644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F6B4B">
        <w:rPr>
          <w:rFonts w:ascii="Times New Roman" w:eastAsia="Times New Roman" w:hAnsi="Times New Roman" w:cs="Times New Roman"/>
          <w:b/>
          <w:bCs/>
          <w:sz w:val="28"/>
          <w:szCs w:val="28"/>
        </w:rPr>
        <w:t>Аспекты для вариантов ответов</w:t>
      </w:r>
    </w:p>
    <w:p w14:paraId="24803D69" w14:textId="4B6C4806" w:rsidR="007F0806" w:rsidRPr="007F0806" w:rsidRDefault="007F0806" w:rsidP="008F6B4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0806">
        <w:rPr>
          <w:rFonts w:ascii="Times New Roman" w:eastAsia="Times New Roman" w:hAnsi="Times New Roman" w:cs="Times New Roman"/>
          <w:sz w:val="28"/>
          <w:szCs w:val="28"/>
        </w:rPr>
        <w:t xml:space="preserve">Кейс состоит из </w:t>
      </w:r>
      <w:r w:rsidR="00936174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7F0806">
        <w:rPr>
          <w:rFonts w:ascii="Times New Roman" w:eastAsia="Times New Roman" w:hAnsi="Times New Roman" w:cs="Times New Roman"/>
          <w:sz w:val="28"/>
          <w:szCs w:val="28"/>
        </w:rPr>
        <w:t xml:space="preserve">00 вопросов, где каждому Конкурсанту случайным образом выдается </w:t>
      </w:r>
      <w:r w:rsidR="00936174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7F0806">
        <w:rPr>
          <w:rFonts w:ascii="Times New Roman" w:eastAsia="Times New Roman" w:hAnsi="Times New Roman" w:cs="Times New Roman"/>
          <w:sz w:val="28"/>
          <w:szCs w:val="28"/>
        </w:rPr>
        <w:t>0 вопросов.</w:t>
      </w:r>
    </w:p>
    <w:p w14:paraId="66C0B398" w14:textId="77777777" w:rsidR="007F0806" w:rsidRPr="007F0806" w:rsidRDefault="007F0806" w:rsidP="008F6B4B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0806">
        <w:rPr>
          <w:rFonts w:ascii="Times New Roman" w:eastAsia="Times New Roman" w:hAnsi="Times New Roman" w:cs="Times New Roman"/>
          <w:sz w:val="28"/>
          <w:szCs w:val="28"/>
        </w:rPr>
        <w:t>1) не более 20 км/ч, ответ верный;</w:t>
      </w:r>
    </w:p>
    <w:p w14:paraId="09B6AEE1" w14:textId="77777777" w:rsidR="007F0806" w:rsidRPr="007F0806" w:rsidRDefault="007F0806" w:rsidP="008F6B4B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0806">
        <w:rPr>
          <w:rFonts w:ascii="Times New Roman" w:eastAsia="Times New Roman" w:hAnsi="Times New Roman" w:cs="Times New Roman"/>
          <w:sz w:val="28"/>
          <w:szCs w:val="28"/>
        </w:rPr>
        <w:t>2) не более 30 км/ч, ответ неверный;</w:t>
      </w:r>
    </w:p>
    <w:p w14:paraId="405FAD5A" w14:textId="77777777" w:rsidR="007F0806" w:rsidRPr="007F0806" w:rsidRDefault="007F0806" w:rsidP="008F6B4B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0806">
        <w:rPr>
          <w:rFonts w:ascii="Times New Roman" w:eastAsia="Times New Roman" w:hAnsi="Times New Roman" w:cs="Times New Roman"/>
          <w:sz w:val="28"/>
          <w:szCs w:val="28"/>
        </w:rPr>
        <w:lastRenderedPageBreak/>
        <w:t>3) не более 15 км/ч, ответ неверный.</w:t>
      </w:r>
    </w:p>
    <w:p w14:paraId="318A37B4" w14:textId="77777777" w:rsidR="007F0806" w:rsidRPr="007F0806" w:rsidRDefault="007F0806" w:rsidP="008F6B4B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0806">
        <w:rPr>
          <w:rFonts w:ascii="Times New Roman" w:eastAsia="Times New Roman" w:hAnsi="Times New Roman" w:cs="Times New Roman"/>
          <w:sz w:val="28"/>
          <w:szCs w:val="28"/>
        </w:rPr>
        <w:t>При наличии выбора правильного ответа, засчитывается ответ как 1 балл</w:t>
      </w:r>
    </w:p>
    <w:p w14:paraId="1E87BE59" w14:textId="546C68A4" w:rsidR="007F0806" w:rsidRPr="007F0806" w:rsidRDefault="007F0806" w:rsidP="008F6B4B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0806">
        <w:rPr>
          <w:rFonts w:ascii="Times New Roman" w:eastAsia="Times New Roman" w:hAnsi="Times New Roman" w:cs="Times New Roman"/>
          <w:sz w:val="28"/>
          <w:szCs w:val="28"/>
        </w:rPr>
        <w:t xml:space="preserve">ИТОГО: </w:t>
      </w:r>
      <w:r w:rsidR="007E5676">
        <w:rPr>
          <w:rFonts w:ascii="Times New Roman" w:eastAsia="Times New Roman" w:hAnsi="Times New Roman" w:cs="Times New Roman"/>
          <w:sz w:val="28"/>
          <w:szCs w:val="28"/>
        </w:rPr>
        <w:t>75</w:t>
      </w:r>
      <w:r w:rsidRPr="007F0806">
        <w:rPr>
          <w:rFonts w:ascii="Times New Roman" w:eastAsia="Times New Roman" w:hAnsi="Times New Roman" w:cs="Times New Roman"/>
          <w:sz w:val="28"/>
          <w:szCs w:val="28"/>
        </w:rPr>
        <w:t xml:space="preserve"> аспектов</w:t>
      </w:r>
    </w:p>
    <w:p w14:paraId="589E1A85" w14:textId="77777777" w:rsidR="007F0806" w:rsidRPr="007F0806" w:rsidRDefault="007F0806" w:rsidP="00183644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yellow"/>
        </w:rPr>
      </w:pPr>
    </w:p>
    <w:p w14:paraId="446C5761" w14:textId="0A6F921C" w:rsidR="007F0806" w:rsidRPr="007F0806" w:rsidRDefault="007F0806" w:rsidP="00183644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0806">
        <w:rPr>
          <w:rFonts w:ascii="Times New Roman" w:eastAsia="Times New Roman" w:hAnsi="Times New Roman" w:cs="Times New Roman"/>
          <w:b/>
          <w:sz w:val="28"/>
          <w:szCs w:val="28"/>
        </w:rPr>
        <w:t>Модуль Б. Управление МВПС и ведение поездной документации (на тренажерном комплексе (инвариант)</w:t>
      </w:r>
    </w:p>
    <w:p w14:paraId="0B60EFC5" w14:textId="77777777" w:rsidR="007F0806" w:rsidRPr="007F0806" w:rsidRDefault="007F0806" w:rsidP="00183644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0806">
        <w:rPr>
          <w:rFonts w:ascii="Times New Roman" w:eastAsia="Times New Roman" w:hAnsi="Times New Roman" w:cs="Times New Roman"/>
          <w:b/>
          <w:sz w:val="28"/>
          <w:szCs w:val="28"/>
        </w:rPr>
        <w:t>Время на выполнение модуля:</w:t>
      </w:r>
      <w:r w:rsidRPr="007F0806">
        <w:rPr>
          <w:rFonts w:ascii="Times New Roman" w:eastAsia="Times New Roman" w:hAnsi="Times New Roman" w:cs="Times New Roman"/>
          <w:sz w:val="28"/>
          <w:szCs w:val="28"/>
        </w:rPr>
        <w:t xml:space="preserve"> 2 часа</w:t>
      </w:r>
    </w:p>
    <w:p w14:paraId="20DB0FA4" w14:textId="77777777" w:rsidR="007F0806" w:rsidRPr="007F0806" w:rsidRDefault="007F0806" w:rsidP="00183644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0806">
        <w:rPr>
          <w:rFonts w:ascii="Times New Roman" w:eastAsia="Times New Roman" w:hAnsi="Times New Roman" w:cs="Times New Roman"/>
          <w:b/>
          <w:sz w:val="28"/>
          <w:szCs w:val="28"/>
        </w:rPr>
        <w:t>Задания:</w:t>
      </w:r>
      <w:r w:rsidRPr="007F08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EF3CD77" w14:textId="6CCA00A2" w:rsidR="007F0806" w:rsidRPr="007F0806" w:rsidRDefault="007F0806" w:rsidP="00183644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0806">
        <w:rPr>
          <w:rFonts w:ascii="Times New Roman" w:eastAsia="Times New Roman" w:hAnsi="Times New Roman" w:cs="Times New Roman"/>
          <w:sz w:val="28"/>
          <w:szCs w:val="28"/>
        </w:rPr>
        <w:t>Конкурсант должен ознаком</w:t>
      </w:r>
      <w:r w:rsidR="000942CA">
        <w:rPr>
          <w:rFonts w:ascii="Times New Roman" w:eastAsia="Times New Roman" w:hAnsi="Times New Roman" w:cs="Times New Roman"/>
          <w:sz w:val="28"/>
          <w:szCs w:val="28"/>
        </w:rPr>
        <w:t>иться с журналом форма №ТУ-152</w:t>
      </w:r>
      <w:r w:rsidRPr="007F0806">
        <w:rPr>
          <w:rFonts w:ascii="Times New Roman" w:eastAsia="Times New Roman" w:hAnsi="Times New Roman" w:cs="Times New Roman"/>
          <w:sz w:val="28"/>
          <w:szCs w:val="28"/>
        </w:rPr>
        <w:t>, расписанием движения, поездными документами и провести МВПС по участку с выполнением требований всех действующих нормативных документов, по окончании поездки заполнить маршрут машиниста формы ТУ-3ВЦУ.</w:t>
      </w:r>
    </w:p>
    <w:p w14:paraId="3A1DFB43" w14:textId="77777777" w:rsidR="007F0806" w:rsidRPr="007F0806" w:rsidRDefault="007F0806" w:rsidP="00183644">
      <w:pPr>
        <w:tabs>
          <w:tab w:val="left" w:pos="-284"/>
          <w:tab w:val="left" w:pos="-142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0806">
        <w:rPr>
          <w:rFonts w:ascii="Times New Roman" w:eastAsia="Times New Roman" w:hAnsi="Times New Roman" w:cs="Times New Roman"/>
          <w:sz w:val="28"/>
          <w:szCs w:val="28"/>
        </w:rPr>
        <w:t xml:space="preserve">Конкурсант должен выполнить: </w:t>
      </w:r>
    </w:p>
    <w:p w14:paraId="2B3D198D" w14:textId="73087CA6" w:rsidR="007F0806" w:rsidRDefault="007F0806" w:rsidP="00183644">
      <w:pPr>
        <w:tabs>
          <w:tab w:val="left" w:pos="-284"/>
          <w:tab w:val="left" w:pos="-142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0806">
        <w:rPr>
          <w:rFonts w:ascii="Times New Roman" w:eastAsia="Times New Roman" w:hAnsi="Times New Roman" w:cs="Times New Roman"/>
          <w:sz w:val="28"/>
          <w:szCs w:val="28"/>
        </w:rPr>
        <w:t>Ознакомиться с расписанием движения поезда, ознакомиться с поездными документами, озна</w:t>
      </w:r>
      <w:r w:rsidR="000942CA">
        <w:rPr>
          <w:rFonts w:ascii="Times New Roman" w:eastAsia="Times New Roman" w:hAnsi="Times New Roman" w:cs="Times New Roman"/>
          <w:sz w:val="28"/>
          <w:szCs w:val="28"/>
        </w:rPr>
        <w:t>комиться журналом форма №ТУ-152</w:t>
      </w:r>
      <w:r w:rsidRPr="007F0806">
        <w:rPr>
          <w:rFonts w:ascii="Times New Roman" w:eastAsia="Times New Roman" w:hAnsi="Times New Roman" w:cs="Times New Roman"/>
          <w:sz w:val="28"/>
          <w:szCs w:val="28"/>
        </w:rPr>
        <w:t xml:space="preserve">. Определить наличие ошибок или записей в журнале формы №152.  </w:t>
      </w:r>
    </w:p>
    <w:p w14:paraId="524DE2A8" w14:textId="6B0EE632" w:rsidR="000942CA" w:rsidRPr="007F0806" w:rsidRDefault="000942CA" w:rsidP="00183644">
      <w:pPr>
        <w:tabs>
          <w:tab w:val="left" w:pos="-284"/>
          <w:tab w:val="left" w:pos="-142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Электропоезд находится на 4 пути станции Нахабино. Электропоезд необходимо провести по маршруту Нахабино – платформа Депо, где необходимо провести высадку пассажиров. После высадки пассажиров необходимо следовать в моторвагонное депо маневровым порядком</w:t>
      </w:r>
      <w:r w:rsidR="00A22C92">
        <w:rPr>
          <w:rFonts w:ascii="Times New Roman" w:eastAsia="Times New Roman" w:hAnsi="Times New Roman" w:cs="Times New Roman"/>
          <w:sz w:val="28"/>
          <w:szCs w:val="28"/>
        </w:rPr>
        <w:t>, руководствуясь указаниями ДСП.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22C92"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риемка </w:t>
      </w:r>
      <w:r w:rsidR="00A22C92">
        <w:rPr>
          <w:rFonts w:ascii="Times New Roman" w:eastAsia="Times New Roman" w:hAnsi="Times New Roman" w:cs="Times New Roman"/>
          <w:sz w:val="28"/>
          <w:szCs w:val="28"/>
        </w:rPr>
        <w:t xml:space="preserve">электропоезда </w:t>
      </w:r>
      <w:r>
        <w:rPr>
          <w:rFonts w:ascii="Times New Roman" w:eastAsia="Times New Roman" w:hAnsi="Times New Roman" w:cs="Times New Roman"/>
          <w:sz w:val="28"/>
          <w:szCs w:val="28"/>
        </w:rPr>
        <w:t>осуществляется после смены локомотивной бригады. Время от явки на работу до начала приемки электропоезда составило 40 минут, время на сдачу электропоезда после прибытия 20 минут, время окончания работы +20 минут.</w:t>
      </w:r>
      <w:r w:rsidR="00A22C92">
        <w:rPr>
          <w:rFonts w:ascii="Times New Roman" w:eastAsia="Times New Roman" w:hAnsi="Times New Roman" w:cs="Times New Roman"/>
          <w:sz w:val="28"/>
          <w:szCs w:val="28"/>
        </w:rPr>
        <w:t xml:space="preserve"> Система </w:t>
      </w:r>
      <w:proofErr w:type="spellStart"/>
      <w:r w:rsidR="00A22C92">
        <w:rPr>
          <w:rFonts w:ascii="Times New Roman" w:eastAsia="Times New Roman" w:hAnsi="Times New Roman" w:cs="Times New Roman"/>
          <w:sz w:val="28"/>
          <w:szCs w:val="28"/>
        </w:rPr>
        <w:t>автоинформирования</w:t>
      </w:r>
      <w:proofErr w:type="spellEnd"/>
      <w:r w:rsidR="00A22C92">
        <w:rPr>
          <w:rFonts w:ascii="Times New Roman" w:eastAsia="Times New Roman" w:hAnsi="Times New Roman" w:cs="Times New Roman"/>
          <w:sz w:val="28"/>
          <w:szCs w:val="28"/>
        </w:rPr>
        <w:t xml:space="preserve"> пассажиров не работает.</w:t>
      </w:r>
    </w:p>
    <w:p w14:paraId="6209F263" w14:textId="77777777" w:rsidR="007F0806" w:rsidRPr="007F0806" w:rsidRDefault="007F0806" w:rsidP="00183644">
      <w:pPr>
        <w:tabs>
          <w:tab w:val="left" w:pos="-284"/>
          <w:tab w:val="left" w:pos="-142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F0806">
        <w:rPr>
          <w:rFonts w:ascii="Times New Roman" w:eastAsia="Times New Roman" w:hAnsi="Times New Roman" w:cs="Times New Roman"/>
          <w:b/>
          <w:sz w:val="28"/>
          <w:szCs w:val="28"/>
        </w:rPr>
        <w:t>Б 1. Привести МВПС в рабочее состояние</w:t>
      </w:r>
    </w:p>
    <w:p w14:paraId="32A4BAB3" w14:textId="77777777" w:rsidR="007F0806" w:rsidRPr="007F0806" w:rsidRDefault="007F0806" w:rsidP="00183644">
      <w:pPr>
        <w:tabs>
          <w:tab w:val="left" w:pos="-284"/>
          <w:tab w:val="left" w:pos="-142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0806">
        <w:rPr>
          <w:rFonts w:ascii="Times New Roman" w:eastAsia="Times New Roman" w:hAnsi="Times New Roman" w:cs="Times New Roman"/>
          <w:sz w:val="28"/>
          <w:szCs w:val="28"/>
        </w:rPr>
        <w:t>Конкурсанту при выполнении задания необходимо:</w:t>
      </w:r>
    </w:p>
    <w:p w14:paraId="749B2CBB" w14:textId="77777777" w:rsidR="007F0806" w:rsidRPr="007F0806" w:rsidRDefault="007F0806" w:rsidP="00183644">
      <w:pPr>
        <w:widowControl w:val="0"/>
        <w:numPr>
          <w:ilvl w:val="0"/>
          <w:numId w:val="10"/>
        </w:numPr>
        <w:tabs>
          <w:tab w:val="left" w:pos="0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0806">
        <w:rPr>
          <w:rFonts w:ascii="Times New Roman" w:eastAsia="Times New Roman" w:hAnsi="Times New Roman" w:cs="Times New Roman"/>
          <w:sz w:val="28"/>
          <w:szCs w:val="28"/>
        </w:rPr>
        <w:t xml:space="preserve">выполнить операции по приведению МВПС в рабочее состояние. </w:t>
      </w:r>
    </w:p>
    <w:p w14:paraId="000FFB9F" w14:textId="77777777" w:rsidR="007F0806" w:rsidRPr="007F0806" w:rsidRDefault="007F0806" w:rsidP="00183644">
      <w:pPr>
        <w:widowControl w:val="0"/>
        <w:tabs>
          <w:tab w:val="left" w:pos="-284"/>
          <w:tab w:val="left" w:pos="-142"/>
          <w:tab w:val="left" w:pos="2077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F0806">
        <w:rPr>
          <w:rFonts w:ascii="Times New Roman" w:eastAsia="Times New Roman" w:hAnsi="Times New Roman" w:cs="Times New Roman"/>
          <w:b/>
          <w:sz w:val="28"/>
          <w:szCs w:val="28"/>
        </w:rPr>
        <w:t>Б 2. Выполнить сокращенное опробование тормозов</w:t>
      </w:r>
    </w:p>
    <w:p w14:paraId="0034B5A4" w14:textId="77777777" w:rsidR="007F0806" w:rsidRPr="007F0806" w:rsidRDefault="007F0806" w:rsidP="00183644">
      <w:pPr>
        <w:widowControl w:val="0"/>
        <w:tabs>
          <w:tab w:val="left" w:pos="-284"/>
          <w:tab w:val="left" w:pos="-142"/>
          <w:tab w:val="left" w:pos="2077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0806">
        <w:rPr>
          <w:rFonts w:ascii="Times New Roman" w:eastAsia="Times New Roman" w:hAnsi="Times New Roman" w:cs="Times New Roman"/>
          <w:sz w:val="28"/>
          <w:szCs w:val="28"/>
        </w:rPr>
        <w:lastRenderedPageBreak/>
        <w:t>Конкурсанту при выполнении задания необходимо:</w:t>
      </w:r>
    </w:p>
    <w:p w14:paraId="012914DF" w14:textId="77777777" w:rsidR="007F0806" w:rsidRPr="007F0806" w:rsidRDefault="007F0806" w:rsidP="00183644">
      <w:pPr>
        <w:widowControl w:val="0"/>
        <w:numPr>
          <w:ilvl w:val="0"/>
          <w:numId w:val="11"/>
        </w:numPr>
        <w:tabs>
          <w:tab w:val="left" w:pos="0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0806">
        <w:rPr>
          <w:rFonts w:ascii="Times New Roman" w:eastAsia="Times New Roman" w:hAnsi="Times New Roman" w:cs="Times New Roman"/>
          <w:sz w:val="28"/>
          <w:szCs w:val="28"/>
        </w:rPr>
        <w:t>выполнить сокращенное опробование тормозов согласно требованиям правил технического обслуживания тормозного оборудования и управления, тормозами железнодорожного подвижного состава утвержденных приказом Минтранса России от 03.06.2014г. №151;</w:t>
      </w:r>
    </w:p>
    <w:p w14:paraId="20126A4D" w14:textId="77777777" w:rsidR="007F0806" w:rsidRPr="007F0806" w:rsidRDefault="007F0806" w:rsidP="00183644">
      <w:pPr>
        <w:widowControl w:val="0"/>
        <w:numPr>
          <w:ilvl w:val="0"/>
          <w:numId w:val="11"/>
        </w:numPr>
        <w:tabs>
          <w:tab w:val="left" w:pos="0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0806">
        <w:rPr>
          <w:rFonts w:ascii="Times New Roman" w:eastAsia="Times New Roman" w:hAnsi="Times New Roman" w:cs="Times New Roman"/>
          <w:sz w:val="28"/>
          <w:szCs w:val="28"/>
        </w:rPr>
        <w:t>подавать установленные звуковые сигналы</w:t>
      </w:r>
    </w:p>
    <w:p w14:paraId="7D84CEB9" w14:textId="77777777" w:rsidR="007F0806" w:rsidRPr="007F0806" w:rsidRDefault="007F0806" w:rsidP="00183644">
      <w:pPr>
        <w:tabs>
          <w:tab w:val="left" w:pos="-284"/>
          <w:tab w:val="left" w:pos="-142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F0806">
        <w:rPr>
          <w:rFonts w:ascii="Times New Roman" w:eastAsia="Times New Roman" w:hAnsi="Times New Roman" w:cs="Times New Roman"/>
          <w:b/>
          <w:sz w:val="28"/>
          <w:szCs w:val="28"/>
        </w:rPr>
        <w:t>Б 3. Регламент переговоров</w:t>
      </w:r>
    </w:p>
    <w:p w14:paraId="6AFB9118" w14:textId="77777777" w:rsidR="007F0806" w:rsidRPr="007F0806" w:rsidRDefault="007F0806" w:rsidP="00183644">
      <w:pPr>
        <w:tabs>
          <w:tab w:val="left" w:pos="-284"/>
          <w:tab w:val="left" w:pos="-142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0806">
        <w:rPr>
          <w:rFonts w:ascii="Times New Roman" w:eastAsia="Times New Roman" w:hAnsi="Times New Roman" w:cs="Times New Roman"/>
          <w:sz w:val="28"/>
          <w:szCs w:val="28"/>
        </w:rPr>
        <w:t>Конкурсанту при выполнении задания необходимо:</w:t>
      </w:r>
    </w:p>
    <w:p w14:paraId="4FFA2DF2" w14:textId="77777777" w:rsidR="007F0806" w:rsidRPr="007F0806" w:rsidRDefault="007F0806" w:rsidP="00183644">
      <w:pPr>
        <w:widowControl w:val="0"/>
        <w:numPr>
          <w:ilvl w:val="0"/>
          <w:numId w:val="12"/>
        </w:numPr>
        <w:tabs>
          <w:tab w:val="left" w:pos="0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0806">
        <w:rPr>
          <w:rFonts w:ascii="Times New Roman" w:eastAsia="Times New Roman" w:hAnsi="Times New Roman" w:cs="Times New Roman"/>
          <w:sz w:val="28"/>
          <w:szCs w:val="28"/>
        </w:rPr>
        <w:t>перед отправлением выполнить регламент «Минута готовности»;</w:t>
      </w:r>
    </w:p>
    <w:p w14:paraId="4BC169DD" w14:textId="77777777" w:rsidR="007F0806" w:rsidRPr="007F0806" w:rsidRDefault="007F0806" w:rsidP="00183644">
      <w:pPr>
        <w:widowControl w:val="0"/>
        <w:numPr>
          <w:ilvl w:val="0"/>
          <w:numId w:val="12"/>
        </w:numPr>
        <w:tabs>
          <w:tab w:val="left" w:pos="0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0806">
        <w:rPr>
          <w:rFonts w:ascii="Times New Roman" w:eastAsia="Times New Roman" w:hAnsi="Times New Roman" w:cs="Times New Roman"/>
          <w:sz w:val="28"/>
          <w:szCs w:val="28"/>
        </w:rPr>
        <w:t>выполнить регламент переговоров при вынужденной остановке на перегоне.</w:t>
      </w:r>
    </w:p>
    <w:p w14:paraId="56073207" w14:textId="77777777" w:rsidR="007F0806" w:rsidRPr="007F0806" w:rsidRDefault="007F0806" w:rsidP="00183644">
      <w:pPr>
        <w:tabs>
          <w:tab w:val="left" w:pos="-284"/>
          <w:tab w:val="left" w:pos="-142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F0806">
        <w:rPr>
          <w:rFonts w:ascii="Times New Roman" w:eastAsia="Times New Roman" w:hAnsi="Times New Roman" w:cs="Times New Roman"/>
          <w:b/>
          <w:sz w:val="28"/>
          <w:szCs w:val="28"/>
        </w:rPr>
        <w:t>Б 4. Ведение поезда и соблюдение правил технической эксплуатации</w:t>
      </w:r>
    </w:p>
    <w:p w14:paraId="6D172236" w14:textId="77777777" w:rsidR="007F0806" w:rsidRPr="007F0806" w:rsidRDefault="007F0806" w:rsidP="00183644">
      <w:pPr>
        <w:tabs>
          <w:tab w:val="left" w:pos="-284"/>
          <w:tab w:val="left" w:pos="-142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0806">
        <w:rPr>
          <w:rFonts w:ascii="Times New Roman" w:eastAsia="Times New Roman" w:hAnsi="Times New Roman" w:cs="Times New Roman"/>
          <w:sz w:val="28"/>
          <w:szCs w:val="28"/>
        </w:rPr>
        <w:t>Конкурсанту при выполнении задания необходимо:</w:t>
      </w:r>
    </w:p>
    <w:p w14:paraId="2B88727F" w14:textId="77777777" w:rsidR="007F0806" w:rsidRPr="007F0806" w:rsidRDefault="007F0806" w:rsidP="00183644">
      <w:pPr>
        <w:widowControl w:val="0"/>
        <w:numPr>
          <w:ilvl w:val="0"/>
          <w:numId w:val="13"/>
        </w:numPr>
        <w:tabs>
          <w:tab w:val="left" w:pos="-567"/>
          <w:tab w:val="left" w:pos="-142"/>
          <w:tab w:val="left" w:pos="-142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0806">
        <w:rPr>
          <w:rFonts w:ascii="Times New Roman" w:eastAsia="Times New Roman" w:hAnsi="Times New Roman" w:cs="Times New Roman"/>
          <w:sz w:val="28"/>
          <w:szCs w:val="28"/>
        </w:rPr>
        <w:t>провести заданный поезд без нарушений с соблюдением правил технической эксплуатации и других нормативных документов;</w:t>
      </w:r>
    </w:p>
    <w:p w14:paraId="2C9D35CC" w14:textId="77777777" w:rsidR="007F0806" w:rsidRPr="007F0806" w:rsidRDefault="007F0806" w:rsidP="00183644">
      <w:pPr>
        <w:widowControl w:val="0"/>
        <w:numPr>
          <w:ilvl w:val="0"/>
          <w:numId w:val="13"/>
        </w:numPr>
        <w:tabs>
          <w:tab w:val="left" w:pos="-567"/>
          <w:tab w:val="left" w:pos="-142"/>
          <w:tab w:val="left" w:pos="-142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0806">
        <w:rPr>
          <w:rFonts w:ascii="Times New Roman" w:eastAsia="Times New Roman" w:hAnsi="Times New Roman" w:cs="Times New Roman"/>
          <w:sz w:val="28"/>
          <w:szCs w:val="28"/>
        </w:rPr>
        <w:t>провести заданный поезд с выполнением расписания движения поезда;</w:t>
      </w:r>
    </w:p>
    <w:p w14:paraId="2625ADC6" w14:textId="77777777" w:rsidR="007F0806" w:rsidRPr="007F0806" w:rsidRDefault="007F0806" w:rsidP="00183644">
      <w:pPr>
        <w:widowControl w:val="0"/>
        <w:numPr>
          <w:ilvl w:val="0"/>
          <w:numId w:val="13"/>
        </w:numPr>
        <w:tabs>
          <w:tab w:val="left" w:pos="-142"/>
          <w:tab w:val="left" w:pos="-142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0806">
        <w:rPr>
          <w:rFonts w:ascii="Times New Roman" w:eastAsia="Times New Roman" w:hAnsi="Times New Roman" w:cs="Times New Roman"/>
          <w:sz w:val="28"/>
          <w:szCs w:val="28"/>
        </w:rPr>
        <w:t>осуществлять посадку и высадку пассажиров на всех остановочных пунктах согласно расписания движения поезда;</w:t>
      </w:r>
    </w:p>
    <w:p w14:paraId="0E885688" w14:textId="77777777" w:rsidR="007F0806" w:rsidRPr="007F0806" w:rsidRDefault="007F0806" w:rsidP="00183644">
      <w:pPr>
        <w:widowControl w:val="0"/>
        <w:numPr>
          <w:ilvl w:val="0"/>
          <w:numId w:val="13"/>
        </w:numPr>
        <w:tabs>
          <w:tab w:val="left" w:pos="-567"/>
          <w:tab w:val="left" w:pos="-142"/>
          <w:tab w:val="left" w:pos="-142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0806">
        <w:rPr>
          <w:rFonts w:ascii="Times New Roman" w:eastAsia="Times New Roman" w:hAnsi="Times New Roman" w:cs="Times New Roman"/>
          <w:sz w:val="28"/>
          <w:szCs w:val="28"/>
        </w:rPr>
        <w:t>уложиться в отведенное время выполнения задания.</w:t>
      </w:r>
    </w:p>
    <w:p w14:paraId="1F6C4B77" w14:textId="77777777" w:rsidR="007F0806" w:rsidRPr="007F0806" w:rsidRDefault="007F0806" w:rsidP="00183644">
      <w:pPr>
        <w:tabs>
          <w:tab w:val="left" w:pos="-284"/>
          <w:tab w:val="left" w:pos="-142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F0806">
        <w:rPr>
          <w:rFonts w:ascii="Times New Roman" w:eastAsia="Times New Roman" w:hAnsi="Times New Roman" w:cs="Times New Roman"/>
          <w:b/>
          <w:sz w:val="28"/>
          <w:szCs w:val="28"/>
        </w:rPr>
        <w:t>Б 5. Управление тормозами МВПС</w:t>
      </w:r>
    </w:p>
    <w:p w14:paraId="1897E694" w14:textId="77777777" w:rsidR="007F0806" w:rsidRPr="007F0806" w:rsidRDefault="007F0806" w:rsidP="00183644">
      <w:pPr>
        <w:tabs>
          <w:tab w:val="left" w:pos="-284"/>
          <w:tab w:val="left" w:pos="-142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0806">
        <w:rPr>
          <w:rFonts w:ascii="Times New Roman" w:eastAsia="Times New Roman" w:hAnsi="Times New Roman" w:cs="Times New Roman"/>
          <w:sz w:val="28"/>
          <w:szCs w:val="28"/>
        </w:rPr>
        <w:t>Конкурсанту при выполнении задания необходимо:</w:t>
      </w:r>
    </w:p>
    <w:p w14:paraId="16758725" w14:textId="77777777" w:rsidR="007F0806" w:rsidRPr="007F0806" w:rsidRDefault="007F0806" w:rsidP="00183644">
      <w:pPr>
        <w:widowControl w:val="0"/>
        <w:numPr>
          <w:ilvl w:val="0"/>
          <w:numId w:val="14"/>
        </w:numPr>
        <w:tabs>
          <w:tab w:val="left" w:pos="0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0806">
        <w:rPr>
          <w:rFonts w:ascii="Times New Roman" w:eastAsia="Times New Roman" w:hAnsi="Times New Roman" w:cs="Times New Roman"/>
          <w:sz w:val="28"/>
          <w:szCs w:val="28"/>
        </w:rPr>
        <w:t>в пути следования не допускать управление тормозами МВПС вызывающие нарушение приказа Минтранса России от 03.06.2014г. №151;</w:t>
      </w:r>
    </w:p>
    <w:p w14:paraId="35CE65F1" w14:textId="20E76E67" w:rsidR="007F0806" w:rsidRPr="007F0806" w:rsidRDefault="007F0806" w:rsidP="00183644">
      <w:pPr>
        <w:widowControl w:val="0"/>
        <w:numPr>
          <w:ilvl w:val="0"/>
          <w:numId w:val="14"/>
        </w:numPr>
        <w:tabs>
          <w:tab w:val="left" w:pos="0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0806">
        <w:rPr>
          <w:rFonts w:ascii="Times New Roman" w:eastAsia="Times New Roman" w:hAnsi="Times New Roman" w:cs="Times New Roman"/>
          <w:sz w:val="28"/>
          <w:szCs w:val="28"/>
        </w:rPr>
        <w:t xml:space="preserve">осуществлять остановку на остановочных пунктах в пределах пассажирской </w:t>
      </w:r>
      <w:r w:rsidR="008F6B4B" w:rsidRPr="007F0806">
        <w:rPr>
          <w:rFonts w:ascii="Times New Roman" w:eastAsia="Times New Roman" w:hAnsi="Times New Roman" w:cs="Times New Roman"/>
          <w:sz w:val="28"/>
          <w:szCs w:val="28"/>
        </w:rPr>
        <w:t>платформы,</w:t>
      </w:r>
      <w:r w:rsidRPr="007F0806">
        <w:rPr>
          <w:rFonts w:ascii="Times New Roman" w:eastAsia="Times New Roman" w:hAnsi="Times New Roman" w:cs="Times New Roman"/>
          <w:sz w:val="28"/>
          <w:szCs w:val="28"/>
        </w:rPr>
        <w:t xml:space="preserve"> не проезжая сигн</w:t>
      </w:r>
      <w:r w:rsidR="000942CA">
        <w:rPr>
          <w:rFonts w:ascii="Times New Roman" w:eastAsia="Times New Roman" w:hAnsi="Times New Roman" w:cs="Times New Roman"/>
          <w:sz w:val="28"/>
          <w:szCs w:val="28"/>
        </w:rPr>
        <w:t xml:space="preserve">ального знака </w:t>
      </w:r>
      <w:r w:rsidRPr="007F0806">
        <w:rPr>
          <w:rFonts w:ascii="Times New Roman" w:eastAsia="Times New Roman" w:hAnsi="Times New Roman" w:cs="Times New Roman"/>
          <w:sz w:val="28"/>
          <w:szCs w:val="28"/>
        </w:rPr>
        <w:t xml:space="preserve">Остановка первого вагона МВПС2 (в ред. </w:t>
      </w:r>
      <w:r w:rsidR="004407DD">
        <w:rPr>
          <w:rFonts w:ascii="Times New Roman" w:eastAsia="Times New Roman" w:hAnsi="Times New Roman" w:cs="Times New Roman"/>
          <w:sz w:val="28"/>
          <w:szCs w:val="28"/>
        </w:rPr>
        <w:t>ПТЭ от 23.06.22 «Остановка МВПС</w:t>
      </w:r>
      <w:r w:rsidRPr="007F0806">
        <w:rPr>
          <w:rFonts w:ascii="Times New Roman" w:eastAsia="Times New Roman" w:hAnsi="Times New Roman" w:cs="Times New Roman"/>
          <w:sz w:val="28"/>
          <w:szCs w:val="28"/>
        </w:rPr>
        <w:t>).</w:t>
      </w:r>
    </w:p>
    <w:p w14:paraId="4A299DAD" w14:textId="77777777" w:rsidR="007F0806" w:rsidRPr="007F0806" w:rsidRDefault="007F0806" w:rsidP="00183644">
      <w:pPr>
        <w:tabs>
          <w:tab w:val="left" w:pos="-284"/>
          <w:tab w:val="left" w:pos="-142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F0806">
        <w:rPr>
          <w:rFonts w:ascii="Times New Roman" w:eastAsia="Times New Roman" w:hAnsi="Times New Roman" w:cs="Times New Roman"/>
          <w:b/>
          <w:sz w:val="28"/>
          <w:szCs w:val="28"/>
        </w:rPr>
        <w:t>Б 6. Проверка действия тормозов в пути следования</w:t>
      </w:r>
    </w:p>
    <w:p w14:paraId="3992C87F" w14:textId="77777777" w:rsidR="007F0806" w:rsidRPr="007F0806" w:rsidRDefault="007F0806" w:rsidP="00183644">
      <w:pPr>
        <w:tabs>
          <w:tab w:val="left" w:pos="-284"/>
          <w:tab w:val="left" w:pos="-142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0806">
        <w:rPr>
          <w:rFonts w:ascii="Times New Roman" w:eastAsia="Times New Roman" w:hAnsi="Times New Roman" w:cs="Times New Roman"/>
          <w:sz w:val="28"/>
          <w:szCs w:val="28"/>
        </w:rPr>
        <w:t>Конкурсанту при выполнении задания необходимо:</w:t>
      </w:r>
    </w:p>
    <w:p w14:paraId="4F227106" w14:textId="7327E8E1" w:rsidR="007F0806" w:rsidRPr="007F0806" w:rsidRDefault="007F0806" w:rsidP="00183644">
      <w:pPr>
        <w:widowControl w:val="0"/>
        <w:numPr>
          <w:ilvl w:val="0"/>
          <w:numId w:val="15"/>
        </w:numPr>
        <w:tabs>
          <w:tab w:val="left" w:pos="0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0806">
        <w:rPr>
          <w:rFonts w:ascii="Times New Roman" w:eastAsia="Times New Roman" w:hAnsi="Times New Roman" w:cs="Times New Roman"/>
          <w:sz w:val="28"/>
          <w:szCs w:val="28"/>
        </w:rPr>
        <w:t xml:space="preserve">выполнять проверку действия тормозов в пути следования с </w:t>
      </w:r>
      <w:r w:rsidRPr="007F080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начала ПТ со скорости от </w:t>
      </w:r>
      <w:r w:rsidR="000942CA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7F0806">
        <w:rPr>
          <w:rFonts w:ascii="Times New Roman" w:eastAsia="Times New Roman" w:hAnsi="Times New Roman" w:cs="Times New Roman"/>
          <w:sz w:val="28"/>
          <w:szCs w:val="28"/>
        </w:rPr>
        <w:t xml:space="preserve">0 км/ч + - </w:t>
      </w:r>
      <w:r w:rsidR="000942CA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7F0806">
        <w:rPr>
          <w:rFonts w:ascii="Times New Roman" w:eastAsia="Times New Roman" w:hAnsi="Times New Roman" w:cs="Times New Roman"/>
          <w:sz w:val="28"/>
          <w:szCs w:val="28"/>
        </w:rPr>
        <w:t xml:space="preserve"> км/ч на </w:t>
      </w:r>
      <w:r w:rsidR="000942CA">
        <w:rPr>
          <w:rFonts w:ascii="Times New Roman" w:eastAsia="Times New Roman" w:hAnsi="Times New Roman" w:cs="Times New Roman"/>
          <w:sz w:val="28"/>
          <w:szCs w:val="28"/>
        </w:rPr>
        <w:t>33</w:t>
      </w:r>
      <w:r w:rsidRPr="007F0806">
        <w:rPr>
          <w:rFonts w:ascii="Times New Roman" w:eastAsia="Times New Roman" w:hAnsi="Times New Roman" w:cs="Times New Roman"/>
          <w:sz w:val="28"/>
          <w:szCs w:val="28"/>
        </w:rPr>
        <w:t xml:space="preserve"> километре </w:t>
      </w:r>
      <w:r w:rsidR="000942CA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7F0806">
        <w:rPr>
          <w:rFonts w:ascii="Times New Roman" w:eastAsia="Times New Roman" w:hAnsi="Times New Roman" w:cs="Times New Roman"/>
          <w:sz w:val="28"/>
          <w:szCs w:val="28"/>
        </w:rPr>
        <w:t xml:space="preserve"> пикете, а затем ЭПТ со скорости от </w:t>
      </w:r>
      <w:r w:rsidR="000942CA">
        <w:rPr>
          <w:rFonts w:ascii="Times New Roman" w:eastAsia="Times New Roman" w:hAnsi="Times New Roman" w:cs="Times New Roman"/>
          <w:sz w:val="28"/>
          <w:szCs w:val="28"/>
        </w:rPr>
        <w:t>60</w:t>
      </w:r>
      <w:r w:rsidRPr="007F0806">
        <w:rPr>
          <w:rFonts w:ascii="Times New Roman" w:eastAsia="Times New Roman" w:hAnsi="Times New Roman" w:cs="Times New Roman"/>
          <w:sz w:val="28"/>
          <w:szCs w:val="28"/>
        </w:rPr>
        <w:t xml:space="preserve"> км/ч + - </w:t>
      </w:r>
      <w:r w:rsidR="000942CA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7F0806">
        <w:rPr>
          <w:rFonts w:ascii="Times New Roman" w:eastAsia="Times New Roman" w:hAnsi="Times New Roman" w:cs="Times New Roman"/>
          <w:sz w:val="28"/>
          <w:szCs w:val="28"/>
        </w:rPr>
        <w:t xml:space="preserve"> км/ч на </w:t>
      </w:r>
      <w:r w:rsidR="000942CA">
        <w:rPr>
          <w:rFonts w:ascii="Times New Roman" w:eastAsia="Times New Roman" w:hAnsi="Times New Roman" w:cs="Times New Roman"/>
          <w:sz w:val="28"/>
          <w:szCs w:val="28"/>
        </w:rPr>
        <w:t>32</w:t>
      </w:r>
      <w:r w:rsidRPr="007F0806">
        <w:rPr>
          <w:rFonts w:ascii="Times New Roman" w:eastAsia="Times New Roman" w:hAnsi="Times New Roman" w:cs="Times New Roman"/>
          <w:sz w:val="28"/>
          <w:szCs w:val="28"/>
        </w:rPr>
        <w:t xml:space="preserve"> километре и </w:t>
      </w:r>
      <w:r w:rsidR="000942CA">
        <w:rPr>
          <w:rFonts w:ascii="Times New Roman" w:eastAsia="Times New Roman" w:hAnsi="Times New Roman" w:cs="Times New Roman"/>
          <w:sz w:val="28"/>
          <w:szCs w:val="28"/>
        </w:rPr>
        <w:t xml:space="preserve">8 </w:t>
      </w:r>
      <w:r w:rsidRPr="007F0806">
        <w:rPr>
          <w:rFonts w:ascii="Times New Roman" w:eastAsia="Times New Roman" w:hAnsi="Times New Roman" w:cs="Times New Roman"/>
          <w:sz w:val="28"/>
          <w:szCs w:val="28"/>
        </w:rPr>
        <w:t>пикете , в соответствии с требованиями правил технического обслуживания тормозного оборудования и управления, тормозами железнодорожного подвижного состава утверждённых приказом Минтранса России от 03.06.2014г. №151.</w:t>
      </w:r>
    </w:p>
    <w:p w14:paraId="7756D88E" w14:textId="77777777" w:rsidR="007F0806" w:rsidRPr="007F0806" w:rsidRDefault="007F0806" w:rsidP="00183644">
      <w:pPr>
        <w:tabs>
          <w:tab w:val="left" w:pos="-284"/>
          <w:tab w:val="left" w:pos="-142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0806">
        <w:rPr>
          <w:rFonts w:ascii="Times New Roman" w:eastAsia="Times New Roman" w:hAnsi="Times New Roman" w:cs="Times New Roman"/>
          <w:b/>
          <w:sz w:val="28"/>
          <w:szCs w:val="28"/>
        </w:rPr>
        <w:t>Б 7. Эксплуатация приборов безопасности</w:t>
      </w:r>
    </w:p>
    <w:p w14:paraId="59BEB692" w14:textId="77777777" w:rsidR="007F0806" w:rsidRPr="007F0806" w:rsidRDefault="007F0806" w:rsidP="00183644">
      <w:pPr>
        <w:tabs>
          <w:tab w:val="left" w:pos="-284"/>
          <w:tab w:val="left" w:pos="-142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0806">
        <w:rPr>
          <w:rFonts w:ascii="Times New Roman" w:eastAsia="Times New Roman" w:hAnsi="Times New Roman" w:cs="Times New Roman"/>
          <w:sz w:val="28"/>
          <w:szCs w:val="28"/>
        </w:rPr>
        <w:t>Конкурсанту при выполнении задания необходимо:</w:t>
      </w:r>
    </w:p>
    <w:p w14:paraId="046EE9F7" w14:textId="77777777" w:rsidR="007F0806" w:rsidRPr="007F0806" w:rsidRDefault="007F0806" w:rsidP="00183644">
      <w:pPr>
        <w:numPr>
          <w:ilvl w:val="1"/>
          <w:numId w:val="16"/>
        </w:numPr>
        <w:tabs>
          <w:tab w:val="left" w:pos="0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0806">
        <w:rPr>
          <w:rFonts w:ascii="Times New Roman" w:eastAsia="Times New Roman" w:hAnsi="Times New Roman" w:cs="Times New Roman"/>
          <w:sz w:val="28"/>
          <w:szCs w:val="28"/>
        </w:rPr>
        <w:t>эксплуатировать приборы безопасности согласно распоряжению ОАО «РЖД» от 4 февраля 2019 г. N183р «Об утверждении инструкции по эксплуатации локомотивных устройств безопасности».</w:t>
      </w:r>
    </w:p>
    <w:p w14:paraId="2E1263ED" w14:textId="77777777" w:rsidR="007F0806" w:rsidRPr="007F0806" w:rsidRDefault="007F0806" w:rsidP="00183644">
      <w:pPr>
        <w:tabs>
          <w:tab w:val="left" w:pos="-284"/>
          <w:tab w:val="left" w:pos="-142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0806">
        <w:rPr>
          <w:rFonts w:ascii="Times New Roman" w:eastAsia="Times New Roman" w:hAnsi="Times New Roman" w:cs="Times New Roman"/>
          <w:b/>
          <w:sz w:val="28"/>
          <w:szCs w:val="28"/>
        </w:rPr>
        <w:t>Б 8. Заполнение поездной документации</w:t>
      </w:r>
    </w:p>
    <w:p w14:paraId="1290419C" w14:textId="77777777" w:rsidR="007F0806" w:rsidRPr="007F0806" w:rsidRDefault="007F0806" w:rsidP="00183644">
      <w:pPr>
        <w:tabs>
          <w:tab w:val="left" w:pos="-284"/>
          <w:tab w:val="left" w:pos="-142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0806">
        <w:rPr>
          <w:rFonts w:ascii="Times New Roman" w:eastAsia="Times New Roman" w:hAnsi="Times New Roman" w:cs="Times New Roman"/>
          <w:sz w:val="28"/>
          <w:szCs w:val="28"/>
        </w:rPr>
        <w:t>Конкурсанту при выполнении задания необходимо:</w:t>
      </w:r>
    </w:p>
    <w:p w14:paraId="4331AE3A" w14:textId="77777777" w:rsidR="007F0806" w:rsidRPr="007F0806" w:rsidRDefault="007F0806" w:rsidP="00183644">
      <w:pPr>
        <w:widowControl w:val="0"/>
        <w:numPr>
          <w:ilvl w:val="0"/>
          <w:numId w:val="17"/>
        </w:numPr>
        <w:tabs>
          <w:tab w:val="left" w:pos="0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0806">
        <w:rPr>
          <w:rFonts w:ascii="Times New Roman" w:eastAsia="Times New Roman" w:hAnsi="Times New Roman" w:cs="Times New Roman"/>
          <w:sz w:val="28"/>
          <w:szCs w:val="28"/>
        </w:rPr>
        <w:t>при приемке поезда проверить Журнал формы №152 и акт технического состояния;</w:t>
      </w:r>
    </w:p>
    <w:p w14:paraId="63F5B585" w14:textId="77777777" w:rsidR="007F0806" w:rsidRPr="007F0806" w:rsidRDefault="007F0806" w:rsidP="00183644">
      <w:pPr>
        <w:widowControl w:val="0"/>
        <w:numPr>
          <w:ilvl w:val="0"/>
          <w:numId w:val="17"/>
        </w:numPr>
        <w:tabs>
          <w:tab w:val="left" w:pos="0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0806">
        <w:rPr>
          <w:rFonts w:ascii="Times New Roman" w:eastAsia="Times New Roman" w:hAnsi="Times New Roman" w:cs="Times New Roman"/>
          <w:sz w:val="28"/>
          <w:szCs w:val="28"/>
        </w:rPr>
        <w:t>по окончании поездки заполнить Журнал формы №152 и маршрут машиниста формы ТУ-3ВЦУ.</w:t>
      </w:r>
    </w:p>
    <w:p w14:paraId="64418FF9" w14:textId="77777777" w:rsidR="007F0806" w:rsidRPr="007F0806" w:rsidRDefault="007F0806" w:rsidP="00183644">
      <w:pPr>
        <w:tabs>
          <w:tab w:val="left" w:pos="-284"/>
          <w:tab w:val="left" w:pos="-142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F0806">
        <w:rPr>
          <w:rFonts w:ascii="Times New Roman" w:eastAsia="Times New Roman" w:hAnsi="Times New Roman" w:cs="Times New Roman"/>
          <w:b/>
          <w:sz w:val="28"/>
          <w:szCs w:val="28"/>
        </w:rPr>
        <w:t>Б 9. Действия в нештатной ситуации</w:t>
      </w:r>
    </w:p>
    <w:p w14:paraId="423D296F" w14:textId="77777777" w:rsidR="007F0806" w:rsidRPr="007F0806" w:rsidRDefault="007F0806" w:rsidP="00183644">
      <w:pPr>
        <w:tabs>
          <w:tab w:val="left" w:pos="-284"/>
          <w:tab w:val="left" w:pos="-142"/>
        </w:tabs>
        <w:spacing w:after="0" w:line="360" w:lineRule="auto"/>
        <w:ind w:firstLine="70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0806">
        <w:rPr>
          <w:rFonts w:ascii="Times New Roman" w:eastAsia="Times New Roman" w:hAnsi="Times New Roman" w:cs="Times New Roman"/>
          <w:sz w:val="28"/>
          <w:szCs w:val="28"/>
        </w:rPr>
        <w:t>Конкурсанту при выполнении задания необходимо:</w:t>
      </w:r>
    </w:p>
    <w:p w14:paraId="3F6B6955" w14:textId="2FEA63E9" w:rsidR="007F0806" w:rsidRDefault="007F0806" w:rsidP="00183644">
      <w:pPr>
        <w:numPr>
          <w:ilvl w:val="0"/>
          <w:numId w:val="18"/>
        </w:numPr>
        <w:tabs>
          <w:tab w:val="left" w:pos="0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0806">
        <w:rPr>
          <w:rFonts w:ascii="Times New Roman" w:eastAsia="Times New Roman" w:hAnsi="Times New Roman" w:cs="Times New Roman"/>
          <w:sz w:val="28"/>
          <w:szCs w:val="28"/>
        </w:rPr>
        <w:t>В пути следования отработать действия в нестандартных ситуация согласно нормативным документам.</w:t>
      </w:r>
    </w:p>
    <w:p w14:paraId="4E079C9D" w14:textId="17E81672" w:rsidR="00A22C92" w:rsidRDefault="00A22C92" w:rsidP="00183644">
      <w:pPr>
        <w:numPr>
          <w:ilvl w:val="0"/>
          <w:numId w:val="18"/>
        </w:numPr>
        <w:tabs>
          <w:tab w:val="left" w:pos="0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Сбой на отсутствие кода</w:t>
      </w:r>
    </w:p>
    <w:p w14:paraId="3DB1C53E" w14:textId="47D7C57A" w:rsidR="00A22C92" w:rsidRDefault="00A22C92" w:rsidP="00183644">
      <w:pPr>
        <w:numPr>
          <w:ilvl w:val="0"/>
          <w:numId w:val="18"/>
        </w:numPr>
        <w:tabs>
          <w:tab w:val="left" w:pos="0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Проследование погасшего проходного светофора</w:t>
      </w:r>
    </w:p>
    <w:p w14:paraId="3BBFADC4" w14:textId="063EE2D3" w:rsidR="00A22C92" w:rsidRDefault="00A22C92" w:rsidP="00183644">
      <w:pPr>
        <w:numPr>
          <w:ilvl w:val="0"/>
          <w:numId w:val="18"/>
        </w:numPr>
        <w:tabs>
          <w:tab w:val="left" w:pos="0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Плохое самочувствие у пассажира</w:t>
      </w:r>
    </w:p>
    <w:p w14:paraId="359059C6" w14:textId="7F960DE1" w:rsidR="00A22C92" w:rsidRPr="007F0806" w:rsidRDefault="00A22C92" w:rsidP="00183644">
      <w:pPr>
        <w:numPr>
          <w:ilvl w:val="0"/>
          <w:numId w:val="18"/>
        </w:numPr>
        <w:tabs>
          <w:tab w:val="left" w:pos="0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Следование по телефонным средствам связи</w:t>
      </w:r>
    </w:p>
    <w:p w14:paraId="16B4ABD6" w14:textId="77777777" w:rsidR="007F0806" w:rsidRPr="007F0806" w:rsidRDefault="007F0806" w:rsidP="00183644">
      <w:pPr>
        <w:widowControl w:val="0"/>
        <w:numPr>
          <w:ilvl w:val="0"/>
          <w:numId w:val="18"/>
        </w:numPr>
        <w:tabs>
          <w:tab w:val="left" w:pos="0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0806">
        <w:rPr>
          <w:rFonts w:ascii="Times New Roman" w:eastAsia="Times New Roman" w:hAnsi="Times New Roman" w:cs="Times New Roman"/>
          <w:sz w:val="28"/>
          <w:szCs w:val="28"/>
        </w:rPr>
        <w:t>Остановку у светофора с запрещающим показанием производить на расстоянии не более 150 м до сигнала.</w:t>
      </w:r>
    </w:p>
    <w:p w14:paraId="2C30EEEF" w14:textId="19C7C813" w:rsidR="007F0806" w:rsidRPr="007F0806" w:rsidRDefault="007F0806" w:rsidP="00183644">
      <w:pPr>
        <w:widowControl w:val="0"/>
        <w:numPr>
          <w:ilvl w:val="0"/>
          <w:numId w:val="18"/>
        </w:numPr>
        <w:tabs>
          <w:tab w:val="left" w:pos="0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0806">
        <w:rPr>
          <w:rFonts w:ascii="Times New Roman" w:eastAsia="Times New Roman" w:hAnsi="Times New Roman" w:cs="Times New Roman"/>
          <w:sz w:val="28"/>
          <w:szCs w:val="28"/>
        </w:rPr>
        <w:t>О всех несоответствиях работы МВПС и отклонениях от нормативных документов докладывать оценивающему эксперту.</w:t>
      </w:r>
    </w:p>
    <w:p w14:paraId="6C4B1785" w14:textId="77777777" w:rsidR="007F0806" w:rsidRPr="007F0806" w:rsidRDefault="007F0806" w:rsidP="00183644">
      <w:pPr>
        <w:numPr>
          <w:ilvl w:val="0"/>
          <w:numId w:val="19"/>
        </w:numPr>
        <w:tabs>
          <w:tab w:val="left" w:pos="0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0806">
        <w:rPr>
          <w:rFonts w:ascii="Times New Roman" w:eastAsia="Times New Roman" w:hAnsi="Times New Roman" w:cs="Times New Roman"/>
          <w:sz w:val="28"/>
          <w:szCs w:val="28"/>
        </w:rPr>
        <w:t xml:space="preserve">При выполнении модуля «Б» если конкурсант не проследовал 50% участка, экспертная группа оценивает только следующие аспекты: </w:t>
      </w:r>
    </w:p>
    <w:p w14:paraId="17D23B36" w14:textId="77777777" w:rsidR="007F0806" w:rsidRPr="007F0806" w:rsidRDefault="007F0806" w:rsidP="00183644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0806">
        <w:rPr>
          <w:rFonts w:ascii="Times New Roman" w:eastAsia="Times New Roman" w:hAnsi="Times New Roman" w:cs="Times New Roman"/>
          <w:sz w:val="28"/>
          <w:szCs w:val="28"/>
        </w:rPr>
        <w:lastRenderedPageBreak/>
        <w:t>приведение МВПС в рабочее состояние;</w:t>
      </w:r>
    </w:p>
    <w:p w14:paraId="77363DB0" w14:textId="77777777" w:rsidR="007F0806" w:rsidRPr="007F0806" w:rsidRDefault="007F0806" w:rsidP="00183644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0806">
        <w:rPr>
          <w:rFonts w:ascii="Times New Roman" w:eastAsia="Times New Roman" w:hAnsi="Times New Roman" w:cs="Times New Roman"/>
          <w:sz w:val="28"/>
          <w:szCs w:val="28"/>
        </w:rPr>
        <w:t>выполнение сокращенного опробования тормозов, проверка Журнала формы №152, акт технического состояния и заполнение маршрута машиниста формы ТУ-3ВЦУ и Журнала формы №152;</w:t>
      </w:r>
    </w:p>
    <w:p w14:paraId="76E9762E" w14:textId="77777777" w:rsidR="007F0806" w:rsidRPr="007F0806" w:rsidRDefault="007F0806" w:rsidP="00183644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0806">
        <w:rPr>
          <w:rFonts w:ascii="Times New Roman" w:eastAsia="Times New Roman" w:hAnsi="Times New Roman" w:cs="Times New Roman"/>
          <w:sz w:val="28"/>
          <w:szCs w:val="28"/>
        </w:rPr>
        <w:t>регламент переговоров (фактически выполненные аспекты);</w:t>
      </w:r>
    </w:p>
    <w:p w14:paraId="7567BC9E" w14:textId="77777777" w:rsidR="007F0806" w:rsidRPr="007F0806" w:rsidRDefault="007F0806" w:rsidP="00183644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0806">
        <w:rPr>
          <w:rFonts w:ascii="Times New Roman" w:eastAsia="Times New Roman" w:hAnsi="Times New Roman" w:cs="Times New Roman"/>
          <w:sz w:val="28"/>
          <w:szCs w:val="28"/>
        </w:rPr>
        <w:t>проверку действия тормозов в пути следования.</w:t>
      </w:r>
    </w:p>
    <w:p w14:paraId="27BBE79F" w14:textId="08372016" w:rsidR="007F0806" w:rsidRPr="007F0806" w:rsidRDefault="00777255" w:rsidP="00183644">
      <w:pPr>
        <w:tabs>
          <w:tab w:val="left" w:pos="-284"/>
          <w:tab w:val="left" w:pos="-142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0806">
        <w:rPr>
          <w:rFonts w:ascii="Times New Roman" w:eastAsia="Times New Roman" w:hAnsi="Times New Roman" w:cs="Times New Roman"/>
          <w:sz w:val="28"/>
          <w:szCs w:val="28"/>
        </w:rPr>
        <w:t xml:space="preserve">В случае если конкурсант превышает допустимые скорости </w:t>
      </w:r>
      <w:r w:rsidR="007F0806" w:rsidRPr="007F0806">
        <w:rPr>
          <w:rFonts w:ascii="Times New Roman" w:eastAsia="Times New Roman" w:hAnsi="Times New Roman" w:cs="Times New Roman"/>
          <w:sz w:val="28"/>
          <w:szCs w:val="28"/>
        </w:rPr>
        <w:t xml:space="preserve">движения более 2 раз, он отстраняется от выполнения модуля, при этом экспертная группа оценивает только следующие аспекты: </w:t>
      </w:r>
    </w:p>
    <w:p w14:paraId="6EB179BA" w14:textId="77777777" w:rsidR="007F0806" w:rsidRPr="007F0806" w:rsidRDefault="007F0806" w:rsidP="00183644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0806">
        <w:rPr>
          <w:rFonts w:ascii="Times New Roman" w:eastAsia="Times New Roman" w:hAnsi="Times New Roman" w:cs="Times New Roman"/>
          <w:sz w:val="28"/>
          <w:szCs w:val="28"/>
        </w:rPr>
        <w:t>приведение МВПС в рабочее состояние;</w:t>
      </w:r>
    </w:p>
    <w:p w14:paraId="2997D2E7" w14:textId="2C5A7844" w:rsidR="007F0806" w:rsidRPr="007F0806" w:rsidRDefault="007F0806" w:rsidP="00183644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0806">
        <w:rPr>
          <w:rFonts w:ascii="Times New Roman" w:eastAsia="Times New Roman" w:hAnsi="Times New Roman" w:cs="Times New Roman"/>
          <w:sz w:val="28"/>
          <w:szCs w:val="28"/>
        </w:rPr>
        <w:t>выполнение сокращенного опробования тормозов, проверка Журнала формы №152, заполнение маршрута машиниста формы ТУ-3ВЦУ и Журнала формы №152;</w:t>
      </w:r>
    </w:p>
    <w:p w14:paraId="4082A4FC" w14:textId="77777777" w:rsidR="007F0806" w:rsidRPr="007F0806" w:rsidRDefault="007F0806" w:rsidP="00183644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0806">
        <w:rPr>
          <w:rFonts w:ascii="Times New Roman" w:eastAsia="Times New Roman" w:hAnsi="Times New Roman" w:cs="Times New Roman"/>
          <w:sz w:val="28"/>
          <w:szCs w:val="28"/>
        </w:rPr>
        <w:t>регламент переговоров (фактически выполненные аспекты);</w:t>
      </w:r>
    </w:p>
    <w:p w14:paraId="6F0032CF" w14:textId="77777777" w:rsidR="007F0806" w:rsidRPr="007F0806" w:rsidRDefault="007F0806" w:rsidP="00183644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0806">
        <w:rPr>
          <w:rFonts w:ascii="Times New Roman" w:eastAsia="Times New Roman" w:hAnsi="Times New Roman" w:cs="Times New Roman"/>
          <w:sz w:val="28"/>
          <w:szCs w:val="28"/>
        </w:rPr>
        <w:t>проверку действия тормозов в пути следования.</w:t>
      </w:r>
    </w:p>
    <w:p w14:paraId="75AA122D" w14:textId="77777777" w:rsidR="007F0806" w:rsidRPr="007F0806" w:rsidRDefault="007F0806" w:rsidP="00183644">
      <w:pPr>
        <w:pBdr>
          <w:top w:val="nil"/>
          <w:left w:val="nil"/>
          <w:bottom w:val="nil"/>
          <w:right w:val="nil"/>
          <w:between w:val="nil"/>
        </w:pBdr>
        <w:tabs>
          <w:tab w:val="left" w:pos="-284"/>
          <w:tab w:val="left" w:pos="-142"/>
        </w:tabs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1888469B" w14:textId="77777777" w:rsidR="007F0806" w:rsidRPr="007F0806" w:rsidRDefault="007F0806" w:rsidP="00183644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F0806">
        <w:rPr>
          <w:rFonts w:ascii="Times New Roman" w:eastAsia="Times New Roman" w:hAnsi="Times New Roman" w:cs="Times New Roman"/>
          <w:b/>
          <w:sz w:val="28"/>
          <w:szCs w:val="28"/>
        </w:rPr>
        <w:t>Модуль В. Устранение неисправностей на МВПС (</w:t>
      </w:r>
      <w:proofErr w:type="spellStart"/>
      <w:r w:rsidRPr="007F0806">
        <w:rPr>
          <w:rFonts w:ascii="Times New Roman" w:eastAsia="Times New Roman" w:hAnsi="Times New Roman" w:cs="Times New Roman"/>
          <w:b/>
          <w:sz w:val="28"/>
          <w:szCs w:val="28"/>
        </w:rPr>
        <w:t>вариатив</w:t>
      </w:r>
      <w:proofErr w:type="spellEnd"/>
      <w:r w:rsidRPr="007F0806">
        <w:rPr>
          <w:rFonts w:ascii="Times New Roman" w:eastAsia="Times New Roman" w:hAnsi="Times New Roman" w:cs="Times New Roman"/>
          <w:b/>
          <w:sz w:val="28"/>
          <w:szCs w:val="28"/>
        </w:rPr>
        <w:t>)</w:t>
      </w:r>
    </w:p>
    <w:p w14:paraId="3F095E55" w14:textId="77777777" w:rsidR="007F0806" w:rsidRPr="007F0806" w:rsidRDefault="007F0806" w:rsidP="00D317AD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0806">
        <w:rPr>
          <w:rFonts w:ascii="Times New Roman" w:eastAsia="Times New Roman" w:hAnsi="Times New Roman" w:cs="Times New Roman"/>
          <w:b/>
          <w:sz w:val="28"/>
          <w:szCs w:val="28"/>
        </w:rPr>
        <w:t>Время на выполнение модуля:</w:t>
      </w:r>
      <w:r w:rsidRPr="007F0806">
        <w:rPr>
          <w:rFonts w:ascii="Times New Roman" w:eastAsia="Times New Roman" w:hAnsi="Times New Roman" w:cs="Times New Roman"/>
          <w:sz w:val="28"/>
          <w:szCs w:val="28"/>
        </w:rPr>
        <w:t xml:space="preserve"> 1,5 часа</w:t>
      </w:r>
    </w:p>
    <w:p w14:paraId="6574BB4B" w14:textId="77777777" w:rsidR="007F0806" w:rsidRPr="007F0806" w:rsidRDefault="007F0806" w:rsidP="008F6B4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0806">
        <w:rPr>
          <w:rFonts w:ascii="Times New Roman" w:eastAsia="Times New Roman" w:hAnsi="Times New Roman" w:cs="Times New Roman"/>
          <w:b/>
          <w:sz w:val="28"/>
          <w:szCs w:val="28"/>
        </w:rPr>
        <w:t>Задания:</w:t>
      </w:r>
      <w:r w:rsidRPr="007F08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4A4212F9" w14:textId="6BB71E17" w:rsidR="007F0806" w:rsidRPr="007F0806" w:rsidRDefault="007F0806" w:rsidP="00183644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0806">
        <w:rPr>
          <w:rFonts w:ascii="Times New Roman" w:eastAsia="Times New Roman" w:hAnsi="Times New Roman" w:cs="Times New Roman"/>
          <w:sz w:val="28"/>
          <w:szCs w:val="28"/>
        </w:rPr>
        <w:t>Конкурсанту необходимо выявить неисправность МВПС и произвести восстановление работоспособности МВПС согласно утвержденным аварийным картам или руководством по эксплуатации на данный МВПС.</w:t>
      </w:r>
      <w:r w:rsidR="00A22C92">
        <w:rPr>
          <w:rFonts w:ascii="Times New Roman" w:eastAsia="Times New Roman" w:hAnsi="Times New Roman" w:cs="Times New Roman"/>
          <w:sz w:val="28"/>
          <w:szCs w:val="28"/>
        </w:rPr>
        <w:t xml:space="preserve"> Выполнить действия в нестандартных ситуациях согласно нормативным документам</w:t>
      </w:r>
    </w:p>
    <w:p w14:paraId="63DEB56B" w14:textId="77777777" w:rsidR="007F0806" w:rsidRPr="007F0806" w:rsidRDefault="007F0806" w:rsidP="00183644">
      <w:pPr>
        <w:tabs>
          <w:tab w:val="left" w:pos="-284"/>
          <w:tab w:val="left" w:pos="-142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F0806">
        <w:rPr>
          <w:rFonts w:ascii="Times New Roman" w:eastAsia="Times New Roman" w:hAnsi="Times New Roman" w:cs="Times New Roman"/>
          <w:b/>
          <w:sz w:val="28"/>
          <w:szCs w:val="28"/>
        </w:rPr>
        <w:t>В 1. Определить неисправность</w:t>
      </w:r>
    </w:p>
    <w:p w14:paraId="71E2B757" w14:textId="77777777" w:rsidR="007F0806" w:rsidRPr="007F0806" w:rsidRDefault="007F0806" w:rsidP="00183644">
      <w:pPr>
        <w:tabs>
          <w:tab w:val="left" w:pos="-284"/>
          <w:tab w:val="left" w:pos="-142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0806">
        <w:rPr>
          <w:rFonts w:ascii="Times New Roman" w:eastAsia="Times New Roman" w:hAnsi="Times New Roman" w:cs="Times New Roman"/>
          <w:sz w:val="28"/>
          <w:szCs w:val="28"/>
        </w:rPr>
        <w:t>Конкурсанту при выполнении задания необходимо:</w:t>
      </w:r>
    </w:p>
    <w:p w14:paraId="21A06CE8" w14:textId="77777777" w:rsidR="007F0806" w:rsidRPr="007F0806" w:rsidRDefault="007F0806" w:rsidP="00183644">
      <w:pPr>
        <w:widowControl w:val="0"/>
        <w:numPr>
          <w:ilvl w:val="0"/>
          <w:numId w:val="23"/>
        </w:numPr>
        <w:tabs>
          <w:tab w:val="left" w:pos="0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0806">
        <w:rPr>
          <w:rFonts w:ascii="Times New Roman" w:eastAsia="Times New Roman" w:hAnsi="Times New Roman" w:cs="Times New Roman"/>
          <w:sz w:val="28"/>
          <w:szCs w:val="28"/>
        </w:rPr>
        <w:t>Пользуясь сигнальными лампами пульта машиниста, блоками индикации или путем взаимодействия с органами управления поездом - определить неисправность.</w:t>
      </w:r>
    </w:p>
    <w:p w14:paraId="227ED421" w14:textId="77777777" w:rsidR="007F0806" w:rsidRPr="007F0806" w:rsidRDefault="007F0806" w:rsidP="00183644">
      <w:pPr>
        <w:widowControl w:val="0"/>
        <w:numPr>
          <w:ilvl w:val="0"/>
          <w:numId w:val="23"/>
        </w:numPr>
        <w:tabs>
          <w:tab w:val="left" w:pos="0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0806">
        <w:rPr>
          <w:rFonts w:ascii="Times New Roman" w:eastAsia="Times New Roman" w:hAnsi="Times New Roman" w:cs="Times New Roman"/>
          <w:sz w:val="28"/>
          <w:szCs w:val="28"/>
        </w:rPr>
        <w:t xml:space="preserve">Произвести восстановление работоспособности поезда согласно </w:t>
      </w:r>
      <w:r w:rsidRPr="007F0806">
        <w:rPr>
          <w:rFonts w:ascii="Times New Roman" w:eastAsia="Times New Roman" w:hAnsi="Times New Roman" w:cs="Times New Roman"/>
          <w:sz w:val="28"/>
          <w:szCs w:val="28"/>
        </w:rPr>
        <w:lastRenderedPageBreak/>
        <w:t>нормативным документам.</w:t>
      </w:r>
    </w:p>
    <w:p w14:paraId="769CB347" w14:textId="77777777" w:rsidR="007F0806" w:rsidRPr="007F0806" w:rsidRDefault="007F0806" w:rsidP="00183644">
      <w:pPr>
        <w:widowControl w:val="0"/>
        <w:numPr>
          <w:ilvl w:val="0"/>
          <w:numId w:val="23"/>
        </w:numPr>
        <w:tabs>
          <w:tab w:val="left" w:pos="0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0806">
        <w:rPr>
          <w:rFonts w:ascii="Times New Roman" w:eastAsia="Times New Roman" w:hAnsi="Times New Roman" w:cs="Times New Roman"/>
          <w:sz w:val="28"/>
          <w:szCs w:val="28"/>
        </w:rPr>
        <w:t>Определить порядок дальнейшего следования.</w:t>
      </w:r>
    </w:p>
    <w:p w14:paraId="74969AF5" w14:textId="5F24F28B" w:rsidR="007F0806" w:rsidRDefault="00A22C92" w:rsidP="00183644">
      <w:pPr>
        <w:widowControl w:val="0"/>
        <w:numPr>
          <w:ilvl w:val="0"/>
          <w:numId w:val="23"/>
        </w:numPr>
        <w:tabs>
          <w:tab w:val="left" w:pos="0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Выполнить действия при отправлении со станции при запрещающем показании выходного светофора</w:t>
      </w:r>
    </w:p>
    <w:p w14:paraId="7CC96EAC" w14:textId="5463E56E" w:rsidR="00A22C92" w:rsidRDefault="00A22C92" w:rsidP="00183644">
      <w:pPr>
        <w:widowControl w:val="0"/>
        <w:numPr>
          <w:ilvl w:val="0"/>
          <w:numId w:val="23"/>
        </w:numPr>
        <w:tabs>
          <w:tab w:val="left" w:pos="0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Выполнить действия при проследовании проходного светофора с запрещающим показанием</w:t>
      </w:r>
    </w:p>
    <w:p w14:paraId="6548541E" w14:textId="47B9D398" w:rsidR="00A22C92" w:rsidRDefault="00A22C92" w:rsidP="00183644">
      <w:pPr>
        <w:widowControl w:val="0"/>
        <w:numPr>
          <w:ilvl w:val="0"/>
          <w:numId w:val="23"/>
        </w:numPr>
        <w:tabs>
          <w:tab w:val="left" w:pos="0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Выполнить действия при проследовании входного светофора с запрещающим показанием</w:t>
      </w:r>
    </w:p>
    <w:p w14:paraId="620E1680" w14:textId="17E4FF16" w:rsidR="00A22C92" w:rsidRPr="00A22C92" w:rsidRDefault="00A22C92" w:rsidP="00183644">
      <w:pPr>
        <w:widowControl w:val="0"/>
        <w:numPr>
          <w:ilvl w:val="0"/>
          <w:numId w:val="23"/>
        </w:numPr>
        <w:tabs>
          <w:tab w:val="left" w:pos="0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2C92">
        <w:rPr>
          <w:rFonts w:ascii="Times New Roman" w:eastAsia="Times New Roman" w:hAnsi="Times New Roman" w:cs="Times New Roman"/>
          <w:sz w:val="28"/>
          <w:szCs w:val="28"/>
        </w:rPr>
        <w:t xml:space="preserve">Выполнить действия при </w:t>
      </w:r>
      <w:r w:rsidR="00D217A8">
        <w:rPr>
          <w:rFonts w:ascii="Times New Roman" w:eastAsia="Times New Roman" w:hAnsi="Times New Roman" w:cs="Times New Roman"/>
          <w:sz w:val="28"/>
          <w:szCs w:val="28"/>
        </w:rPr>
        <w:t xml:space="preserve">получении сообщения о проезде </w:t>
      </w:r>
      <w:r>
        <w:rPr>
          <w:rFonts w:ascii="Times New Roman" w:eastAsia="Times New Roman" w:hAnsi="Times New Roman" w:cs="Times New Roman"/>
          <w:sz w:val="28"/>
          <w:szCs w:val="28"/>
        </w:rPr>
        <w:t>людей на внешних</w:t>
      </w:r>
      <w:r w:rsidR="00D217A8">
        <w:rPr>
          <w:rFonts w:ascii="Times New Roman" w:eastAsia="Times New Roman" w:hAnsi="Times New Roman" w:cs="Times New Roman"/>
          <w:sz w:val="28"/>
          <w:szCs w:val="28"/>
        </w:rPr>
        <w:t xml:space="preserve"> частях подвижного состава</w:t>
      </w:r>
    </w:p>
    <w:p w14:paraId="50C3A60F" w14:textId="7159AE2F" w:rsidR="007F0806" w:rsidRDefault="00D217A8" w:rsidP="00183644">
      <w:pPr>
        <w:pStyle w:val="aff1"/>
        <w:widowControl w:val="0"/>
        <w:numPr>
          <w:ilvl w:val="0"/>
          <w:numId w:val="23"/>
        </w:numPr>
        <w:tabs>
          <w:tab w:val="left" w:pos="-142"/>
          <w:tab w:val="left" w:pos="-142"/>
          <w:tab w:val="left" w:pos="2077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D217A8">
        <w:rPr>
          <w:rFonts w:ascii="Times New Roman" w:eastAsia="Times New Roman" w:hAnsi="Times New Roman"/>
          <w:sz w:val="28"/>
          <w:szCs w:val="28"/>
        </w:rPr>
        <w:t>Выполнить действия при</w:t>
      </w:r>
      <w:r>
        <w:rPr>
          <w:rFonts w:ascii="Times New Roman" w:eastAsia="Times New Roman" w:hAnsi="Times New Roman"/>
          <w:sz w:val="28"/>
          <w:szCs w:val="28"/>
        </w:rPr>
        <w:t xml:space="preserve"> снятии напряжения в контактной сети</w:t>
      </w:r>
    </w:p>
    <w:p w14:paraId="187C2E2C" w14:textId="77777777" w:rsidR="00DE5A24" w:rsidRPr="00DE5A24" w:rsidRDefault="00DE5A24" w:rsidP="00DE5A24">
      <w:pPr>
        <w:widowControl w:val="0"/>
        <w:tabs>
          <w:tab w:val="left" w:pos="-142"/>
          <w:tab w:val="left" w:pos="-142"/>
          <w:tab w:val="left" w:pos="2077"/>
        </w:tabs>
        <w:spacing w:after="0" w:line="360" w:lineRule="auto"/>
        <w:ind w:left="429"/>
        <w:jc w:val="both"/>
        <w:rPr>
          <w:rFonts w:ascii="Times New Roman" w:eastAsia="Times New Roman" w:hAnsi="Times New Roman"/>
          <w:sz w:val="28"/>
          <w:szCs w:val="28"/>
        </w:rPr>
      </w:pPr>
    </w:p>
    <w:p w14:paraId="7CC66D6E" w14:textId="77777777" w:rsidR="007F0806" w:rsidRPr="007F0806" w:rsidRDefault="007F0806" w:rsidP="00183644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F0806">
        <w:rPr>
          <w:rFonts w:ascii="Times New Roman" w:eastAsia="Times New Roman" w:hAnsi="Times New Roman" w:cs="Times New Roman"/>
          <w:b/>
          <w:sz w:val="28"/>
          <w:szCs w:val="28"/>
        </w:rPr>
        <w:t>Модуль Г. Приёмка и эксплуатация тормозного оборудования (инвариант)</w:t>
      </w:r>
    </w:p>
    <w:p w14:paraId="636108F3" w14:textId="77777777" w:rsidR="007F0806" w:rsidRPr="00DE5A24" w:rsidRDefault="007F0806" w:rsidP="00183644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DE5A24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Время на выполнение модуля:</w:t>
      </w:r>
      <w:r w:rsidRPr="00DE5A2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1,5 часа</w:t>
      </w:r>
    </w:p>
    <w:p w14:paraId="1CA13303" w14:textId="77777777" w:rsidR="007F0806" w:rsidRPr="007F0806" w:rsidRDefault="007F0806" w:rsidP="00183644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0806">
        <w:rPr>
          <w:rFonts w:ascii="Times New Roman" w:eastAsia="Times New Roman" w:hAnsi="Times New Roman" w:cs="Times New Roman"/>
          <w:b/>
          <w:sz w:val="28"/>
          <w:szCs w:val="28"/>
        </w:rPr>
        <w:t>Задания:</w:t>
      </w:r>
      <w:r w:rsidRPr="007F08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6F2EC0AB" w14:textId="77777777" w:rsidR="007F0806" w:rsidRPr="007F0806" w:rsidRDefault="007F0806" w:rsidP="00183644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0806">
        <w:rPr>
          <w:rFonts w:ascii="Times New Roman" w:eastAsia="Times New Roman" w:hAnsi="Times New Roman" w:cs="Times New Roman"/>
          <w:sz w:val="28"/>
          <w:szCs w:val="28"/>
        </w:rPr>
        <w:t>Конкурсанту необходимо выполнить проверку тормозного оборудования, полное опробование тормозов в мотор-вагонном подвижном составе согласно требованиям правил технического обслуживания тормозного оборудования и управления, тормозами железнодорожного подвижного состава утверждённых приказом Минтранса России от 03.06.2014г. №151.</w:t>
      </w:r>
    </w:p>
    <w:p w14:paraId="6FA2645E" w14:textId="77777777" w:rsidR="007F0806" w:rsidRPr="007F0806" w:rsidRDefault="007F0806" w:rsidP="00183644">
      <w:pPr>
        <w:tabs>
          <w:tab w:val="left" w:pos="-284"/>
          <w:tab w:val="left" w:pos="-142"/>
        </w:tabs>
        <w:spacing w:after="0" w:line="360" w:lineRule="auto"/>
        <w:ind w:firstLine="425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0806">
        <w:rPr>
          <w:rFonts w:ascii="Times New Roman" w:eastAsia="Times New Roman" w:hAnsi="Times New Roman" w:cs="Times New Roman"/>
          <w:sz w:val="28"/>
          <w:szCs w:val="28"/>
        </w:rPr>
        <w:t>Конкурсанту при выполнении задания необходимо:</w:t>
      </w:r>
    </w:p>
    <w:p w14:paraId="43F15AEA" w14:textId="77777777" w:rsidR="007F0806" w:rsidRPr="007F0806" w:rsidRDefault="007F0806" w:rsidP="00183644">
      <w:pPr>
        <w:numPr>
          <w:ilvl w:val="0"/>
          <w:numId w:val="24"/>
        </w:numPr>
        <w:tabs>
          <w:tab w:val="left" w:pos="0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0806">
        <w:rPr>
          <w:rFonts w:ascii="Times New Roman" w:eastAsia="Times New Roman" w:hAnsi="Times New Roman" w:cs="Times New Roman"/>
          <w:sz w:val="28"/>
          <w:szCs w:val="28"/>
        </w:rPr>
        <w:t xml:space="preserve">Выполнить проверку тормозного оборудования согласно требованиям правил технического обслуживания тормозного оборудования и управления, тормозами железнодорожного подвижного состава утверждённых приказом Минтранса России от 03.06.2014г. №151. </w:t>
      </w:r>
    </w:p>
    <w:p w14:paraId="1D39AB16" w14:textId="77777777" w:rsidR="007F0806" w:rsidRPr="007F0806" w:rsidRDefault="007F0806" w:rsidP="00183644">
      <w:pPr>
        <w:numPr>
          <w:ilvl w:val="0"/>
          <w:numId w:val="24"/>
        </w:numPr>
        <w:tabs>
          <w:tab w:val="left" w:pos="0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0806">
        <w:rPr>
          <w:rFonts w:ascii="Times New Roman" w:eastAsia="Times New Roman" w:hAnsi="Times New Roman" w:cs="Times New Roman"/>
          <w:sz w:val="28"/>
          <w:szCs w:val="28"/>
        </w:rPr>
        <w:t>Заполнить акт проверки тормозного оборудования.</w:t>
      </w:r>
    </w:p>
    <w:p w14:paraId="486529EF" w14:textId="2D45CCD1" w:rsidR="007F0806" w:rsidRPr="007F0806" w:rsidRDefault="007F0806" w:rsidP="00183644">
      <w:pPr>
        <w:numPr>
          <w:ilvl w:val="0"/>
          <w:numId w:val="24"/>
        </w:numPr>
        <w:tabs>
          <w:tab w:val="left" w:pos="0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0806">
        <w:rPr>
          <w:rFonts w:ascii="Times New Roman" w:eastAsia="Times New Roman" w:hAnsi="Times New Roman" w:cs="Times New Roman"/>
          <w:sz w:val="28"/>
          <w:szCs w:val="28"/>
        </w:rPr>
        <w:t xml:space="preserve">Все проверки крана машиниста делаются с нормального </w:t>
      </w:r>
      <w:r w:rsidR="00D217A8">
        <w:rPr>
          <w:rFonts w:ascii="Times New Roman" w:eastAsia="Times New Roman" w:hAnsi="Times New Roman" w:cs="Times New Roman"/>
          <w:sz w:val="28"/>
          <w:szCs w:val="28"/>
        </w:rPr>
        <w:t xml:space="preserve">зарядного </w:t>
      </w:r>
      <w:r w:rsidRPr="007F0806">
        <w:rPr>
          <w:rFonts w:ascii="Times New Roman" w:eastAsia="Times New Roman" w:hAnsi="Times New Roman" w:cs="Times New Roman"/>
          <w:sz w:val="28"/>
          <w:szCs w:val="28"/>
        </w:rPr>
        <w:t>давления тормозной магистрали</w:t>
      </w:r>
      <w:r w:rsidR="00D217A8">
        <w:rPr>
          <w:rFonts w:ascii="Times New Roman" w:eastAsia="Times New Roman" w:hAnsi="Times New Roman" w:cs="Times New Roman"/>
          <w:sz w:val="28"/>
          <w:szCs w:val="28"/>
        </w:rPr>
        <w:t xml:space="preserve"> (4,5-4,8 кгс</w:t>
      </w:r>
      <w:r w:rsidR="00D217A8" w:rsidRPr="00D217A8">
        <w:rPr>
          <w:rFonts w:ascii="Times New Roman" w:eastAsia="Times New Roman" w:hAnsi="Times New Roman" w:cs="Times New Roman"/>
          <w:sz w:val="28"/>
          <w:szCs w:val="28"/>
        </w:rPr>
        <w:t>\</w:t>
      </w:r>
      <w:r w:rsidR="00D217A8">
        <w:rPr>
          <w:rFonts w:ascii="Times New Roman" w:eastAsia="Times New Roman" w:hAnsi="Times New Roman" w:cs="Times New Roman"/>
          <w:sz w:val="28"/>
          <w:szCs w:val="28"/>
        </w:rPr>
        <w:t>см2)</w:t>
      </w:r>
      <w:r w:rsidRPr="007F0806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C067F7A" w14:textId="07A57B73" w:rsidR="007F0806" w:rsidRPr="007F0806" w:rsidRDefault="007F0806" w:rsidP="00183644">
      <w:pPr>
        <w:numPr>
          <w:ilvl w:val="0"/>
          <w:numId w:val="24"/>
        </w:numPr>
        <w:tabs>
          <w:tab w:val="left" w:pos="0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0806">
        <w:rPr>
          <w:rFonts w:ascii="Times New Roman" w:eastAsia="Times New Roman" w:hAnsi="Times New Roman" w:cs="Times New Roman"/>
          <w:sz w:val="28"/>
          <w:szCs w:val="28"/>
        </w:rPr>
        <w:lastRenderedPageBreak/>
        <w:t>При выполнении проверок тормозного оборудования конкурсант проговаривает все действия и параметры проверки и производит зап</w:t>
      </w:r>
      <w:r w:rsidR="00D217A8">
        <w:rPr>
          <w:rFonts w:ascii="Times New Roman" w:eastAsia="Times New Roman" w:hAnsi="Times New Roman" w:cs="Times New Roman"/>
          <w:sz w:val="28"/>
          <w:szCs w:val="28"/>
        </w:rPr>
        <w:t>ись в бланк установленной формы с единицами измерения.</w:t>
      </w:r>
    </w:p>
    <w:p w14:paraId="50555A5D" w14:textId="77777777" w:rsidR="007F0806" w:rsidRPr="007F0806" w:rsidRDefault="007F0806" w:rsidP="00183644">
      <w:pPr>
        <w:numPr>
          <w:ilvl w:val="0"/>
          <w:numId w:val="24"/>
        </w:numPr>
        <w:tabs>
          <w:tab w:val="left" w:pos="0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0806">
        <w:rPr>
          <w:rFonts w:ascii="Times New Roman" w:eastAsia="Times New Roman" w:hAnsi="Times New Roman" w:cs="Times New Roman"/>
          <w:sz w:val="28"/>
          <w:szCs w:val="28"/>
        </w:rPr>
        <w:t>Выполнение проверок тормозного оборудования конкурсант (Конкурсант) производит в произвольной форме (очерёдность не учитывается).</w:t>
      </w:r>
    </w:p>
    <w:p w14:paraId="7578831D" w14:textId="77777777" w:rsidR="007F0806" w:rsidRPr="007F0806" w:rsidRDefault="007F0806" w:rsidP="00183644">
      <w:pPr>
        <w:numPr>
          <w:ilvl w:val="0"/>
          <w:numId w:val="24"/>
        </w:numPr>
        <w:tabs>
          <w:tab w:val="left" w:pos="0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0806">
        <w:rPr>
          <w:rFonts w:ascii="Times New Roman" w:eastAsia="Times New Roman" w:hAnsi="Times New Roman" w:cs="Times New Roman"/>
          <w:sz w:val="28"/>
          <w:szCs w:val="28"/>
        </w:rPr>
        <w:t xml:space="preserve">При выполнении проверки тормозного оборудования конкурсант (Конкурсант) выявляет несоответствие технических параметров </w:t>
      </w:r>
      <w:proofErr w:type="gramStart"/>
      <w:r w:rsidRPr="007F0806">
        <w:rPr>
          <w:rFonts w:ascii="Times New Roman" w:eastAsia="Times New Roman" w:hAnsi="Times New Roman" w:cs="Times New Roman"/>
          <w:sz w:val="28"/>
          <w:szCs w:val="28"/>
        </w:rPr>
        <w:t>согласно приказа</w:t>
      </w:r>
      <w:proofErr w:type="gramEnd"/>
      <w:r w:rsidRPr="007F0806">
        <w:rPr>
          <w:rFonts w:ascii="Times New Roman" w:eastAsia="Times New Roman" w:hAnsi="Times New Roman" w:cs="Times New Roman"/>
          <w:sz w:val="28"/>
          <w:szCs w:val="28"/>
        </w:rPr>
        <w:t xml:space="preserve"> Минтранса России от 03.06.2014г. №151, имеет право прервать её выполнение, о чём проговаривает и делает запись в бланке установленного образца и может приступить к выполнению следующей проверке.</w:t>
      </w:r>
    </w:p>
    <w:p w14:paraId="2B4AEDDE" w14:textId="42182760" w:rsidR="007F0806" w:rsidRPr="007F0806" w:rsidRDefault="007F0806" w:rsidP="00183644">
      <w:pPr>
        <w:numPr>
          <w:ilvl w:val="0"/>
          <w:numId w:val="24"/>
        </w:numPr>
        <w:tabs>
          <w:tab w:val="left" w:pos="0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0806">
        <w:rPr>
          <w:rFonts w:ascii="Times New Roman" w:eastAsia="Times New Roman" w:hAnsi="Times New Roman" w:cs="Times New Roman"/>
          <w:sz w:val="28"/>
          <w:szCs w:val="28"/>
        </w:rPr>
        <w:t xml:space="preserve">По результатам фактической проверки в графе </w:t>
      </w:r>
      <w:r w:rsidR="00D217A8">
        <w:rPr>
          <w:rFonts w:ascii="Times New Roman" w:eastAsia="Times New Roman" w:hAnsi="Times New Roman" w:cs="Times New Roman"/>
          <w:sz w:val="28"/>
          <w:szCs w:val="28"/>
        </w:rPr>
        <w:t>Вывод</w:t>
      </w:r>
      <w:r w:rsidRPr="007F0806">
        <w:rPr>
          <w:rFonts w:ascii="Times New Roman" w:eastAsia="Times New Roman" w:hAnsi="Times New Roman" w:cs="Times New Roman"/>
          <w:sz w:val="28"/>
          <w:szCs w:val="28"/>
        </w:rPr>
        <w:t xml:space="preserve"> делается вывод о годности к эксплуатации тормозного оборудования.</w:t>
      </w: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61"/>
        <w:gridCol w:w="2126"/>
        <w:gridCol w:w="2126"/>
        <w:gridCol w:w="2126"/>
      </w:tblGrid>
      <w:tr w:rsidR="007F0806" w:rsidRPr="007F0806" w14:paraId="41158CB5" w14:textId="77777777" w:rsidTr="00A76A44">
        <w:trPr>
          <w:trHeight w:val="1065"/>
        </w:trPr>
        <w:tc>
          <w:tcPr>
            <w:tcW w:w="3261" w:type="dxa"/>
            <w:vAlign w:val="center"/>
          </w:tcPr>
          <w:p w14:paraId="74941AB6" w14:textId="77777777" w:rsidR="007F0806" w:rsidRPr="007F0806" w:rsidRDefault="007F0806" w:rsidP="00183644">
            <w:pPr>
              <w:tabs>
                <w:tab w:val="left" w:pos="-284"/>
              </w:tabs>
              <w:spacing w:after="0" w:line="240" w:lineRule="auto"/>
              <w:ind w:firstLine="426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F08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Название проверки</w:t>
            </w:r>
          </w:p>
        </w:tc>
        <w:tc>
          <w:tcPr>
            <w:tcW w:w="2126" w:type="dxa"/>
            <w:vAlign w:val="center"/>
          </w:tcPr>
          <w:p w14:paraId="70D1B9BE" w14:textId="77777777" w:rsidR="007F0806" w:rsidRPr="007F0806" w:rsidRDefault="007F0806" w:rsidP="00183644">
            <w:pPr>
              <w:tabs>
                <w:tab w:val="left" w:pos="-28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F08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Фактическое значение</w:t>
            </w:r>
          </w:p>
        </w:tc>
        <w:tc>
          <w:tcPr>
            <w:tcW w:w="2126" w:type="dxa"/>
            <w:vAlign w:val="center"/>
          </w:tcPr>
          <w:p w14:paraId="38CF9128" w14:textId="77777777" w:rsidR="007F0806" w:rsidRPr="007F0806" w:rsidRDefault="007F0806" w:rsidP="00183644">
            <w:pPr>
              <w:tabs>
                <w:tab w:val="left" w:pos="-28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F08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Допустимая норма</w:t>
            </w:r>
          </w:p>
        </w:tc>
        <w:tc>
          <w:tcPr>
            <w:tcW w:w="2126" w:type="dxa"/>
            <w:vAlign w:val="center"/>
          </w:tcPr>
          <w:p w14:paraId="0E006B00" w14:textId="77777777" w:rsidR="007F0806" w:rsidRPr="007F0806" w:rsidRDefault="007F0806" w:rsidP="00183644">
            <w:pPr>
              <w:tabs>
                <w:tab w:val="left" w:pos="-28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F08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Вывод</w:t>
            </w:r>
          </w:p>
        </w:tc>
      </w:tr>
      <w:tr w:rsidR="007F0806" w:rsidRPr="007F0806" w14:paraId="38100828" w14:textId="77777777" w:rsidTr="00D217A8">
        <w:trPr>
          <w:trHeight w:val="1194"/>
        </w:trPr>
        <w:tc>
          <w:tcPr>
            <w:tcW w:w="3261" w:type="dxa"/>
          </w:tcPr>
          <w:p w14:paraId="72C3CDF3" w14:textId="77777777" w:rsidR="007F0806" w:rsidRPr="007F0806" w:rsidRDefault="007F0806" w:rsidP="001836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08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Пределы поддержания давлений в главных резервуарах </w:t>
            </w:r>
          </w:p>
        </w:tc>
        <w:tc>
          <w:tcPr>
            <w:tcW w:w="2126" w:type="dxa"/>
          </w:tcPr>
          <w:p w14:paraId="5CC0C715" w14:textId="77777777" w:rsidR="007F0806" w:rsidRPr="007F0806" w:rsidRDefault="007F0806" w:rsidP="00183644">
            <w:pPr>
              <w:tabs>
                <w:tab w:val="left" w:pos="-284"/>
              </w:tabs>
              <w:spacing w:after="0" w:line="240" w:lineRule="auto"/>
              <w:ind w:firstLine="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AA2485E" w14:textId="77777777" w:rsidR="007F0806" w:rsidRPr="007F0806" w:rsidRDefault="007F0806" w:rsidP="00183644">
            <w:pPr>
              <w:tabs>
                <w:tab w:val="left" w:pos="-284"/>
              </w:tabs>
              <w:spacing w:after="0" w:line="240" w:lineRule="auto"/>
              <w:ind w:firstLine="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EBF32E2" w14:textId="77777777" w:rsidR="007F0806" w:rsidRPr="007F0806" w:rsidRDefault="007F0806" w:rsidP="00183644">
            <w:pPr>
              <w:tabs>
                <w:tab w:val="left" w:pos="-284"/>
              </w:tabs>
              <w:spacing w:after="0" w:line="240" w:lineRule="auto"/>
              <w:ind w:firstLine="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0806" w:rsidRPr="007F0806" w14:paraId="73253EC5" w14:textId="77777777" w:rsidTr="00D217A8">
        <w:trPr>
          <w:trHeight w:val="1395"/>
        </w:trPr>
        <w:tc>
          <w:tcPr>
            <w:tcW w:w="3261" w:type="dxa"/>
          </w:tcPr>
          <w:p w14:paraId="5A15AA57" w14:textId="77777777" w:rsidR="007F0806" w:rsidRPr="007F0806" w:rsidRDefault="007F0806" w:rsidP="001836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0806">
              <w:rPr>
                <w:rFonts w:ascii="Times New Roman" w:eastAsia="Times New Roman" w:hAnsi="Times New Roman" w:cs="Times New Roman"/>
                <w:sz w:val="24"/>
                <w:szCs w:val="24"/>
              </w:rPr>
              <w:t>Плотность тормозной сети</w:t>
            </w:r>
          </w:p>
        </w:tc>
        <w:tc>
          <w:tcPr>
            <w:tcW w:w="2126" w:type="dxa"/>
          </w:tcPr>
          <w:p w14:paraId="0C34B435" w14:textId="77777777" w:rsidR="007F0806" w:rsidRPr="007F0806" w:rsidRDefault="007F0806" w:rsidP="00183644">
            <w:pPr>
              <w:tabs>
                <w:tab w:val="left" w:pos="-284"/>
              </w:tabs>
              <w:spacing w:after="0" w:line="240" w:lineRule="auto"/>
              <w:ind w:firstLine="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CF21E9B" w14:textId="77777777" w:rsidR="007F0806" w:rsidRPr="007F0806" w:rsidRDefault="007F0806" w:rsidP="00183644">
            <w:pPr>
              <w:tabs>
                <w:tab w:val="left" w:pos="-284"/>
              </w:tabs>
              <w:spacing w:after="0" w:line="240" w:lineRule="auto"/>
              <w:ind w:firstLine="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F8D19D7" w14:textId="77777777" w:rsidR="007F0806" w:rsidRPr="007F0806" w:rsidRDefault="007F0806" w:rsidP="00183644">
            <w:pPr>
              <w:tabs>
                <w:tab w:val="left" w:pos="-284"/>
              </w:tabs>
              <w:spacing w:after="0" w:line="240" w:lineRule="auto"/>
              <w:ind w:firstLine="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0806" w:rsidRPr="007F0806" w14:paraId="0727210F" w14:textId="77777777" w:rsidTr="00D217A8">
        <w:trPr>
          <w:trHeight w:val="1557"/>
        </w:trPr>
        <w:tc>
          <w:tcPr>
            <w:tcW w:w="3261" w:type="dxa"/>
          </w:tcPr>
          <w:p w14:paraId="76E5FA75" w14:textId="77777777" w:rsidR="007F0806" w:rsidRPr="007F0806" w:rsidRDefault="007F0806" w:rsidP="0018364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0806">
              <w:rPr>
                <w:rFonts w:ascii="Times New Roman" w:eastAsia="Times New Roman" w:hAnsi="Times New Roman" w:cs="Times New Roman"/>
                <w:sz w:val="24"/>
                <w:szCs w:val="24"/>
              </w:rPr>
              <w:t>Плотность питательной сети</w:t>
            </w:r>
          </w:p>
        </w:tc>
        <w:tc>
          <w:tcPr>
            <w:tcW w:w="2126" w:type="dxa"/>
          </w:tcPr>
          <w:p w14:paraId="6FC6541C" w14:textId="77777777" w:rsidR="007F0806" w:rsidRPr="007F0806" w:rsidRDefault="007F0806" w:rsidP="00183644">
            <w:pPr>
              <w:tabs>
                <w:tab w:val="left" w:pos="-284"/>
              </w:tabs>
              <w:spacing w:after="0" w:line="240" w:lineRule="auto"/>
              <w:ind w:firstLine="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695AEE2" w14:textId="77777777" w:rsidR="007F0806" w:rsidRPr="007F0806" w:rsidRDefault="007F0806" w:rsidP="00183644">
            <w:pPr>
              <w:tabs>
                <w:tab w:val="left" w:pos="-284"/>
              </w:tabs>
              <w:spacing w:after="0" w:line="240" w:lineRule="auto"/>
              <w:ind w:firstLine="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762DF8E" w14:textId="77777777" w:rsidR="007F0806" w:rsidRPr="007F0806" w:rsidRDefault="007F0806" w:rsidP="00183644">
            <w:pPr>
              <w:tabs>
                <w:tab w:val="left" w:pos="-284"/>
              </w:tabs>
              <w:spacing w:after="0" w:line="240" w:lineRule="auto"/>
              <w:ind w:firstLine="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0806" w:rsidRPr="007F0806" w14:paraId="73E76F6B" w14:textId="77777777" w:rsidTr="00D217A8">
        <w:trPr>
          <w:trHeight w:val="1834"/>
        </w:trPr>
        <w:tc>
          <w:tcPr>
            <w:tcW w:w="3261" w:type="dxa"/>
          </w:tcPr>
          <w:p w14:paraId="032BE118" w14:textId="77777777" w:rsidR="007F0806" w:rsidRPr="007F0806" w:rsidRDefault="007F0806" w:rsidP="0018364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0806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плотности уравнительного резервуара крана машиниста</w:t>
            </w:r>
          </w:p>
        </w:tc>
        <w:tc>
          <w:tcPr>
            <w:tcW w:w="2126" w:type="dxa"/>
          </w:tcPr>
          <w:p w14:paraId="45670260" w14:textId="77777777" w:rsidR="007F0806" w:rsidRPr="007F0806" w:rsidRDefault="007F0806" w:rsidP="00183644">
            <w:pPr>
              <w:tabs>
                <w:tab w:val="left" w:pos="-284"/>
              </w:tabs>
              <w:spacing w:after="0" w:line="240" w:lineRule="auto"/>
              <w:ind w:firstLine="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BD3009C" w14:textId="77777777" w:rsidR="007F0806" w:rsidRPr="007F0806" w:rsidRDefault="007F0806" w:rsidP="00183644">
            <w:pPr>
              <w:tabs>
                <w:tab w:val="left" w:pos="-284"/>
              </w:tabs>
              <w:spacing w:after="0" w:line="240" w:lineRule="auto"/>
              <w:ind w:firstLine="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8CB2217" w14:textId="77777777" w:rsidR="007F0806" w:rsidRPr="007F0806" w:rsidRDefault="007F0806" w:rsidP="00183644">
            <w:pPr>
              <w:tabs>
                <w:tab w:val="left" w:pos="-284"/>
              </w:tabs>
              <w:spacing w:after="0" w:line="240" w:lineRule="auto"/>
              <w:ind w:firstLine="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0806" w:rsidRPr="007F0806" w14:paraId="5364BD3E" w14:textId="77777777" w:rsidTr="007F0806">
        <w:trPr>
          <w:trHeight w:val="364"/>
        </w:trPr>
        <w:tc>
          <w:tcPr>
            <w:tcW w:w="3261" w:type="dxa"/>
          </w:tcPr>
          <w:p w14:paraId="10AA5C60" w14:textId="77777777" w:rsidR="007F0806" w:rsidRPr="007F0806" w:rsidRDefault="007F0806" w:rsidP="0018364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0806">
              <w:rPr>
                <w:rFonts w:ascii="Times New Roman" w:eastAsia="Times New Roman" w:hAnsi="Times New Roman" w:cs="Times New Roman"/>
                <w:sz w:val="24"/>
                <w:szCs w:val="24"/>
              </w:rPr>
              <w:t>Зарядное давление в тормозной магистрали</w:t>
            </w:r>
          </w:p>
        </w:tc>
        <w:tc>
          <w:tcPr>
            <w:tcW w:w="2126" w:type="dxa"/>
          </w:tcPr>
          <w:p w14:paraId="72A69621" w14:textId="77777777" w:rsidR="007F0806" w:rsidRPr="007F0806" w:rsidRDefault="007F0806" w:rsidP="00183644">
            <w:pPr>
              <w:tabs>
                <w:tab w:val="left" w:pos="-284"/>
              </w:tabs>
              <w:spacing w:after="0" w:line="240" w:lineRule="auto"/>
              <w:ind w:firstLine="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BDA6639" w14:textId="77777777" w:rsidR="007F0806" w:rsidRPr="007F0806" w:rsidRDefault="007F0806" w:rsidP="00183644">
            <w:pPr>
              <w:tabs>
                <w:tab w:val="left" w:pos="-284"/>
              </w:tabs>
              <w:spacing w:after="0" w:line="240" w:lineRule="auto"/>
              <w:ind w:firstLine="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8ACC972" w14:textId="77777777" w:rsidR="007F0806" w:rsidRDefault="007F0806" w:rsidP="00183644">
            <w:pPr>
              <w:tabs>
                <w:tab w:val="left" w:pos="-284"/>
              </w:tabs>
              <w:spacing w:after="0" w:line="240" w:lineRule="auto"/>
              <w:ind w:firstLine="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C17793A" w14:textId="77777777" w:rsidR="00D217A8" w:rsidRDefault="00D217A8" w:rsidP="00183644">
            <w:pPr>
              <w:tabs>
                <w:tab w:val="left" w:pos="-284"/>
              </w:tabs>
              <w:spacing w:after="0" w:line="240" w:lineRule="auto"/>
              <w:ind w:firstLine="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CDF692B" w14:textId="77777777" w:rsidR="00D217A8" w:rsidRDefault="00D217A8" w:rsidP="00183644">
            <w:pPr>
              <w:tabs>
                <w:tab w:val="left" w:pos="-284"/>
              </w:tabs>
              <w:spacing w:after="0" w:line="240" w:lineRule="auto"/>
              <w:ind w:firstLine="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1EC4ABE" w14:textId="77777777" w:rsidR="00D217A8" w:rsidRDefault="00D217A8" w:rsidP="00183644">
            <w:pPr>
              <w:tabs>
                <w:tab w:val="left" w:pos="-284"/>
              </w:tabs>
              <w:spacing w:after="0" w:line="240" w:lineRule="auto"/>
              <w:ind w:firstLine="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9E18145" w14:textId="77777777" w:rsidR="00D217A8" w:rsidRDefault="00D217A8" w:rsidP="00183644">
            <w:pPr>
              <w:tabs>
                <w:tab w:val="left" w:pos="-284"/>
              </w:tabs>
              <w:spacing w:after="0" w:line="240" w:lineRule="auto"/>
              <w:ind w:firstLine="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573E332" w14:textId="77777777" w:rsidR="00D217A8" w:rsidRDefault="00D217A8" w:rsidP="00183644">
            <w:pPr>
              <w:tabs>
                <w:tab w:val="left" w:pos="-284"/>
              </w:tabs>
              <w:spacing w:after="0" w:line="240" w:lineRule="auto"/>
              <w:ind w:firstLine="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4908AD4" w14:textId="2460ED14" w:rsidR="00D217A8" w:rsidRPr="007F0806" w:rsidRDefault="00D217A8" w:rsidP="00183644">
            <w:pPr>
              <w:tabs>
                <w:tab w:val="left" w:pos="-284"/>
              </w:tabs>
              <w:spacing w:after="0" w:line="240" w:lineRule="auto"/>
              <w:ind w:firstLine="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82A8CB5" w14:textId="77777777" w:rsidR="007F0806" w:rsidRPr="007F0806" w:rsidRDefault="007F0806" w:rsidP="00183644">
            <w:pPr>
              <w:tabs>
                <w:tab w:val="left" w:pos="-284"/>
              </w:tabs>
              <w:spacing w:after="0" w:line="240" w:lineRule="auto"/>
              <w:ind w:firstLine="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0806" w:rsidRPr="007F0806" w14:paraId="7A0E6220" w14:textId="77777777" w:rsidTr="007F0806">
        <w:trPr>
          <w:trHeight w:val="364"/>
        </w:trPr>
        <w:tc>
          <w:tcPr>
            <w:tcW w:w="3261" w:type="dxa"/>
          </w:tcPr>
          <w:p w14:paraId="5ABCC3EC" w14:textId="77777777" w:rsidR="007F0806" w:rsidRPr="007F0806" w:rsidRDefault="007F0806" w:rsidP="0018364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0806">
              <w:rPr>
                <w:rFonts w:ascii="Times New Roman" w:eastAsia="Times New Roman" w:hAnsi="Times New Roman" w:cs="Times New Roman"/>
                <w:sz w:val="24"/>
                <w:szCs w:val="24"/>
              </w:rPr>
              <w:t>Режим включения воздухораспределителя</w:t>
            </w:r>
          </w:p>
        </w:tc>
        <w:tc>
          <w:tcPr>
            <w:tcW w:w="2126" w:type="dxa"/>
          </w:tcPr>
          <w:p w14:paraId="16B50AC1" w14:textId="77777777" w:rsidR="007F0806" w:rsidRPr="007F0806" w:rsidRDefault="007F0806" w:rsidP="00183644">
            <w:pPr>
              <w:tabs>
                <w:tab w:val="left" w:pos="-284"/>
              </w:tabs>
              <w:spacing w:after="0" w:line="240" w:lineRule="auto"/>
              <w:ind w:firstLine="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7C13E25" w14:textId="77777777" w:rsidR="007F0806" w:rsidRDefault="007F0806" w:rsidP="00183644">
            <w:pPr>
              <w:tabs>
                <w:tab w:val="left" w:pos="-284"/>
              </w:tabs>
              <w:spacing w:after="0" w:line="240" w:lineRule="auto"/>
              <w:ind w:firstLine="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1B24F32" w14:textId="77777777" w:rsidR="00D217A8" w:rsidRDefault="00D217A8" w:rsidP="00183644">
            <w:pPr>
              <w:tabs>
                <w:tab w:val="left" w:pos="-284"/>
              </w:tabs>
              <w:spacing w:after="0" w:line="240" w:lineRule="auto"/>
              <w:ind w:firstLine="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503DD52" w14:textId="77777777" w:rsidR="00D217A8" w:rsidRDefault="00D217A8" w:rsidP="00183644">
            <w:pPr>
              <w:tabs>
                <w:tab w:val="left" w:pos="-284"/>
              </w:tabs>
              <w:spacing w:after="0" w:line="240" w:lineRule="auto"/>
              <w:ind w:firstLine="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A57D177" w14:textId="77777777" w:rsidR="00D217A8" w:rsidRDefault="00D217A8" w:rsidP="00183644">
            <w:pPr>
              <w:tabs>
                <w:tab w:val="left" w:pos="-284"/>
              </w:tabs>
              <w:spacing w:after="0" w:line="240" w:lineRule="auto"/>
              <w:ind w:firstLine="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59EC67E" w14:textId="77777777" w:rsidR="00D217A8" w:rsidRDefault="00D217A8" w:rsidP="00183644">
            <w:pPr>
              <w:tabs>
                <w:tab w:val="left" w:pos="-284"/>
              </w:tabs>
              <w:spacing w:after="0" w:line="240" w:lineRule="auto"/>
              <w:ind w:firstLine="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7BCBB60" w14:textId="77777777" w:rsidR="00D217A8" w:rsidRDefault="00D217A8" w:rsidP="00183644">
            <w:pPr>
              <w:tabs>
                <w:tab w:val="left" w:pos="-284"/>
              </w:tabs>
              <w:spacing w:after="0" w:line="240" w:lineRule="auto"/>
              <w:ind w:firstLine="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A6A55AC" w14:textId="25A9A21B" w:rsidR="00D217A8" w:rsidRPr="007F0806" w:rsidRDefault="00D217A8" w:rsidP="00183644">
            <w:pPr>
              <w:tabs>
                <w:tab w:val="left" w:pos="-284"/>
              </w:tabs>
              <w:spacing w:after="0" w:line="240" w:lineRule="auto"/>
              <w:ind w:firstLine="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C656CDF" w14:textId="77777777" w:rsidR="007F0806" w:rsidRPr="007F0806" w:rsidRDefault="007F0806" w:rsidP="00183644">
            <w:pPr>
              <w:tabs>
                <w:tab w:val="left" w:pos="-284"/>
              </w:tabs>
              <w:spacing w:after="0" w:line="240" w:lineRule="auto"/>
              <w:ind w:firstLine="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0806" w:rsidRPr="007F0806" w14:paraId="7DCE2F2E" w14:textId="77777777" w:rsidTr="007F0806">
        <w:trPr>
          <w:trHeight w:val="364"/>
        </w:trPr>
        <w:tc>
          <w:tcPr>
            <w:tcW w:w="3261" w:type="dxa"/>
          </w:tcPr>
          <w:p w14:paraId="14D771E5" w14:textId="77777777" w:rsidR="007F0806" w:rsidRPr="007F0806" w:rsidRDefault="007F0806" w:rsidP="0018364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0806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воздухораспределителей на торможение и отпуск</w:t>
            </w:r>
          </w:p>
        </w:tc>
        <w:tc>
          <w:tcPr>
            <w:tcW w:w="2126" w:type="dxa"/>
          </w:tcPr>
          <w:p w14:paraId="283912DE" w14:textId="77777777" w:rsidR="007F0806" w:rsidRPr="007F0806" w:rsidRDefault="007F0806" w:rsidP="00183644">
            <w:pPr>
              <w:tabs>
                <w:tab w:val="left" w:pos="-284"/>
              </w:tabs>
              <w:spacing w:after="0" w:line="240" w:lineRule="auto"/>
              <w:ind w:firstLine="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5E307C4" w14:textId="77777777" w:rsidR="007F0806" w:rsidRDefault="007F0806" w:rsidP="00183644">
            <w:pPr>
              <w:tabs>
                <w:tab w:val="left" w:pos="-284"/>
              </w:tabs>
              <w:spacing w:after="0" w:line="240" w:lineRule="auto"/>
              <w:ind w:firstLine="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A7DB5B3" w14:textId="77777777" w:rsidR="00D217A8" w:rsidRDefault="00D217A8" w:rsidP="00183644">
            <w:pPr>
              <w:tabs>
                <w:tab w:val="left" w:pos="-284"/>
              </w:tabs>
              <w:spacing w:after="0" w:line="240" w:lineRule="auto"/>
              <w:ind w:firstLine="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9CF575E" w14:textId="77777777" w:rsidR="00D217A8" w:rsidRDefault="00D217A8" w:rsidP="00183644">
            <w:pPr>
              <w:tabs>
                <w:tab w:val="left" w:pos="-284"/>
              </w:tabs>
              <w:spacing w:after="0" w:line="240" w:lineRule="auto"/>
              <w:ind w:firstLine="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DDC5D03" w14:textId="77777777" w:rsidR="00D217A8" w:rsidRDefault="00D217A8" w:rsidP="00183644">
            <w:pPr>
              <w:tabs>
                <w:tab w:val="left" w:pos="-284"/>
              </w:tabs>
              <w:spacing w:after="0" w:line="240" w:lineRule="auto"/>
              <w:ind w:firstLine="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59994AC" w14:textId="77777777" w:rsidR="00D217A8" w:rsidRDefault="00D217A8" w:rsidP="00183644">
            <w:pPr>
              <w:tabs>
                <w:tab w:val="left" w:pos="-284"/>
              </w:tabs>
              <w:spacing w:after="0" w:line="240" w:lineRule="auto"/>
              <w:ind w:firstLine="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003A00F" w14:textId="77777777" w:rsidR="00D217A8" w:rsidRDefault="00D217A8" w:rsidP="00183644">
            <w:pPr>
              <w:tabs>
                <w:tab w:val="left" w:pos="-284"/>
              </w:tabs>
              <w:spacing w:after="0" w:line="240" w:lineRule="auto"/>
              <w:ind w:firstLine="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0959CBA" w14:textId="78C81CBE" w:rsidR="00D217A8" w:rsidRPr="007F0806" w:rsidRDefault="00D217A8" w:rsidP="00183644">
            <w:pPr>
              <w:tabs>
                <w:tab w:val="left" w:pos="-284"/>
              </w:tabs>
              <w:spacing w:after="0" w:line="240" w:lineRule="auto"/>
              <w:ind w:firstLine="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6AA4962" w14:textId="77777777" w:rsidR="007F0806" w:rsidRPr="007F0806" w:rsidRDefault="007F0806" w:rsidP="00183644">
            <w:pPr>
              <w:tabs>
                <w:tab w:val="left" w:pos="-284"/>
              </w:tabs>
              <w:spacing w:after="0" w:line="240" w:lineRule="auto"/>
              <w:ind w:firstLine="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0806" w:rsidRPr="007F0806" w14:paraId="436A95AD" w14:textId="77777777" w:rsidTr="007F0806">
        <w:trPr>
          <w:trHeight w:val="345"/>
        </w:trPr>
        <w:tc>
          <w:tcPr>
            <w:tcW w:w="3261" w:type="dxa"/>
          </w:tcPr>
          <w:p w14:paraId="69F4FE34" w14:textId="77777777" w:rsidR="007F0806" w:rsidRPr="007F0806" w:rsidRDefault="007F0806" w:rsidP="0018364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0806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схемы контроля тормоза хвостового вагона</w:t>
            </w:r>
          </w:p>
        </w:tc>
        <w:tc>
          <w:tcPr>
            <w:tcW w:w="2126" w:type="dxa"/>
          </w:tcPr>
          <w:p w14:paraId="76C912E3" w14:textId="77777777" w:rsidR="007F0806" w:rsidRPr="007F0806" w:rsidRDefault="007F0806" w:rsidP="00183644">
            <w:pPr>
              <w:tabs>
                <w:tab w:val="left" w:pos="-284"/>
              </w:tabs>
              <w:spacing w:after="0" w:line="240" w:lineRule="auto"/>
              <w:ind w:firstLine="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4049595" w14:textId="77777777" w:rsidR="007F0806" w:rsidRDefault="007F0806" w:rsidP="00183644">
            <w:pPr>
              <w:tabs>
                <w:tab w:val="left" w:pos="-284"/>
              </w:tabs>
              <w:spacing w:after="0" w:line="240" w:lineRule="auto"/>
              <w:ind w:firstLine="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BBE2497" w14:textId="77777777" w:rsidR="00D217A8" w:rsidRDefault="00D217A8" w:rsidP="00183644">
            <w:pPr>
              <w:tabs>
                <w:tab w:val="left" w:pos="-284"/>
              </w:tabs>
              <w:spacing w:after="0" w:line="240" w:lineRule="auto"/>
              <w:ind w:firstLine="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CCAF4CA" w14:textId="77777777" w:rsidR="00D217A8" w:rsidRDefault="00D217A8" w:rsidP="00183644">
            <w:pPr>
              <w:tabs>
                <w:tab w:val="left" w:pos="-284"/>
              </w:tabs>
              <w:spacing w:after="0" w:line="240" w:lineRule="auto"/>
              <w:ind w:firstLine="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FBDB5CF" w14:textId="77777777" w:rsidR="00D217A8" w:rsidRDefault="00D217A8" w:rsidP="00183644">
            <w:pPr>
              <w:tabs>
                <w:tab w:val="left" w:pos="-284"/>
              </w:tabs>
              <w:spacing w:after="0" w:line="240" w:lineRule="auto"/>
              <w:ind w:firstLine="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6E218C0" w14:textId="77777777" w:rsidR="00D217A8" w:rsidRDefault="00D217A8" w:rsidP="00183644">
            <w:pPr>
              <w:tabs>
                <w:tab w:val="left" w:pos="-284"/>
              </w:tabs>
              <w:spacing w:after="0" w:line="240" w:lineRule="auto"/>
              <w:ind w:firstLine="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AE6944A" w14:textId="69665BF1" w:rsidR="00D217A8" w:rsidRPr="007F0806" w:rsidRDefault="00D217A8" w:rsidP="00183644">
            <w:pPr>
              <w:tabs>
                <w:tab w:val="left" w:pos="-284"/>
              </w:tabs>
              <w:spacing w:after="0" w:line="240" w:lineRule="auto"/>
              <w:ind w:firstLine="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AD39E3F" w14:textId="77777777" w:rsidR="007F0806" w:rsidRPr="007F0806" w:rsidRDefault="007F0806" w:rsidP="00183644">
            <w:pPr>
              <w:tabs>
                <w:tab w:val="left" w:pos="-284"/>
              </w:tabs>
              <w:spacing w:after="0" w:line="240" w:lineRule="auto"/>
              <w:ind w:firstLine="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0806" w:rsidRPr="007F0806" w14:paraId="6121CFF9" w14:textId="77777777" w:rsidTr="007F0806">
        <w:trPr>
          <w:trHeight w:val="345"/>
        </w:trPr>
        <w:tc>
          <w:tcPr>
            <w:tcW w:w="3261" w:type="dxa"/>
          </w:tcPr>
          <w:p w14:paraId="6AFCEFED" w14:textId="77777777" w:rsidR="007F0806" w:rsidRPr="007F0806" w:rsidRDefault="007F0806" w:rsidP="0018364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0806">
              <w:rPr>
                <w:rFonts w:ascii="Times New Roman" w:eastAsia="Times New Roman" w:hAnsi="Times New Roman" w:cs="Times New Roman"/>
                <w:sz w:val="24"/>
                <w:szCs w:val="24"/>
              </w:rPr>
              <w:t>Напряжение источника питания электропневматического тормоза</w:t>
            </w:r>
          </w:p>
        </w:tc>
        <w:tc>
          <w:tcPr>
            <w:tcW w:w="2126" w:type="dxa"/>
          </w:tcPr>
          <w:p w14:paraId="048D4E63" w14:textId="77777777" w:rsidR="007F0806" w:rsidRPr="007F0806" w:rsidRDefault="007F0806" w:rsidP="00183644">
            <w:pPr>
              <w:tabs>
                <w:tab w:val="left" w:pos="-284"/>
              </w:tabs>
              <w:spacing w:after="0" w:line="240" w:lineRule="auto"/>
              <w:ind w:firstLine="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1FA6612" w14:textId="77777777" w:rsidR="007F0806" w:rsidRDefault="007F0806" w:rsidP="00183644">
            <w:pPr>
              <w:tabs>
                <w:tab w:val="left" w:pos="-284"/>
              </w:tabs>
              <w:spacing w:after="0" w:line="240" w:lineRule="auto"/>
              <w:ind w:firstLine="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22BE90E" w14:textId="77777777" w:rsidR="00D217A8" w:rsidRDefault="00D217A8" w:rsidP="00183644">
            <w:pPr>
              <w:tabs>
                <w:tab w:val="left" w:pos="-284"/>
              </w:tabs>
              <w:spacing w:after="0" w:line="240" w:lineRule="auto"/>
              <w:ind w:firstLine="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E47DA7A" w14:textId="77777777" w:rsidR="00D217A8" w:rsidRDefault="00D217A8" w:rsidP="00183644">
            <w:pPr>
              <w:tabs>
                <w:tab w:val="left" w:pos="-284"/>
              </w:tabs>
              <w:spacing w:after="0" w:line="240" w:lineRule="auto"/>
              <w:ind w:firstLine="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582A0DC" w14:textId="77777777" w:rsidR="00D217A8" w:rsidRDefault="00D217A8" w:rsidP="00183644">
            <w:pPr>
              <w:tabs>
                <w:tab w:val="left" w:pos="-284"/>
              </w:tabs>
              <w:spacing w:after="0" w:line="240" w:lineRule="auto"/>
              <w:ind w:firstLine="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1AC84F8" w14:textId="77777777" w:rsidR="00D217A8" w:rsidRDefault="00D217A8" w:rsidP="00183644">
            <w:pPr>
              <w:tabs>
                <w:tab w:val="left" w:pos="-284"/>
              </w:tabs>
              <w:spacing w:after="0" w:line="240" w:lineRule="auto"/>
              <w:ind w:firstLine="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C04E609" w14:textId="5F0D70C8" w:rsidR="00D217A8" w:rsidRPr="007F0806" w:rsidRDefault="00D217A8" w:rsidP="00183644">
            <w:pPr>
              <w:tabs>
                <w:tab w:val="left" w:pos="-284"/>
              </w:tabs>
              <w:spacing w:after="0" w:line="240" w:lineRule="auto"/>
              <w:ind w:firstLine="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2F9B858" w14:textId="77777777" w:rsidR="007F0806" w:rsidRPr="007F0806" w:rsidRDefault="007F0806" w:rsidP="00183644">
            <w:pPr>
              <w:tabs>
                <w:tab w:val="left" w:pos="-284"/>
              </w:tabs>
              <w:spacing w:after="0" w:line="240" w:lineRule="auto"/>
              <w:ind w:firstLine="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0806" w:rsidRPr="007F0806" w14:paraId="662DD1FB" w14:textId="77777777" w:rsidTr="007F0806">
        <w:trPr>
          <w:trHeight w:val="345"/>
        </w:trPr>
        <w:tc>
          <w:tcPr>
            <w:tcW w:w="3261" w:type="dxa"/>
          </w:tcPr>
          <w:p w14:paraId="693472A6" w14:textId="77777777" w:rsidR="007F0806" w:rsidRPr="007F0806" w:rsidRDefault="007F0806" w:rsidP="0018364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0806"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Действие электропневматического тормоза</w:t>
            </w:r>
          </w:p>
        </w:tc>
        <w:tc>
          <w:tcPr>
            <w:tcW w:w="2126" w:type="dxa"/>
          </w:tcPr>
          <w:p w14:paraId="1C1F396D" w14:textId="77777777" w:rsidR="007F0806" w:rsidRPr="007F0806" w:rsidRDefault="007F0806" w:rsidP="00183644">
            <w:pPr>
              <w:tabs>
                <w:tab w:val="left" w:pos="-284"/>
              </w:tabs>
              <w:spacing w:after="0" w:line="240" w:lineRule="auto"/>
              <w:ind w:firstLine="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B3D5A0E" w14:textId="77777777" w:rsidR="007F0806" w:rsidRDefault="007F0806" w:rsidP="00183644">
            <w:pPr>
              <w:tabs>
                <w:tab w:val="left" w:pos="-284"/>
              </w:tabs>
              <w:spacing w:after="0" w:line="240" w:lineRule="auto"/>
              <w:ind w:firstLine="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9ACFAF6" w14:textId="77777777" w:rsidR="00D217A8" w:rsidRDefault="00D217A8" w:rsidP="00183644">
            <w:pPr>
              <w:tabs>
                <w:tab w:val="left" w:pos="-284"/>
              </w:tabs>
              <w:spacing w:after="0" w:line="240" w:lineRule="auto"/>
              <w:ind w:firstLine="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91936EA" w14:textId="77777777" w:rsidR="00D217A8" w:rsidRDefault="00D217A8" w:rsidP="00183644">
            <w:pPr>
              <w:tabs>
                <w:tab w:val="left" w:pos="-284"/>
              </w:tabs>
              <w:spacing w:after="0" w:line="240" w:lineRule="auto"/>
              <w:ind w:firstLine="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3981617" w14:textId="77777777" w:rsidR="00D217A8" w:rsidRDefault="00D217A8" w:rsidP="00183644">
            <w:pPr>
              <w:tabs>
                <w:tab w:val="left" w:pos="-284"/>
              </w:tabs>
              <w:spacing w:after="0" w:line="240" w:lineRule="auto"/>
              <w:ind w:firstLine="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456A6FD" w14:textId="77777777" w:rsidR="00D217A8" w:rsidRDefault="00D217A8" w:rsidP="00183644">
            <w:pPr>
              <w:tabs>
                <w:tab w:val="left" w:pos="-284"/>
              </w:tabs>
              <w:spacing w:after="0" w:line="240" w:lineRule="auto"/>
              <w:ind w:firstLine="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4F1F2F5" w14:textId="77777777" w:rsidR="00D217A8" w:rsidRDefault="00D217A8" w:rsidP="00183644">
            <w:pPr>
              <w:tabs>
                <w:tab w:val="left" w:pos="-284"/>
              </w:tabs>
              <w:spacing w:after="0" w:line="240" w:lineRule="auto"/>
              <w:ind w:firstLine="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4EACC62" w14:textId="19517493" w:rsidR="00D217A8" w:rsidRPr="007F0806" w:rsidRDefault="00D217A8" w:rsidP="00183644">
            <w:pPr>
              <w:tabs>
                <w:tab w:val="left" w:pos="-284"/>
              </w:tabs>
              <w:spacing w:after="0" w:line="240" w:lineRule="auto"/>
              <w:ind w:firstLine="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EAFB7DF" w14:textId="77777777" w:rsidR="007F0806" w:rsidRPr="007F0806" w:rsidRDefault="007F0806" w:rsidP="00183644">
            <w:pPr>
              <w:tabs>
                <w:tab w:val="left" w:pos="-284"/>
              </w:tabs>
              <w:spacing w:after="0" w:line="240" w:lineRule="auto"/>
              <w:ind w:firstLine="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0806" w:rsidRPr="007F0806" w14:paraId="4615A080" w14:textId="77777777" w:rsidTr="007F0806">
        <w:trPr>
          <w:trHeight w:val="345"/>
        </w:trPr>
        <w:tc>
          <w:tcPr>
            <w:tcW w:w="3261" w:type="dxa"/>
          </w:tcPr>
          <w:p w14:paraId="06DD80A6" w14:textId="77777777" w:rsidR="007F0806" w:rsidRPr="007F0806" w:rsidRDefault="007F0806" w:rsidP="0018364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0806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световой индикации работы электропневматического тормоза</w:t>
            </w:r>
          </w:p>
        </w:tc>
        <w:tc>
          <w:tcPr>
            <w:tcW w:w="2126" w:type="dxa"/>
          </w:tcPr>
          <w:p w14:paraId="7A9D1A72" w14:textId="77777777" w:rsidR="007F0806" w:rsidRPr="007F0806" w:rsidRDefault="007F0806" w:rsidP="00183644">
            <w:pPr>
              <w:tabs>
                <w:tab w:val="left" w:pos="-284"/>
              </w:tabs>
              <w:spacing w:after="0" w:line="240" w:lineRule="auto"/>
              <w:ind w:firstLine="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EBD3BF9" w14:textId="77777777" w:rsidR="007F0806" w:rsidRDefault="007F0806" w:rsidP="00183644">
            <w:pPr>
              <w:tabs>
                <w:tab w:val="left" w:pos="-284"/>
              </w:tabs>
              <w:spacing w:after="0" w:line="240" w:lineRule="auto"/>
              <w:ind w:firstLine="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C3159D6" w14:textId="77777777" w:rsidR="00D217A8" w:rsidRDefault="00D217A8" w:rsidP="00183644">
            <w:pPr>
              <w:tabs>
                <w:tab w:val="left" w:pos="-284"/>
              </w:tabs>
              <w:spacing w:after="0" w:line="240" w:lineRule="auto"/>
              <w:ind w:firstLine="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B11B025" w14:textId="77777777" w:rsidR="00D217A8" w:rsidRDefault="00D217A8" w:rsidP="00183644">
            <w:pPr>
              <w:tabs>
                <w:tab w:val="left" w:pos="-284"/>
              </w:tabs>
              <w:spacing w:after="0" w:line="240" w:lineRule="auto"/>
              <w:ind w:firstLine="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1A5A742" w14:textId="77777777" w:rsidR="00D217A8" w:rsidRDefault="00D217A8" w:rsidP="00183644">
            <w:pPr>
              <w:tabs>
                <w:tab w:val="left" w:pos="-284"/>
              </w:tabs>
              <w:spacing w:after="0" w:line="240" w:lineRule="auto"/>
              <w:ind w:firstLine="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AE9A697" w14:textId="77777777" w:rsidR="00D217A8" w:rsidRDefault="00D217A8" w:rsidP="00183644">
            <w:pPr>
              <w:tabs>
                <w:tab w:val="left" w:pos="-284"/>
              </w:tabs>
              <w:spacing w:after="0" w:line="240" w:lineRule="auto"/>
              <w:ind w:firstLine="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A283913" w14:textId="77777777" w:rsidR="00D217A8" w:rsidRDefault="00D217A8" w:rsidP="00183644">
            <w:pPr>
              <w:tabs>
                <w:tab w:val="left" w:pos="-284"/>
              </w:tabs>
              <w:spacing w:after="0" w:line="240" w:lineRule="auto"/>
              <w:ind w:firstLine="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80C85D1" w14:textId="617D9774" w:rsidR="00D217A8" w:rsidRPr="007F0806" w:rsidRDefault="00D217A8" w:rsidP="00183644">
            <w:pPr>
              <w:tabs>
                <w:tab w:val="left" w:pos="-284"/>
              </w:tabs>
              <w:spacing w:after="0" w:line="240" w:lineRule="auto"/>
              <w:ind w:firstLine="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3768D41" w14:textId="77777777" w:rsidR="007F0806" w:rsidRPr="007F0806" w:rsidRDefault="007F0806" w:rsidP="00183644">
            <w:pPr>
              <w:tabs>
                <w:tab w:val="left" w:pos="-284"/>
              </w:tabs>
              <w:spacing w:after="0" w:line="240" w:lineRule="auto"/>
              <w:ind w:firstLine="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0806" w:rsidRPr="007F0806" w14:paraId="67D3DC45" w14:textId="77777777" w:rsidTr="007F0806">
        <w:trPr>
          <w:trHeight w:val="345"/>
        </w:trPr>
        <w:tc>
          <w:tcPr>
            <w:tcW w:w="3261" w:type="dxa"/>
          </w:tcPr>
          <w:p w14:paraId="46BB1695" w14:textId="77777777" w:rsidR="007F0806" w:rsidRPr="007F0806" w:rsidRDefault="007F0806" w:rsidP="0018364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0806">
              <w:rPr>
                <w:rFonts w:ascii="Times New Roman" w:eastAsia="Times New Roman" w:hAnsi="Times New Roman" w:cs="Times New Roman"/>
                <w:sz w:val="24"/>
                <w:szCs w:val="24"/>
              </w:rPr>
              <w:t>Величина выхода штока тормозного цилиндра</w:t>
            </w:r>
          </w:p>
        </w:tc>
        <w:tc>
          <w:tcPr>
            <w:tcW w:w="2126" w:type="dxa"/>
          </w:tcPr>
          <w:p w14:paraId="125E21EE" w14:textId="77777777" w:rsidR="007F0806" w:rsidRPr="007F0806" w:rsidRDefault="007F0806" w:rsidP="00183644">
            <w:pPr>
              <w:tabs>
                <w:tab w:val="left" w:pos="-284"/>
              </w:tabs>
              <w:spacing w:after="0" w:line="240" w:lineRule="auto"/>
              <w:ind w:firstLine="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BE090E7" w14:textId="77777777" w:rsidR="007F0806" w:rsidRDefault="007F0806" w:rsidP="00183644">
            <w:pPr>
              <w:tabs>
                <w:tab w:val="left" w:pos="-284"/>
              </w:tabs>
              <w:spacing w:after="0" w:line="240" w:lineRule="auto"/>
              <w:ind w:firstLine="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EFF4AD5" w14:textId="77777777" w:rsidR="00D217A8" w:rsidRDefault="00D217A8" w:rsidP="00183644">
            <w:pPr>
              <w:tabs>
                <w:tab w:val="left" w:pos="-284"/>
              </w:tabs>
              <w:spacing w:after="0" w:line="240" w:lineRule="auto"/>
              <w:ind w:firstLine="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410DD54" w14:textId="77777777" w:rsidR="00D217A8" w:rsidRDefault="00D217A8" w:rsidP="00183644">
            <w:pPr>
              <w:tabs>
                <w:tab w:val="left" w:pos="-284"/>
              </w:tabs>
              <w:spacing w:after="0" w:line="240" w:lineRule="auto"/>
              <w:ind w:firstLine="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B356E78" w14:textId="77777777" w:rsidR="00D217A8" w:rsidRDefault="00D217A8" w:rsidP="00183644">
            <w:pPr>
              <w:tabs>
                <w:tab w:val="left" w:pos="-284"/>
              </w:tabs>
              <w:spacing w:after="0" w:line="240" w:lineRule="auto"/>
              <w:ind w:firstLine="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2A1894F" w14:textId="77777777" w:rsidR="00D217A8" w:rsidRDefault="00D217A8" w:rsidP="00183644">
            <w:pPr>
              <w:tabs>
                <w:tab w:val="left" w:pos="-284"/>
              </w:tabs>
              <w:spacing w:after="0" w:line="240" w:lineRule="auto"/>
              <w:ind w:firstLine="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442DA6B" w14:textId="77777777" w:rsidR="00D217A8" w:rsidRDefault="00D217A8" w:rsidP="00183644">
            <w:pPr>
              <w:tabs>
                <w:tab w:val="left" w:pos="-284"/>
              </w:tabs>
              <w:spacing w:after="0" w:line="240" w:lineRule="auto"/>
              <w:ind w:firstLine="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0A8E402" w14:textId="77777777" w:rsidR="00D217A8" w:rsidRDefault="00D217A8" w:rsidP="00183644">
            <w:pPr>
              <w:tabs>
                <w:tab w:val="left" w:pos="-284"/>
              </w:tabs>
              <w:spacing w:after="0" w:line="240" w:lineRule="auto"/>
              <w:ind w:firstLine="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0486C18" w14:textId="67563129" w:rsidR="00D217A8" w:rsidRPr="007F0806" w:rsidRDefault="00D217A8" w:rsidP="00183644">
            <w:pPr>
              <w:tabs>
                <w:tab w:val="left" w:pos="-284"/>
              </w:tabs>
              <w:spacing w:after="0" w:line="240" w:lineRule="auto"/>
              <w:ind w:firstLine="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567BD3F" w14:textId="77777777" w:rsidR="007F0806" w:rsidRPr="007F0806" w:rsidRDefault="007F0806" w:rsidP="00183644">
            <w:pPr>
              <w:tabs>
                <w:tab w:val="left" w:pos="-284"/>
              </w:tabs>
              <w:spacing w:after="0" w:line="240" w:lineRule="auto"/>
              <w:ind w:firstLine="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0806" w:rsidRPr="007F0806" w14:paraId="00F8425C" w14:textId="77777777" w:rsidTr="00D217A8">
        <w:trPr>
          <w:trHeight w:val="2549"/>
        </w:trPr>
        <w:tc>
          <w:tcPr>
            <w:tcW w:w="3261" w:type="dxa"/>
          </w:tcPr>
          <w:p w14:paraId="45B640B9" w14:textId="77777777" w:rsidR="007F0806" w:rsidRPr="007F0806" w:rsidRDefault="007F0806" w:rsidP="0018364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080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Состояние и толщина тормозных колодок (накладок)</w:t>
            </w:r>
          </w:p>
        </w:tc>
        <w:tc>
          <w:tcPr>
            <w:tcW w:w="2126" w:type="dxa"/>
          </w:tcPr>
          <w:p w14:paraId="7BDDC422" w14:textId="77777777" w:rsidR="007F0806" w:rsidRPr="007F0806" w:rsidRDefault="007F0806" w:rsidP="00183644">
            <w:pPr>
              <w:tabs>
                <w:tab w:val="left" w:pos="-284"/>
              </w:tabs>
              <w:spacing w:after="0" w:line="240" w:lineRule="auto"/>
              <w:ind w:firstLine="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2A484A6" w14:textId="77777777" w:rsidR="007F0806" w:rsidRDefault="007F0806" w:rsidP="00183644">
            <w:pPr>
              <w:tabs>
                <w:tab w:val="left" w:pos="-284"/>
              </w:tabs>
              <w:spacing w:after="0" w:line="240" w:lineRule="auto"/>
              <w:ind w:firstLine="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A7AA422" w14:textId="77777777" w:rsidR="00D217A8" w:rsidRDefault="00D217A8" w:rsidP="00183644">
            <w:pPr>
              <w:tabs>
                <w:tab w:val="left" w:pos="-284"/>
              </w:tabs>
              <w:spacing w:after="0" w:line="240" w:lineRule="auto"/>
              <w:ind w:firstLine="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BB553F3" w14:textId="77777777" w:rsidR="00D217A8" w:rsidRDefault="00D217A8" w:rsidP="00183644">
            <w:pPr>
              <w:tabs>
                <w:tab w:val="left" w:pos="-284"/>
              </w:tabs>
              <w:spacing w:after="0" w:line="240" w:lineRule="auto"/>
              <w:ind w:firstLine="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FF37760" w14:textId="77777777" w:rsidR="00D217A8" w:rsidRDefault="00D217A8" w:rsidP="00183644">
            <w:pPr>
              <w:tabs>
                <w:tab w:val="left" w:pos="-284"/>
              </w:tabs>
              <w:spacing w:after="0" w:line="240" w:lineRule="auto"/>
              <w:ind w:firstLine="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21B6BF8" w14:textId="77777777" w:rsidR="00D217A8" w:rsidRDefault="00D217A8" w:rsidP="00183644">
            <w:pPr>
              <w:tabs>
                <w:tab w:val="left" w:pos="-284"/>
              </w:tabs>
              <w:spacing w:after="0" w:line="240" w:lineRule="auto"/>
              <w:ind w:firstLine="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9BEFF7B" w14:textId="77777777" w:rsidR="00D217A8" w:rsidRDefault="00D217A8" w:rsidP="00183644">
            <w:pPr>
              <w:tabs>
                <w:tab w:val="left" w:pos="-284"/>
              </w:tabs>
              <w:spacing w:after="0" w:line="240" w:lineRule="auto"/>
              <w:ind w:firstLine="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7350439" w14:textId="77777777" w:rsidR="00D217A8" w:rsidRDefault="00D217A8" w:rsidP="00183644">
            <w:pPr>
              <w:tabs>
                <w:tab w:val="left" w:pos="-284"/>
              </w:tabs>
              <w:spacing w:after="0" w:line="240" w:lineRule="auto"/>
              <w:ind w:firstLine="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0994AE7" w14:textId="77777777" w:rsidR="00D217A8" w:rsidRDefault="00D217A8" w:rsidP="00183644">
            <w:pPr>
              <w:tabs>
                <w:tab w:val="left" w:pos="-284"/>
              </w:tabs>
              <w:spacing w:after="0" w:line="240" w:lineRule="auto"/>
              <w:ind w:firstLine="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9C03DE3" w14:textId="77777777" w:rsidR="00D217A8" w:rsidRDefault="00D217A8" w:rsidP="00183644">
            <w:pPr>
              <w:tabs>
                <w:tab w:val="left" w:pos="-284"/>
              </w:tabs>
              <w:spacing w:after="0" w:line="240" w:lineRule="auto"/>
              <w:ind w:firstLine="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26C9712" w14:textId="77777777" w:rsidR="00D217A8" w:rsidRDefault="00D217A8" w:rsidP="00183644">
            <w:pPr>
              <w:tabs>
                <w:tab w:val="left" w:pos="-284"/>
              </w:tabs>
              <w:spacing w:after="0" w:line="240" w:lineRule="auto"/>
              <w:ind w:firstLine="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5BA3EC5" w14:textId="39384A54" w:rsidR="00D217A8" w:rsidRPr="007F0806" w:rsidRDefault="00D217A8" w:rsidP="00183644">
            <w:pPr>
              <w:tabs>
                <w:tab w:val="left" w:pos="-28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506CD21" w14:textId="77777777" w:rsidR="007F0806" w:rsidRPr="007F0806" w:rsidRDefault="007F0806" w:rsidP="00183644">
            <w:pPr>
              <w:tabs>
                <w:tab w:val="left" w:pos="-284"/>
              </w:tabs>
              <w:spacing w:after="0" w:line="240" w:lineRule="auto"/>
              <w:ind w:firstLine="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F166EF4" w14:textId="77777777" w:rsidR="007F0806" w:rsidRPr="007F0806" w:rsidRDefault="007F0806" w:rsidP="00183644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yellow"/>
        </w:rPr>
      </w:pPr>
    </w:p>
    <w:p w14:paraId="2AAB74F0" w14:textId="4D7D7DE0" w:rsidR="007F0806" w:rsidRPr="007F0806" w:rsidRDefault="007F0806" w:rsidP="00183644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  <w:r w:rsidRPr="007F0806"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 xml:space="preserve">Модуль Д. Приемка и эксплуатация подвижного состава </w:t>
      </w:r>
      <w:r w:rsidRPr="007F0806">
        <w:rPr>
          <w:rFonts w:ascii="Times New Roman" w:eastAsia="Times New Roman" w:hAnsi="Times New Roman" w:cs="Times New Roman"/>
          <w:b/>
          <w:sz w:val="28"/>
          <w:szCs w:val="28"/>
        </w:rPr>
        <w:t>(инвариант)</w:t>
      </w:r>
    </w:p>
    <w:p w14:paraId="0EB1E884" w14:textId="77777777" w:rsidR="007F0806" w:rsidRPr="00DE5A24" w:rsidRDefault="007F0806" w:rsidP="00183644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highlight w:val="white"/>
        </w:rPr>
      </w:pPr>
      <w:r w:rsidRPr="00DE5A24">
        <w:rPr>
          <w:rFonts w:ascii="Times New Roman" w:eastAsia="Times New Roman" w:hAnsi="Times New Roman" w:cs="Times New Roman"/>
          <w:b/>
          <w:i/>
          <w:iCs/>
          <w:sz w:val="28"/>
          <w:szCs w:val="28"/>
          <w:highlight w:val="white"/>
        </w:rPr>
        <w:t>Время на выполнение модуля:</w:t>
      </w:r>
      <w:r w:rsidRPr="00DE5A24">
        <w:rPr>
          <w:rFonts w:ascii="Times New Roman" w:eastAsia="Times New Roman" w:hAnsi="Times New Roman" w:cs="Times New Roman"/>
          <w:i/>
          <w:iCs/>
          <w:sz w:val="28"/>
          <w:szCs w:val="28"/>
          <w:highlight w:val="white"/>
        </w:rPr>
        <w:t xml:space="preserve"> 1 час</w:t>
      </w:r>
    </w:p>
    <w:p w14:paraId="5A31D4D0" w14:textId="77777777" w:rsidR="007F0806" w:rsidRPr="007F0806" w:rsidRDefault="007F0806" w:rsidP="00183644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7F0806"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Задания:</w:t>
      </w:r>
      <w:r w:rsidRPr="007F0806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</w:p>
    <w:p w14:paraId="44BE06A1" w14:textId="7C7C10C1" w:rsidR="007F0806" w:rsidRPr="007F0806" w:rsidRDefault="007F0806" w:rsidP="00183644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7F0806">
        <w:rPr>
          <w:rFonts w:ascii="Times New Roman" w:eastAsia="Times New Roman" w:hAnsi="Times New Roman" w:cs="Times New Roman"/>
          <w:sz w:val="28"/>
          <w:szCs w:val="28"/>
          <w:highlight w:val="white"/>
        </w:rPr>
        <w:t>Конкурсанту необходимо выполнить комплекс контрольных операций для определения технического состояния колесн</w:t>
      </w:r>
      <w:r w:rsidR="004407DD">
        <w:rPr>
          <w:rFonts w:ascii="Times New Roman" w:eastAsia="Times New Roman" w:hAnsi="Times New Roman" w:cs="Times New Roman"/>
          <w:sz w:val="28"/>
          <w:szCs w:val="28"/>
          <w:highlight w:val="white"/>
        </w:rPr>
        <w:t>ых пар</w:t>
      </w:r>
      <w:r w:rsidRPr="007F0806">
        <w:rPr>
          <w:rFonts w:ascii="Times New Roman" w:eastAsia="Times New Roman" w:hAnsi="Times New Roman" w:cs="Times New Roman"/>
          <w:sz w:val="28"/>
          <w:szCs w:val="28"/>
          <w:highlight w:val="white"/>
        </w:rPr>
        <w:t>, который включает в себя визуальный контроль, измерение размеров обнаруженных дефектов согласно инструкции по осмотру, освидетельствованию, ремонту и формированию колесных пар локомотивов и моторвагонного подвижного состава железных дорог колеи 1520 мм ОАО «РЖД» 2631р от 22.12.2016.</w:t>
      </w:r>
    </w:p>
    <w:p w14:paraId="49112AE0" w14:textId="77777777" w:rsidR="007F0806" w:rsidRPr="007F0806" w:rsidRDefault="007F0806" w:rsidP="00183644">
      <w:pPr>
        <w:tabs>
          <w:tab w:val="left" w:pos="-142"/>
          <w:tab w:val="left" w:pos="0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7F0806">
        <w:rPr>
          <w:rFonts w:ascii="Times New Roman" w:eastAsia="Times New Roman" w:hAnsi="Times New Roman" w:cs="Times New Roman"/>
          <w:sz w:val="28"/>
          <w:szCs w:val="28"/>
          <w:highlight w:val="white"/>
        </w:rPr>
        <w:t>Конкурсанту при выполнении задания необходимо:</w:t>
      </w:r>
    </w:p>
    <w:p w14:paraId="32A6ABCB" w14:textId="77777777" w:rsidR="007F0806" w:rsidRPr="007F0806" w:rsidRDefault="007F0806" w:rsidP="00183644">
      <w:pPr>
        <w:numPr>
          <w:ilvl w:val="0"/>
          <w:numId w:val="25"/>
        </w:numPr>
        <w:tabs>
          <w:tab w:val="left" w:pos="0"/>
        </w:tabs>
        <w:spacing w:after="0" w:line="360" w:lineRule="auto"/>
        <w:ind w:left="0" w:firstLine="709"/>
        <w:contextualSpacing/>
        <w:jc w:val="both"/>
        <w:rPr>
          <w:sz w:val="28"/>
          <w:szCs w:val="28"/>
          <w:highlight w:val="white"/>
        </w:rPr>
      </w:pPr>
      <w:r w:rsidRPr="007F0806">
        <w:rPr>
          <w:rFonts w:ascii="Times New Roman" w:eastAsia="Times New Roman" w:hAnsi="Times New Roman" w:cs="Times New Roman"/>
          <w:sz w:val="28"/>
          <w:szCs w:val="28"/>
          <w:highlight w:val="white"/>
        </w:rPr>
        <w:t>выполнить комплекс контрольных операций для определения технического состояния колесной пары, который включает в себя визуальный контроль, измерение размеров обнаруженных дефектов согласно инструкции по осмотру, освидетельствованию, ремонту и формированию колесных пар локомотивов и моторвагонного подвижного состава железных дорог колеи 1520 мм ОАО «РЖД» 2631р от 22.12.2016;</w:t>
      </w:r>
    </w:p>
    <w:p w14:paraId="3F194B1C" w14:textId="77777777" w:rsidR="007F0806" w:rsidRPr="007F0806" w:rsidRDefault="007F0806" w:rsidP="00183644">
      <w:pPr>
        <w:numPr>
          <w:ilvl w:val="0"/>
          <w:numId w:val="25"/>
        </w:numPr>
        <w:tabs>
          <w:tab w:val="left" w:pos="0"/>
        </w:tabs>
        <w:spacing w:after="0" w:line="360" w:lineRule="auto"/>
        <w:ind w:left="0" w:firstLine="709"/>
        <w:contextualSpacing/>
        <w:jc w:val="both"/>
        <w:rPr>
          <w:sz w:val="28"/>
          <w:szCs w:val="28"/>
          <w:highlight w:val="white"/>
        </w:rPr>
      </w:pPr>
      <w:r w:rsidRPr="007F0806">
        <w:rPr>
          <w:rFonts w:ascii="Times New Roman" w:eastAsia="Times New Roman" w:hAnsi="Times New Roman" w:cs="Times New Roman"/>
          <w:sz w:val="28"/>
          <w:szCs w:val="28"/>
          <w:highlight w:val="white"/>
        </w:rPr>
        <w:t>заполнить акт проверки колесной пары;</w:t>
      </w:r>
    </w:p>
    <w:p w14:paraId="48634C22" w14:textId="77777777" w:rsidR="007F0806" w:rsidRPr="007F0806" w:rsidRDefault="007F0806" w:rsidP="00183644">
      <w:pPr>
        <w:numPr>
          <w:ilvl w:val="0"/>
          <w:numId w:val="25"/>
        </w:numPr>
        <w:tabs>
          <w:tab w:val="left" w:pos="0"/>
        </w:tabs>
        <w:spacing w:after="0" w:line="360" w:lineRule="auto"/>
        <w:ind w:left="0" w:firstLine="709"/>
        <w:contextualSpacing/>
        <w:jc w:val="both"/>
        <w:rPr>
          <w:sz w:val="28"/>
          <w:szCs w:val="28"/>
          <w:highlight w:val="white"/>
        </w:rPr>
      </w:pPr>
      <w:r w:rsidRPr="007F0806">
        <w:rPr>
          <w:rFonts w:ascii="Times New Roman" w:eastAsia="Times New Roman" w:hAnsi="Times New Roman" w:cs="Times New Roman"/>
          <w:sz w:val="28"/>
          <w:szCs w:val="28"/>
          <w:highlight w:val="white"/>
        </w:rPr>
        <w:t>в акте проверки в графе «браковочная норма» указать требования к колесной паре в графе «Порядок дальнейшего следования» указать требование в случае обнаружения дефектов в эксплуатации;</w:t>
      </w:r>
    </w:p>
    <w:p w14:paraId="246CA1D3" w14:textId="7EBA92E4" w:rsidR="007F0806" w:rsidRPr="00D217A8" w:rsidRDefault="00D217A8" w:rsidP="00183644">
      <w:pPr>
        <w:numPr>
          <w:ilvl w:val="0"/>
          <w:numId w:val="25"/>
        </w:numPr>
        <w:tabs>
          <w:tab w:val="left" w:pos="0"/>
        </w:tabs>
        <w:spacing w:after="0" w:line="360" w:lineRule="auto"/>
        <w:ind w:left="0" w:firstLine="709"/>
        <w:contextualSpacing/>
        <w:jc w:val="both"/>
        <w:rPr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обнаружить существующие дефекты колесной пары </w:t>
      </w:r>
      <w:r w:rsidR="007F0806" w:rsidRPr="007F0806">
        <w:rPr>
          <w:rFonts w:ascii="Times New Roman" w:eastAsia="Times New Roman" w:hAnsi="Times New Roman" w:cs="Times New Roman"/>
          <w:sz w:val="28"/>
          <w:szCs w:val="28"/>
          <w:highlight w:val="white"/>
        </w:rPr>
        <w:t>и определить недопустимые их значения, при к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оторых запрещается эксплуатация.</w:t>
      </w:r>
    </w:p>
    <w:p w14:paraId="56A22FA2" w14:textId="2EFEF16C" w:rsidR="00D217A8" w:rsidRDefault="00D217A8" w:rsidP="00183644">
      <w:pPr>
        <w:tabs>
          <w:tab w:val="left" w:pos="0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87"/>
        <w:gridCol w:w="2151"/>
        <w:gridCol w:w="2174"/>
        <w:gridCol w:w="2435"/>
      </w:tblGrid>
      <w:tr w:rsidR="007F0806" w:rsidRPr="007F0806" w14:paraId="42391D98" w14:textId="77777777" w:rsidTr="007F0806">
        <w:trPr>
          <w:trHeight w:val="709"/>
        </w:trPr>
        <w:tc>
          <w:tcPr>
            <w:tcW w:w="2987" w:type="dxa"/>
            <w:vAlign w:val="center"/>
          </w:tcPr>
          <w:p w14:paraId="7688DD96" w14:textId="77777777" w:rsidR="007F0806" w:rsidRPr="007F0806" w:rsidRDefault="007F0806" w:rsidP="00183644">
            <w:pPr>
              <w:spacing w:after="0" w:line="240" w:lineRule="auto"/>
              <w:ind w:right="-75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 w:rsidRPr="007F0806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lastRenderedPageBreak/>
              <w:t>Неисправности колесной пары</w:t>
            </w:r>
          </w:p>
        </w:tc>
        <w:tc>
          <w:tcPr>
            <w:tcW w:w="2151" w:type="dxa"/>
            <w:vAlign w:val="center"/>
          </w:tcPr>
          <w:p w14:paraId="7BA9BDB2" w14:textId="77777777" w:rsidR="007F0806" w:rsidRPr="007F0806" w:rsidRDefault="007F0806" w:rsidP="00183644">
            <w:pPr>
              <w:spacing w:after="0" w:line="240" w:lineRule="auto"/>
              <w:ind w:right="-75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 w:rsidRPr="007F0806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Фактическое значение</w:t>
            </w:r>
          </w:p>
        </w:tc>
        <w:tc>
          <w:tcPr>
            <w:tcW w:w="2174" w:type="dxa"/>
            <w:vAlign w:val="center"/>
          </w:tcPr>
          <w:p w14:paraId="39DF5FC2" w14:textId="77777777" w:rsidR="007F0806" w:rsidRPr="007F0806" w:rsidRDefault="007F0806" w:rsidP="00183644">
            <w:pPr>
              <w:spacing w:after="0" w:line="240" w:lineRule="auto"/>
              <w:ind w:right="-75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 w:rsidRPr="007F0806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Браковочная норма</w:t>
            </w:r>
          </w:p>
        </w:tc>
        <w:tc>
          <w:tcPr>
            <w:tcW w:w="2435" w:type="dxa"/>
          </w:tcPr>
          <w:p w14:paraId="49696653" w14:textId="77777777" w:rsidR="007F0806" w:rsidRPr="007F0806" w:rsidRDefault="007F0806" w:rsidP="00183644">
            <w:pPr>
              <w:spacing w:after="0" w:line="240" w:lineRule="auto"/>
              <w:ind w:right="-75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 w:rsidRPr="007F0806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Порядок дальнейшего следования</w:t>
            </w:r>
          </w:p>
          <w:p w14:paraId="6B87579D" w14:textId="77777777" w:rsidR="007F0806" w:rsidRPr="007F0806" w:rsidRDefault="007F0806" w:rsidP="00183644">
            <w:pPr>
              <w:spacing w:after="0" w:line="240" w:lineRule="auto"/>
              <w:ind w:right="-75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 w:rsidRPr="007F0806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(если применимо)</w:t>
            </w:r>
          </w:p>
        </w:tc>
      </w:tr>
      <w:tr w:rsidR="007F0806" w:rsidRPr="007F0806" w14:paraId="61B816CC" w14:textId="77777777" w:rsidTr="007F0806">
        <w:trPr>
          <w:trHeight w:val="364"/>
        </w:trPr>
        <w:tc>
          <w:tcPr>
            <w:tcW w:w="2987" w:type="dxa"/>
          </w:tcPr>
          <w:p w14:paraId="3888C6CE" w14:textId="77777777" w:rsidR="007F0806" w:rsidRDefault="007F0806" w:rsidP="00183644">
            <w:pPr>
              <w:spacing w:after="0" w:line="240" w:lineRule="auto"/>
              <w:ind w:left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14:paraId="7AE476A1" w14:textId="77777777" w:rsidR="00D217A8" w:rsidRDefault="00D217A8" w:rsidP="00183644">
            <w:pPr>
              <w:spacing w:after="0" w:line="240" w:lineRule="auto"/>
              <w:ind w:left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14:paraId="3D37D56F" w14:textId="77777777" w:rsidR="00D217A8" w:rsidRDefault="00D217A8" w:rsidP="00183644">
            <w:pPr>
              <w:spacing w:after="0" w:line="240" w:lineRule="auto"/>
              <w:ind w:left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14:paraId="4D2D6315" w14:textId="77777777" w:rsidR="00D217A8" w:rsidRDefault="00D217A8" w:rsidP="00183644">
            <w:pPr>
              <w:spacing w:after="0" w:line="240" w:lineRule="auto"/>
              <w:ind w:left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14:paraId="69B427EC" w14:textId="77777777" w:rsidR="00D217A8" w:rsidRDefault="00D217A8" w:rsidP="00183644">
            <w:pPr>
              <w:spacing w:after="0" w:line="240" w:lineRule="auto"/>
              <w:ind w:left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14:paraId="77A29C8C" w14:textId="77777777" w:rsidR="00D217A8" w:rsidRDefault="00D217A8" w:rsidP="00183644">
            <w:pPr>
              <w:spacing w:after="0" w:line="240" w:lineRule="auto"/>
              <w:ind w:left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14:paraId="3ECF3B33" w14:textId="77777777" w:rsidR="00D217A8" w:rsidRDefault="00D217A8" w:rsidP="00183644">
            <w:pPr>
              <w:spacing w:after="0" w:line="240" w:lineRule="auto"/>
              <w:ind w:left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14:paraId="23D5F738" w14:textId="77777777" w:rsidR="00D217A8" w:rsidRDefault="00D217A8" w:rsidP="00183644">
            <w:pPr>
              <w:spacing w:after="0" w:line="240" w:lineRule="auto"/>
              <w:ind w:left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14:paraId="34F03C51" w14:textId="77777777" w:rsidR="00D217A8" w:rsidRDefault="00D217A8" w:rsidP="00183644">
            <w:pPr>
              <w:spacing w:after="0" w:line="240" w:lineRule="auto"/>
              <w:ind w:left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14:paraId="3237D220" w14:textId="77777777" w:rsidR="00D217A8" w:rsidRDefault="00D217A8" w:rsidP="00183644">
            <w:pPr>
              <w:spacing w:after="0" w:line="240" w:lineRule="auto"/>
              <w:ind w:left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14:paraId="243117ED" w14:textId="048D0CFC" w:rsidR="00D217A8" w:rsidRPr="007F0806" w:rsidRDefault="00D217A8" w:rsidP="00183644">
            <w:pPr>
              <w:spacing w:after="0" w:line="240" w:lineRule="auto"/>
              <w:ind w:left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151" w:type="dxa"/>
          </w:tcPr>
          <w:p w14:paraId="0A6FB26C" w14:textId="77777777" w:rsidR="007F0806" w:rsidRPr="007F0806" w:rsidRDefault="007F0806" w:rsidP="00183644">
            <w:pPr>
              <w:spacing w:after="0" w:line="24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174" w:type="dxa"/>
          </w:tcPr>
          <w:p w14:paraId="7A1C8C1C" w14:textId="77777777" w:rsidR="007F0806" w:rsidRPr="007F0806" w:rsidRDefault="007F0806" w:rsidP="00183644">
            <w:pPr>
              <w:spacing w:after="0" w:line="24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435" w:type="dxa"/>
          </w:tcPr>
          <w:p w14:paraId="3437F4D3" w14:textId="77777777" w:rsidR="007F0806" w:rsidRPr="007F0806" w:rsidRDefault="007F0806" w:rsidP="00183644">
            <w:pPr>
              <w:spacing w:after="0" w:line="24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F0806" w:rsidRPr="007F0806" w14:paraId="554C4A99" w14:textId="77777777" w:rsidTr="007F0806">
        <w:trPr>
          <w:trHeight w:val="364"/>
        </w:trPr>
        <w:tc>
          <w:tcPr>
            <w:tcW w:w="2987" w:type="dxa"/>
          </w:tcPr>
          <w:p w14:paraId="41D86541" w14:textId="77777777" w:rsidR="007F0806" w:rsidRDefault="007F0806" w:rsidP="00183644">
            <w:pPr>
              <w:spacing w:after="0" w:line="240" w:lineRule="auto"/>
              <w:ind w:left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14:paraId="029FE339" w14:textId="77777777" w:rsidR="00D217A8" w:rsidRDefault="00D217A8" w:rsidP="00183644">
            <w:pPr>
              <w:spacing w:after="0" w:line="240" w:lineRule="auto"/>
              <w:ind w:left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14:paraId="436398E1" w14:textId="77777777" w:rsidR="00D217A8" w:rsidRDefault="00D217A8" w:rsidP="00183644">
            <w:pPr>
              <w:spacing w:after="0" w:line="240" w:lineRule="auto"/>
              <w:ind w:left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14:paraId="55505EBC" w14:textId="77777777" w:rsidR="00D217A8" w:rsidRDefault="00D217A8" w:rsidP="00183644">
            <w:pPr>
              <w:spacing w:after="0" w:line="240" w:lineRule="auto"/>
              <w:ind w:left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14:paraId="1B2D6BBF" w14:textId="7EE75416" w:rsidR="00D217A8" w:rsidRDefault="00D217A8" w:rsidP="00183644">
            <w:pPr>
              <w:spacing w:after="0" w:line="240" w:lineRule="auto"/>
              <w:ind w:left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14:paraId="0B91C69B" w14:textId="1181F022" w:rsidR="00D217A8" w:rsidRDefault="00D217A8" w:rsidP="00183644">
            <w:pPr>
              <w:spacing w:after="0" w:line="240" w:lineRule="auto"/>
              <w:ind w:left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14:paraId="5544D1A6" w14:textId="100219B5" w:rsidR="00D217A8" w:rsidRDefault="00D217A8" w:rsidP="0018364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14:paraId="3DB2116B" w14:textId="63E687D0" w:rsidR="00D217A8" w:rsidRDefault="00D217A8" w:rsidP="00183644">
            <w:pPr>
              <w:spacing w:after="0" w:line="240" w:lineRule="auto"/>
              <w:ind w:left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14:paraId="1DF51799" w14:textId="77777777" w:rsidR="00D217A8" w:rsidRDefault="00D217A8" w:rsidP="00183644">
            <w:pPr>
              <w:spacing w:after="0" w:line="240" w:lineRule="auto"/>
              <w:ind w:left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14:paraId="6E4F6946" w14:textId="45D51903" w:rsidR="00D217A8" w:rsidRPr="007F0806" w:rsidRDefault="00D217A8" w:rsidP="00183644">
            <w:pPr>
              <w:spacing w:after="0" w:line="240" w:lineRule="auto"/>
              <w:ind w:left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151" w:type="dxa"/>
          </w:tcPr>
          <w:p w14:paraId="7786821C" w14:textId="77777777" w:rsidR="007F0806" w:rsidRPr="007F0806" w:rsidRDefault="007F0806" w:rsidP="00183644">
            <w:pPr>
              <w:spacing w:after="0" w:line="24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174" w:type="dxa"/>
          </w:tcPr>
          <w:p w14:paraId="7E3A6AB9" w14:textId="77777777" w:rsidR="007F0806" w:rsidRPr="007F0806" w:rsidRDefault="007F0806" w:rsidP="00183644">
            <w:pPr>
              <w:spacing w:after="0" w:line="24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435" w:type="dxa"/>
          </w:tcPr>
          <w:p w14:paraId="221D3378" w14:textId="77777777" w:rsidR="007F0806" w:rsidRPr="007F0806" w:rsidRDefault="007F0806" w:rsidP="00183644">
            <w:pPr>
              <w:spacing w:after="0" w:line="24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F0806" w:rsidRPr="007F0806" w14:paraId="0A954214" w14:textId="77777777" w:rsidTr="007F0806">
        <w:trPr>
          <w:trHeight w:val="345"/>
        </w:trPr>
        <w:tc>
          <w:tcPr>
            <w:tcW w:w="2987" w:type="dxa"/>
          </w:tcPr>
          <w:p w14:paraId="2D840C4C" w14:textId="77777777" w:rsidR="007F0806" w:rsidRDefault="007F0806" w:rsidP="00183644">
            <w:pPr>
              <w:spacing w:after="0" w:line="240" w:lineRule="auto"/>
              <w:ind w:left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14:paraId="7C1A4A1A" w14:textId="77777777" w:rsidR="00D217A8" w:rsidRDefault="00D217A8" w:rsidP="00183644">
            <w:pPr>
              <w:spacing w:after="0" w:line="240" w:lineRule="auto"/>
              <w:ind w:left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14:paraId="7364107C" w14:textId="77777777" w:rsidR="00D217A8" w:rsidRDefault="00D217A8" w:rsidP="00183644">
            <w:pPr>
              <w:spacing w:after="0" w:line="240" w:lineRule="auto"/>
              <w:ind w:left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14:paraId="0BDBA170" w14:textId="75256227" w:rsidR="00D217A8" w:rsidRDefault="00D217A8" w:rsidP="00183644">
            <w:pPr>
              <w:spacing w:after="0" w:line="240" w:lineRule="auto"/>
              <w:ind w:left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14:paraId="36335706" w14:textId="1D444F6F" w:rsidR="00D217A8" w:rsidRDefault="00D217A8" w:rsidP="00183644">
            <w:pPr>
              <w:spacing w:after="0" w:line="240" w:lineRule="auto"/>
              <w:ind w:left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14:paraId="60A80EF1" w14:textId="39914917" w:rsidR="00D217A8" w:rsidRDefault="00D217A8" w:rsidP="00183644">
            <w:pPr>
              <w:spacing w:after="0" w:line="240" w:lineRule="auto"/>
              <w:ind w:left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14:paraId="15ADD4CB" w14:textId="1E63C9CA" w:rsidR="00D217A8" w:rsidRDefault="00D217A8" w:rsidP="00183644">
            <w:pPr>
              <w:spacing w:after="0" w:line="240" w:lineRule="auto"/>
              <w:ind w:left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14:paraId="62C83D79" w14:textId="2D195627" w:rsidR="00D217A8" w:rsidRDefault="00D217A8" w:rsidP="0018364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14:paraId="62AF8F5C" w14:textId="77777777" w:rsidR="00D217A8" w:rsidRDefault="00D217A8" w:rsidP="00183644">
            <w:pPr>
              <w:spacing w:after="0" w:line="240" w:lineRule="auto"/>
              <w:ind w:left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14:paraId="6AD6BEC6" w14:textId="7CF51EE7" w:rsidR="00D217A8" w:rsidRPr="007F0806" w:rsidRDefault="00D217A8" w:rsidP="00183644">
            <w:pPr>
              <w:spacing w:after="0" w:line="240" w:lineRule="auto"/>
              <w:ind w:left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151" w:type="dxa"/>
          </w:tcPr>
          <w:p w14:paraId="4B61A10C" w14:textId="77777777" w:rsidR="007F0806" w:rsidRPr="007F0806" w:rsidRDefault="007F0806" w:rsidP="00183644">
            <w:pPr>
              <w:spacing w:after="0" w:line="24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174" w:type="dxa"/>
          </w:tcPr>
          <w:p w14:paraId="7B6C3195" w14:textId="77777777" w:rsidR="007F0806" w:rsidRPr="007F0806" w:rsidRDefault="007F0806" w:rsidP="00183644">
            <w:pPr>
              <w:spacing w:after="0" w:line="24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435" w:type="dxa"/>
          </w:tcPr>
          <w:p w14:paraId="00B7145F" w14:textId="77777777" w:rsidR="007F0806" w:rsidRPr="007F0806" w:rsidRDefault="007F0806" w:rsidP="00183644">
            <w:pPr>
              <w:spacing w:after="0" w:line="24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F0806" w:rsidRPr="007F0806" w14:paraId="33FC32BB" w14:textId="77777777" w:rsidTr="007F0806">
        <w:trPr>
          <w:trHeight w:val="364"/>
        </w:trPr>
        <w:tc>
          <w:tcPr>
            <w:tcW w:w="2987" w:type="dxa"/>
          </w:tcPr>
          <w:p w14:paraId="6E2405D1" w14:textId="77777777" w:rsidR="007F0806" w:rsidRDefault="007F0806" w:rsidP="00183644">
            <w:pPr>
              <w:spacing w:after="0" w:line="240" w:lineRule="auto"/>
              <w:ind w:left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14:paraId="0F964B6F" w14:textId="77777777" w:rsidR="00D217A8" w:rsidRDefault="00D217A8" w:rsidP="00183644">
            <w:pPr>
              <w:spacing w:after="0" w:line="240" w:lineRule="auto"/>
              <w:ind w:left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14:paraId="5E432001" w14:textId="77777777" w:rsidR="00D217A8" w:rsidRDefault="00D217A8" w:rsidP="00183644">
            <w:pPr>
              <w:spacing w:after="0" w:line="240" w:lineRule="auto"/>
              <w:ind w:left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14:paraId="2D0B5CC7" w14:textId="77777777" w:rsidR="00D217A8" w:rsidRDefault="00D217A8" w:rsidP="00183644">
            <w:pPr>
              <w:spacing w:after="0" w:line="240" w:lineRule="auto"/>
              <w:ind w:left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14:paraId="54ABBB07" w14:textId="67B69653" w:rsidR="00D217A8" w:rsidRDefault="00D217A8" w:rsidP="00183644">
            <w:pPr>
              <w:spacing w:after="0" w:line="240" w:lineRule="auto"/>
              <w:ind w:left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14:paraId="4670F389" w14:textId="429492C2" w:rsidR="00D217A8" w:rsidRDefault="00D217A8" w:rsidP="0018364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14:paraId="1B14AA46" w14:textId="139140D5" w:rsidR="00D217A8" w:rsidRPr="007F0806" w:rsidRDefault="00D217A8" w:rsidP="00183644">
            <w:pPr>
              <w:spacing w:after="0" w:line="240" w:lineRule="auto"/>
              <w:ind w:left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151" w:type="dxa"/>
          </w:tcPr>
          <w:p w14:paraId="02D4F678" w14:textId="77777777" w:rsidR="007F0806" w:rsidRPr="007F0806" w:rsidRDefault="007F0806" w:rsidP="00183644">
            <w:pPr>
              <w:spacing w:after="0" w:line="24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174" w:type="dxa"/>
          </w:tcPr>
          <w:p w14:paraId="3F0009CF" w14:textId="77777777" w:rsidR="007F0806" w:rsidRPr="007F0806" w:rsidRDefault="007F0806" w:rsidP="00183644">
            <w:pPr>
              <w:spacing w:after="0" w:line="24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435" w:type="dxa"/>
          </w:tcPr>
          <w:p w14:paraId="7F8532D6" w14:textId="77777777" w:rsidR="007F0806" w:rsidRPr="007F0806" w:rsidRDefault="007F0806" w:rsidP="00183644">
            <w:pPr>
              <w:spacing w:after="0" w:line="24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D217A8" w:rsidRPr="007F0806" w14:paraId="58DBD8C8" w14:textId="77777777" w:rsidTr="007F0806">
        <w:trPr>
          <w:trHeight w:val="364"/>
        </w:trPr>
        <w:tc>
          <w:tcPr>
            <w:tcW w:w="2987" w:type="dxa"/>
          </w:tcPr>
          <w:p w14:paraId="077DCD19" w14:textId="31112235" w:rsidR="00D217A8" w:rsidRDefault="00D217A8" w:rsidP="0018364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14:paraId="4D364471" w14:textId="77777777" w:rsidR="00D217A8" w:rsidRDefault="00D217A8" w:rsidP="00183644">
            <w:pPr>
              <w:spacing w:after="0" w:line="240" w:lineRule="auto"/>
              <w:ind w:left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14:paraId="16F7B270" w14:textId="77777777" w:rsidR="00D217A8" w:rsidRDefault="00D217A8" w:rsidP="00183644">
            <w:pPr>
              <w:spacing w:after="0" w:line="240" w:lineRule="auto"/>
              <w:ind w:left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14:paraId="7DDA945D" w14:textId="77777777" w:rsidR="00D217A8" w:rsidRDefault="00D217A8" w:rsidP="00183644">
            <w:pPr>
              <w:spacing w:after="0" w:line="240" w:lineRule="auto"/>
              <w:ind w:left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14:paraId="3C8F6A84" w14:textId="77777777" w:rsidR="00D217A8" w:rsidRDefault="00D217A8" w:rsidP="00183644">
            <w:pPr>
              <w:spacing w:after="0" w:line="240" w:lineRule="auto"/>
              <w:ind w:left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14:paraId="18CBD1EA" w14:textId="77777777" w:rsidR="00D217A8" w:rsidRDefault="00D217A8" w:rsidP="00183644">
            <w:pPr>
              <w:spacing w:after="0" w:line="240" w:lineRule="auto"/>
              <w:ind w:left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14:paraId="70DDE760" w14:textId="7C670F88" w:rsidR="00D217A8" w:rsidRDefault="00D217A8" w:rsidP="00183644">
            <w:pPr>
              <w:spacing w:after="0" w:line="240" w:lineRule="auto"/>
              <w:ind w:left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151" w:type="dxa"/>
          </w:tcPr>
          <w:p w14:paraId="70A7E340" w14:textId="77777777" w:rsidR="00D217A8" w:rsidRDefault="00D217A8" w:rsidP="00183644">
            <w:pPr>
              <w:spacing w:after="0" w:line="24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14:paraId="01DA3E4D" w14:textId="77777777" w:rsidR="00D217A8" w:rsidRDefault="00D217A8" w:rsidP="00183644">
            <w:pPr>
              <w:spacing w:after="0" w:line="24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14:paraId="22F09268" w14:textId="77777777" w:rsidR="00D217A8" w:rsidRDefault="00D217A8" w:rsidP="00183644">
            <w:pPr>
              <w:spacing w:after="0" w:line="24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14:paraId="5ACEF328" w14:textId="77777777" w:rsidR="00D217A8" w:rsidRDefault="00D217A8" w:rsidP="00183644">
            <w:pPr>
              <w:spacing w:after="0" w:line="24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14:paraId="229C2477" w14:textId="77777777" w:rsidR="00D217A8" w:rsidRDefault="00D217A8" w:rsidP="00183644">
            <w:pPr>
              <w:spacing w:after="0" w:line="24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14:paraId="5BF55D02" w14:textId="77777777" w:rsidR="00D217A8" w:rsidRDefault="00D217A8" w:rsidP="00183644">
            <w:pPr>
              <w:spacing w:after="0" w:line="24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14:paraId="0C023B33" w14:textId="793AB316" w:rsidR="00D217A8" w:rsidRPr="007F0806" w:rsidRDefault="00D217A8" w:rsidP="00183644">
            <w:pPr>
              <w:spacing w:after="0" w:line="24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174" w:type="dxa"/>
          </w:tcPr>
          <w:p w14:paraId="4CA5C79A" w14:textId="77777777" w:rsidR="00D217A8" w:rsidRPr="007F0806" w:rsidRDefault="00D217A8" w:rsidP="00183644">
            <w:pPr>
              <w:spacing w:after="0" w:line="24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435" w:type="dxa"/>
          </w:tcPr>
          <w:p w14:paraId="0EE74201" w14:textId="77777777" w:rsidR="00D217A8" w:rsidRPr="007F0806" w:rsidRDefault="00D217A8" w:rsidP="00183644">
            <w:pPr>
              <w:spacing w:after="0" w:line="24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14:paraId="6D32F47E" w14:textId="6FCF5145" w:rsidR="007F0806" w:rsidRDefault="007F0806" w:rsidP="00183644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yellow"/>
        </w:rPr>
      </w:pPr>
    </w:p>
    <w:p w14:paraId="7F6DC085" w14:textId="77777777" w:rsidR="00DE5A24" w:rsidRPr="007F0806" w:rsidRDefault="00DE5A24" w:rsidP="00183644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yellow"/>
        </w:rPr>
      </w:pPr>
    </w:p>
    <w:p w14:paraId="024882B7" w14:textId="77777777" w:rsidR="00D217A8" w:rsidRDefault="00D217A8" w:rsidP="00183644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21" w:name="_Toc78885643"/>
      <w:bookmarkStart w:id="22" w:name="_Toc142037191"/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Модуль Е.  Охрана труда и электробезопасность (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вариатив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>)</w:t>
      </w:r>
    </w:p>
    <w:p w14:paraId="32CB59A8" w14:textId="77777777" w:rsidR="00D217A8" w:rsidRPr="00D217A8" w:rsidRDefault="00D217A8" w:rsidP="00183644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17A8">
        <w:rPr>
          <w:rFonts w:ascii="Times New Roman" w:eastAsia="Times New Roman" w:hAnsi="Times New Roman" w:cs="Times New Roman"/>
          <w:i/>
          <w:sz w:val="28"/>
          <w:szCs w:val="28"/>
        </w:rPr>
        <w:t>Время на выполнение модуля – 1 час</w:t>
      </w:r>
    </w:p>
    <w:p w14:paraId="3E3B5E32" w14:textId="1826DEF0" w:rsidR="00D217A8" w:rsidRDefault="00D217A8" w:rsidP="00183644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17A8">
        <w:rPr>
          <w:rFonts w:ascii="Times New Roman" w:eastAsia="Times New Roman" w:hAnsi="Times New Roman" w:cs="Times New Roman"/>
          <w:b/>
          <w:sz w:val="28"/>
          <w:szCs w:val="28"/>
        </w:rPr>
        <w:t>Задания:</w:t>
      </w:r>
      <w:r w:rsidRPr="00D217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E5A24">
        <w:rPr>
          <w:rFonts w:ascii="Times New Roman" w:eastAsia="Times New Roman" w:hAnsi="Times New Roman" w:cs="Times New Roman"/>
          <w:sz w:val="28"/>
          <w:szCs w:val="28"/>
        </w:rPr>
        <w:t>Конкурсанту</w:t>
      </w:r>
      <w:r w:rsidRPr="00D217A8">
        <w:rPr>
          <w:rFonts w:ascii="Times New Roman" w:eastAsia="Times New Roman" w:hAnsi="Times New Roman" w:cs="Times New Roman"/>
          <w:sz w:val="28"/>
          <w:szCs w:val="28"/>
        </w:rPr>
        <w:t xml:space="preserve"> необходимо продемонстрировать знания Охраны труда при нахождении на железнодорожных путях, освобождения человека попавшего под воздействие электрического тока и проверку на </w:t>
      </w:r>
      <w:r w:rsidRPr="00D217A8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пригодность пожарных огнетушителей</w:t>
      </w:r>
      <w:r w:rsidRPr="00D217A8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Правилами</w:t>
      </w:r>
      <w:r w:rsidRPr="00D217A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D217A8">
        <w:rPr>
          <w:rFonts w:ascii="Times New Roman" w:eastAsia="Times New Roman" w:hAnsi="Times New Roman" w:cs="Times New Roman"/>
          <w:sz w:val="28"/>
          <w:szCs w:val="28"/>
        </w:rPr>
        <w:t>по безопасному нахождению работников ОАО "РЖД” на железнодорожных</w:t>
      </w:r>
      <w:r w:rsidRPr="0028246B">
        <w:rPr>
          <w:rFonts w:ascii="Times New Roman" w:eastAsia="Times New Roman" w:hAnsi="Times New Roman" w:cs="Times New Roman"/>
          <w:sz w:val="28"/>
          <w:szCs w:val="28"/>
        </w:rPr>
        <w:t xml:space="preserve"> путях установленного распоряжением ОАО "РЖД" от 24 декабря 2012 г. N 2665р (в ред. распоряжения ОАО "РЖД" от 04.02.2015 N 235р), </w:t>
      </w:r>
      <w:r w:rsidRPr="00CD4F0E">
        <w:rPr>
          <w:rStyle w:val="aff9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ГОСТ Р 59641-2021</w:t>
      </w:r>
      <w:r w:rsidRPr="00CD4F0E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–</w:t>
      </w:r>
      <w:r w:rsidRPr="00CD4F0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национальный стандарт Российской Федерации </w:t>
      </w:r>
      <w:r w:rsidRPr="00CD4F0E">
        <w:rPr>
          <w:rStyle w:val="aff9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«Средства противопожарной защиты зданий и сооружений. Средства первичные пожаротушения. Руководство по размещению, техническому обслуживанию и ремонту. Методы испытаний на работоспособность»</w:t>
      </w:r>
      <w:r w:rsidRPr="00CD4F0E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,</w:t>
      </w:r>
      <w:r w:rsidRPr="00CD4F0E">
        <w:rPr>
          <w:rFonts w:ascii="Times New Roman" w:eastAsia="Times New Roman" w:hAnsi="Times New Roman" w:cs="Times New Roman"/>
          <w:sz w:val="28"/>
          <w:szCs w:val="28"/>
        </w:rPr>
        <w:t xml:space="preserve"> умения и навыки по освобождение пострадавшего от действия электрического тока в соответствии с </w:t>
      </w:r>
      <w:r w:rsidRPr="003730F1">
        <w:rPr>
          <w:rFonts w:ascii="Times New Roman" w:hAnsi="Times New Roman" w:cs="Times New Roman"/>
          <w:color w:val="000000"/>
          <w:sz w:val="28"/>
          <w:szCs w:val="28"/>
        </w:rPr>
        <w:t>распоряжением ОАО "РЖД" от 09.09.2024 N 2198/р "Об утверждении Инструкции по охране труда для локомотивных бригад моторвагонного подвижного состава ОАО "РЖД" (вместе с "ИОТ РЖД-4100612-ЦДМВ-313-2024. Инструкция...")</w:t>
      </w:r>
      <w:r w:rsidRPr="008A0B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 уметь пользоваться средствами индивидуальной защиты от поражения электрическим током.</w:t>
      </w:r>
    </w:p>
    <w:p w14:paraId="06997EAE" w14:textId="77777777" w:rsidR="00D217A8" w:rsidRDefault="00D217A8" w:rsidP="00183644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99D9CDF" w14:textId="77777777" w:rsidR="00D217A8" w:rsidRDefault="00D217A8" w:rsidP="00183644">
      <w:pPr>
        <w:tabs>
          <w:tab w:val="left" w:pos="-284"/>
          <w:tab w:val="left" w:pos="-142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>Е1</w:t>
      </w:r>
      <w:r>
        <w:rPr>
          <w:rFonts w:ascii="Times New Roman" w:eastAsia="Times New Roman" w:hAnsi="Times New Roman" w:cs="Times New Roman"/>
          <w:sz w:val="28"/>
          <w:szCs w:val="28"/>
        </w:rPr>
        <w:t>. Электробезопасность</w:t>
      </w:r>
    </w:p>
    <w:p w14:paraId="3E97F1AD" w14:textId="178055B3" w:rsidR="00D217A8" w:rsidRDefault="00D217A8" w:rsidP="00183644">
      <w:pPr>
        <w:tabs>
          <w:tab w:val="left" w:pos="-284"/>
          <w:tab w:val="left" w:pos="-142"/>
        </w:tabs>
        <w:spacing w:after="0" w:line="360" w:lineRule="auto"/>
        <w:ind w:hanging="14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DE5A24">
        <w:rPr>
          <w:rFonts w:ascii="Times New Roman" w:eastAsia="Times New Roman" w:hAnsi="Times New Roman" w:cs="Times New Roman"/>
          <w:sz w:val="28"/>
          <w:szCs w:val="28"/>
        </w:rPr>
        <w:t>Конкурсанту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 выполнении задания необходимо:</w:t>
      </w:r>
    </w:p>
    <w:p w14:paraId="661F4B71" w14:textId="77777777" w:rsidR="00D217A8" w:rsidRDefault="00D217A8" w:rsidP="00183644">
      <w:pPr>
        <w:tabs>
          <w:tab w:val="left" w:pos="-284"/>
          <w:tab w:val="left" w:pos="-142"/>
        </w:tabs>
        <w:spacing w:after="0" w:line="360" w:lineRule="auto"/>
        <w:ind w:firstLine="425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Продемонстрировать порядок проверки средств индивидуальной защиты от поражения электрическим током. Продемонстрировать правильный жилета. Продемонстрировать порядок перемещения человека в зоне, где возникает “Шаговое напряжение” и порядок освобождения человека попавшего под воздействие электрического тока:</w:t>
      </w:r>
    </w:p>
    <w:p w14:paraId="599E26D5" w14:textId="77777777" w:rsidR="00D217A8" w:rsidRDefault="00D217A8" w:rsidP="00183644">
      <w:pPr>
        <w:numPr>
          <w:ilvl w:val="0"/>
          <w:numId w:val="7"/>
        </w:numPr>
        <w:tabs>
          <w:tab w:val="left" w:pos="-284"/>
          <w:tab w:val="left" w:pos="-142"/>
        </w:tabs>
        <w:spacing w:after="0" w:line="360" w:lineRule="auto"/>
        <w:ind w:left="0" w:firstLine="709"/>
        <w:contextualSpacing/>
        <w:jc w:val="both"/>
        <w:rPr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наличие и пригодность штанг изолирующих, диэлектрических перчаток и диэлектрических ковров;</w:t>
      </w:r>
    </w:p>
    <w:p w14:paraId="2344B217" w14:textId="77777777" w:rsidR="00D217A8" w:rsidRDefault="00D217A8" w:rsidP="00183644">
      <w:pPr>
        <w:numPr>
          <w:ilvl w:val="0"/>
          <w:numId w:val="7"/>
        </w:numPr>
        <w:tabs>
          <w:tab w:val="left" w:pos="-284"/>
          <w:tab w:val="left" w:pos="-142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отсутствие повреждений изоляции электрозащитного инструмента;</w:t>
      </w:r>
    </w:p>
    <w:p w14:paraId="1D70E7BC" w14:textId="77777777" w:rsidR="00D217A8" w:rsidRDefault="00D217A8" w:rsidP="00183644">
      <w:pPr>
        <w:numPr>
          <w:ilvl w:val="0"/>
          <w:numId w:val="7"/>
        </w:numPr>
        <w:tabs>
          <w:tab w:val="left" w:pos="-284"/>
          <w:tab w:val="left" w:pos="-142"/>
        </w:tabs>
        <w:spacing w:after="0" w:line="360" w:lineRule="auto"/>
        <w:ind w:left="0" w:firstLine="709"/>
        <w:contextualSpacing/>
        <w:jc w:val="both"/>
        <w:rPr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определить опасную зону, где действует “шаговое напряжение”;</w:t>
      </w:r>
    </w:p>
    <w:p w14:paraId="0F76E6CD" w14:textId="77777777" w:rsidR="00D217A8" w:rsidRDefault="00D217A8" w:rsidP="00183644">
      <w:pPr>
        <w:numPr>
          <w:ilvl w:val="0"/>
          <w:numId w:val="7"/>
        </w:numPr>
        <w:tabs>
          <w:tab w:val="left" w:pos="-284"/>
          <w:tab w:val="left" w:pos="-142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безопасно покинуть зону, где действует “шаговое напряжение”;</w:t>
      </w:r>
    </w:p>
    <w:p w14:paraId="5F80EF3B" w14:textId="77777777" w:rsidR="00D217A8" w:rsidRDefault="00D217A8" w:rsidP="00183644">
      <w:pPr>
        <w:numPr>
          <w:ilvl w:val="0"/>
          <w:numId w:val="7"/>
        </w:numPr>
        <w:tabs>
          <w:tab w:val="left" w:pos="-284"/>
          <w:tab w:val="left" w:pos="-142"/>
        </w:tabs>
        <w:spacing w:after="0" w:line="360" w:lineRule="auto"/>
        <w:ind w:left="0" w:firstLine="709"/>
        <w:contextualSpacing/>
        <w:jc w:val="both"/>
        <w:rPr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безопасно освободить человека от действия электрического тока;</w:t>
      </w:r>
    </w:p>
    <w:p w14:paraId="7066A371" w14:textId="75B49369" w:rsidR="00D217A8" w:rsidRDefault="00D217A8" w:rsidP="00183644">
      <w:pPr>
        <w:numPr>
          <w:ilvl w:val="0"/>
          <w:numId w:val="7"/>
        </w:numPr>
        <w:tabs>
          <w:tab w:val="left" w:pos="-284"/>
          <w:tab w:val="left" w:pos="-142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оказание первой помощи пострадавшему.</w:t>
      </w:r>
    </w:p>
    <w:p w14:paraId="2B88217A" w14:textId="7CEF2771" w:rsidR="0084263D" w:rsidRDefault="0084263D" w:rsidP="00183644">
      <w:pPr>
        <w:numPr>
          <w:ilvl w:val="0"/>
          <w:numId w:val="7"/>
        </w:numPr>
        <w:tabs>
          <w:tab w:val="left" w:pos="-284"/>
          <w:tab w:val="left" w:pos="-142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нарушении техники безопасности и поражении электрическим током </w:t>
      </w:r>
      <w:r w:rsidR="00DE5A24">
        <w:rPr>
          <w:rFonts w:ascii="Times New Roman" w:eastAsia="Times New Roman" w:hAnsi="Times New Roman" w:cs="Times New Roman"/>
          <w:sz w:val="28"/>
          <w:szCs w:val="28"/>
        </w:rPr>
        <w:t xml:space="preserve">конкурсант </w:t>
      </w:r>
      <w:r>
        <w:rPr>
          <w:rFonts w:ascii="Times New Roman" w:eastAsia="Times New Roman" w:hAnsi="Times New Roman" w:cs="Times New Roman"/>
          <w:sz w:val="28"/>
          <w:szCs w:val="28"/>
        </w:rPr>
        <w:t>отстраняется от выполнения задания по электробезопасности.</w:t>
      </w:r>
    </w:p>
    <w:p w14:paraId="22AD392F" w14:textId="77777777" w:rsidR="0084263D" w:rsidRDefault="0084263D" w:rsidP="00183644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C3AFEE1" w14:textId="77777777" w:rsidR="00DE5A24" w:rsidRDefault="00DE5A24" w:rsidP="00DE5A24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Конкурсанта</w:t>
      </w:r>
      <w:r w:rsidR="00D217A8">
        <w:rPr>
          <w:rFonts w:ascii="Times New Roman" w:eastAsia="Times New Roman" w:hAnsi="Times New Roman" w:cs="Times New Roman"/>
          <w:sz w:val="28"/>
          <w:szCs w:val="28"/>
        </w:rPr>
        <w:t xml:space="preserve"> должен выбрать правильные вариант из представленных вопросов.</w:t>
      </w:r>
    </w:p>
    <w:p w14:paraId="6C0ED7AE" w14:textId="77777777" w:rsidR="00DE5A24" w:rsidRDefault="00DE5A24" w:rsidP="00DE5A24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Конкурсанту</w:t>
      </w:r>
      <w:r w:rsidR="00D217A8" w:rsidRPr="00B87EFA">
        <w:rPr>
          <w:rFonts w:ascii="Times New Roman" w:eastAsia="Times New Roman" w:hAnsi="Times New Roman" w:cs="Times New Roman"/>
          <w:sz w:val="28"/>
          <w:szCs w:val="28"/>
        </w:rPr>
        <w:t xml:space="preserve"> выдается набор вопросов в количестве </w:t>
      </w:r>
      <w:r w:rsidR="00D217A8">
        <w:rPr>
          <w:rFonts w:ascii="Times New Roman" w:eastAsia="Times New Roman" w:hAnsi="Times New Roman" w:cs="Times New Roman"/>
          <w:sz w:val="28"/>
          <w:szCs w:val="28"/>
        </w:rPr>
        <w:t>20</w:t>
      </w:r>
      <w:r w:rsidR="00D217A8" w:rsidRPr="00B87EFA">
        <w:rPr>
          <w:rFonts w:ascii="Times New Roman" w:eastAsia="Times New Roman" w:hAnsi="Times New Roman" w:cs="Times New Roman"/>
          <w:sz w:val="28"/>
          <w:szCs w:val="28"/>
        </w:rPr>
        <w:t xml:space="preserve"> штук.</w:t>
      </w:r>
    </w:p>
    <w:p w14:paraId="493E950F" w14:textId="7C7723C5" w:rsidR="00D217A8" w:rsidRPr="00DE5A24" w:rsidRDefault="00DE5A24" w:rsidP="00DE5A24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Конкурсанту</w:t>
      </w:r>
      <w:r w:rsidR="00D217A8" w:rsidRPr="00B87EFA">
        <w:rPr>
          <w:rFonts w:ascii="Times New Roman" w:eastAsia="Times New Roman" w:hAnsi="Times New Roman" w:cs="Times New Roman"/>
          <w:sz w:val="28"/>
          <w:szCs w:val="28"/>
        </w:rPr>
        <w:t xml:space="preserve"> необходимо ознакомится с вопросами и вариантами ответов. Произвести выбор правильного ответа (по мнению </w:t>
      </w:r>
      <w:r>
        <w:rPr>
          <w:rFonts w:ascii="Times New Roman" w:eastAsia="Times New Roman" w:hAnsi="Times New Roman" w:cs="Times New Roman"/>
          <w:sz w:val="28"/>
          <w:szCs w:val="28"/>
        </w:rPr>
        <w:t>конкурсанта</w:t>
      </w:r>
      <w:r w:rsidR="00D217A8" w:rsidRPr="00B87EFA">
        <w:rPr>
          <w:rFonts w:ascii="Times New Roman" w:eastAsia="Times New Roman" w:hAnsi="Times New Roman" w:cs="Times New Roman"/>
          <w:sz w:val="28"/>
          <w:szCs w:val="28"/>
        </w:rPr>
        <w:t>).</w:t>
      </w:r>
    </w:p>
    <w:p w14:paraId="00E94322" w14:textId="53C125F2" w:rsidR="00D217A8" w:rsidRPr="00B87EFA" w:rsidRDefault="00D217A8" w:rsidP="00183644">
      <w:pPr>
        <w:widowControl w:val="0"/>
        <w:tabs>
          <w:tab w:val="left" w:pos="-284"/>
          <w:tab w:val="left" w:pos="-142"/>
        </w:tabs>
        <w:spacing w:after="0" w:line="360" w:lineRule="auto"/>
        <w:ind w:firstLine="425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7EFA">
        <w:rPr>
          <w:rFonts w:ascii="Times New Roman" w:eastAsia="Times New Roman" w:hAnsi="Times New Roman" w:cs="Times New Roman"/>
          <w:sz w:val="28"/>
          <w:szCs w:val="28"/>
        </w:rPr>
        <w:t xml:space="preserve">Выполнение модуля начинается согласно плану. </w:t>
      </w:r>
      <w:r w:rsidR="00DE5A24">
        <w:rPr>
          <w:rFonts w:ascii="Times New Roman" w:eastAsia="Times New Roman" w:hAnsi="Times New Roman" w:cs="Times New Roman"/>
          <w:sz w:val="28"/>
          <w:szCs w:val="28"/>
        </w:rPr>
        <w:t>Конкурсант</w:t>
      </w:r>
      <w:r w:rsidRPr="00B87EFA">
        <w:rPr>
          <w:rFonts w:ascii="Times New Roman" w:eastAsia="Times New Roman" w:hAnsi="Times New Roman" w:cs="Times New Roman"/>
          <w:sz w:val="28"/>
          <w:szCs w:val="28"/>
        </w:rPr>
        <w:t xml:space="preserve"> знакомится с заданием и по готовности начинает его выполнять. После окончания выполнения модуля </w:t>
      </w:r>
      <w:r w:rsidR="00DE5A24">
        <w:rPr>
          <w:rFonts w:ascii="Times New Roman" w:eastAsia="Times New Roman" w:hAnsi="Times New Roman" w:cs="Times New Roman"/>
          <w:sz w:val="28"/>
          <w:szCs w:val="28"/>
        </w:rPr>
        <w:t>конкурсант</w:t>
      </w:r>
      <w:r w:rsidRPr="00B87EFA">
        <w:rPr>
          <w:rFonts w:ascii="Times New Roman" w:eastAsia="Times New Roman" w:hAnsi="Times New Roman" w:cs="Times New Roman"/>
          <w:sz w:val="28"/>
          <w:szCs w:val="28"/>
        </w:rPr>
        <w:t xml:space="preserve"> должен поднять руку и сообщить о завершении экспертам.</w:t>
      </w:r>
    </w:p>
    <w:p w14:paraId="0FC12B4C" w14:textId="77777777" w:rsidR="00D217A8" w:rsidRPr="00B87EFA" w:rsidRDefault="00D217A8" w:rsidP="00183644">
      <w:pPr>
        <w:tabs>
          <w:tab w:val="left" w:pos="-142"/>
          <w:tab w:val="left" w:pos="8434"/>
        </w:tabs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B87EFA">
        <w:rPr>
          <w:rFonts w:ascii="Times New Roman" w:eastAsia="Times New Roman" w:hAnsi="Times New Roman" w:cs="Times New Roman"/>
          <w:b/>
          <w:sz w:val="28"/>
          <w:szCs w:val="28"/>
        </w:rPr>
        <w:t xml:space="preserve">Пример: </w:t>
      </w:r>
    </w:p>
    <w:p w14:paraId="00A6C214" w14:textId="77777777" w:rsidR="00D217A8" w:rsidRPr="00B87EFA" w:rsidRDefault="00D217A8" w:rsidP="00183644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B87EFA">
        <w:rPr>
          <w:rFonts w:ascii="Times New Roman" w:eastAsia="Times New Roman" w:hAnsi="Times New Roman" w:cs="Times New Roman"/>
          <w:sz w:val="28"/>
          <w:szCs w:val="28"/>
        </w:rPr>
        <w:t>Вопрос № 1</w:t>
      </w:r>
    </w:p>
    <w:p w14:paraId="1870327A" w14:textId="77777777" w:rsidR="00D217A8" w:rsidRPr="00B87EFA" w:rsidRDefault="00D217A8" w:rsidP="00183644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7EFA">
        <w:rPr>
          <w:rFonts w:ascii="Times New Roman" w:hAnsi="Times New Roman" w:cs="Times New Roman"/>
          <w:sz w:val="28"/>
          <w:szCs w:val="28"/>
        </w:rPr>
        <w:t>На какой срок накладывают жгут, останавливающий кровотечение</w:t>
      </w:r>
      <w:r w:rsidRPr="00B87EFA">
        <w:rPr>
          <w:rFonts w:ascii="Times New Roman" w:eastAsia="Times New Roman" w:hAnsi="Times New Roman" w:cs="Times New Roman"/>
          <w:sz w:val="28"/>
          <w:szCs w:val="28"/>
        </w:rPr>
        <w:t>?</w:t>
      </w:r>
    </w:p>
    <w:p w14:paraId="234D2CCE" w14:textId="77777777" w:rsidR="00D217A8" w:rsidRPr="00B87EFA" w:rsidRDefault="00D217A8" w:rsidP="00183644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7EFA">
        <w:rPr>
          <w:rFonts w:ascii="Times New Roman" w:eastAsia="Times New Roman" w:hAnsi="Times New Roman" w:cs="Times New Roman"/>
          <w:sz w:val="28"/>
          <w:szCs w:val="28"/>
        </w:rPr>
        <w:tab/>
        <w:t>Варианты ответов:</w:t>
      </w:r>
    </w:p>
    <w:p w14:paraId="62BCA430" w14:textId="77777777" w:rsidR="00D217A8" w:rsidRPr="00B87EFA" w:rsidRDefault="00D217A8" w:rsidP="00183644">
      <w:pPr>
        <w:numPr>
          <w:ilvl w:val="0"/>
          <w:numId w:val="9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7EFA">
        <w:rPr>
          <w:rFonts w:ascii="Times New Roman" w:eastAsia="Times New Roman" w:hAnsi="Times New Roman" w:cs="Times New Roman"/>
          <w:sz w:val="28"/>
          <w:szCs w:val="28"/>
        </w:rPr>
        <w:t>не более 30 минут;</w:t>
      </w:r>
    </w:p>
    <w:p w14:paraId="79F3BEF8" w14:textId="77777777" w:rsidR="00D217A8" w:rsidRPr="00B87EFA" w:rsidRDefault="00D217A8" w:rsidP="00183644">
      <w:pPr>
        <w:numPr>
          <w:ilvl w:val="0"/>
          <w:numId w:val="9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7EFA">
        <w:rPr>
          <w:rFonts w:ascii="Times New Roman" w:eastAsia="Times New Roman" w:hAnsi="Times New Roman" w:cs="Times New Roman"/>
          <w:sz w:val="28"/>
          <w:szCs w:val="28"/>
        </w:rPr>
        <w:t>не более 2 часов;</w:t>
      </w:r>
    </w:p>
    <w:p w14:paraId="16F221C3" w14:textId="77777777" w:rsidR="00D217A8" w:rsidRPr="00B87EFA" w:rsidRDefault="00D217A8" w:rsidP="00183644">
      <w:pPr>
        <w:numPr>
          <w:ilvl w:val="0"/>
          <w:numId w:val="9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7EFA">
        <w:rPr>
          <w:rFonts w:ascii="Times New Roman" w:eastAsia="Times New Roman" w:hAnsi="Times New Roman" w:cs="Times New Roman"/>
          <w:sz w:val="28"/>
          <w:szCs w:val="28"/>
        </w:rPr>
        <w:t>не более 1 часа.</w:t>
      </w:r>
    </w:p>
    <w:p w14:paraId="6205FE72" w14:textId="77777777" w:rsidR="00D217A8" w:rsidRPr="003A1155" w:rsidRDefault="00D217A8" w:rsidP="00183644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14:paraId="1AFF35A1" w14:textId="77777777" w:rsidR="00D217A8" w:rsidRPr="008B42B5" w:rsidRDefault="00D217A8" w:rsidP="00183644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42B5">
        <w:rPr>
          <w:rFonts w:ascii="Times New Roman" w:eastAsia="Times New Roman" w:hAnsi="Times New Roman" w:cs="Times New Roman"/>
          <w:sz w:val="28"/>
          <w:szCs w:val="28"/>
        </w:rPr>
        <w:t>Вопрос №2</w:t>
      </w:r>
    </w:p>
    <w:p w14:paraId="4BB92FA3" w14:textId="77777777" w:rsidR="00D217A8" w:rsidRPr="008B42B5" w:rsidRDefault="00D217A8" w:rsidP="00183644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42B5">
        <w:rPr>
          <w:rFonts w:ascii="Times New Roman" w:hAnsi="Times New Roman" w:cs="Times New Roman"/>
          <w:iCs/>
          <w:sz w:val="28"/>
          <w:szCs w:val="28"/>
        </w:rPr>
        <w:t>Какую группу по электробезопасности должны иметь помощники машиниста электровозов и электропоездов</w:t>
      </w:r>
      <w:r w:rsidRPr="008B42B5">
        <w:rPr>
          <w:rFonts w:ascii="Times New Roman" w:eastAsia="Times New Roman" w:hAnsi="Times New Roman" w:cs="Times New Roman"/>
          <w:sz w:val="28"/>
          <w:szCs w:val="28"/>
        </w:rPr>
        <w:t>?</w:t>
      </w:r>
    </w:p>
    <w:p w14:paraId="1A656B5D" w14:textId="77777777" w:rsidR="00D217A8" w:rsidRPr="008B42B5" w:rsidRDefault="00D217A8" w:rsidP="00183644">
      <w:pPr>
        <w:spacing w:after="0" w:line="36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42B5">
        <w:rPr>
          <w:rFonts w:ascii="Times New Roman" w:eastAsia="Times New Roman" w:hAnsi="Times New Roman" w:cs="Times New Roman"/>
          <w:sz w:val="28"/>
          <w:szCs w:val="28"/>
        </w:rPr>
        <w:lastRenderedPageBreak/>
        <w:t>Варианты ответов:</w:t>
      </w:r>
    </w:p>
    <w:p w14:paraId="3FD49EE2" w14:textId="77777777" w:rsidR="00D217A8" w:rsidRPr="008B42B5" w:rsidRDefault="00D217A8" w:rsidP="00183644">
      <w:pPr>
        <w:numPr>
          <w:ilvl w:val="0"/>
          <w:numId w:val="8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42B5">
        <w:rPr>
          <w:rFonts w:ascii="Times New Roman" w:eastAsia="Times New Roman" w:hAnsi="Times New Roman" w:cs="Times New Roman"/>
          <w:sz w:val="28"/>
          <w:szCs w:val="28"/>
        </w:rPr>
        <w:t>4 группа;</w:t>
      </w:r>
    </w:p>
    <w:p w14:paraId="5AE0249C" w14:textId="77777777" w:rsidR="00D217A8" w:rsidRPr="008B42B5" w:rsidRDefault="00D217A8" w:rsidP="00183644">
      <w:pPr>
        <w:numPr>
          <w:ilvl w:val="0"/>
          <w:numId w:val="8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42B5">
        <w:rPr>
          <w:rFonts w:ascii="Times New Roman" w:eastAsia="Times New Roman" w:hAnsi="Times New Roman" w:cs="Times New Roman"/>
          <w:sz w:val="28"/>
          <w:szCs w:val="28"/>
        </w:rPr>
        <w:t>не ниже 4 группы;</w:t>
      </w:r>
    </w:p>
    <w:p w14:paraId="63E94CB6" w14:textId="77777777" w:rsidR="00D217A8" w:rsidRPr="008B42B5" w:rsidRDefault="00D217A8" w:rsidP="00183644">
      <w:pPr>
        <w:numPr>
          <w:ilvl w:val="0"/>
          <w:numId w:val="8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42B5">
        <w:rPr>
          <w:rFonts w:ascii="Times New Roman" w:eastAsia="Times New Roman" w:hAnsi="Times New Roman" w:cs="Times New Roman"/>
          <w:sz w:val="28"/>
          <w:szCs w:val="28"/>
        </w:rPr>
        <w:t>4-5 группа.</w:t>
      </w:r>
    </w:p>
    <w:p w14:paraId="0830CC5F" w14:textId="77777777" w:rsidR="00D217A8" w:rsidRPr="003A1155" w:rsidRDefault="00D217A8" w:rsidP="00183644">
      <w:p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14:paraId="531CFB5A" w14:textId="3B96FBAD" w:rsidR="00D217A8" w:rsidRPr="00DE5A24" w:rsidRDefault="00D217A8" w:rsidP="00183644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E5A2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Аспекты </w:t>
      </w:r>
      <w:r w:rsidR="00DE5A24" w:rsidRPr="00DE5A24">
        <w:rPr>
          <w:rFonts w:ascii="Times New Roman" w:eastAsia="Times New Roman" w:hAnsi="Times New Roman" w:cs="Times New Roman"/>
          <w:b/>
          <w:bCs/>
          <w:sz w:val="28"/>
          <w:szCs w:val="28"/>
        </w:rPr>
        <w:t>для вариантов</w:t>
      </w:r>
      <w:r w:rsidRPr="00DE5A2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ответов.</w:t>
      </w:r>
    </w:p>
    <w:p w14:paraId="19E3974C" w14:textId="77777777" w:rsidR="00D217A8" w:rsidRPr="009E230A" w:rsidRDefault="00D217A8" w:rsidP="00183644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9E230A">
        <w:rPr>
          <w:rFonts w:ascii="Times New Roman" w:eastAsia="Times New Roman" w:hAnsi="Times New Roman" w:cs="Times New Roman"/>
          <w:sz w:val="28"/>
          <w:szCs w:val="28"/>
        </w:rPr>
        <w:tab/>
        <w:t xml:space="preserve">Кейс состоит из 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9E230A">
        <w:rPr>
          <w:rFonts w:ascii="Times New Roman" w:eastAsia="Times New Roman" w:hAnsi="Times New Roman" w:cs="Times New Roman"/>
          <w:sz w:val="28"/>
          <w:szCs w:val="28"/>
        </w:rPr>
        <w:t xml:space="preserve"> вопросов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8759288" w14:textId="77777777" w:rsidR="00D217A8" w:rsidRPr="00494C54" w:rsidRDefault="00D217A8" w:rsidP="00183644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4C54">
        <w:rPr>
          <w:rFonts w:ascii="Times New Roman" w:eastAsia="Times New Roman" w:hAnsi="Times New Roman" w:cs="Times New Roman"/>
          <w:sz w:val="28"/>
          <w:szCs w:val="28"/>
        </w:rPr>
        <w:t>1) не более 20 км/ч, ответ верный;</w:t>
      </w:r>
    </w:p>
    <w:p w14:paraId="21831F55" w14:textId="77777777" w:rsidR="00D217A8" w:rsidRPr="00494C54" w:rsidRDefault="00D217A8" w:rsidP="00183644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4C54">
        <w:rPr>
          <w:rFonts w:ascii="Times New Roman" w:eastAsia="Times New Roman" w:hAnsi="Times New Roman" w:cs="Times New Roman"/>
          <w:sz w:val="28"/>
          <w:szCs w:val="28"/>
        </w:rPr>
        <w:t>2) не более 30 км/ч, ответ неверный;</w:t>
      </w:r>
    </w:p>
    <w:p w14:paraId="3E55D4FF" w14:textId="77777777" w:rsidR="00D217A8" w:rsidRPr="00494C54" w:rsidRDefault="00D217A8" w:rsidP="00183644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4C54">
        <w:rPr>
          <w:rFonts w:ascii="Times New Roman" w:eastAsia="Times New Roman" w:hAnsi="Times New Roman" w:cs="Times New Roman"/>
          <w:sz w:val="28"/>
          <w:szCs w:val="28"/>
        </w:rPr>
        <w:t>3) не более 15 км/ч, ответ неверный.</w:t>
      </w:r>
    </w:p>
    <w:p w14:paraId="7DD921A9" w14:textId="77777777" w:rsidR="00D217A8" w:rsidRPr="00494C54" w:rsidRDefault="00D217A8" w:rsidP="00183644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4C54">
        <w:rPr>
          <w:rFonts w:ascii="Times New Roman" w:eastAsia="Times New Roman" w:hAnsi="Times New Roman" w:cs="Times New Roman"/>
          <w:sz w:val="28"/>
          <w:szCs w:val="28"/>
        </w:rPr>
        <w:t>При наличии выбора правильного ответа, засчитывается ответ как 1 балл</w:t>
      </w:r>
    </w:p>
    <w:p w14:paraId="0DED473C" w14:textId="77777777" w:rsidR="00D217A8" w:rsidRPr="00494C54" w:rsidRDefault="00D217A8" w:rsidP="00183644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2D27F91" w14:textId="77777777" w:rsidR="00D217A8" w:rsidRDefault="00D217A8" w:rsidP="00183644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4C54">
        <w:rPr>
          <w:rFonts w:ascii="Times New Roman" w:eastAsia="Times New Roman" w:hAnsi="Times New Roman" w:cs="Times New Roman"/>
          <w:sz w:val="28"/>
          <w:szCs w:val="28"/>
        </w:rPr>
        <w:t>ИТОГО: 20 аспектов</w:t>
      </w:r>
    </w:p>
    <w:p w14:paraId="4074D569" w14:textId="77777777" w:rsidR="00D217A8" w:rsidRDefault="00D217A8" w:rsidP="00183644">
      <w:pPr>
        <w:tabs>
          <w:tab w:val="left" w:pos="-284"/>
          <w:tab w:val="left" w:pos="-142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D2C0106" w14:textId="77777777" w:rsidR="00D217A8" w:rsidRDefault="00D217A8" w:rsidP="00183644">
      <w:pPr>
        <w:tabs>
          <w:tab w:val="left" w:pos="-284"/>
          <w:tab w:val="left" w:pos="-142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>Е2</w:t>
      </w:r>
      <w:r>
        <w:rPr>
          <w:rFonts w:ascii="Times New Roman" w:eastAsia="Times New Roman" w:hAnsi="Times New Roman" w:cs="Times New Roman"/>
          <w:sz w:val="28"/>
          <w:szCs w:val="28"/>
        </w:rPr>
        <w:t>. Охрана труда</w:t>
      </w:r>
    </w:p>
    <w:p w14:paraId="7C3021E3" w14:textId="1B6ADB29" w:rsidR="00D217A8" w:rsidRDefault="00D217A8" w:rsidP="00183644">
      <w:pPr>
        <w:tabs>
          <w:tab w:val="left" w:pos="-284"/>
          <w:tab w:val="left" w:pos="-142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9770DB">
        <w:rPr>
          <w:rFonts w:ascii="Times New Roman" w:eastAsia="Times New Roman" w:hAnsi="Times New Roman" w:cs="Times New Roman"/>
          <w:sz w:val="28"/>
          <w:szCs w:val="28"/>
        </w:rPr>
        <w:t>Конкурсанту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 выполнении задания необходимо:</w:t>
      </w:r>
    </w:p>
    <w:p w14:paraId="5D90F215" w14:textId="77777777" w:rsidR="00D217A8" w:rsidRDefault="00D217A8" w:rsidP="00183644">
      <w:pPr>
        <w:tabs>
          <w:tab w:val="left" w:pos="-284"/>
          <w:tab w:val="left" w:pos="-142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DD68F0">
        <w:rPr>
          <w:rFonts w:ascii="Times New Roman" w:eastAsia="Times New Roman" w:hAnsi="Times New Roman" w:cs="Times New Roman"/>
          <w:sz w:val="28"/>
          <w:szCs w:val="28"/>
        </w:rPr>
        <w:t xml:space="preserve">Продемонстрировать правильный порядок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проверки на </w:t>
      </w:r>
      <w:r w:rsidRPr="00DF78C2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пригодность пожарных огнетушителей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с использованием СИЗ</w:t>
      </w:r>
      <w:r w:rsidRPr="00DF78C2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:</w:t>
      </w:r>
      <w:r>
        <w:rPr>
          <w:rFonts w:ascii="Arial" w:hAnsi="Arial" w:cs="Arial"/>
          <w:color w:val="212529"/>
          <w:shd w:val="clear" w:color="auto" w:fill="FFFFFF"/>
        </w:rPr>
        <w:t xml:space="preserve"> </w:t>
      </w:r>
    </w:p>
    <w:p w14:paraId="1CA3E9C5" w14:textId="77777777" w:rsidR="00D217A8" w:rsidRPr="00BB74F4" w:rsidRDefault="00D217A8" w:rsidP="00183644">
      <w:pPr>
        <w:numPr>
          <w:ilvl w:val="0"/>
          <w:numId w:val="7"/>
        </w:numPr>
        <w:tabs>
          <w:tab w:val="left" w:pos="-284"/>
          <w:tab w:val="left" w:pos="-142"/>
        </w:tabs>
        <w:spacing w:after="0" w:line="360" w:lineRule="auto"/>
        <w:ind w:left="0" w:firstLine="709"/>
        <w:contextualSpacing/>
        <w:jc w:val="both"/>
        <w:rPr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выбрать инвентарь, спецодежду необходимую при нахождении на железнодорожных путях;</w:t>
      </w:r>
    </w:p>
    <w:p w14:paraId="574BF1BF" w14:textId="77777777" w:rsidR="00D217A8" w:rsidRPr="004825E4" w:rsidRDefault="00D217A8" w:rsidP="00183644">
      <w:pPr>
        <w:numPr>
          <w:ilvl w:val="0"/>
          <w:numId w:val="7"/>
        </w:numPr>
        <w:tabs>
          <w:tab w:val="left" w:pos="-284"/>
          <w:tab w:val="left" w:pos="-142"/>
        </w:tabs>
        <w:spacing w:after="0" w:line="360" w:lineRule="auto"/>
        <w:ind w:left="0" w:firstLine="709"/>
        <w:contextualSpacing/>
        <w:jc w:val="both"/>
        <w:rPr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проверить техническое состояние огнетушителя.</w:t>
      </w:r>
    </w:p>
    <w:p w14:paraId="17861BA8" w14:textId="641CFDBC" w:rsidR="00D217A8" w:rsidRDefault="00D217A8" w:rsidP="00183644">
      <w:pPr>
        <w:tabs>
          <w:tab w:val="left" w:pos="-284"/>
          <w:tab w:val="left" w:pos="-142"/>
        </w:tabs>
        <w:spacing w:after="0" w:line="360" w:lineRule="auto"/>
        <w:ind w:left="709"/>
        <w:contextualSpacing/>
        <w:jc w:val="both"/>
        <w:rPr>
          <w:b/>
          <w:sz w:val="28"/>
          <w:szCs w:val="28"/>
        </w:rPr>
      </w:pPr>
    </w:p>
    <w:p w14:paraId="5ECB9F78" w14:textId="0C7E9A5A" w:rsidR="009770DB" w:rsidRDefault="009770DB" w:rsidP="00183644">
      <w:pPr>
        <w:tabs>
          <w:tab w:val="left" w:pos="-284"/>
          <w:tab w:val="left" w:pos="-142"/>
        </w:tabs>
        <w:spacing w:after="0" w:line="360" w:lineRule="auto"/>
        <w:ind w:left="709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0EDFCBC2" w14:textId="0B71C403" w:rsidR="00D217A8" w:rsidRPr="004825E4" w:rsidRDefault="00D217A8" w:rsidP="00183644">
      <w:pPr>
        <w:spacing w:after="0"/>
        <w:contextualSpacing/>
        <w:jc w:val="center"/>
        <w:rPr>
          <w:rFonts w:ascii="Times New Roman" w:hAnsi="Times New Roman"/>
          <w:b/>
          <w:bCs/>
          <w:sz w:val="24"/>
        </w:rPr>
      </w:pPr>
      <w:r w:rsidRPr="004825E4">
        <w:rPr>
          <w:rFonts w:ascii="Times New Roman" w:hAnsi="Times New Roman"/>
          <w:b/>
          <w:bCs/>
          <w:sz w:val="24"/>
        </w:rPr>
        <w:lastRenderedPageBreak/>
        <w:t xml:space="preserve">Ведомость осмотра огнетушителей </w:t>
      </w:r>
      <w:r w:rsidR="00315C86">
        <w:rPr>
          <w:rFonts w:ascii="Times New Roman" w:hAnsi="Times New Roman"/>
          <w:b/>
          <w:bCs/>
          <w:sz w:val="24"/>
        </w:rPr>
        <w:t>конкурсант</w:t>
      </w:r>
      <w:r w:rsidRPr="004825E4">
        <w:rPr>
          <w:rFonts w:ascii="Times New Roman" w:hAnsi="Times New Roman"/>
          <w:b/>
          <w:bCs/>
          <w:sz w:val="24"/>
        </w:rPr>
        <w:t>а №___</w:t>
      </w:r>
    </w:p>
    <w:tbl>
      <w:tblPr>
        <w:tblStyle w:val="af"/>
        <w:tblW w:w="9115" w:type="dxa"/>
        <w:tblLook w:val="04A0" w:firstRow="1" w:lastRow="0" w:firstColumn="1" w:lastColumn="0" w:noHBand="0" w:noVBand="1"/>
      </w:tblPr>
      <w:tblGrid>
        <w:gridCol w:w="1758"/>
        <w:gridCol w:w="5023"/>
        <w:gridCol w:w="2334"/>
      </w:tblGrid>
      <w:tr w:rsidR="00D217A8" w:rsidRPr="007D2972" w14:paraId="68AD0FF1" w14:textId="77777777" w:rsidTr="00D217A8">
        <w:trPr>
          <w:trHeight w:val="1731"/>
        </w:trPr>
        <w:tc>
          <w:tcPr>
            <w:tcW w:w="1714" w:type="dxa"/>
            <w:tcBorders>
              <w:bottom w:val="double" w:sz="4" w:space="0" w:color="auto"/>
            </w:tcBorders>
            <w:vAlign w:val="center"/>
          </w:tcPr>
          <w:p w14:paraId="3A988F25" w14:textId="77777777" w:rsidR="00D217A8" w:rsidRPr="000D0BDB" w:rsidRDefault="00D217A8" w:rsidP="00183644">
            <w:pPr>
              <w:contextualSpacing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 </w:t>
            </w:r>
            <w:r w:rsidRPr="000D0BDB">
              <w:rPr>
                <w:b/>
                <w:sz w:val="24"/>
              </w:rPr>
              <w:t>огнетушителя</w:t>
            </w:r>
          </w:p>
        </w:tc>
        <w:tc>
          <w:tcPr>
            <w:tcW w:w="5056" w:type="dxa"/>
            <w:tcBorders>
              <w:bottom w:val="double" w:sz="4" w:space="0" w:color="auto"/>
            </w:tcBorders>
            <w:vAlign w:val="center"/>
          </w:tcPr>
          <w:p w14:paraId="09B844BA" w14:textId="77777777" w:rsidR="00D217A8" w:rsidRPr="000D0BDB" w:rsidRDefault="00D217A8" w:rsidP="00183644">
            <w:pPr>
              <w:contextualSpacing/>
              <w:jc w:val="center"/>
              <w:rPr>
                <w:b/>
                <w:sz w:val="24"/>
              </w:rPr>
            </w:pPr>
            <w:r w:rsidRPr="000D0BDB">
              <w:rPr>
                <w:b/>
                <w:sz w:val="24"/>
              </w:rPr>
              <w:t>Проверяемый элемент</w:t>
            </w:r>
          </w:p>
        </w:tc>
        <w:tc>
          <w:tcPr>
            <w:tcW w:w="2345" w:type="dxa"/>
            <w:tcBorders>
              <w:bottom w:val="double" w:sz="4" w:space="0" w:color="auto"/>
            </w:tcBorders>
            <w:vAlign w:val="center"/>
          </w:tcPr>
          <w:p w14:paraId="7D315594" w14:textId="77777777" w:rsidR="00D217A8" w:rsidRPr="000D0BDB" w:rsidRDefault="00D217A8" w:rsidP="00183644">
            <w:pPr>
              <w:contextualSpacing/>
              <w:jc w:val="center"/>
              <w:rPr>
                <w:b/>
                <w:sz w:val="24"/>
              </w:rPr>
            </w:pPr>
            <w:r w:rsidRPr="000D0BDB">
              <w:rPr>
                <w:b/>
                <w:sz w:val="24"/>
              </w:rPr>
              <w:t>Результат осмотра</w:t>
            </w:r>
          </w:p>
        </w:tc>
      </w:tr>
      <w:tr w:rsidR="00D217A8" w:rsidRPr="007D2972" w14:paraId="27CE3EF7" w14:textId="77777777" w:rsidTr="00D217A8">
        <w:trPr>
          <w:trHeight w:val="1038"/>
        </w:trPr>
        <w:tc>
          <w:tcPr>
            <w:tcW w:w="1714" w:type="dxa"/>
            <w:vMerge w:val="restart"/>
            <w:tcBorders>
              <w:top w:val="double" w:sz="4" w:space="0" w:color="auto"/>
            </w:tcBorders>
            <w:vAlign w:val="center"/>
          </w:tcPr>
          <w:p w14:paraId="52497015" w14:textId="77777777" w:rsidR="00D217A8" w:rsidRPr="00B77E80" w:rsidRDefault="00D217A8" w:rsidP="00183644">
            <w:pPr>
              <w:contextualSpacing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5056" w:type="dxa"/>
            <w:tcBorders>
              <w:top w:val="double" w:sz="4" w:space="0" w:color="auto"/>
            </w:tcBorders>
          </w:tcPr>
          <w:p w14:paraId="665DC62B" w14:textId="77777777" w:rsidR="00D217A8" w:rsidRDefault="00D217A8" w:rsidP="00183644">
            <w:pPr>
              <w:contextualSpacing/>
              <w:rPr>
                <w:sz w:val="24"/>
              </w:rPr>
            </w:pPr>
          </w:p>
        </w:tc>
        <w:tc>
          <w:tcPr>
            <w:tcW w:w="2345" w:type="dxa"/>
            <w:tcBorders>
              <w:top w:val="double" w:sz="4" w:space="0" w:color="auto"/>
            </w:tcBorders>
          </w:tcPr>
          <w:p w14:paraId="36885915" w14:textId="77777777" w:rsidR="00D217A8" w:rsidRPr="007D2972" w:rsidRDefault="00D217A8" w:rsidP="00183644">
            <w:pPr>
              <w:contextualSpacing/>
              <w:rPr>
                <w:sz w:val="24"/>
              </w:rPr>
            </w:pPr>
          </w:p>
        </w:tc>
      </w:tr>
      <w:tr w:rsidR="00D217A8" w:rsidRPr="007D2972" w14:paraId="407219C4" w14:textId="77777777" w:rsidTr="00D217A8">
        <w:trPr>
          <w:trHeight w:val="1038"/>
        </w:trPr>
        <w:tc>
          <w:tcPr>
            <w:tcW w:w="1714" w:type="dxa"/>
            <w:vMerge/>
          </w:tcPr>
          <w:p w14:paraId="2E525662" w14:textId="77777777" w:rsidR="00D217A8" w:rsidRPr="00B77E80" w:rsidRDefault="00D217A8" w:rsidP="00183644">
            <w:pPr>
              <w:contextualSpacing/>
              <w:rPr>
                <w:sz w:val="24"/>
              </w:rPr>
            </w:pPr>
          </w:p>
        </w:tc>
        <w:tc>
          <w:tcPr>
            <w:tcW w:w="5056" w:type="dxa"/>
          </w:tcPr>
          <w:p w14:paraId="27C8C079" w14:textId="77777777" w:rsidR="00D217A8" w:rsidRDefault="00D217A8" w:rsidP="00183644">
            <w:pPr>
              <w:contextualSpacing/>
              <w:rPr>
                <w:sz w:val="24"/>
              </w:rPr>
            </w:pPr>
          </w:p>
        </w:tc>
        <w:tc>
          <w:tcPr>
            <w:tcW w:w="2345" w:type="dxa"/>
          </w:tcPr>
          <w:p w14:paraId="5B8CB7C0" w14:textId="77777777" w:rsidR="00D217A8" w:rsidRPr="007D2972" w:rsidRDefault="00D217A8" w:rsidP="00183644">
            <w:pPr>
              <w:contextualSpacing/>
              <w:rPr>
                <w:sz w:val="24"/>
              </w:rPr>
            </w:pPr>
          </w:p>
        </w:tc>
      </w:tr>
      <w:tr w:rsidR="00D217A8" w:rsidRPr="007D2972" w14:paraId="23AB43A9" w14:textId="77777777" w:rsidTr="00D217A8">
        <w:trPr>
          <w:trHeight w:val="1038"/>
        </w:trPr>
        <w:tc>
          <w:tcPr>
            <w:tcW w:w="1714" w:type="dxa"/>
            <w:vMerge/>
          </w:tcPr>
          <w:p w14:paraId="745345F2" w14:textId="77777777" w:rsidR="00D217A8" w:rsidRPr="00B77E80" w:rsidRDefault="00D217A8" w:rsidP="00183644">
            <w:pPr>
              <w:contextualSpacing/>
              <w:rPr>
                <w:sz w:val="24"/>
              </w:rPr>
            </w:pPr>
          </w:p>
        </w:tc>
        <w:tc>
          <w:tcPr>
            <w:tcW w:w="5056" w:type="dxa"/>
          </w:tcPr>
          <w:p w14:paraId="39AF5BA3" w14:textId="77777777" w:rsidR="00D217A8" w:rsidRDefault="00D217A8" w:rsidP="00183644">
            <w:pPr>
              <w:contextualSpacing/>
              <w:rPr>
                <w:sz w:val="24"/>
              </w:rPr>
            </w:pPr>
          </w:p>
        </w:tc>
        <w:tc>
          <w:tcPr>
            <w:tcW w:w="2345" w:type="dxa"/>
          </w:tcPr>
          <w:p w14:paraId="175B4679" w14:textId="77777777" w:rsidR="00D217A8" w:rsidRPr="007D2972" w:rsidRDefault="00D217A8" w:rsidP="00183644">
            <w:pPr>
              <w:contextualSpacing/>
              <w:rPr>
                <w:sz w:val="24"/>
              </w:rPr>
            </w:pPr>
          </w:p>
        </w:tc>
      </w:tr>
      <w:tr w:rsidR="00D217A8" w:rsidRPr="007D2972" w14:paraId="488A8B6D" w14:textId="77777777" w:rsidTr="00D217A8">
        <w:trPr>
          <w:trHeight w:val="1038"/>
        </w:trPr>
        <w:tc>
          <w:tcPr>
            <w:tcW w:w="1714" w:type="dxa"/>
            <w:vMerge/>
          </w:tcPr>
          <w:p w14:paraId="7C4F6A9B" w14:textId="77777777" w:rsidR="00D217A8" w:rsidRPr="00B77E80" w:rsidRDefault="00D217A8" w:rsidP="00183644">
            <w:pPr>
              <w:contextualSpacing/>
              <w:rPr>
                <w:sz w:val="24"/>
              </w:rPr>
            </w:pPr>
          </w:p>
        </w:tc>
        <w:tc>
          <w:tcPr>
            <w:tcW w:w="5056" w:type="dxa"/>
          </w:tcPr>
          <w:p w14:paraId="0DB9AFB4" w14:textId="77777777" w:rsidR="00D217A8" w:rsidRDefault="00D217A8" w:rsidP="00183644">
            <w:pPr>
              <w:contextualSpacing/>
              <w:rPr>
                <w:sz w:val="24"/>
              </w:rPr>
            </w:pPr>
          </w:p>
        </w:tc>
        <w:tc>
          <w:tcPr>
            <w:tcW w:w="2345" w:type="dxa"/>
          </w:tcPr>
          <w:p w14:paraId="27963561" w14:textId="77777777" w:rsidR="00D217A8" w:rsidRPr="007D2972" w:rsidRDefault="00D217A8" w:rsidP="00183644">
            <w:pPr>
              <w:contextualSpacing/>
              <w:rPr>
                <w:sz w:val="24"/>
              </w:rPr>
            </w:pPr>
          </w:p>
        </w:tc>
      </w:tr>
      <w:tr w:rsidR="00D217A8" w:rsidRPr="007D2972" w14:paraId="095386A1" w14:textId="77777777" w:rsidTr="00D217A8">
        <w:trPr>
          <w:trHeight w:val="1038"/>
        </w:trPr>
        <w:tc>
          <w:tcPr>
            <w:tcW w:w="1714" w:type="dxa"/>
            <w:vMerge/>
          </w:tcPr>
          <w:p w14:paraId="0613AF7D" w14:textId="77777777" w:rsidR="00D217A8" w:rsidRPr="00B77E80" w:rsidRDefault="00D217A8" w:rsidP="00183644">
            <w:pPr>
              <w:contextualSpacing/>
              <w:rPr>
                <w:sz w:val="24"/>
              </w:rPr>
            </w:pPr>
          </w:p>
        </w:tc>
        <w:tc>
          <w:tcPr>
            <w:tcW w:w="5056" w:type="dxa"/>
          </w:tcPr>
          <w:p w14:paraId="3C400E8D" w14:textId="77777777" w:rsidR="00D217A8" w:rsidRDefault="00D217A8" w:rsidP="00183644">
            <w:pPr>
              <w:contextualSpacing/>
              <w:rPr>
                <w:sz w:val="24"/>
              </w:rPr>
            </w:pPr>
          </w:p>
        </w:tc>
        <w:tc>
          <w:tcPr>
            <w:tcW w:w="2345" w:type="dxa"/>
          </w:tcPr>
          <w:p w14:paraId="007AFD49" w14:textId="77777777" w:rsidR="00D217A8" w:rsidRPr="007D2972" w:rsidRDefault="00D217A8" w:rsidP="00183644">
            <w:pPr>
              <w:contextualSpacing/>
              <w:rPr>
                <w:sz w:val="24"/>
              </w:rPr>
            </w:pPr>
          </w:p>
        </w:tc>
      </w:tr>
      <w:tr w:rsidR="00D217A8" w:rsidRPr="007D2972" w14:paraId="4E748FCC" w14:textId="77777777" w:rsidTr="00D217A8">
        <w:trPr>
          <w:trHeight w:val="1038"/>
        </w:trPr>
        <w:tc>
          <w:tcPr>
            <w:tcW w:w="1714" w:type="dxa"/>
            <w:vMerge/>
          </w:tcPr>
          <w:p w14:paraId="64608F4D" w14:textId="77777777" w:rsidR="00D217A8" w:rsidRPr="00B77E80" w:rsidRDefault="00D217A8" w:rsidP="00183644">
            <w:pPr>
              <w:contextualSpacing/>
              <w:rPr>
                <w:sz w:val="24"/>
              </w:rPr>
            </w:pPr>
          </w:p>
        </w:tc>
        <w:tc>
          <w:tcPr>
            <w:tcW w:w="5056" w:type="dxa"/>
          </w:tcPr>
          <w:p w14:paraId="676666E2" w14:textId="77777777" w:rsidR="00D217A8" w:rsidRDefault="00D217A8" w:rsidP="00183644">
            <w:pPr>
              <w:contextualSpacing/>
              <w:rPr>
                <w:sz w:val="24"/>
              </w:rPr>
            </w:pPr>
          </w:p>
        </w:tc>
        <w:tc>
          <w:tcPr>
            <w:tcW w:w="2345" w:type="dxa"/>
          </w:tcPr>
          <w:p w14:paraId="5E85CF74" w14:textId="77777777" w:rsidR="00D217A8" w:rsidRPr="007D2972" w:rsidRDefault="00D217A8" w:rsidP="00183644">
            <w:pPr>
              <w:contextualSpacing/>
              <w:rPr>
                <w:sz w:val="24"/>
              </w:rPr>
            </w:pPr>
          </w:p>
        </w:tc>
      </w:tr>
      <w:tr w:rsidR="00D217A8" w:rsidRPr="007D2972" w14:paraId="421A623C" w14:textId="77777777" w:rsidTr="00D217A8">
        <w:trPr>
          <w:trHeight w:val="1038"/>
        </w:trPr>
        <w:tc>
          <w:tcPr>
            <w:tcW w:w="1714" w:type="dxa"/>
            <w:vMerge/>
          </w:tcPr>
          <w:p w14:paraId="68BD6C35" w14:textId="77777777" w:rsidR="00D217A8" w:rsidRPr="00B77E80" w:rsidRDefault="00D217A8" w:rsidP="00183644">
            <w:pPr>
              <w:contextualSpacing/>
              <w:rPr>
                <w:sz w:val="24"/>
              </w:rPr>
            </w:pPr>
          </w:p>
        </w:tc>
        <w:tc>
          <w:tcPr>
            <w:tcW w:w="5056" w:type="dxa"/>
          </w:tcPr>
          <w:p w14:paraId="45ED2B0F" w14:textId="77777777" w:rsidR="00D217A8" w:rsidRDefault="00D217A8" w:rsidP="00183644">
            <w:pPr>
              <w:contextualSpacing/>
              <w:rPr>
                <w:sz w:val="24"/>
              </w:rPr>
            </w:pPr>
          </w:p>
        </w:tc>
        <w:tc>
          <w:tcPr>
            <w:tcW w:w="2345" w:type="dxa"/>
          </w:tcPr>
          <w:p w14:paraId="3699B751" w14:textId="77777777" w:rsidR="00D217A8" w:rsidRPr="007D2972" w:rsidRDefault="00D217A8" w:rsidP="00183644">
            <w:pPr>
              <w:contextualSpacing/>
              <w:rPr>
                <w:sz w:val="24"/>
              </w:rPr>
            </w:pPr>
          </w:p>
        </w:tc>
      </w:tr>
      <w:tr w:rsidR="00D217A8" w:rsidRPr="007D2972" w14:paraId="2C1C83BB" w14:textId="77777777" w:rsidTr="00D217A8">
        <w:trPr>
          <w:trHeight w:val="1038"/>
        </w:trPr>
        <w:tc>
          <w:tcPr>
            <w:tcW w:w="1714" w:type="dxa"/>
            <w:vMerge/>
          </w:tcPr>
          <w:p w14:paraId="09378067" w14:textId="77777777" w:rsidR="00D217A8" w:rsidRPr="00B77E80" w:rsidRDefault="00D217A8" w:rsidP="00183644">
            <w:pPr>
              <w:contextualSpacing/>
              <w:rPr>
                <w:sz w:val="24"/>
              </w:rPr>
            </w:pPr>
          </w:p>
        </w:tc>
        <w:tc>
          <w:tcPr>
            <w:tcW w:w="5056" w:type="dxa"/>
          </w:tcPr>
          <w:p w14:paraId="31459269" w14:textId="77777777" w:rsidR="00D217A8" w:rsidRDefault="00D217A8" w:rsidP="00183644">
            <w:pPr>
              <w:contextualSpacing/>
              <w:rPr>
                <w:sz w:val="24"/>
              </w:rPr>
            </w:pPr>
          </w:p>
        </w:tc>
        <w:tc>
          <w:tcPr>
            <w:tcW w:w="2345" w:type="dxa"/>
          </w:tcPr>
          <w:p w14:paraId="550E9950" w14:textId="77777777" w:rsidR="00D217A8" w:rsidRPr="007D2972" w:rsidRDefault="00D217A8" w:rsidP="00183644">
            <w:pPr>
              <w:contextualSpacing/>
              <w:rPr>
                <w:sz w:val="24"/>
              </w:rPr>
            </w:pPr>
          </w:p>
        </w:tc>
      </w:tr>
      <w:tr w:rsidR="00D217A8" w:rsidRPr="007D2972" w14:paraId="671DDEC7" w14:textId="77777777" w:rsidTr="00D217A8">
        <w:trPr>
          <w:trHeight w:val="1038"/>
        </w:trPr>
        <w:tc>
          <w:tcPr>
            <w:tcW w:w="1714" w:type="dxa"/>
            <w:vMerge/>
          </w:tcPr>
          <w:p w14:paraId="5CF66576" w14:textId="77777777" w:rsidR="00D217A8" w:rsidRPr="00B77E80" w:rsidRDefault="00D217A8" w:rsidP="00183644">
            <w:pPr>
              <w:contextualSpacing/>
              <w:rPr>
                <w:sz w:val="24"/>
              </w:rPr>
            </w:pPr>
          </w:p>
        </w:tc>
        <w:tc>
          <w:tcPr>
            <w:tcW w:w="5056" w:type="dxa"/>
          </w:tcPr>
          <w:p w14:paraId="739F5979" w14:textId="77777777" w:rsidR="00D217A8" w:rsidRDefault="00D217A8" w:rsidP="00183644">
            <w:pPr>
              <w:contextualSpacing/>
              <w:rPr>
                <w:sz w:val="24"/>
              </w:rPr>
            </w:pPr>
          </w:p>
        </w:tc>
        <w:tc>
          <w:tcPr>
            <w:tcW w:w="2345" w:type="dxa"/>
          </w:tcPr>
          <w:p w14:paraId="43386F97" w14:textId="77777777" w:rsidR="00D217A8" w:rsidRPr="007D2972" w:rsidRDefault="00D217A8" w:rsidP="00183644">
            <w:pPr>
              <w:contextualSpacing/>
              <w:rPr>
                <w:sz w:val="24"/>
              </w:rPr>
            </w:pPr>
          </w:p>
        </w:tc>
      </w:tr>
      <w:tr w:rsidR="00D217A8" w:rsidRPr="007D2972" w14:paraId="73EE8B18" w14:textId="77777777" w:rsidTr="00D217A8">
        <w:trPr>
          <w:trHeight w:val="1038"/>
        </w:trPr>
        <w:tc>
          <w:tcPr>
            <w:tcW w:w="1714" w:type="dxa"/>
            <w:vMerge/>
          </w:tcPr>
          <w:p w14:paraId="7FF859D9" w14:textId="77777777" w:rsidR="00D217A8" w:rsidRPr="00B77E80" w:rsidRDefault="00D217A8" w:rsidP="00183644">
            <w:pPr>
              <w:contextualSpacing/>
              <w:rPr>
                <w:sz w:val="24"/>
              </w:rPr>
            </w:pPr>
          </w:p>
        </w:tc>
        <w:tc>
          <w:tcPr>
            <w:tcW w:w="5056" w:type="dxa"/>
          </w:tcPr>
          <w:p w14:paraId="759BC6B3" w14:textId="77777777" w:rsidR="00D217A8" w:rsidRDefault="00D217A8" w:rsidP="00183644">
            <w:pPr>
              <w:contextualSpacing/>
              <w:rPr>
                <w:sz w:val="24"/>
              </w:rPr>
            </w:pPr>
          </w:p>
        </w:tc>
        <w:tc>
          <w:tcPr>
            <w:tcW w:w="2345" w:type="dxa"/>
          </w:tcPr>
          <w:p w14:paraId="7422BE61" w14:textId="77777777" w:rsidR="00D217A8" w:rsidRPr="007D2972" w:rsidRDefault="00D217A8" w:rsidP="00183644">
            <w:pPr>
              <w:contextualSpacing/>
              <w:rPr>
                <w:sz w:val="24"/>
              </w:rPr>
            </w:pPr>
          </w:p>
        </w:tc>
      </w:tr>
    </w:tbl>
    <w:p w14:paraId="215AFB4D" w14:textId="77777777" w:rsidR="00D217A8" w:rsidRPr="004825E4" w:rsidRDefault="00D217A8" w:rsidP="00183644">
      <w:pPr>
        <w:spacing w:after="0"/>
        <w:ind w:firstLine="709"/>
        <w:contextualSpacing/>
        <w:rPr>
          <w:rFonts w:ascii="Times New Roman" w:hAnsi="Times New Roman"/>
          <w:i/>
          <w:iCs/>
          <w:sz w:val="24"/>
        </w:rPr>
      </w:pPr>
      <w:r w:rsidRPr="004825E4">
        <w:rPr>
          <w:rFonts w:ascii="Times New Roman" w:hAnsi="Times New Roman"/>
          <w:i/>
          <w:iCs/>
          <w:sz w:val="24"/>
        </w:rPr>
        <w:t>Вывод:</w:t>
      </w:r>
    </w:p>
    <w:p w14:paraId="70CE77E1" w14:textId="03908681" w:rsidR="007F0806" w:rsidRDefault="007F0806" w:rsidP="00183644">
      <w:pPr>
        <w:spacing w:after="0" w:line="36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5A84C3D3" w14:textId="32596200" w:rsidR="009770DB" w:rsidRDefault="009770DB" w:rsidP="00183644">
      <w:pPr>
        <w:spacing w:after="0" w:line="36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2A116681" w14:textId="77777777" w:rsidR="009770DB" w:rsidRPr="007F0806" w:rsidRDefault="009770DB" w:rsidP="00183644">
      <w:pPr>
        <w:spacing w:after="0" w:line="36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3BD9DEC9" w14:textId="77777777" w:rsidR="007F0806" w:rsidRPr="007F0806" w:rsidRDefault="007F0806" w:rsidP="00D317AD">
      <w:pPr>
        <w:pStyle w:val="1"/>
      </w:pPr>
      <w:bookmarkStart w:id="23" w:name="_Toc194414909"/>
      <w:r w:rsidRPr="007F0806">
        <w:lastRenderedPageBreak/>
        <w:t>2. СПЕЦИАЛЬНЫЕ ПРАВИЛА КОМПЕТЕНЦИИ</w:t>
      </w:r>
      <w:bookmarkEnd w:id="21"/>
      <w:bookmarkEnd w:id="22"/>
      <w:bookmarkEnd w:id="23"/>
    </w:p>
    <w:p w14:paraId="30449C2A" w14:textId="27F13BB9" w:rsidR="007F0806" w:rsidRDefault="007F0806" w:rsidP="00183644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0806">
        <w:rPr>
          <w:rFonts w:ascii="Times New Roman" w:eastAsia="Times New Roman" w:hAnsi="Times New Roman" w:cs="Times New Roman"/>
          <w:color w:val="000000"/>
          <w:sz w:val="28"/>
          <w:szCs w:val="28"/>
        </w:rPr>
        <w:t>Отсутствуют.</w:t>
      </w:r>
    </w:p>
    <w:p w14:paraId="6C8CDD8E" w14:textId="77777777" w:rsidR="00D317AD" w:rsidRPr="007F0806" w:rsidRDefault="00D317AD" w:rsidP="00D317AD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327B440" w14:textId="77777777" w:rsidR="007F0806" w:rsidRPr="007F0806" w:rsidRDefault="007F0806" w:rsidP="00D317AD">
      <w:pPr>
        <w:pStyle w:val="2"/>
      </w:pPr>
      <w:bookmarkStart w:id="24" w:name="_Toc78885659"/>
      <w:bookmarkStart w:id="25" w:name="_Toc142037192"/>
      <w:bookmarkStart w:id="26" w:name="_Toc194414910"/>
      <w:r w:rsidRPr="007F0806">
        <w:rPr>
          <w:color w:val="000000"/>
        </w:rPr>
        <w:t xml:space="preserve">2.1. </w:t>
      </w:r>
      <w:bookmarkEnd w:id="24"/>
      <w:proofErr w:type="spellStart"/>
      <w:r w:rsidRPr="007F0806">
        <w:t>Личный</w:t>
      </w:r>
      <w:proofErr w:type="spellEnd"/>
      <w:r w:rsidRPr="007F0806">
        <w:t xml:space="preserve"> </w:t>
      </w:r>
      <w:proofErr w:type="spellStart"/>
      <w:r w:rsidRPr="007F0806">
        <w:t>инструмент</w:t>
      </w:r>
      <w:proofErr w:type="spellEnd"/>
      <w:r w:rsidRPr="007F0806">
        <w:t xml:space="preserve"> </w:t>
      </w:r>
      <w:proofErr w:type="spellStart"/>
      <w:r w:rsidRPr="007F0806">
        <w:t>конкурсанта</w:t>
      </w:r>
      <w:bookmarkEnd w:id="25"/>
      <w:bookmarkEnd w:id="26"/>
      <w:proofErr w:type="spellEnd"/>
    </w:p>
    <w:p w14:paraId="353ACF8C" w14:textId="77777777" w:rsidR="007F0806" w:rsidRPr="007F0806" w:rsidRDefault="007F0806" w:rsidP="009770D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7F0806">
        <w:rPr>
          <w:rFonts w:ascii="Times New Roman" w:eastAsia="Times New Roman" w:hAnsi="Times New Roman" w:cs="Times New Roman"/>
          <w:sz w:val="28"/>
          <w:szCs w:val="20"/>
        </w:rPr>
        <w:t>Нулевой - нельзя ничего привозить.</w:t>
      </w:r>
    </w:p>
    <w:p w14:paraId="2C38EE99" w14:textId="77777777" w:rsidR="007F0806" w:rsidRPr="007F0806" w:rsidRDefault="007F0806" w:rsidP="00183644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14:paraId="18B32E0C" w14:textId="23B55951" w:rsidR="007F0806" w:rsidRPr="003F1391" w:rsidRDefault="007F0806" w:rsidP="00D317AD">
      <w:pPr>
        <w:pStyle w:val="2"/>
        <w:rPr>
          <w:lang w:val="ru-RU"/>
        </w:rPr>
      </w:pPr>
      <w:bookmarkStart w:id="27" w:name="_Toc78885660"/>
      <w:bookmarkStart w:id="28" w:name="_Toc142037193"/>
      <w:bookmarkStart w:id="29" w:name="_Toc194414911"/>
      <w:r w:rsidRPr="003F1391">
        <w:rPr>
          <w:lang w:val="ru-RU"/>
        </w:rPr>
        <w:t>2.</w:t>
      </w:r>
      <w:r w:rsidR="009770DB" w:rsidRPr="003F1391">
        <w:rPr>
          <w:lang w:val="ru-RU"/>
        </w:rPr>
        <w:t>2. Материалы</w:t>
      </w:r>
      <w:r w:rsidRPr="003F1391">
        <w:rPr>
          <w:lang w:val="ru-RU"/>
        </w:rPr>
        <w:t>, оборудование и инструменты, запрещенные на площадке</w:t>
      </w:r>
      <w:bookmarkEnd w:id="27"/>
      <w:bookmarkEnd w:id="28"/>
      <w:bookmarkEnd w:id="29"/>
    </w:p>
    <w:p w14:paraId="2CFA462C" w14:textId="77777777" w:rsidR="007F0806" w:rsidRPr="007F0806" w:rsidRDefault="007F0806" w:rsidP="009770DB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0806">
        <w:rPr>
          <w:rFonts w:ascii="Times New Roman" w:eastAsia="Times New Roman" w:hAnsi="Times New Roman" w:cs="Times New Roman"/>
          <w:sz w:val="28"/>
          <w:szCs w:val="28"/>
        </w:rPr>
        <w:t>Конкурсантам запрещено пользоваться мобильными телефонами.</w:t>
      </w:r>
    </w:p>
    <w:p w14:paraId="1862C839" w14:textId="77777777" w:rsidR="007F0806" w:rsidRPr="007F0806" w:rsidRDefault="007F0806" w:rsidP="00183644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0A7FC10" w14:textId="77777777" w:rsidR="007F0806" w:rsidRPr="003F1391" w:rsidRDefault="007F0806" w:rsidP="00D317AD">
      <w:pPr>
        <w:pStyle w:val="1"/>
        <w:rPr>
          <w:lang w:val="ru-RU"/>
        </w:rPr>
      </w:pPr>
      <w:bookmarkStart w:id="30" w:name="_Toc142037194"/>
      <w:bookmarkStart w:id="31" w:name="_Toc194414912"/>
      <w:r w:rsidRPr="003F1391">
        <w:rPr>
          <w:lang w:val="ru-RU"/>
        </w:rPr>
        <w:t>3. Приложения</w:t>
      </w:r>
      <w:bookmarkEnd w:id="30"/>
      <w:bookmarkEnd w:id="31"/>
    </w:p>
    <w:p w14:paraId="677DC4FB" w14:textId="77777777" w:rsidR="007F0806" w:rsidRPr="007F0806" w:rsidRDefault="007F0806" w:rsidP="00183644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0806">
        <w:rPr>
          <w:rFonts w:ascii="Times New Roman" w:hAnsi="Times New Roman" w:cs="Times New Roman"/>
          <w:sz w:val="28"/>
          <w:szCs w:val="28"/>
        </w:rPr>
        <w:t>Приложение 1. Инструкция по заполнению матрицы конкурсного задания.</w:t>
      </w:r>
    </w:p>
    <w:p w14:paraId="5EFAC2D9" w14:textId="7F303424" w:rsidR="007F0806" w:rsidRPr="007F0806" w:rsidRDefault="007F0806" w:rsidP="00183644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0806">
        <w:rPr>
          <w:rFonts w:ascii="Times New Roman" w:hAnsi="Times New Roman" w:cs="Times New Roman"/>
          <w:sz w:val="28"/>
          <w:szCs w:val="28"/>
        </w:rPr>
        <w:t>Приложение 2.</w:t>
      </w:r>
      <w:r w:rsidR="009770DB">
        <w:rPr>
          <w:rFonts w:ascii="Times New Roman" w:hAnsi="Times New Roman" w:cs="Times New Roman"/>
          <w:sz w:val="28"/>
          <w:szCs w:val="28"/>
        </w:rPr>
        <w:t xml:space="preserve"> </w:t>
      </w:r>
      <w:r w:rsidRPr="007F0806">
        <w:rPr>
          <w:rFonts w:ascii="Times New Roman" w:hAnsi="Times New Roman" w:cs="Times New Roman"/>
          <w:sz w:val="28"/>
          <w:szCs w:val="28"/>
        </w:rPr>
        <w:t>Матрица конкурсного задания.</w:t>
      </w:r>
    </w:p>
    <w:p w14:paraId="5511EDBA" w14:textId="77777777" w:rsidR="007F0806" w:rsidRPr="007F0806" w:rsidRDefault="007F0806" w:rsidP="00183644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0806">
        <w:rPr>
          <w:rFonts w:ascii="Times New Roman" w:hAnsi="Times New Roman" w:cs="Times New Roman"/>
          <w:sz w:val="28"/>
          <w:szCs w:val="28"/>
        </w:rPr>
        <w:t>Приложение 3. Инструкция по охране труда.</w:t>
      </w:r>
    </w:p>
    <w:p w14:paraId="6A158ABF" w14:textId="5778BE85" w:rsidR="009B18A2" w:rsidRDefault="009B18A2" w:rsidP="00183644">
      <w:pPr>
        <w:pStyle w:val="bullet"/>
        <w:numPr>
          <w:ilvl w:val="0"/>
          <w:numId w:val="0"/>
        </w:numPr>
        <w:ind w:hanging="360"/>
        <w:contextualSpacing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sectPr w:rsidR="009B18A2" w:rsidSect="00183644">
      <w:pgSz w:w="11906" w:h="16838"/>
      <w:pgMar w:top="1134" w:right="851" w:bottom="1134" w:left="1701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5C5BFC" w14:textId="77777777" w:rsidR="00570863" w:rsidRDefault="00570863" w:rsidP="00970F49">
      <w:pPr>
        <w:spacing w:after="0" w:line="240" w:lineRule="auto"/>
      </w:pPr>
      <w:r>
        <w:separator/>
      </w:r>
    </w:p>
  </w:endnote>
  <w:endnote w:type="continuationSeparator" w:id="0">
    <w:p w14:paraId="2EA58704" w14:textId="77777777" w:rsidR="00570863" w:rsidRDefault="00570863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1650311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74516D67" w14:textId="318FFC5A" w:rsidR="00A22C92" w:rsidRPr="00A4187F" w:rsidRDefault="00A22C92">
        <w:pPr>
          <w:pStyle w:val="a7"/>
          <w:jc w:val="right"/>
          <w:rPr>
            <w:rFonts w:ascii="Times New Roman" w:hAnsi="Times New Roman" w:cs="Times New Roman"/>
          </w:rPr>
        </w:pPr>
        <w:r w:rsidRPr="00A4187F">
          <w:rPr>
            <w:rFonts w:ascii="Times New Roman" w:hAnsi="Times New Roman" w:cs="Times New Roman"/>
          </w:rPr>
          <w:fldChar w:fldCharType="begin"/>
        </w:r>
        <w:r w:rsidRPr="00A4187F">
          <w:rPr>
            <w:rFonts w:ascii="Times New Roman" w:hAnsi="Times New Roman" w:cs="Times New Roman"/>
          </w:rPr>
          <w:instrText>PAGE   \* MERGEFORMAT</w:instrText>
        </w:r>
        <w:r w:rsidRPr="00A4187F">
          <w:rPr>
            <w:rFonts w:ascii="Times New Roman" w:hAnsi="Times New Roman" w:cs="Times New Roman"/>
          </w:rPr>
          <w:fldChar w:fldCharType="separate"/>
        </w:r>
        <w:r w:rsidR="00BD608F">
          <w:rPr>
            <w:rFonts w:ascii="Times New Roman" w:hAnsi="Times New Roman" w:cs="Times New Roman"/>
            <w:noProof/>
          </w:rPr>
          <w:t>20</w:t>
        </w:r>
        <w:r w:rsidRPr="00A4187F">
          <w:rPr>
            <w:rFonts w:ascii="Times New Roman" w:hAnsi="Times New Roman" w:cs="Times New Roman"/>
          </w:rPr>
          <w:fldChar w:fldCharType="end"/>
        </w:r>
      </w:p>
    </w:sdtContent>
  </w:sdt>
  <w:p w14:paraId="4954A654" w14:textId="77777777" w:rsidR="00A22C92" w:rsidRDefault="00A22C9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C585C1" w14:textId="77777777" w:rsidR="00570863" w:rsidRDefault="00570863" w:rsidP="00970F49">
      <w:pPr>
        <w:spacing w:after="0" w:line="240" w:lineRule="auto"/>
      </w:pPr>
      <w:r>
        <w:separator/>
      </w:r>
    </w:p>
  </w:footnote>
  <w:footnote w:type="continuationSeparator" w:id="0">
    <w:p w14:paraId="13A27532" w14:textId="77777777" w:rsidR="00570863" w:rsidRDefault="00570863" w:rsidP="00970F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C4D98"/>
    <w:multiLevelType w:val="multilevel"/>
    <w:tmpl w:val="2048E928"/>
    <w:lvl w:ilvl="0">
      <w:start w:val="1"/>
      <w:numFmt w:val="bullet"/>
      <w:lvlText w:val=""/>
      <w:lvlJc w:val="left"/>
      <w:pPr>
        <w:ind w:left="1133" w:hanging="704"/>
      </w:pPr>
      <w:rPr>
        <w:rFonts w:ascii="Symbol" w:hAnsi="Symbol" w:hint="default"/>
        <w:sz w:val="28"/>
        <w:szCs w:val="28"/>
      </w:rPr>
    </w:lvl>
    <w:lvl w:ilvl="1">
      <w:start w:val="1"/>
      <w:numFmt w:val="bullet"/>
      <w:lvlText w:val="•"/>
      <w:lvlJc w:val="left"/>
      <w:pPr>
        <w:ind w:left="1680" w:hanging="706"/>
      </w:pPr>
    </w:lvl>
    <w:lvl w:ilvl="2">
      <w:start w:val="1"/>
      <w:numFmt w:val="bullet"/>
      <w:lvlText w:val="•"/>
      <w:lvlJc w:val="left"/>
      <w:pPr>
        <w:ind w:left="2700" w:hanging="706"/>
      </w:pPr>
    </w:lvl>
    <w:lvl w:ilvl="3">
      <w:start w:val="1"/>
      <w:numFmt w:val="bullet"/>
      <w:lvlText w:val="•"/>
      <w:lvlJc w:val="left"/>
      <w:pPr>
        <w:ind w:left="3721" w:hanging="706"/>
      </w:pPr>
    </w:lvl>
    <w:lvl w:ilvl="4">
      <w:start w:val="1"/>
      <w:numFmt w:val="bullet"/>
      <w:lvlText w:val="•"/>
      <w:lvlJc w:val="left"/>
      <w:pPr>
        <w:ind w:left="4741" w:hanging="706"/>
      </w:pPr>
    </w:lvl>
    <w:lvl w:ilvl="5">
      <w:start w:val="1"/>
      <w:numFmt w:val="bullet"/>
      <w:lvlText w:val="•"/>
      <w:lvlJc w:val="left"/>
      <w:pPr>
        <w:ind w:left="5762" w:hanging="706"/>
      </w:pPr>
    </w:lvl>
    <w:lvl w:ilvl="6">
      <w:start w:val="1"/>
      <w:numFmt w:val="bullet"/>
      <w:lvlText w:val="•"/>
      <w:lvlJc w:val="left"/>
      <w:pPr>
        <w:ind w:left="6782" w:hanging="706"/>
      </w:pPr>
    </w:lvl>
    <w:lvl w:ilvl="7">
      <w:start w:val="1"/>
      <w:numFmt w:val="bullet"/>
      <w:lvlText w:val="•"/>
      <w:lvlJc w:val="left"/>
      <w:pPr>
        <w:ind w:left="7802" w:hanging="706"/>
      </w:pPr>
    </w:lvl>
    <w:lvl w:ilvl="8">
      <w:start w:val="1"/>
      <w:numFmt w:val="bullet"/>
      <w:lvlText w:val="•"/>
      <w:lvlJc w:val="left"/>
      <w:pPr>
        <w:ind w:left="8823" w:hanging="706"/>
      </w:pPr>
    </w:lvl>
  </w:abstractNum>
  <w:abstractNum w:abstractNumId="1" w15:restartNumberingAfterBreak="0">
    <w:nsid w:val="045A1A2D"/>
    <w:multiLevelType w:val="multilevel"/>
    <w:tmpl w:val="E2CE8180"/>
    <w:lvl w:ilvl="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51E7DCB"/>
    <w:multiLevelType w:val="multilevel"/>
    <w:tmpl w:val="37623224"/>
    <w:lvl w:ilvl="0">
      <w:start w:val="1"/>
      <w:numFmt w:val="bullet"/>
      <w:lvlText w:val=""/>
      <w:lvlJc w:val="left"/>
      <w:pPr>
        <w:ind w:left="1133" w:hanging="704"/>
      </w:pPr>
      <w:rPr>
        <w:rFonts w:ascii="Symbol" w:hAnsi="Symbol" w:hint="default"/>
        <w:sz w:val="28"/>
        <w:szCs w:val="28"/>
      </w:rPr>
    </w:lvl>
    <w:lvl w:ilvl="1">
      <w:start w:val="1"/>
      <w:numFmt w:val="bullet"/>
      <w:lvlText w:val="•"/>
      <w:lvlJc w:val="left"/>
      <w:pPr>
        <w:ind w:left="1680" w:hanging="706"/>
      </w:pPr>
    </w:lvl>
    <w:lvl w:ilvl="2">
      <w:start w:val="1"/>
      <w:numFmt w:val="bullet"/>
      <w:lvlText w:val="•"/>
      <w:lvlJc w:val="left"/>
      <w:pPr>
        <w:ind w:left="2700" w:hanging="706"/>
      </w:pPr>
    </w:lvl>
    <w:lvl w:ilvl="3">
      <w:start w:val="1"/>
      <w:numFmt w:val="bullet"/>
      <w:lvlText w:val="•"/>
      <w:lvlJc w:val="left"/>
      <w:pPr>
        <w:ind w:left="3721" w:hanging="706"/>
      </w:pPr>
    </w:lvl>
    <w:lvl w:ilvl="4">
      <w:start w:val="1"/>
      <w:numFmt w:val="bullet"/>
      <w:lvlText w:val="•"/>
      <w:lvlJc w:val="left"/>
      <w:pPr>
        <w:ind w:left="4741" w:hanging="706"/>
      </w:pPr>
    </w:lvl>
    <w:lvl w:ilvl="5">
      <w:start w:val="1"/>
      <w:numFmt w:val="bullet"/>
      <w:lvlText w:val="•"/>
      <w:lvlJc w:val="left"/>
      <w:pPr>
        <w:ind w:left="5762" w:hanging="706"/>
      </w:pPr>
    </w:lvl>
    <w:lvl w:ilvl="6">
      <w:start w:val="1"/>
      <w:numFmt w:val="bullet"/>
      <w:lvlText w:val="•"/>
      <w:lvlJc w:val="left"/>
      <w:pPr>
        <w:ind w:left="6782" w:hanging="706"/>
      </w:pPr>
    </w:lvl>
    <w:lvl w:ilvl="7">
      <w:start w:val="1"/>
      <w:numFmt w:val="bullet"/>
      <w:lvlText w:val="•"/>
      <w:lvlJc w:val="left"/>
      <w:pPr>
        <w:ind w:left="7802" w:hanging="706"/>
      </w:pPr>
    </w:lvl>
    <w:lvl w:ilvl="8">
      <w:start w:val="1"/>
      <w:numFmt w:val="bullet"/>
      <w:lvlText w:val="•"/>
      <w:lvlJc w:val="left"/>
      <w:pPr>
        <w:ind w:left="8823" w:hanging="706"/>
      </w:pPr>
    </w:lvl>
  </w:abstractNum>
  <w:abstractNum w:abstractNumId="3" w15:restartNumberingAfterBreak="0">
    <w:nsid w:val="08CC283A"/>
    <w:multiLevelType w:val="hybridMultilevel"/>
    <w:tmpl w:val="C428B764"/>
    <w:lvl w:ilvl="0" w:tplc="0868C0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980754"/>
    <w:multiLevelType w:val="multilevel"/>
    <w:tmpl w:val="AE382D04"/>
    <w:lvl w:ilvl="0">
      <w:start w:val="1"/>
      <w:numFmt w:val="bullet"/>
      <w:lvlText w:val=""/>
      <w:lvlJc w:val="left"/>
      <w:pPr>
        <w:ind w:left="1133" w:hanging="704"/>
      </w:pPr>
      <w:rPr>
        <w:rFonts w:ascii="Symbol" w:hAnsi="Symbol" w:hint="default"/>
        <w:sz w:val="28"/>
        <w:szCs w:val="28"/>
      </w:rPr>
    </w:lvl>
    <w:lvl w:ilvl="1">
      <w:start w:val="1"/>
      <w:numFmt w:val="bullet"/>
      <w:lvlText w:val="•"/>
      <w:lvlJc w:val="left"/>
      <w:pPr>
        <w:ind w:left="1680" w:hanging="706"/>
      </w:pPr>
    </w:lvl>
    <w:lvl w:ilvl="2">
      <w:start w:val="1"/>
      <w:numFmt w:val="bullet"/>
      <w:lvlText w:val="•"/>
      <w:lvlJc w:val="left"/>
      <w:pPr>
        <w:ind w:left="2700" w:hanging="706"/>
      </w:pPr>
    </w:lvl>
    <w:lvl w:ilvl="3">
      <w:start w:val="1"/>
      <w:numFmt w:val="bullet"/>
      <w:lvlText w:val="•"/>
      <w:lvlJc w:val="left"/>
      <w:pPr>
        <w:ind w:left="3721" w:hanging="706"/>
      </w:pPr>
    </w:lvl>
    <w:lvl w:ilvl="4">
      <w:start w:val="1"/>
      <w:numFmt w:val="bullet"/>
      <w:lvlText w:val="•"/>
      <w:lvlJc w:val="left"/>
      <w:pPr>
        <w:ind w:left="4741" w:hanging="706"/>
      </w:pPr>
    </w:lvl>
    <w:lvl w:ilvl="5">
      <w:start w:val="1"/>
      <w:numFmt w:val="bullet"/>
      <w:lvlText w:val="•"/>
      <w:lvlJc w:val="left"/>
      <w:pPr>
        <w:ind w:left="5762" w:hanging="706"/>
      </w:pPr>
    </w:lvl>
    <w:lvl w:ilvl="6">
      <w:start w:val="1"/>
      <w:numFmt w:val="bullet"/>
      <w:lvlText w:val="•"/>
      <w:lvlJc w:val="left"/>
      <w:pPr>
        <w:ind w:left="6782" w:hanging="706"/>
      </w:pPr>
    </w:lvl>
    <w:lvl w:ilvl="7">
      <w:start w:val="1"/>
      <w:numFmt w:val="bullet"/>
      <w:lvlText w:val="•"/>
      <w:lvlJc w:val="left"/>
      <w:pPr>
        <w:ind w:left="7802" w:hanging="706"/>
      </w:pPr>
    </w:lvl>
    <w:lvl w:ilvl="8">
      <w:start w:val="1"/>
      <w:numFmt w:val="bullet"/>
      <w:lvlText w:val="•"/>
      <w:lvlJc w:val="left"/>
      <w:pPr>
        <w:ind w:left="8823" w:hanging="706"/>
      </w:pPr>
    </w:lvl>
  </w:abstractNum>
  <w:abstractNum w:abstractNumId="5" w15:restartNumberingAfterBreak="0">
    <w:nsid w:val="0FA30889"/>
    <w:multiLevelType w:val="multilevel"/>
    <w:tmpl w:val="5CEC20B0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11406E8D"/>
    <w:multiLevelType w:val="hybridMultilevel"/>
    <w:tmpl w:val="9ADC4FC8"/>
    <w:lvl w:ilvl="0" w:tplc="0868C0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83218D"/>
    <w:multiLevelType w:val="hybridMultilevel"/>
    <w:tmpl w:val="AA749172"/>
    <w:lvl w:ilvl="0" w:tplc="0868C0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D871F7"/>
    <w:multiLevelType w:val="multilevel"/>
    <w:tmpl w:val="D08C2030"/>
    <w:lvl w:ilvl="0">
      <w:start w:val="1"/>
      <w:numFmt w:val="bullet"/>
      <w:lvlText w:val=""/>
      <w:lvlJc w:val="left"/>
      <w:pPr>
        <w:ind w:left="1133" w:hanging="704"/>
      </w:pPr>
      <w:rPr>
        <w:rFonts w:ascii="Symbol" w:hAnsi="Symbol" w:hint="default"/>
        <w:sz w:val="28"/>
        <w:szCs w:val="28"/>
      </w:rPr>
    </w:lvl>
    <w:lvl w:ilvl="1">
      <w:start w:val="1"/>
      <w:numFmt w:val="bullet"/>
      <w:lvlText w:val="•"/>
      <w:lvlJc w:val="left"/>
      <w:pPr>
        <w:ind w:left="1680" w:hanging="706"/>
      </w:pPr>
    </w:lvl>
    <w:lvl w:ilvl="2">
      <w:start w:val="1"/>
      <w:numFmt w:val="bullet"/>
      <w:lvlText w:val="•"/>
      <w:lvlJc w:val="left"/>
      <w:pPr>
        <w:ind w:left="2700" w:hanging="706"/>
      </w:pPr>
    </w:lvl>
    <w:lvl w:ilvl="3">
      <w:start w:val="1"/>
      <w:numFmt w:val="bullet"/>
      <w:lvlText w:val="•"/>
      <w:lvlJc w:val="left"/>
      <w:pPr>
        <w:ind w:left="3721" w:hanging="706"/>
      </w:pPr>
    </w:lvl>
    <w:lvl w:ilvl="4">
      <w:start w:val="1"/>
      <w:numFmt w:val="bullet"/>
      <w:lvlText w:val="•"/>
      <w:lvlJc w:val="left"/>
      <w:pPr>
        <w:ind w:left="4741" w:hanging="706"/>
      </w:pPr>
    </w:lvl>
    <w:lvl w:ilvl="5">
      <w:start w:val="1"/>
      <w:numFmt w:val="bullet"/>
      <w:lvlText w:val="•"/>
      <w:lvlJc w:val="left"/>
      <w:pPr>
        <w:ind w:left="5762" w:hanging="706"/>
      </w:pPr>
    </w:lvl>
    <w:lvl w:ilvl="6">
      <w:start w:val="1"/>
      <w:numFmt w:val="bullet"/>
      <w:lvlText w:val="•"/>
      <w:lvlJc w:val="left"/>
      <w:pPr>
        <w:ind w:left="6782" w:hanging="706"/>
      </w:pPr>
    </w:lvl>
    <w:lvl w:ilvl="7">
      <w:start w:val="1"/>
      <w:numFmt w:val="bullet"/>
      <w:lvlText w:val="•"/>
      <w:lvlJc w:val="left"/>
      <w:pPr>
        <w:ind w:left="7802" w:hanging="706"/>
      </w:pPr>
    </w:lvl>
    <w:lvl w:ilvl="8">
      <w:start w:val="1"/>
      <w:numFmt w:val="bullet"/>
      <w:lvlText w:val="•"/>
      <w:lvlJc w:val="left"/>
      <w:pPr>
        <w:ind w:left="8823" w:hanging="706"/>
      </w:pPr>
    </w:lvl>
  </w:abstractNum>
  <w:abstractNum w:abstractNumId="12" w15:restartNumberingAfterBreak="0">
    <w:nsid w:val="33307C55"/>
    <w:multiLevelType w:val="multilevel"/>
    <w:tmpl w:val="4064A3DC"/>
    <w:lvl w:ilvl="0">
      <w:start w:val="1"/>
      <w:numFmt w:val="decimal"/>
      <w:lvlText w:val="%1."/>
      <w:lvlJc w:val="left"/>
      <w:pPr>
        <w:ind w:left="803" w:hanging="283"/>
      </w:pPr>
      <w:rPr>
        <w:rFonts w:ascii="Times New Roman" w:eastAsia="Times New Roman" w:hAnsi="Times New Roman" w:cs="Times New Roman"/>
        <w:b/>
        <w:sz w:val="28"/>
        <w:szCs w:val="28"/>
      </w:rPr>
    </w:lvl>
    <w:lvl w:ilvl="1">
      <w:start w:val="1"/>
      <w:numFmt w:val="bullet"/>
      <w:lvlText w:val=""/>
      <w:lvlJc w:val="left"/>
      <w:pPr>
        <w:ind w:left="2125" w:hanging="706"/>
      </w:pPr>
      <w:rPr>
        <w:rFonts w:ascii="Symbol" w:hAnsi="Symbol" w:hint="default"/>
        <w:sz w:val="28"/>
        <w:szCs w:val="28"/>
      </w:rPr>
    </w:lvl>
    <w:lvl w:ilvl="2">
      <w:start w:val="1"/>
      <w:numFmt w:val="bullet"/>
      <w:lvlText w:val="•"/>
      <w:lvlJc w:val="left"/>
      <w:pPr>
        <w:ind w:left="1918" w:hanging="705"/>
      </w:pPr>
    </w:lvl>
    <w:lvl w:ilvl="3">
      <w:start w:val="1"/>
      <w:numFmt w:val="bullet"/>
      <w:lvlText w:val="•"/>
      <w:lvlJc w:val="left"/>
      <w:pPr>
        <w:ind w:left="3036" w:hanging="705"/>
      </w:pPr>
    </w:lvl>
    <w:lvl w:ilvl="4">
      <w:start w:val="1"/>
      <w:numFmt w:val="bullet"/>
      <w:lvlText w:val="•"/>
      <w:lvlJc w:val="left"/>
      <w:pPr>
        <w:ind w:left="4154" w:hanging="706"/>
      </w:pPr>
    </w:lvl>
    <w:lvl w:ilvl="5">
      <w:start w:val="1"/>
      <w:numFmt w:val="bullet"/>
      <w:lvlText w:val="•"/>
      <w:lvlJc w:val="left"/>
      <w:pPr>
        <w:ind w:left="5272" w:hanging="706"/>
      </w:pPr>
    </w:lvl>
    <w:lvl w:ilvl="6">
      <w:start w:val="1"/>
      <w:numFmt w:val="bullet"/>
      <w:lvlText w:val="•"/>
      <w:lvlJc w:val="left"/>
      <w:pPr>
        <w:ind w:left="6391" w:hanging="706"/>
      </w:pPr>
    </w:lvl>
    <w:lvl w:ilvl="7">
      <w:start w:val="1"/>
      <w:numFmt w:val="bullet"/>
      <w:lvlText w:val="•"/>
      <w:lvlJc w:val="left"/>
      <w:pPr>
        <w:ind w:left="7509" w:hanging="706"/>
      </w:pPr>
    </w:lvl>
    <w:lvl w:ilvl="8">
      <w:start w:val="1"/>
      <w:numFmt w:val="bullet"/>
      <w:lvlText w:val="•"/>
      <w:lvlJc w:val="left"/>
      <w:pPr>
        <w:ind w:left="8627" w:hanging="706"/>
      </w:pPr>
    </w:lvl>
  </w:abstractNum>
  <w:abstractNum w:abstractNumId="13" w15:restartNumberingAfterBreak="0">
    <w:nsid w:val="38BB1A37"/>
    <w:multiLevelType w:val="multilevel"/>
    <w:tmpl w:val="D60C0412"/>
    <w:lvl w:ilvl="0">
      <w:start w:val="1"/>
      <w:numFmt w:val="bullet"/>
      <w:lvlText w:val="●"/>
      <w:lvlJc w:val="left"/>
      <w:pPr>
        <w:ind w:left="208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80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52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24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96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68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40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12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849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3A7D1E64"/>
    <w:multiLevelType w:val="multilevel"/>
    <w:tmpl w:val="47D415BA"/>
    <w:lvl w:ilvl="0">
      <w:start w:val="1"/>
      <w:numFmt w:val="bullet"/>
      <w:lvlText w:val=""/>
      <w:lvlJc w:val="left"/>
      <w:pPr>
        <w:ind w:left="1368" w:hanging="705"/>
      </w:pPr>
      <w:rPr>
        <w:rFonts w:ascii="Symbol" w:hAnsi="Symbol" w:hint="default"/>
        <w:sz w:val="28"/>
        <w:szCs w:val="28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3B42244A"/>
    <w:multiLevelType w:val="multilevel"/>
    <w:tmpl w:val="CD641BA8"/>
    <w:lvl w:ilvl="0">
      <w:start w:val="1"/>
      <w:numFmt w:val="bullet"/>
      <w:lvlText w:val=""/>
      <w:lvlJc w:val="left"/>
      <w:pPr>
        <w:ind w:left="1368" w:hanging="705"/>
      </w:pPr>
      <w:rPr>
        <w:rFonts w:ascii="Symbol" w:hAnsi="Symbol" w:hint="default"/>
        <w:sz w:val="28"/>
        <w:szCs w:val="28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3D645342"/>
    <w:multiLevelType w:val="multilevel"/>
    <w:tmpl w:val="A65A41B6"/>
    <w:lvl w:ilvl="0">
      <w:start w:val="1"/>
      <w:numFmt w:val="bullet"/>
      <w:lvlText w:val=""/>
      <w:lvlJc w:val="left"/>
      <w:pPr>
        <w:ind w:left="208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80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52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24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96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68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40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12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849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3D8E20FC"/>
    <w:multiLevelType w:val="multilevel"/>
    <w:tmpl w:val="4ED00B16"/>
    <w:lvl w:ilvl="0">
      <w:start w:val="1"/>
      <w:numFmt w:val="bullet"/>
      <w:lvlText w:val=""/>
      <w:lvlJc w:val="left"/>
      <w:pPr>
        <w:ind w:left="1368" w:hanging="705"/>
      </w:pPr>
      <w:rPr>
        <w:rFonts w:ascii="Symbol" w:hAnsi="Symbol" w:hint="default"/>
        <w:sz w:val="28"/>
        <w:szCs w:val="28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41644C6C"/>
    <w:multiLevelType w:val="multilevel"/>
    <w:tmpl w:val="32B0FE84"/>
    <w:lvl w:ilvl="0">
      <w:start w:val="1"/>
      <w:numFmt w:val="bullet"/>
      <w:lvlText w:val=""/>
      <w:lvlJc w:val="left"/>
      <w:pPr>
        <w:ind w:left="1133" w:hanging="704"/>
      </w:pPr>
      <w:rPr>
        <w:rFonts w:ascii="Symbol" w:hAnsi="Symbol" w:hint="default"/>
        <w:sz w:val="28"/>
        <w:szCs w:val="28"/>
      </w:rPr>
    </w:lvl>
    <w:lvl w:ilvl="1">
      <w:start w:val="1"/>
      <w:numFmt w:val="bullet"/>
      <w:lvlText w:val="•"/>
      <w:lvlJc w:val="left"/>
      <w:pPr>
        <w:ind w:left="1680" w:hanging="706"/>
      </w:pPr>
    </w:lvl>
    <w:lvl w:ilvl="2">
      <w:start w:val="1"/>
      <w:numFmt w:val="bullet"/>
      <w:lvlText w:val="•"/>
      <w:lvlJc w:val="left"/>
      <w:pPr>
        <w:ind w:left="2700" w:hanging="706"/>
      </w:pPr>
    </w:lvl>
    <w:lvl w:ilvl="3">
      <w:start w:val="1"/>
      <w:numFmt w:val="bullet"/>
      <w:lvlText w:val="•"/>
      <w:lvlJc w:val="left"/>
      <w:pPr>
        <w:ind w:left="3721" w:hanging="706"/>
      </w:pPr>
    </w:lvl>
    <w:lvl w:ilvl="4">
      <w:start w:val="1"/>
      <w:numFmt w:val="bullet"/>
      <w:lvlText w:val="•"/>
      <w:lvlJc w:val="left"/>
      <w:pPr>
        <w:ind w:left="4741" w:hanging="706"/>
      </w:pPr>
    </w:lvl>
    <w:lvl w:ilvl="5">
      <w:start w:val="1"/>
      <w:numFmt w:val="bullet"/>
      <w:lvlText w:val="•"/>
      <w:lvlJc w:val="left"/>
      <w:pPr>
        <w:ind w:left="5762" w:hanging="706"/>
      </w:pPr>
    </w:lvl>
    <w:lvl w:ilvl="6">
      <w:start w:val="1"/>
      <w:numFmt w:val="bullet"/>
      <w:lvlText w:val="•"/>
      <w:lvlJc w:val="left"/>
      <w:pPr>
        <w:ind w:left="6782" w:hanging="706"/>
      </w:pPr>
    </w:lvl>
    <w:lvl w:ilvl="7">
      <w:start w:val="1"/>
      <w:numFmt w:val="bullet"/>
      <w:lvlText w:val="•"/>
      <w:lvlJc w:val="left"/>
      <w:pPr>
        <w:ind w:left="7802" w:hanging="706"/>
      </w:pPr>
    </w:lvl>
    <w:lvl w:ilvl="8">
      <w:start w:val="1"/>
      <w:numFmt w:val="bullet"/>
      <w:lvlText w:val="•"/>
      <w:lvlJc w:val="left"/>
      <w:pPr>
        <w:ind w:left="8823" w:hanging="706"/>
      </w:pPr>
    </w:lvl>
  </w:abstractNum>
  <w:abstractNum w:abstractNumId="19" w15:restartNumberingAfterBreak="0">
    <w:nsid w:val="440003C3"/>
    <w:multiLevelType w:val="multilevel"/>
    <w:tmpl w:val="1FFC8F52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0" w15:restartNumberingAfterBreak="0">
    <w:nsid w:val="48CC1090"/>
    <w:multiLevelType w:val="multilevel"/>
    <w:tmpl w:val="227A0FE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F80028"/>
    <w:multiLevelType w:val="hybridMultilevel"/>
    <w:tmpl w:val="8B1E6108"/>
    <w:lvl w:ilvl="0" w:tplc="6B60A9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51660CAA"/>
    <w:multiLevelType w:val="multilevel"/>
    <w:tmpl w:val="F52C2906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4" w15:restartNumberingAfterBreak="0">
    <w:nsid w:val="5BA92251"/>
    <w:multiLevelType w:val="multilevel"/>
    <w:tmpl w:val="5F9694F0"/>
    <w:lvl w:ilvl="0">
      <w:start w:val="1"/>
      <w:numFmt w:val="bullet"/>
      <w:lvlText w:val=""/>
      <w:lvlJc w:val="left"/>
      <w:pPr>
        <w:ind w:left="1133" w:hanging="704"/>
      </w:pPr>
      <w:rPr>
        <w:rFonts w:ascii="Symbol" w:hAnsi="Symbol" w:hint="default"/>
        <w:sz w:val="28"/>
        <w:szCs w:val="28"/>
      </w:rPr>
    </w:lvl>
    <w:lvl w:ilvl="1">
      <w:start w:val="1"/>
      <w:numFmt w:val="bullet"/>
      <w:lvlText w:val="•"/>
      <w:lvlJc w:val="left"/>
      <w:pPr>
        <w:ind w:left="1680" w:hanging="706"/>
      </w:pPr>
    </w:lvl>
    <w:lvl w:ilvl="2">
      <w:start w:val="1"/>
      <w:numFmt w:val="bullet"/>
      <w:lvlText w:val="•"/>
      <w:lvlJc w:val="left"/>
      <w:pPr>
        <w:ind w:left="2700" w:hanging="706"/>
      </w:pPr>
    </w:lvl>
    <w:lvl w:ilvl="3">
      <w:start w:val="1"/>
      <w:numFmt w:val="bullet"/>
      <w:lvlText w:val="•"/>
      <w:lvlJc w:val="left"/>
      <w:pPr>
        <w:ind w:left="3721" w:hanging="706"/>
      </w:pPr>
    </w:lvl>
    <w:lvl w:ilvl="4">
      <w:start w:val="1"/>
      <w:numFmt w:val="bullet"/>
      <w:lvlText w:val="•"/>
      <w:lvlJc w:val="left"/>
      <w:pPr>
        <w:ind w:left="4741" w:hanging="706"/>
      </w:pPr>
    </w:lvl>
    <w:lvl w:ilvl="5">
      <w:start w:val="1"/>
      <w:numFmt w:val="bullet"/>
      <w:lvlText w:val="•"/>
      <w:lvlJc w:val="left"/>
      <w:pPr>
        <w:ind w:left="5762" w:hanging="706"/>
      </w:pPr>
    </w:lvl>
    <w:lvl w:ilvl="6">
      <w:start w:val="1"/>
      <w:numFmt w:val="bullet"/>
      <w:lvlText w:val="•"/>
      <w:lvlJc w:val="left"/>
      <w:pPr>
        <w:ind w:left="6782" w:hanging="706"/>
      </w:pPr>
    </w:lvl>
    <w:lvl w:ilvl="7">
      <w:start w:val="1"/>
      <w:numFmt w:val="bullet"/>
      <w:lvlText w:val="•"/>
      <w:lvlJc w:val="left"/>
      <w:pPr>
        <w:ind w:left="7802" w:hanging="706"/>
      </w:pPr>
    </w:lvl>
    <w:lvl w:ilvl="8">
      <w:start w:val="1"/>
      <w:numFmt w:val="bullet"/>
      <w:lvlText w:val="•"/>
      <w:lvlJc w:val="left"/>
      <w:pPr>
        <w:ind w:left="8823" w:hanging="706"/>
      </w:pPr>
    </w:lvl>
  </w:abstractNum>
  <w:abstractNum w:abstractNumId="25" w15:restartNumberingAfterBreak="0">
    <w:nsid w:val="649B601F"/>
    <w:multiLevelType w:val="multilevel"/>
    <w:tmpl w:val="7D140026"/>
    <w:lvl w:ilvl="0">
      <w:start w:val="1"/>
      <w:numFmt w:val="bullet"/>
      <w:lvlText w:val=""/>
      <w:lvlJc w:val="left"/>
      <w:pPr>
        <w:ind w:left="1133" w:hanging="704"/>
      </w:pPr>
      <w:rPr>
        <w:rFonts w:ascii="Symbol" w:hAnsi="Symbol" w:hint="default"/>
        <w:sz w:val="28"/>
        <w:szCs w:val="28"/>
      </w:rPr>
    </w:lvl>
    <w:lvl w:ilvl="1">
      <w:start w:val="1"/>
      <w:numFmt w:val="bullet"/>
      <w:lvlText w:val="•"/>
      <w:lvlJc w:val="left"/>
      <w:pPr>
        <w:ind w:left="1680" w:hanging="706"/>
      </w:pPr>
    </w:lvl>
    <w:lvl w:ilvl="2">
      <w:start w:val="1"/>
      <w:numFmt w:val="bullet"/>
      <w:lvlText w:val="•"/>
      <w:lvlJc w:val="left"/>
      <w:pPr>
        <w:ind w:left="2700" w:hanging="706"/>
      </w:pPr>
    </w:lvl>
    <w:lvl w:ilvl="3">
      <w:start w:val="1"/>
      <w:numFmt w:val="bullet"/>
      <w:lvlText w:val="•"/>
      <w:lvlJc w:val="left"/>
      <w:pPr>
        <w:ind w:left="3721" w:hanging="706"/>
      </w:pPr>
    </w:lvl>
    <w:lvl w:ilvl="4">
      <w:start w:val="1"/>
      <w:numFmt w:val="bullet"/>
      <w:lvlText w:val="•"/>
      <w:lvlJc w:val="left"/>
      <w:pPr>
        <w:ind w:left="4741" w:hanging="706"/>
      </w:pPr>
    </w:lvl>
    <w:lvl w:ilvl="5">
      <w:start w:val="1"/>
      <w:numFmt w:val="bullet"/>
      <w:lvlText w:val="•"/>
      <w:lvlJc w:val="left"/>
      <w:pPr>
        <w:ind w:left="5762" w:hanging="706"/>
      </w:pPr>
    </w:lvl>
    <w:lvl w:ilvl="6">
      <w:start w:val="1"/>
      <w:numFmt w:val="bullet"/>
      <w:lvlText w:val="•"/>
      <w:lvlJc w:val="left"/>
      <w:pPr>
        <w:ind w:left="6782" w:hanging="706"/>
      </w:pPr>
    </w:lvl>
    <w:lvl w:ilvl="7">
      <w:start w:val="1"/>
      <w:numFmt w:val="bullet"/>
      <w:lvlText w:val="•"/>
      <w:lvlJc w:val="left"/>
      <w:pPr>
        <w:ind w:left="7802" w:hanging="706"/>
      </w:pPr>
    </w:lvl>
    <w:lvl w:ilvl="8">
      <w:start w:val="1"/>
      <w:numFmt w:val="bullet"/>
      <w:lvlText w:val="•"/>
      <w:lvlJc w:val="left"/>
      <w:pPr>
        <w:ind w:left="8823" w:hanging="706"/>
      </w:pPr>
    </w:lvl>
  </w:abstractNum>
  <w:abstractNum w:abstractNumId="26" w15:restartNumberingAfterBreak="0">
    <w:nsid w:val="7F884C09"/>
    <w:multiLevelType w:val="hybridMultilevel"/>
    <w:tmpl w:val="6F2E9710"/>
    <w:lvl w:ilvl="0" w:tplc="0868C0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0"/>
  </w:num>
  <w:num w:numId="3">
    <w:abstractNumId w:val="9"/>
  </w:num>
  <w:num w:numId="4">
    <w:abstractNumId w:val="8"/>
  </w:num>
  <w:num w:numId="5">
    <w:abstractNumId w:val="22"/>
  </w:num>
  <w:num w:numId="6">
    <w:abstractNumId w:val="23"/>
  </w:num>
  <w:num w:numId="7">
    <w:abstractNumId w:val="13"/>
  </w:num>
  <w:num w:numId="8">
    <w:abstractNumId w:val="19"/>
  </w:num>
  <w:num w:numId="9">
    <w:abstractNumId w:val="5"/>
  </w:num>
  <w:num w:numId="10">
    <w:abstractNumId w:val="6"/>
  </w:num>
  <w:num w:numId="11">
    <w:abstractNumId w:val="4"/>
  </w:num>
  <w:num w:numId="12">
    <w:abstractNumId w:val="0"/>
  </w:num>
  <w:num w:numId="13">
    <w:abstractNumId w:val="2"/>
  </w:num>
  <w:num w:numId="14">
    <w:abstractNumId w:val="24"/>
  </w:num>
  <w:num w:numId="15">
    <w:abstractNumId w:val="18"/>
  </w:num>
  <w:num w:numId="16">
    <w:abstractNumId w:val="12"/>
  </w:num>
  <w:num w:numId="17">
    <w:abstractNumId w:val="11"/>
  </w:num>
  <w:num w:numId="18">
    <w:abstractNumId w:val="7"/>
  </w:num>
  <w:num w:numId="19">
    <w:abstractNumId w:val="3"/>
  </w:num>
  <w:num w:numId="20">
    <w:abstractNumId w:val="15"/>
  </w:num>
  <w:num w:numId="21">
    <w:abstractNumId w:val="17"/>
  </w:num>
  <w:num w:numId="22">
    <w:abstractNumId w:val="14"/>
  </w:num>
  <w:num w:numId="23">
    <w:abstractNumId w:val="25"/>
  </w:num>
  <w:num w:numId="24">
    <w:abstractNumId w:val="1"/>
  </w:num>
  <w:num w:numId="25">
    <w:abstractNumId w:val="20"/>
  </w:num>
  <w:num w:numId="26">
    <w:abstractNumId w:val="16"/>
  </w:num>
  <w:num w:numId="27">
    <w:abstractNumId w:val="26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F49"/>
    <w:rsid w:val="000051E8"/>
    <w:rsid w:val="00021CCE"/>
    <w:rsid w:val="000244DA"/>
    <w:rsid w:val="00024F7D"/>
    <w:rsid w:val="00041A78"/>
    <w:rsid w:val="00054C98"/>
    <w:rsid w:val="00056CDE"/>
    <w:rsid w:val="00067386"/>
    <w:rsid w:val="00067E2E"/>
    <w:rsid w:val="000732FF"/>
    <w:rsid w:val="00081D65"/>
    <w:rsid w:val="00086095"/>
    <w:rsid w:val="000942CA"/>
    <w:rsid w:val="000A1F96"/>
    <w:rsid w:val="000A39E4"/>
    <w:rsid w:val="000B3397"/>
    <w:rsid w:val="000B55A2"/>
    <w:rsid w:val="000C2FBF"/>
    <w:rsid w:val="000D258B"/>
    <w:rsid w:val="000D43CC"/>
    <w:rsid w:val="000D4C46"/>
    <w:rsid w:val="000D74AA"/>
    <w:rsid w:val="000E02D2"/>
    <w:rsid w:val="000F0FC3"/>
    <w:rsid w:val="00100FE1"/>
    <w:rsid w:val="001024BE"/>
    <w:rsid w:val="00106738"/>
    <w:rsid w:val="00110DD7"/>
    <w:rsid w:val="00111F49"/>
    <w:rsid w:val="00114D79"/>
    <w:rsid w:val="00127743"/>
    <w:rsid w:val="00137545"/>
    <w:rsid w:val="0015561E"/>
    <w:rsid w:val="001627D5"/>
    <w:rsid w:val="0017612A"/>
    <w:rsid w:val="00183644"/>
    <w:rsid w:val="00194676"/>
    <w:rsid w:val="001B4B65"/>
    <w:rsid w:val="001B5B7E"/>
    <w:rsid w:val="001C1282"/>
    <w:rsid w:val="001C63E7"/>
    <w:rsid w:val="001E1DF9"/>
    <w:rsid w:val="00220E70"/>
    <w:rsid w:val="002228E8"/>
    <w:rsid w:val="00236360"/>
    <w:rsid w:val="00237603"/>
    <w:rsid w:val="00247E8C"/>
    <w:rsid w:val="00270E01"/>
    <w:rsid w:val="002776A1"/>
    <w:rsid w:val="00284221"/>
    <w:rsid w:val="0029547E"/>
    <w:rsid w:val="002B1426"/>
    <w:rsid w:val="002B3DBB"/>
    <w:rsid w:val="002C1FB1"/>
    <w:rsid w:val="002D00CF"/>
    <w:rsid w:val="002F2906"/>
    <w:rsid w:val="00315C86"/>
    <w:rsid w:val="003242E1"/>
    <w:rsid w:val="00333911"/>
    <w:rsid w:val="00334165"/>
    <w:rsid w:val="003531E7"/>
    <w:rsid w:val="003601A4"/>
    <w:rsid w:val="00365135"/>
    <w:rsid w:val="0037535C"/>
    <w:rsid w:val="003815C7"/>
    <w:rsid w:val="003934F8"/>
    <w:rsid w:val="00397A1B"/>
    <w:rsid w:val="003A21C8"/>
    <w:rsid w:val="003C1D7A"/>
    <w:rsid w:val="003C5F97"/>
    <w:rsid w:val="003D1E51"/>
    <w:rsid w:val="003D238A"/>
    <w:rsid w:val="003F1391"/>
    <w:rsid w:val="004028BB"/>
    <w:rsid w:val="004254FE"/>
    <w:rsid w:val="00427258"/>
    <w:rsid w:val="00436FFC"/>
    <w:rsid w:val="00437D28"/>
    <w:rsid w:val="004407DD"/>
    <w:rsid w:val="00442E49"/>
    <w:rsid w:val="0044354A"/>
    <w:rsid w:val="00454353"/>
    <w:rsid w:val="00461AC6"/>
    <w:rsid w:val="0047429B"/>
    <w:rsid w:val="004904C5"/>
    <w:rsid w:val="004917C4"/>
    <w:rsid w:val="004A07A5"/>
    <w:rsid w:val="004B692B"/>
    <w:rsid w:val="004B7849"/>
    <w:rsid w:val="004C3CAF"/>
    <w:rsid w:val="004C703E"/>
    <w:rsid w:val="004D096E"/>
    <w:rsid w:val="004E785E"/>
    <w:rsid w:val="004E7905"/>
    <w:rsid w:val="004F3378"/>
    <w:rsid w:val="005055FF"/>
    <w:rsid w:val="00510059"/>
    <w:rsid w:val="00554CBB"/>
    <w:rsid w:val="005560AC"/>
    <w:rsid w:val="00557CC0"/>
    <w:rsid w:val="0056194A"/>
    <w:rsid w:val="005646CC"/>
    <w:rsid w:val="00565B7C"/>
    <w:rsid w:val="00570863"/>
    <w:rsid w:val="005A1625"/>
    <w:rsid w:val="005A203B"/>
    <w:rsid w:val="005B05D5"/>
    <w:rsid w:val="005B0DEC"/>
    <w:rsid w:val="005B66FC"/>
    <w:rsid w:val="005C1AA5"/>
    <w:rsid w:val="005C6A23"/>
    <w:rsid w:val="005E30DC"/>
    <w:rsid w:val="00605DD7"/>
    <w:rsid w:val="0060658F"/>
    <w:rsid w:val="00613219"/>
    <w:rsid w:val="0062789A"/>
    <w:rsid w:val="00627FED"/>
    <w:rsid w:val="0063396F"/>
    <w:rsid w:val="00640E46"/>
    <w:rsid w:val="0064179C"/>
    <w:rsid w:val="00643A8A"/>
    <w:rsid w:val="0064491A"/>
    <w:rsid w:val="00653B50"/>
    <w:rsid w:val="00666BDD"/>
    <w:rsid w:val="006776B4"/>
    <w:rsid w:val="006873B8"/>
    <w:rsid w:val="006A2736"/>
    <w:rsid w:val="006A4EFB"/>
    <w:rsid w:val="006B0FEA"/>
    <w:rsid w:val="006C6D6D"/>
    <w:rsid w:val="006C7A3B"/>
    <w:rsid w:val="006C7CE4"/>
    <w:rsid w:val="006F4464"/>
    <w:rsid w:val="00714CA4"/>
    <w:rsid w:val="007250D9"/>
    <w:rsid w:val="007274B8"/>
    <w:rsid w:val="00727F97"/>
    <w:rsid w:val="00730AE0"/>
    <w:rsid w:val="0074372D"/>
    <w:rsid w:val="007604F9"/>
    <w:rsid w:val="00764773"/>
    <w:rsid w:val="00766ADE"/>
    <w:rsid w:val="007735DC"/>
    <w:rsid w:val="00777255"/>
    <w:rsid w:val="0078311A"/>
    <w:rsid w:val="00791D70"/>
    <w:rsid w:val="007A61C5"/>
    <w:rsid w:val="007A6888"/>
    <w:rsid w:val="007B0DCC"/>
    <w:rsid w:val="007B2222"/>
    <w:rsid w:val="007B3FD5"/>
    <w:rsid w:val="007D3601"/>
    <w:rsid w:val="007D6C20"/>
    <w:rsid w:val="007E5676"/>
    <w:rsid w:val="007E73B4"/>
    <w:rsid w:val="007F0806"/>
    <w:rsid w:val="007F16F6"/>
    <w:rsid w:val="00812516"/>
    <w:rsid w:val="00832EBB"/>
    <w:rsid w:val="00834734"/>
    <w:rsid w:val="00835BF6"/>
    <w:rsid w:val="0084263D"/>
    <w:rsid w:val="00857D68"/>
    <w:rsid w:val="008761F3"/>
    <w:rsid w:val="00881DD2"/>
    <w:rsid w:val="00882B54"/>
    <w:rsid w:val="008912AE"/>
    <w:rsid w:val="008B0F23"/>
    <w:rsid w:val="008B560B"/>
    <w:rsid w:val="008C41F7"/>
    <w:rsid w:val="008D3A7A"/>
    <w:rsid w:val="008D6DCF"/>
    <w:rsid w:val="008E5424"/>
    <w:rsid w:val="008F6B4B"/>
    <w:rsid w:val="00900604"/>
    <w:rsid w:val="00901689"/>
    <w:rsid w:val="009018F0"/>
    <w:rsid w:val="00906E82"/>
    <w:rsid w:val="009203A8"/>
    <w:rsid w:val="00936174"/>
    <w:rsid w:val="00945E13"/>
    <w:rsid w:val="00953113"/>
    <w:rsid w:val="00954B97"/>
    <w:rsid w:val="00955127"/>
    <w:rsid w:val="00956BC9"/>
    <w:rsid w:val="00961DA0"/>
    <w:rsid w:val="00970F49"/>
    <w:rsid w:val="009715DA"/>
    <w:rsid w:val="00976338"/>
    <w:rsid w:val="009770DB"/>
    <w:rsid w:val="009779B6"/>
    <w:rsid w:val="00992D9C"/>
    <w:rsid w:val="009931F0"/>
    <w:rsid w:val="009955F8"/>
    <w:rsid w:val="009A1CBC"/>
    <w:rsid w:val="009A36AD"/>
    <w:rsid w:val="009B18A2"/>
    <w:rsid w:val="009B604A"/>
    <w:rsid w:val="009D04EE"/>
    <w:rsid w:val="009D3CB5"/>
    <w:rsid w:val="009E37D3"/>
    <w:rsid w:val="009E52E7"/>
    <w:rsid w:val="009E5BD9"/>
    <w:rsid w:val="009F57C0"/>
    <w:rsid w:val="00A0510D"/>
    <w:rsid w:val="00A11569"/>
    <w:rsid w:val="00A17254"/>
    <w:rsid w:val="00A204BB"/>
    <w:rsid w:val="00A20A67"/>
    <w:rsid w:val="00A224EF"/>
    <w:rsid w:val="00A22C92"/>
    <w:rsid w:val="00A27EE4"/>
    <w:rsid w:val="00A36EE2"/>
    <w:rsid w:val="00A4187F"/>
    <w:rsid w:val="00A57976"/>
    <w:rsid w:val="00A636B8"/>
    <w:rsid w:val="00A76A44"/>
    <w:rsid w:val="00A8496D"/>
    <w:rsid w:val="00A85D42"/>
    <w:rsid w:val="00A87627"/>
    <w:rsid w:val="00A91D4B"/>
    <w:rsid w:val="00A962D4"/>
    <w:rsid w:val="00A9790B"/>
    <w:rsid w:val="00AA2B8A"/>
    <w:rsid w:val="00AD2200"/>
    <w:rsid w:val="00AE6AB7"/>
    <w:rsid w:val="00AE7A32"/>
    <w:rsid w:val="00B162B5"/>
    <w:rsid w:val="00B236AD"/>
    <w:rsid w:val="00B30A26"/>
    <w:rsid w:val="00B330F5"/>
    <w:rsid w:val="00B3384D"/>
    <w:rsid w:val="00B37579"/>
    <w:rsid w:val="00B40FFB"/>
    <w:rsid w:val="00B4196F"/>
    <w:rsid w:val="00B45392"/>
    <w:rsid w:val="00B45AA4"/>
    <w:rsid w:val="00B610A2"/>
    <w:rsid w:val="00B87C35"/>
    <w:rsid w:val="00BA2CF0"/>
    <w:rsid w:val="00BC3813"/>
    <w:rsid w:val="00BC7808"/>
    <w:rsid w:val="00BD239E"/>
    <w:rsid w:val="00BD608F"/>
    <w:rsid w:val="00BE099A"/>
    <w:rsid w:val="00BE446C"/>
    <w:rsid w:val="00C0049C"/>
    <w:rsid w:val="00C06EBC"/>
    <w:rsid w:val="00C0723F"/>
    <w:rsid w:val="00C121F9"/>
    <w:rsid w:val="00C17B01"/>
    <w:rsid w:val="00C21E3A"/>
    <w:rsid w:val="00C26C83"/>
    <w:rsid w:val="00C31CA1"/>
    <w:rsid w:val="00C52383"/>
    <w:rsid w:val="00C56A9B"/>
    <w:rsid w:val="00C700FD"/>
    <w:rsid w:val="00C740CF"/>
    <w:rsid w:val="00C8277D"/>
    <w:rsid w:val="00C95538"/>
    <w:rsid w:val="00C96567"/>
    <w:rsid w:val="00C97E44"/>
    <w:rsid w:val="00CA6CCD"/>
    <w:rsid w:val="00CC50B7"/>
    <w:rsid w:val="00CD66EF"/>
    <w:rsid w:val="00CE2498"/>
    <w:rsid w:val="00CE36B8"/>
    <w:rsid w:val="00CF0DA9"/>
    <w:rsid w:val="00D02C00"/>
    <w:rsid w:val="00D12ABD"/>
    <w:rsid w:val="00D16F4B"/>
    <w:rsid w:val="00D17132"/>
    <w:rsid w:val="00D2075B"/>
    <w:rsid w:val="00D217A8"/>
    <w:rsid w:val="00D2268C"/>
    <w:rsid w:val="00D229F1"/>
    <w:rsid w:val="00D317AD"/>
    <w:rsid w:val="00D37CEC"/>
    <w:rsid w:val="00D37DEA"/>
    <w:rsid w:val="00D405D4"/>
    <w:rsid w:val="00D41269"/>
    <w:rsid w:val="00D45007"/>
    <w:rsid w:val="00D617CC"/>
    <w:rsid w:val="00D82186"/>
    <w:rsid w:val="00D83E4E"/>
    <w:rsid w:val="00D87A1E"/>
    <w:rsid w:val="00DE39D8"/>
    <w:rsid w:val="00DE5614"/>
    <w:rsid w:val="00DE5A24"/>
    <w:rsid w:val="00E0407E"/>
    <w:rsid w:val="00E04FDF"/>
    <w:rsid w:val="00E15F2A"/>
    <w:rsid w:val="00E279E8"/>
    <w:rsid w:val="00E579D6"/>
    <w:rsid w:val="00E75567"/>
    <w:rsid w:val="00E857D6"/>
    <w:rsid w:val="00EA0163"/>
    <w:rsid w:val="00EA0C3A"/>
    <w:rsid w:val="00EA30C6"/>
    <w:rsid w:val="00EB2779"/>
    <w:rsid w:val="00ED18F9"/>
    <w:rsid w:val="00ED53C9"/>
    <w:rsid w:val="00EE197A"/>
    <w:rsid w:val="00EE7DA3"/>
    <w:rsid w:val="00F1662D"/>
    <w:rsid w:val="00F3099C"/>
    <w:rsid w:val="00F35F4F"/>
    <w:rsid w:val="00F50AC5"/>
    <w:rsid w:val="00F6025D"/>
    <w:rsid w:val="00F672B2"/>
    <w:rsid w:val="00F759E4"/>
    <w:rsid w:val="00F8340A"/>
    <w:rsid w:val="00F83D10"/>
    <w:rsid w:val="00F93643"/>
    <w:rsid w:val="00F96457"/>
    <w:rsid w:val="00FA3823"/>
    <w:rsid w:val="00FB022D"/>
    <w:rsid w:val="00FB1F17"/>
    <w:rsid w:val="00FB3492"/>
    <w:rsid w:val="00FC415A"/>
    <w:rsid w:val="00FC6098"/>
    <w:rsid w:val="00FD20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6A4330F5-EFFC-4252-B392-87E24875B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B3384D"/>
  </w:style>
  <w:style w:type="paragraph" w:styleId="1">
    <w:name w:val="heading 1"/>
    <w:basedOn w:val="a1"/>
    <w:next w:val="a1"/>
    <w:link w:val="10"/>
    <w:qFormat/>
    <w:rsid w:val="00D317AD"/>
    <w:pPr>
      <w:keepNext/>
      <w:spacing w:after="0" w:line="360" w:lineRule="auto"/>
      <w:contextualSpacing/>
      <w:jc w:val="center"/>
      <w:outlineLvl w:val="0"/>
    </w:pPr>
    <w:rPr>
      <w:rFonts w:ascii="Times New Roman" w:eastAsia="Times New Roman" w:hAnsi="Times New Roman" w:cs="Times New Roman"/>
      <w:b/>
      <w:bCs/>
      <w:caps/>
      <w:sz w:val="28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317AD"/>
    <w:pPr>
      <w:keepNext/>
      <w:spacing w:after="0" w:line="360" w:lineRule="auto"/>
      <w:ind w:firstLine="709"/>
      <w:contextualSpacing/>
      <w:jc w:val="both"/>
      <w:outlineLvl w:val="1"/>
    </w:pPr>
    <w:rPr>
      <w:rFonts w:ascii="Times New Roman" w:eastAsia="Times New Roman" w:hAnsi="Times New Roman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317AD"/>
    <w:pPr>
      <w:keepNext/>
      <w:spacing w:after="0" w:line="360" w:lineRule="auto"/>
      <w:contextualSpacing/>
      <w:jc w:val="center"/>
      <w:outlineLvl w:val="2"/>
    </w:pPr>
    <w:rPr>
      <w:rFonts w:ascii="Times New Roman" w:eastAsia="Times New Roman" w:hAnsi="Times New Roman" w:cs="Arial"/>
      <w:b/>
      <w:bCs/>
      <w:sz w:val="28"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317AD"/>
    <w:rPr>
      <w:rFonts w:ascii="Times New Roman" w:eastAsia="Times New Roman" w:hAnsi="Times New Roman" w:cs="Times New Roman"/>
      <w:b/>
      <w:bCs/>
      <w:caps/>
      <w:sz w:val="28"/>
      <w:szCs w:val="24"/>
      <w:lang w:val="en-GB"/>
    </w:rPr>
  </w:style>
  <w:style w:type="character" w:customStyle="1" w:styleId="20">
    <w:name w:val="Заголовок 2 Знак"/>
    <w:basedOn w:val="a2"/>
    <w:link w:val="2"/>
    <w:rsid w:val="00D317AD"/>
    <w:rPr>
      <w:rFonts w:ascii="Times New Roman" w:eastAsia="Times New Roman" w:hAnsi="Times New Roman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317AD"/>
    <w:rPr>
      <w:rFonts w:ascii="Times New Roman" w:eastAsia="Times New Roman" w:hAnsi="Times New Roman" w:cs="Arial"/>
      <w:b/>
      <w:bCs/>
      <w:sz w:val="28"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uiPriority w:val="39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unhideWhenUsed/>
    <w:qFormat/>
    <w:rsid w:val="00DE39D8"/>
    <w:pPr>
      <w:keepLines/>
      <w:spacing w:before="480" w:line="276" w:lineRule="auto"/>
      <w:outlineLvl w:val="9"/>
    </w:pPr>
    <w:rPr>
      <w:rFonts w:ascii="Cambria" w:hAnsi="Cambria"/>
      <w:caps w:val="0"/>
      <w:color w:val="365F91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236360"/>
    <w:pPr>
      <w:tabs>
        <w:tab w:val="left" w:pos="142"/>
        <w:tab w:val="right" w:leader="dot" w:pos="9639"/>
      </w:tabs>
      <w:spacing w:after="0" w:line="276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4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character" w:styleId="aff8">
    <w:name w:val="Emphasis"/>
    <w:basedOn w:val="a2"/>
    <w:uiPriority w:val="20"/>
    <w:qFormat/>
    <w:rsid w:val="00236360"/>
    <w:rPr>
      <w:i/>
      <w:iCs/>
    </w:rPr>
  </w:style>
  <w:style w:type="character" w:styleId="aff9">
    <w:name w:val="Strong"/>
    <w:basedOn w:val="a2"/>
    <w:uiPriority w:val="22"/>
    <w:qFormat/>
    <w:rsid w:val="00D217A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BB21ED-5B34-40E7-A7CF-B1100FB5AB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25</Pages>
  <Words>4719</Words>
  <Characters>26903</Characters>
  <Application>Microsoft Office Word</Application>
  <DocSecurity>0</DocSecurity>
  <Lines>224</Lines>
  <Paragraphs>63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Жосан Дарья Андреевна</cp:lastModifiedBy>
  <cp:revision>20</cp:revision>
  <cp:lastPrinted>2025-02-18T11:58:00Z</cp:lastPrinted>
  <dcterms:created xsi:type="dcterms:W3CDTF">2025-03-15T17:30:00Z</dcterms:created>
  <dcterms:modified xsi:type="dcterms:W3CDTF">2025-04-01T14:45:00Z</dcterms:modified>
</cp:coreProperties>
</file>