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E2360" w:rsidRDefault="000E23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9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08671C" w:rsidTr="00B9349B">
        <w:tc>
          <w:tcPr>
            <w:tcW w:w="5419" w:type="dxa"/>
          </w:tcPr>
          <w:p w:rsidR="0008671C" w:rsidRDefault="0008671C" w:rsidP="00B9349B">
            <w:pPr>
              <w:pStyle w:val="a6"/>
              <w:rPr>
                <w:sz w:val="30"/>
              </w:rPr>
            </w:pPr>
            <w:r w:rsidRPr="00014B87">
              <w:rPr>
                <w:b/>
                <w:noProof/>
              </w:rPr>
              <w:drawing>
                <wp:inline distT="0" distB="0" distL="0" distR="0" wp14:anchorId="29C9F95C" wp14:editId="446FFBA3">
                  <wp:extent cx="3304380" cy="1286510"/>
                  <wp:effectExtent l="0" t="0" r="0" b="8890"/>
                  <wp:docPr id="1" name="Рисунок 1" descr="Изображение выглядит как текст, Шрифт, логотип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текст, Шрифт, логотип, Графика&#10;&#10;Автоматически созданное описание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:rsidR="0008671C" w:rsidRDefault="0008671C" w:rsidP="00B9349B">
            <w:pPr>
              <w:spacing w:line="360" w:lineRule="auto"/>
              <w:ind w:left="290"/>
              <w:jc w:val="center"/>
              <w:rPr>
                <w:sz w:val="30"/>
              </w:rPr>
            </w:pPr>
            <w:r>
              <w:rPr>
                <w:noProof/>
                <w:sz w:val="30"/>
              </w:rPr>
              <w:drawing>
                <wp:anchor distT="0" distB="0" distL="114300" distR="114300" simplePos="0" relativeHeight="251660288" behindDoc="1" locked="0" layoutInCell="1" allowOverlap="1" wp14:anchorId="1715856B" wp14:editId="2FAC0E3F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308799</wp:posOffset>
                  </wp:positionV>
                  <wp:extent cx="2393092" cy="598273"/>
                  <wp:effectExtent l="0" t="0" r="0" b="0"/>
                  <wp:wrapTight wrapText="bothSides">
                    <wp:wrapPolygon edited="0">
                      <wp:start x="0" y="0"/>
                      <wp:lineTo x="0" y="5503"/>
                      <wp:lineTo x="10777" y="7338"/>
                      <wp:lineTo x="0" y="7338"/>
                      <wp:lineTo x="0" y="13299"/>
                      <wp:lineTo x="10777" y="14675"/>
                      <wp:lineTo x="0" y="17427"/>
                      <wp:lineTo x="0" y="20178"/>
                      <wp:lineTo x="229" y="21096"/>
                      <wp:lineTo x="21439" y="21096"/>
                      <wp:lineTo x="21439" y="16510"/>
                      <wp:lineTo x="10777" y="14675"/>
                      <wp:lineTo x="21439" y="13299"/>
                      <wp:lineTo x="21439" y="7338"/>
                      <wp:lineTo x="10777" y="7338"/>
                      <wp:lineTo x="21439" y="5503"/>
                      <wp:lineTo x="21439" y="0"/>
                      <wp:lineTo x="0" y="0"/>
                    </wp:wrapPolygon>
                  </wp:wrapTight>
                  <wp:docPr id="1143777714" name="Рисунок 1" descr="Изображение выглядит как Шрифт, текст, снимок экрана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777714" name="Рисунок 1" descr="Изображение выглядит как Шрифт, текст, снимок экрана, Графика&#10;&#10;Автоматически созданное описание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092" cy="59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E2360" w:rsidRDefault="000E23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" w:hanging="216"/>
        <w:rPr>
          <w:rFonts w:eastAsia="Calibri" w:cs="Calibri"/>
        </w:rPr>
      </w:pPr>
    </w:p>
    <w:p w:rsidR="000E2360" w:rsidRDefault="000E23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" w:hanging="108"/>
        <w:rPr>
          <w:rFonts w:eastAsia="Calibri" w:cs="Calibri"/>
        </w:rPr>
      </w:pPr>
    </w:p>
    <w:p w:rsidR="000E2360" w:rsidRDefault="000E236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Helvetica Neue" w:eastAsia="Helvetica Neue" w:hAnsi="Helvetica Neue" w:cs="Helvetica Neue"/>
        </w:rPr>
      </w:pPr>
    </w:p>
    <w:p w:rsidR="000E2360" w:rsidRDefault="000E2360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</w:rPr>
      </w:pPr>
    </w:p>
    <w:p w:rsidR="000E2360" w:rsidRDefault="000E2360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</w:rPr>
      </w:pPr>
    </w:p>
    <w:p w:rsidR="000E2360" w:rsidRDefault="000E2360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</w:rPr>
      </w:pPr>
    </w:p>
    <w:p w:rsidR="000E2360" w:rsidRDefault="000E2360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</w:rPr>
      </w:pPr>
    </w:p>
    <w:p w:rsidR="000E2360" w:rsidRDefault="000E2360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</w:rPr>
      </w:pPr>
    </w:p>
    <w:p w:rsidR="000E2360" w:rsidRDefault="000E2360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</w:rPr>
      </w:pPr>
    </w:p>
    <w:p w:rsidR="000E2360" w:rsidRDefault="000E2360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</w:rPr>
      </w:pPr>
    </w:p>
    <w:p w:rsidR="000E2360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ПЛАН ЗАСТРОЙКИ</w:t>
      </w:r>
    </w:p>
    <w:p w:rsidR="000E2360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по компетенции </w:t>
      </w:r>
    </w:p>
    <w:p w:rsidR="000E2360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«</w:t>
      </w: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Исследование новых веществ и материалов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»</w:t>
      </w:r>
    </w:p>
    <w:p w:rsidR="000E2360" w:rsidRDefault="000E23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E2360" w:rsidRDefault="000E2360" w:rsidP="000867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8671C" w:rsidRPr="00E21B55" w:rsidRDefault="0008671C" w:rsidP="0008671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Регионального</w:t>
      </w:r>
      <w:r w:rsidRPr="00E21B55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этапа </w:t>
      </w:r>
      <w:r>
        <w:rPr>
          <w:rFonts w:ascii="Times New Roman" w:hAnsi="Times New Roman" w:cs="Times New Roman"/>
          <w:b/>
          <w:bCs/>
          <w:i/>
          <w:sz w:val="36"/>
          <w:szCs w:val="36"/>
        </w:rPr>
        <w:t>Ч</w:t>
      </w:r>
      <w:r w:rsidRPr="00E21B55">
        <w:rPr>
          <w:rFonts w:ascii="Times New Roman" w:hAnsi="Times New Roman" w:cs="Times New Roman"/>
          <w:b/>
          <w:bCs/>
          <w:i/>
          <w:sz w:val="36"/>
          <w:szCs w:val="36"/>
        </w:rPr>
        <w:t>емпионата</w:t>
      </w:r>
      <w:r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высоких технологий</w:t>
      </w:r>
    </w:p>
    <w:p w:rsidR="000E2360" w:rsidRDefault="000E23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E2360" w:rsidRDefault="000E23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E2360" w:rsidRDefault="000E23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E2360" w:rsidRDefault="000E23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E2360" w:rsidRDefault="000E23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E2360" w:rsidRDefault="000E23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2360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0E2360">
          <w:headerReference w:type="default" r:id="rId9"/>
          <w:footerReference w:type="default" r:id="rId10"/>
          <w:pgSz w:w="11900" w:h="16840"/>
          <w:pgMar w:top="1134" w:right="850" w:bottom="1134" w:left="1701" w:header="708" w:footer="708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2025 г.</w:t>
      </w:r>
    </w:p>
    <w:p w:rsidR="000E2360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 застройки</w:t>
      </w: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2360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Актуальный план застройки для проведения чемпионата вычерчивается в соответствии с принятыми в компетенции условными обозначениями с применением компьютерных программ и  с учетом наименований инфраструктурного листа.</w:t>
      </w: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Примерный план застройки площадки компетенции «Исследование новых веществ и материалов» регионального чемпионата показан на рисунке 1.</w:t>
      </w:r>
    </w:p>
    <w:p w:rsidR="00E4591C" w:rsidRDefault="00E4591C" w:rsidP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eastAsia="Calibri" w:cs="Calibri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:rsidR="00E4591C" w:rsidRDefault="00E4591C" w:rsidP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Calibri" w:cs="Calibri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Комната конкурсантов, комната экспертов, главного эксперта, брифинг-зона  могут находиться в другом(их) помещении(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в шаговой доступности (например, соседних помещениях). Зона работы главного эксперта может размещаться  как в отдельном помещении, так и в комнате экспертов.</w:t>
      </w: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E4591C">
          <w:headerReference w:type="default" r:id="rId11"/>
          <w:pgSz w:w="11900" w:h="16840"/>
          <w:pgMar w:top="1134" w:right="850" w:bottom="1134" w:left="1701" w:header="708" w:footer="708" w:gutter="0"/>
          <w:cols w:space="720"/>
        </w:sect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>
            <wp:simplePos x="0" y="0"/>
            <wp:positionH relativeFrom="column">
              <wp:posOffset>-508537</wp:posOffset>
            </wp:positionH>
            <wp:positionV relativeFrom="paragraph">
              <wp:posOffset>-402492</wp:posOffset>
            </wp:positionV>
            <wp:extent cx="10317491" cy="6013939"/>
            <wp:effectExtent l="0" t="0" r="0" b="6350"/>
            <wp:wrapNone/>
            <wp:docPr id="1073741827" name="image1.png" descr="Снимок экрана 2025-04-02 в 10.59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Снимок экрана 2025-04-02 в 10.59.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7491" cy="6013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360" w:rsidRDefault="000E23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591C" w:rsidRDefault="00E4591C" w:rsidP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E2360" w:rsidRDefault="00E4591C" w:rsidP="00E459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1 - Примерный план застройки площадки компетенции «Исследование новых веществ и материалов»</w:t>
      </w:r>
    </w:p>
    <w:sectPr w:rsidR="000E2360" w:rsidSect="00E4591C">
      <w:pgSz w:w="16840" w:h="11900" w:orient="landscape"/>
      <w:pgMar w:top="850" w:right="1134" w:bottom="903" w:left="1134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4591C" w:rsidRDefault="00E4591C">
      <w:pPr>
        <w:spacing w:after="0" w:line="240" w:lineRule="auto"/>
      </w:pPr>
      <w:r>
        <w:separator/>
      </w:r>
    </w:p>
  </w:endnote>
  <w:endnote w:type="continuationSeparator" w:id="0">
    <w:p w:rsidR="00E4591C" w:rsidRDefault="00E45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5C2B0CCA-D69C-B44D-BEA3-7D72A9C9BA18}"/>
    <w:embedBold r:id="rId2" w:fontKey="{C28A00E9-3D3A-2B47-9DE9-F486DBBA08A2}"/>
    <w:embedBoldItalic r:id="rId3" w:fontKey="{DE1F8E6A-F503-7D40-8C41-7295A1F7928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AD3155F2-99E6-8E46-895F-94C8C727372B}"/>
    <w:embedBold r:id="rId5" w:fontKey="{A4692412-3C58-C34B-B9B9-C2DC72647373}"/>
    <w:embedItalic r:id="rId6" w:fontKey="{C21271E8-C9AF-8046-8ACA-86C850D5B3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1291086-9C56-004B-B8C0-97FCE595BD7A}"/>
    <w:embedItalic r:id="rId10" w:fontKey="{FB47D467-35C6-A046-8421-347BF962DA2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1" w:fontKey="{75376225-AB4A-A842-9174-968FE8CC8B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E2360" w:rsidRDefault="000E236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4591C" w:rsidRDefault="00E4591C">
      <w:pPr>
        <w:spacing w:after="0" w:line="240" w:lineRule="auto"/>
      </w:pPr>
      <w:r>
        <w:separator/>
      </w:r>
    </w:p>
  </w:footnote>
  <w:footnote w:type="continuationSeparator" w:id="0">
    <w:p w:rsidR="00E4591C" w:rsidRDefault="00E45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E2360" w:rsidRDefault="000E236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E2360" w:rsidRDefault="000E236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360"/>
    <w:rsid w:val="0008671C"/>
    <w:rsid w:val="000E2360"/>
    <w:rsid w:val="00DA6C19"/>
    <w:rsid w:val="00E4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AB5F73"/>
  <w15:docId w15:val="{623FE534-1F61-2648-B07B-0BBF6E51D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Body Text"/>
    <w:rPr>
      <w:rFonts w:ascii="Helvetica Neue" w:eastAsia="Arial Unicode MS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9">
    <w:name w:val="Table Grid"/>
    <w:basedOn w:val="a1"/>
    <w:uiPriority w:val="39"/>
    <w:rsid w:val="0008671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08671C"/>
    <w:pPr>
      <w:spacing w:after="200" w:line="240" w:lineRule="auto"/>
    </w:pPr>
    <w:rPr>
      <w:i/>
      <w:iCs/>
      <w:color w:val="A7A7A7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uPZ20Nxjh5KeovyGrfYkYYZTwg==">CgMxLjA4AHIhMTVrbF9oWldQVGo1MHBJM1l3aVZJcS1GUk9uOG5iNjd2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2025-04-02T16:21:00Z</dcterms:created>
  <dcterms:modified xsi:type="dcterms:W3CDTF">2025-04-02T16:27:00Z</dcterms:modified>
</cp:coreProperties>
</file>