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C545" w14:textId="77777777" w:rsidR="0028527F" w:rsidRDefault="00E33B5E" w:rsidP="00E33B5E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3F891A7F" wp14:editId="09CA56E7">
            <wp:extent cx="3343275" cy="128909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927A" w14:textId="77777777" w:rsidR="0028527F" w:rsidRDefault="0028527F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18D24D1" w14:textId="77777777" w:rsidR="0028527F" w:rsidRDefault="0028527F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7ECA3F3D" w14:textId="77777777" w:rsidR="0028527F" w:rsidRDefault="0028527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FE8F4C8" w14:textId="77777777" w:rsidR="0028527F" w:rsidRDefault="0028527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7036C9C" w14:textId="77777777" w:rsidR="00E33B5E" w:rsidRPr="00A204BB" w:rsidRDefault="00E33B5E" w:rsidP="00E33B5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96A48E0" w14:textId="21259BDA" w:rsidR="0028527F" w:rsidRDefault="00E33B5E" w:rsidP="00E33B5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1D27A3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«Облицовка плиткой»</w:t>
          </w:r>
          <w:r w:rsidR="006A1910">
            <w:rPr>
              <w:rFonts w:ascii="Times New Roman" w:eastAsia="Arial Unicode MS" w:hAnsi="Times New Roman" w:cs="Times New Roman"/>
              <w:sz w:val="72"/>
              <w:szCs w:val="72"/>
            </w:rPr>
            <w:t xml:space="preserve"> </w:t>
          </w:r>
        </w:p>
        <w:p w14:paraId="6FFEF2DD" w14:textId="5423E25A" w:rsidR="00A723F9" w:rsidRDefault="00A723F9" w:rsidP="00A723F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  <w:r w:rsidR="00741EB2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22B7E92B" w14:textId="3119832D" w:rsidR="00A723F9" w:rsidRDefault="00A723F9" w:rsidP="00A723F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Приморский край</w:t>
          </w:r>
        </w:p>
        <w:p w14:paraId="0478EB38" w14:textId="77777777" w:rsidR="00A723F9" w:rsidRDefault="00A723F9" w:rsidP="00A723F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AD8B803" w14:textId="77777777" w:rsidR="00214703" w:rsidRDefault="00214703" w:rsidP="00E33B5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7AC005" w14:textId="77777777" w:rsidR="0028527F" w:rsidRDefault="002852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9256963" w14:textId="77777777" w:rsidR="0028527F" w:rsidRDefault="002852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976B6B1" w14:textId="77777777" w:rsidR="0028527F" w:rsidRDefault="003F74B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D0AECBB" w14:textId="77777777" w:rsidR="0028527F" w:rsidRDefault="002852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28CDFA" w14:textId="77777777" w:rsidR="0028527F" w:rsidRDefault="002852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372B607" w14:textId="77777777" w:rsidR="0028527F" w:rsidRDefault="002852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DD4837" w14:textId="7FFFAE23" w:rsidR="0028527F" w:rsidRDefault="006A191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F35620">
        <w:rPr>
          <w:rFonts w:ascii="Times New Roman" w:hAnsi="Times New Roman" w:cs="Times New Roman"/>
          <w:lang w:bidi="en-US"/>
        </w:rPr>
        <w:t xml:space="preserve">5 </w:t>
      </w:r>
      <w:r>
        <w:rPr>
          <w:rFonts w:ascii="Times New Roman" w:hAnsi="Times New Roman" w:cs="Times New Roman"/>
          <w:lang w:bidi="en-US"/>
        </w:rPr>
        <w:t>г.</w:t>
      </w:r>
    </w:p>
    <w:p w14:paraId="37281EC7" w14:textId="77777777" w:rsidR="0028527F" w:rsidRDefault="006A191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93185FF" w14:textId="77777777" w:rsidR="0028527F" w:rsidRDefault="0028527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BEE48FA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032A2F96" w14:textId="77777777" w:rsidR="001C6E61" w:rsidRDefault="006A1910" w:rsidP="001C6E61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4007700" w:history="1">
        <w:r w:rsidR="001C6E61" w:rsidRPr="00E30BE9">
          <w:rPr>
            <w:rStyle w:val="af8"/>
            <w:rFonts w:ascii="Times New Roman" w:hAnsi="Times New Roman"/>
            <w:noProof/>
          </w:rPr>
          <w:t>1. ОСНОВНЫЕ ТРЕБОВАНИЯ КОМПЕТЕНЦИИ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_Toc164007700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2</w:t>
        </w:r>
        <w:r w:rsidR="001C6E61">
          <w:rPr>
            <w:noProof/>
            <w:webHidden/>
          </w:rPr>
          <w:fldChar w:fldCharType="end"/>
        </w:r>
      </w:hyperlink>
    </w:p>
    <w:p w14:paraId="04703DAD" w14:textId="77777777" w:rsidR="001C6E61" w:rsidRDefault="003F74B3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1" w:history="1">
        <w:r w:rsidR="001C6E61" w:rsidRPr="00E30BE9">
          <w:rPr>
            <w:rStyle w:val="af8"/>
            <w:noProof/>
          </w:rPr>
          <w:t>1.1. ОБЩИЕ СВЕДЕНИЯ О ТРЕБОВАНИЯХ КОМПЕТЕНЦИИ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_Toc164007701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2</w:t>
        </w:r>
        <w:r w:rsidR="001C6E61">
          <w:rPr>
            <w:noProof/>
            <w:webHidden/>
          </w:rPr>
          <w:fldChar w:fldCharType="end"/>
        </w:r>
      </w:hyperlink>
    </w:p>
    <w:p w14:paraId="60FAC175" w14:textId="77777777" w:rsidR="001C6E61" w:rsidRDefault="003F74B3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2" w:history="1">
        <w:r w:rsidR="001C6E61" w:rsidRPr="00E30BE9">
          <w:rPr>
            <w:rStyle w:val="af8"/>
            <w:noProof/>
          </w:rPr>
          <w:t>1.2. ПЕРЕЧЕНЬ ПРОФЕССИОНАЛЬНЫХ ЗАДАЧ СПЕЦИАЛИСТА ПО КОМПЕТЕНЦИИ «ОБЛИЦОВКА ПЛИТКОЙ»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_Toc164007702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2</w:t>
        </w:r>
        <w:r w:rsidR="001C6E61">
          <w:rPr>
            <w:noProof/>
            <w:webHidden/>
          </w:rPr>
          <w:fldChar w:fldCharType="end"/>
        </w:r>
      </w:hyperlink>
    </w:p>
    <w:p w14:paraId="0EDC8B66" w14:textId="77777777" w:rsidR="001C6E61" w:rsidRDefault="003F74B3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3" w:history="1">
        <w:r w:rsidR="001C6E61" w:rsidRPr="00E30BE9">
          <w:rPr>
            <w:rStyle w:val="af8"/>
            <w:noProof/>
          </w:rPr>
          <w:t>1.3. ТРЕБОВАНИЯ К СХЕМЕ ОЦЕНКИ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_Toc164007703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6</w:t>
        </w:r>
        <w:r w:rsidR="001C6E61">
          <w:rPr>
            <w:noProof/>
            <w:webHidden/>
          </w:rPr>
          <w:fldChar w:fldCharType="end"/>
        </w:r>
      </w:hyperlink>
    </w:p>
    <w:p w14:paraId="3DDC93CF" w14:textId="77777777" w:rsidR="001C6E61" w:rsidRDefault="003F74B3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4" w:history="1">
        <w:r w:rsidR="001C6E61" w:rsidRPr="00E30BE9">
          <w:rPr>
            <w:rStyle w:val="af8"/>
            <w:noProof/>
          </w:rPr>
          <w:t>1.4. СПЕЦИФИКАЦИЯ ОЦЕНКИ КОМПЕТЕНЦИИ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_Toc164007704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6</w:t>
        </w:r>
        <w:r w:rsidR="001C6E61">
          <w:rPr>
            <w:noProof/>
            <w:webHidden/>
          </w:rPr>
          <w:fldChar w:fldCharType="end"/>
        </w:r>
      </w:hyperlink>
    </w:p>
    <w:p w14:paraId="521F382D" w14:textId="77777777" w:rsidR="001C6E61" w:rsidRDefault="003F74B3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5" w:history="1">
        <w:r w:rsidR="001C6E61" w:rsidRPr="00E30BE9">
          <w:rPr>
            <w:rStyle w:val="af8"/>
            <w:noProof/>
          </w:rPr>
          <w:t>1.5. КОНКУРСНОЕ ЗАДАНИЕ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_Toc164007705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7</w:t>
        </w:r>
        <w:r w:rsidR="001C6E61">
          <w:rPr>
            <w:noProof/>
            <w:webHidden/>
          </w:rPr>
          <w:fldChar w:fldCharType="end"/>
        </w:r>
      </w:hyperlink>
    </w:p>
    <w:p w14:paraId="12BAF73C" w14:textId="77777777" w:rsidR="001C6E61" w:rsidRDefault="003F74B3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6" w:history="1">
        <w:r w:rsidR="001C6E61" w:rsidRPr="00E30BE9">
          <w:rPr>
            <w:rStyle w:val="af8"/>
            <w:iCs/>
            <w:noProof/>
          </w:rPr>
          <w:t>2. СПЕЦИАЛЬНЫЕ ПРАВИЛА КОМПЕТЕНЦИИ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_Toc164007706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10</w:t>
        </w:r>
        <w:r w:rsidR="001C6E61">
          <w:rPr>
            <w:noProof/>
            <w:webHidden/>
          </w:rPr>
          <w:fldChar w:fldCharType="end"/>
        </w:r>
      </w:hyperlink>
    </w:p>
    <w:p w14:paraId="29AB66F4" w14:textId="77777777" w:rsidR="001C6E61" w:rsidRDefault="003F74B3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7" w:history="1">
        <w:r w:rsidR="001C6E61" w:rsidRPr="00E30BE9">
          <w:rPr>
            <w:rStyle w:val="af8"/>
            <w:noProof/>
          </w:rPr>
          <w:t xml:space="preserve">2.1. </w:t>
        </w:r>
        <w:r w:rsidR="001C6E61" w:rsidRPr="00E30BE9">
          <w:rPr>
            <w:rStyle w:val="af8"/>
            <w:bCs/>
            <w:iCs/>
            <w:noProof/>
          </w:rPr>
          <w:t>Личный инструмент конкурсанта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_Toc164007707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11</w:t>
        </w:r>
        <w:r w:rsidR="001C6E61">
          <w:rPr>
            <w:noProof/>
            <w:webHidden/>
          </w:rPr>
          <w:fldChar w:fldCharType="end"/>
        </w:r>
      </w:hyperlink>
    </w:p>
    <w:p w14:paraId="2F997449" w14:textId="77777777" w:rsidR="001C6E61" w:rsidRDefault="003F74B3" w:rsidP="001C6E61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4007708" w:history="1">
        <w:r w:rsidR="001C6E61" w:rsidRPr="00E30BE9">
          <w:rPr>
            <w:rStyle w:val="af8"/>
            <w:rFonts w:ascii="Times New Roman" w:hAnsi="Times New Roman"/>
            <w:noProof/>
          </w:rPr>
          <w:t>3. Приложения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_Toc164007708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14</w:t>
        </w:r>
        <w:r w:rsidR="001C6E61">
          <w:rPr>
            <w:noProof/>
            <w:webHidden/>
          </w:rPr>
          <w:fldChar w:fldCharType="end"/>
        </w:r>
      </w:hyperlink>
    </w:p>
    <w:p w14:paraId="36D1E20D" w14:textId="77777777" w:rsidR="0028527F" w:rsidRDefault="006A1910" w:rsidP="001C6E6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CD9E8F6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CAEFD9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60207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C942E7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818661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8553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D7914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EC24C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4AFE85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12F847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CB8BF7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C56A35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88472D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1F4D9B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F11F5B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4CBD0D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FD7125" w14:textId="77777777" w:rsidR="0028527F" w:rsidRDefault="006A1910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 w:clear="all"/>
      </w:r>
    </w:p>
    <w:p w14:paraId="7CEA4E9C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D6C363" w14:textId="77777777" w:rsidR="0028527F" w:rsidRDefault="006A191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21128B9A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82563B" w14:textId="77777777" w:rsidR="0028527F" w:rsidRDefault="006A191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ТК – Требования компетенции</w:t>
      </w:r>
    </w:p>
    <w:p w14:paraId="2632F39F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ФГОС – Федеральный государственный образовательный стандарт</w:t>
      </w:r>
    </w:p>
    <w:p w14:paraId="0BB8DA9B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ПС – </w:t>
      </w:r>
      <w:proofErr w:type="spellStart"/>
      <w:r>
        <w:rPr>
          <w:rFonts w:ascii="Times New Roman" w:hAnsi="Times New Roman"/>
          <w:bCs/>
          <w:sz w:val="24"/>
          <w:szCs w:val="20"/>
          <w:lang w:val="ru-RU" w:eastAsia="ru-RU"/>
        </w:rPr>
        <w:t>Профстандарт</w:t>
      </w:r>
      <w:proofErr w:type="spellEnd"/>
    </w:p>
    <w:p w14:paraId="4DA7167E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ЕКТС – Единый тарифно-квалификационный справочник</w:t>
      </w:r>
    </w:p>
    <w:p w14:paraId="1E16C3BB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КЗ – конкурсное задание</w:t>
      </w:r>
    </w:p>
    <w:p w14:paraId="6A5F9C3F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СИЗ – Средства индивидуальной защиты</w:t>
      </w:r>
    </w:p>
    <w:p w14:paraId="1F882B65" w14:textId="7FAF88E2" w:rsidR="00FE6A62" w:rsidRDefault="00FE6A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СП – Свод правил</w:t>
      </w:r>
    </w:p>
    <w:p w14:paraId="0C233F6A" w14:textId="3F447BFB" w:rsidR="00741EB2" w:rsidRDefault="00741EB2" w:rsidP="00741EB2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55280C" w14:textId="3FDB7A8F" w:rsidR="00741EB2" w:rsidRDefault="00741EB2" w:rsidP="00741EB2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70FA0961" w14:textId="77777777" w:rsidR="0028527F" w:rsidRDefault="006A1910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64007700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4346CF0A" w14:textId="77777777" w:rsidR="0028527F" w:rsidRDefault="006A1910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64007701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0E8195C4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«Облицовка плиткой»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C5B3F98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3A37751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1255B1B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124FE3C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33A456D" w14:textId="77777777" w:rsidR="0028527F" w:rsidRDefault="006A191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64007702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«ОБЛИЦОВКА ПЛИТКОЙ»</w:t>
      </w:r>
      <w:bookmarkEnd w:id="4"/>
    </w:p>
    <w:p w14:paraId="5D86235D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) и базируется на требованиях современного рынка труда к данному специалисту</w:t>
      </w:r>
    </w:p>
    <w:p w14:paraId="7E078C89" w14:textId="77777777" w:rsidR="0028527F" w:rsidRDefault="006A191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2A7573D" w14:textId="77777777" w:rsidR="0028527F" w:rsidRDefault="0028527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8CA6F30" w14:textId="77777777" w:rsidR="0028527F" w:rsidRDefault="006A19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9186ED7" w14:textId="77777777" w:rsidR="0028527F" w:rsidRDefault="002852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9"/>
        <w:gridCol w:w="7770"/>
        <w:gridCol w:w="1280"/>
      </w:tblGrid>
      <w:tr w:rsidR="0028527F" w14:paraId="4CE8D255" w14:textId="77777777">
        <w:tc>
          <w:tcPr>
            <w:tcW w:w="315" w:type="pct"/>
            <w:shd w:val="clear" w:color="auto" w:fill="92D050"/>
            <w:vAlign w:val="center"/>
          </w:tcPr>
          <w:p w14:paraId="7960F5E2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49" w:type="pct"/>
            <w:shd w:val="clear" w:color="auto" w:fill="92D050"/>
            <w:vAlign w:val="center"/>
          </w:tcPr>
          <w:p w14:paraId="17C5DFC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36" w:type="pct"/>
            <w:shd w:val="clear" w:color="auto" w:fill="92D050"/>
            <w:vAlign w:val="center"/>
          </w:tcPr>
          <w:p w14:paraId="1D25C44F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8527F" w14:paraId="19FDFAB3" w14:textId="77777777"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1AD9D33C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pct"/>
            <w:shd w:val="clear" w:color="auto" w:fill="auto"/>
            <w:vAlign w:val="center"/>
          </w:tcPr>
          <w:p w14:paraId="31895BCC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подготовительные работы при производстве облицовочных, мозаичных и декоративных работ.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7D936105" w14:textId="6D62C732" w:rsidR="0028527F" w:rsidRDefault="007F7D4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527F" w14:paraId="3254AA1B" w14:textId="77777777"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3F875E7F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47411430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6B05E6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подготовительных работ по организации рабочего места при проведении облицовочных, мозаичных и декоративных работ; </w:t>
            </w:r>
          </w:p>
          <w:p w14:paraId="5722CE5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D52C48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1B4A88F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1574895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требования охраны труда при нахождении на строительной площадке; </w:t>
            </w:r>
          </w:p>
          <w:p w14:paraId="32C6089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7243E928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1532A5B0" w14:textId="77777777"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750E89F9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49D01030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E09EFA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подготовительные работы по организации рабочего места при проведении облицовочных, мозаичных и декоративных работ; </w:t>
            </w:r>
          </w:p>
          <w:p w14:paraId="6E3BE14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A3EA4E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2048333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0CE198E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требования охраны труда при нахождении на строительной площадке;</w:t>
            </w:r>
          </w:p>
          <w:p w14:paraId="45B39A2D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162E9C66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0647EC78" w14:textId="77777777">
        <w:trPr>
          <w:trHeight w:val="1068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530AFFFE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0B8FCF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8DE8E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облицовочные работы горизонтальных, вертикальных, внутренних наклонных поверхностей зданий и сооружений.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99EA5B4" w14:textId="69EC0B69" w:rsidR="0028527F" w:rsidRDefault="006A1910" w:rsidP="002D5B35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5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27F" w14:paraId="7EF2B43F" w14:textId="77777777">
        <w:trPr>
          <w:trHeight w:val="288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104777A9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4D7D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9765A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523050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правила чтения рабочих чертежей и схемы;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44C6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инструкций и регламентов;</w:t>
            </w:r>
          </w:p>
          <w:p w14:paraId="3D7334F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облицовочных работ; </w:t>
            </w:r>
          </w:p>
          <w:p w14:paraId="07C336F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671FFEF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охраны труда при нахождении на строительной площадке;</w:t>
            </w:r>
          </w:p>
          <w:p w14:paraId="518518C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7A147C55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3C5F3937" w14:textId="77777777">
        <w:trPr>
          <w:trHeight w:val="336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3FF9E054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FD1B3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FBCC268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77AC55B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1BF20908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рабочие чертежи и схемы; </w:t>
            </w:r>
          </w:p>
          <w:p w14:paraId="2F512AA2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сортировку и подготовку плиток, производить обработку кромок плиток;</w:t>
            </w:r>
          </w:p>
          <w:p w14:paraId="57DD6191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резку под нужный размер и сверление плитки;</w:t>
            </w:r>
          </w:p>
          <w:p w14:paraId="62F4D3E9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технологии выполнения облицовочных работ; </w:t>
            </w:r>
          </w:p>
          <w:p w14:paraId="6572827C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7504BE03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охраны труда при нахождении на строительной площадке; </w:t>
            </w:r>
          </w:p>
          <w:p w14:paraId="51FA79AB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111A6346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5F349157" w14:textId="77777777">
        <w:trPr>
          <w:trHeight w:val="480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2C22C315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2B6C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Устраивать декоративные и художественные мозаичные поверхности.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194AA1F9" w14:textId="5A288B0C" w:rsidR="0028527F" w:rsidRDefault="006A1910" w:rsidP="002D5B35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B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527F" w14:paraId="03EFCFBB" w14:textId="77777777">
        <w:trPr>
          <w:trHeight w:val="243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7EB8A62C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BD196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3414AE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309F8A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правила чтения рабочих чертежей и схемы;</w:t>
            </w:r>
          </w:p>
          <w:p w14:paraId="509412C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инструкций и регламентов;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BA1486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14:paraId="5563E87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требования безопасности условий труда в соответствии с санитарно-гигиеническими нормативами; </w:t>
            </w:r>
          </w:p>
          <w:p w14:paraId="74DA14E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 при нахождении на строительной площадке;</w:t>
            </w:r>
          </w:p>
          <w:p w14:paraId="6D604BBD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2246747E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70B90EAB" w14:textId="77777777">
        <w:trPr>
          <w:trHeight w:val="252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2200F72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55753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FC3D6AE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70FAEA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</w:t>
            </w:r>
          </w:p>
          <w:p w14:paraId="0FABDD31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читать рабочие чертежи и схемы; </w:t>
            </w:r>
          </w:p>
          <w:p w14:paraId="4F514DD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технологии выполнения мозаичных и декоративных работ; </w:t>
            </w:r>
          </w:p>
          <w:p w14:paraId="7D23C49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безопасность условий труда в соответствии с санитарно-гигиеническими нормативами;</w:t>
            </w:r>
          </w:p>
          <w:p w14:paraId="6039910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охраны труда при нахождении на строительной площадке;</w:t>
            </w:r>
          </w:p>
          <w:p w14:paraId="1B7D67A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34FD33CD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4569B29D" w14:textId="77777777">
        <w:trPr>
          <w:trHeight w:val="432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0674B61A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C03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ремонт облицованных поверхностей и мозаичных покрытий.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E2CBD5E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27F" w14:paraId="70EDC4E1" w14:textId="77777777">
        <w:trPr>
          <w:trHeight w:val="219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02F6076E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7CAFF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B836FC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41FA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оснований, по которым ведется облицовка;</w:t>
            </w:r>
          </w:p>
          <w:p w14:paraId="281F14F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4B745D1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инструкций и регламентов;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A23090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ремонта и восстановления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облицованных и мозаичных поверхностей; требования безопасности условий труда в соответствии с санитарно-гигиеническими нормативами; </w:t>
            </w:r>
          </w:p>
          <w:p w14:paraId="3D1E1FB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 при нахождении на строительной площадке;</w:t>
            </w:r>
          </w:p>
          <w:p w14:paraId="47B2B47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  <w:vMerge/>
            <w:shd w:val="clear" w:color="auto" w:fill="auto"/>
          </w:tcPr>
          <w:p w14:paraId="2DC16FE1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4C902DCF" w14:textId="77777777">
        <w:trPr>
          <w:trHeight w:val="276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6CA6EA24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15166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84CACA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осмотр облицованных поверхностей для выявления участков, подлежащих ремонту, и/или отдельных плиток, подлежащих замене</w:t>
            </w:r>
          </w:p>
          <w:p w14:paraId="4088E43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76EB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</w:t>
            </w:r>
          </w:p>
          <w:p w14:paraId="584E40E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ремонт и восстановление облицованных,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поверхностей;</w:t>
            </w:r>
          </w:p>
          <w:p w14:paraId="4D1DF95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безопасность условий труда в соответствии с санитарно-гигиеническими нормативами;</w:t>
            </w:r>
          </w:p>
          <w:p w14:paraId="11F3B41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охраны труда при нахождении на строительной площадке; </w:t>
            </w:r>
          </w:p>
          <w:p w14:paraId="4D5060EB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1FA308AA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7E14B9B6" w14:textId="77777777">
        <w:trPr>
          <w:trHeight w:val="456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523A460D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311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облицовку наружных поверхностей зданий керамической плиткой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FCF4847" w14:textId="0B300450" w:rsidR="0028527F" w:rsidRDefault="007F7D4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527F" w14:paraId="5CC3EB67" w14:textId="77777777">
        <w:trPr>
          <w:trHeight w:val="252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7C2566F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AEDB6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CAE47F1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наружных частей зданий и сооружений;</w:t>
            </w:r>
          </w:p>
          <w:p w14:paraId="750AC6C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набора инструментов, вспомогательных материалов и оборудования, необходимых при производстве плиточных работ, правила их использования;</w:t>
            </w:r>
          </w:p>
          <w:p w14:paraId="3979E08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клеящих растворов для производства наружных плиточных работ на основе сухих смесей с использованием средств малой механизации, устойчивых к температурным и влажностным сезонным колебаниям;</w:t>
            </w:r>
          </w:p>
          <w:p w14:paraId="13A728C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 при производстве наружных плиточных работ в соответствии с технологической картой</w:t>
            </w:r>
          </w:p>
        </w:tc>
        <w:tc>
          <w:tcPr>
            <w:tcW w:w="636" w:type="pct"/>
            <w:vMerge/>
            <w:shd w:val="clear" w:color="auto" w:fill="auto"/>
          </w:tcPr>
          <w:p w14:paraId="0ED3572C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1CC773A2" w14:textId="77777777">
        <w:trPr>
          <w:trHeight w:val="243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632AC60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AEA4E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6FB994B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очистку и подготовку основания, подлежащего облицовке;</w:t>
            </w:r>
          </w:p>
          <w:p w14:paraId="7D34758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сортировку плиток и обработку их кромок;</w:t>
            </w:r>
          </w:p>
          <w:p w14:paraId="608DF7D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разметку и провешивание поверхности, подлежащей облицовке, устанавливать плитки-маяки и ориентиры для выкладки плитки по горизонтали и вертикали;</w:t>
            </w:r>
          </w:p>
          <w:p w14:paraId="4168C7E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средствами малой механизации, инструментом и приспособлениями, предназначенными для выполнения наружных облицовочных работ;</w:t>
            </w:r>
          </w:p>
          <w:p w14:paraId="6BC9742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резку под нужный размер и сверление плитки;</w:t>
            </w:r>
          </w:p>
          <w:p w14:paraId="2A7A05D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наносить клеящий раствор для наружных работ и устанавливать плитку на поверхности наружных частей зданий, подлежащих облицовке, в соответствии с технологической картой;</w:t>
            </w:r>
          </w:p>
          <w:p w14:paraId="263DC9F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поверхностей наружных частей зданий, облицованных плиткой, по горизонтали и по вертикали;</w:t>
            </w:r>
          </w:p>
          <w:p w14:paraId="2B79D48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швы между плитками специальными составами и производить уплотнение и сглаживание швов, их затирку;</w:t>
            </w:r>
          </w:p>
          <w:p w14:paraId="7BDC44E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охраны труда при нахождении на строительной площадке; </w:t>
            </w:r>
          </w:p>
          <w:p w14:paraId="4C4BE1F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</w:t>
            </w:r>
          </w:p>
        </w:tc>
        <w:tc>
          <w:tcPr>
            <w:tcW w:w="636" w:type="pct"/>
            <w:vMerge/>
            <w:shd w:val="clear" w:color="auto" w:fill="auto"/>
          </w:tcPr>
          <w:p w14:paraId="162822B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BE272" w14:textId="77777777" w:rsidR="0028527F" w:rsidRDefault="006A1910">
      <w:pPr>
        <w:pStyle w:val="affe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>Проверить/соотнести с ФГОС, ПС, Отраслевыми стандартами</w:t>
      </w:r>
    </w:p>
    <w:p w14:paraId="1F1B0C07" w14:textId="77777777" w:rsidR="0028527F" w:rsidRDefault="002852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BA92F7F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54901BDD" w14:textId="77777777" w:rsidR="0028527F" w:rsidRDefault="006A191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64007703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789C986" w14:textId="77777777" w:rsidR="0028527F" w:rsidRDefault="006A1910" w:rsidP="006A1910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C04E429" w14:textId="77777777" w:rsidR="0028527F" w:rsidRDefault="006A191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2B1C181" w14:textId="77777777" w:rsidR="0028527F" w:rsidRDefault="006A191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7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11"/>
        <w:gridCol w:w="631"/>
        <w:gridCol w:w="632"/>
        <w:gridCol w:w="631"/>
        <w:gridCol w:w="632"/>
        <w:gridCol w:w="632"/>
        <w:gridCol w:w="631"/>
        <w:gridCol w:w="632"/>
        <w:gridCol w:w="632"/>
        <w:gridCol w:w="1923"/>
        <w:gridCol w:w="7"/>
      </w:tblGrid>
      <w:tr w:rsidR="0028527F" w14:paraId="7AAD2AA2" w14:textId="77777777">
        <w:trPr>
          <w:gridAfter w:val="1"/>
          <w:wAfter w:w="7" w:type="dxa"/>
          <w:trHeight w:val="1021"/>
        </w:trPr>
        <w:tc>
          <w:tcPr>
            <w:tcW w:w="77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5925B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Критерий/Модуль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08ABA2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раздел ТРЕБОВАНИЙ КОМПЕТЕНЦИИ</w:t>
            </w:r>
          </w:p>
        </w:tc>
      </w:tr>
      <w:tr w:rsidR="0028527F" w14:paraId="7775C4AF" w14:textId="77777777">
        <w:trPr>
          <w:gridAfter w:val="1"/>
          <w:wAfter w:w="7" w:type="dxa"/>
          <w:trHeight w:val="300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497F50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ТРЕБОВАНИЙ КОМПЕТЕНЦИИ</w:t>
            </w: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A600A4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7398F3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BF8868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E0C75C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4CFC7E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7F7983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658DA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F80B45" w14:textId="0DF8E4C2" w:rsidR="0028527F" w:rsidRDefault="001C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D53A78" w14:textId="00D9A8A3" w:rsidR="0028527F" w:rsidRDefault="001C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З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30F6B8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28527F" w14:paraId="72733E24" w14:textId="77777777" w:rsidTr="007F7D49">
        <w:trPr>
          <w:gridAfter w:val="1"/>
          <w:wAfter w:w="7" w:type="dxa"/>
          <w:trHeight w:val="368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77797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83CC2C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3C989C" w14:textId="7B9BAAAB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B796B3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1D3EF2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4B5BC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CD5D2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3C20A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7D0EC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6DF06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96DB98" w14:textId="3FE04DD2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8527F" w14:paraId="75FEDBC2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E8E2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A9FF0A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AA13C6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C57769" w14:textId="51315A42" w:rsidR="0028527F" w:rsidRDefault="007F7D49" w:rsidP="002D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D5B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82C0E0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E210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B5C03E" w14:textId="042AF838" w:rsidR="0028527F" w:rsidRDefault="006A1910" w:rsidP="002D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D5B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CD4ED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A1701A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64D6A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E4CFA6" w14:textId="52969A11" w:rsidR="0028527F" w:rsidRDefault="002D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28527F" w14:paraId="6D7F5E3E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1941E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DC1970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C8D607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C77315" w14:textId="1DB2F1B4" w:rsidR="0028527F" w:rsidRDefault="002D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96AA5F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12E2C5" w14:textId="650DB4CF" w:rsidR="0028527F" w:rsidRDefault="0028527F" w:rsidP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25464" w14:textId="7F813B6E" w:rsidR="0028527F" w:rsidRDefault="002D5B35" w:rsidP="002D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C5C57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2F518A" w14:textId="025CAA01" w:rsidR="0028527F" w:rsidRDefault="002D5B35" w:rsidP="002D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81678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62AC79" w14:textId="47C6073A" w:rsidR="0028527F" w:rsidRDefault="002D5B35" w:rsidP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28527F" w14:paraId="4F5D0B6A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6AE2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C42B6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1FD4F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1FB94E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14DE0C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973DBD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84B28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D83305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2A1976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1FAB1E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F4834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527F" w14:paraId="5973447F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BCC6E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2E7984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8A9D4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7DAA5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BC15D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5C2F6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5175B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DDC8A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129C36" w14:textId="06CB7E94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FF83AE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6B8FAB" w14:textId="0FA9001D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8527F" w14:paraId="36331754" w14:textId="77777777">
        <w:trPr>
          <w:trHeight w:val="300"/>
        </w:trPr>
        <w:tc>
          <w:tcPr>
            <w:tcW w:w="273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17B0E0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E95B10" w14:textId="708EB592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24575EEA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E0F247" w14:textId="1B5D4ADD" w:rsidR="0028527F" w:rsidRDefault="007F7D49" w:rsidP="002D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D5B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BB5B45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A938DD" w14:textId="40A47273" w:rsidR="0028527F" w:rsidRDefault="007F7D49" w:rsidP="002D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D5B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F7451C" w14:textId="22303D4D" w:rsidR="0028527F" w:rsidRDefault="002D5B35" w:rsidP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23204E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9B4812" w14:textId="5EE13FE2" w:rsidR="0028527F" w:rsidRDefault="002D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28BE6A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1DEDA8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6112CE6D" w14:textId="77777777" w:rsidR="0028527F" w:rsidRDefault="0028527F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p w14:paraId="16E45BD8" w14:textId="77777777" w:rsidR="0028527F" w:rsidRDefault="006A1910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64007704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14:paraId="51A424B1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1206F1F" w14:textId="77777777" w:rsidR="0028527F" w:rsidRDefault="006A191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453C369" w14:textId="77777777" w:rsidR="0028527F" w:rsidRDefault="006A19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8527F" w14:paraId="74FAFE1B" w14:textId="77777777">
        <w:tc>
          <w:tcPr>
            <w:tcW w:w="1851" w:type="pct"/>
            <w:gridSpan w:val="2"/>
            <w:shd w:val="clear" w:color="auto" w:fill="92D050"/>
          </w:tcPr>
          <w:p w14:paraId="4C7C9A77" w14:textId="77777777" w:rsidR="0028527F" w:rsidRDefault="006A1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33EA2DE" w14:textId="77777777" w:rsidR="0028527F" w:rsidRDefault="006A1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8527F" w14:paraId="00B8FA51" w14:textId="77777777">
        <w:tc>
          <w:tcPr>
            <w:tcW w:w="282" w:type="pct"/>
            <w:shd w:val="clear" w:color="auto" w:fill="00B050"/>
          </w:tcPr>
          <w:p w14:paraId="5BF33B62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39F5E5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рабочей поверхности под облицовку</w:t>
            </w:r>
          </w:p>
        </w:tc>
        <w:tc>
          <w:tcPr>
            <w:tcW w:w="3149" w:type="pct"/>
            <w:shd w:val="clear" w:color="auto" w:fill="auto"/>
          </w:tcPr>
          <w:p w14:paraId="539B1D1E" w14:textId="1173DE95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Монтаж блоков в соответствии с технологией, правильный выбор материалов, грунтовка поверхностей, соблюдение охраны труда</w:t>
            </w:r>
            <w:r w:rsidR="00140123">
              <w:rPr>
                <w:sz w:val="24"/>
              </w:rPr>
              <w:t>. Проверка размеров и вертикальности возведенной конструкции.</w:t>
            </w:r>
          </w:p>
        </w:tc>
      </w:tr>
      <w:tr w:rsidR="0028527F" w14:paraId="6803623D" w14:textId="77777777">
        <w:tc>
          <w:tcPr>
            <w:tcW w:w="282" w:type="pct"/>
            <w:shd w:val="clear" w:color="auto" w:fill="00B050"/>
          </w:tcPr>
          <w:p w14:paraId="5367B6EA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CE0FF68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плиточных работ внутри зданий на вертикальной поверхности</w:t>
            </w:r>
          </w:p>
        </w:tc>
        <w:tc>
          <w:tcPr>
            <w:tcW w:w="3149" w:type="pct"/>
            <w:shd w:val="clear" w:color="auto" w:fill="auto"/>
          </w:tcPr>
          <w:p w14:paraId="6EB31A43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Замеры по линиям: горизонталь, вертикаль, плоскость, размеры, угол 90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. Отсутствие сколов на кромках плитки, соблюдение охраны труда</w:t>
            </w:r>
          </w:p>
        </w:tc>
      </w:tr>
      <w:tr w:rsidR="0028527F" w14:paraId="3AA19EA9" w14:textId="77777777">
        <w:tc>
          <w:tcPr>
            <w:tcW w:w="282" w:type="pct"/>
            <w:shd w:val="clear" w:color="auto" w:fill="00B050"/>
          </w:tcPr>
          <w:p w14:paraId="64DCBF8F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3ADC564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технологических отверстий</w:t>
            </w:r>
          </w:p>
        </w:tc>
        <w:tc>
          <w:tcPr>
            <w:tcW w:w="3149" w:type="pct"/>
            <w:shd w:val="clear" w:color="auto" w:fill="auto"/>
          </w:tcPr>
          <w:p w14:paraId="3C7A4B25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Резка коронкой, точность размеров, обработка кромок, соблюдение охраны труда</w:t>
            </w:r>
          </w:p>
        </w:tc>
      </w:tr>
      <w:tr w:rsidR="0028527F" w14:paraId="03454CCF" w14:textId="77777777">
        <w:tc>
          <w:tcPr>
            <w:tcW w:w="282" w:type="pct"/>
            <w:shd w:val="clear" w:color="auto" w:fill="00B050"/>
          </w:tcPr>
          <w:p w14:paraId="65509987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01EAB9B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Сдача объекта</w:t>
            </w:r>
          </w:p>
        </w:tc>
        <w:tc>
          <w:tcPr>
            <w:tcW w:w="3149" w:type="pct"/>
            <w:shd w:val="clear" w:color="auto" w:fill="auto"/>
          </w:tcPr>
          <w:p w14:paraId="13AA31CD" w14:textId="77777777" w:rsidR="0028527F" w:rsidRDefault="006A1910">
            <w:pPr>
              <w:spacing w:after="19"/>
            </w:pPr>
            <w:r>
              <w:rPr>
                <w:sz w:val="24"/>
              </w:rPr>
              <w:t>Чистота плитки и краев плитки; чистота зоны рядом с выполненной работой; качество нанесения клеевого состава; качество затирки, соответствие проекту, соблюдение охраны труда</w:t>
            </w:r>
          </w:p>
        </w:tc>
      </w:tr>
      <w:tr w:rsidR="0028527F" w14:paraId="6592FB2A" w14:textId="77777777">
        <w:tc>
          <w:tcPr>
            <w:tcW w:w="282" w:type="pct"/>
            <w:shd w:val="clear" w:color="auto" w:fill="00B050"/>
          </w:tcPr>
          <w:p w14:paraId="14A051AE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54F8B5C" w14:textId="77777777" w:rsidR="00D82F2E" w:rsidRPr="00D82F2E" w:rsidRDefault="00D82F2E" w:rsidP="00D82F2E">
            <w:pPr>
              <w:jc w:val="both"/>
              <w:rPr>
                <w:b/>
                <w:bCs/>
                <w:sz w:val="24"/>
                <w:szCs w:val="24"/>
              </w:rPr>
            </w:pPr>
            <w:r w:rsidRPr="00D82F2E">
              <w:rPr>
                <w:b/>
                <w:bCs/>
                <w:sz w:val="24"/>
                <w:szCs w:val="24"/>
              </w:rPr>
              <w:t>Выполнение плиточных работ внутри зданий на объемной конструкции</w:t>
            </w:r>
          </w:p>
          <w:p w14:paraId="656A47B1" w14:textId="066B196F" w:rsidR="0028527F" w:rsidRDefault="002852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394D4D15" w14:textId="31A28974" w:rsidR="0028527F" w:rsidRDefault="00D82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Замеры</w:t>
            </w:r>
            <w:r w:rsidR="006A1910">
              <w:rPr>
                <w:sz w:val="24"/>
              </w:rPr>
              <w:t xml:space="preserve"> по линиям: горизонталь, плоскость, размеры, угол 90</w:t>
            </w:r>
            <w:r w:rsidR="006A1910">
              <w:rPr>
                <w:sz w:val="24"/>
                <w:vertAlign w:val="superscript"/>
              </w:rPr>
              <w:t>0</w:t>
            </w:r>
            <w:r w:rsidR="006A1910">
              <w:rPr>
                <w:sz w:val="24"/>
              </w:rPr>
              <w:t>. Отсутствие сколов на кромках плитки, соблюдение охраны труда</w:t>
            </w:r>
          </w:p>
        </w:tc>
      </w:tr>
      <w:tr w:rsidR="0028527F" w14:paraId="28E7B9F4" w14:textId="77777777">
        <w:tc>
          <w:tcPr>
            <w:tcW w:w="282" w:type="pct"/>
            <w:shd w:val="clear" w:color="auto" w:fill="00B050"/>
          </w:tcPr>
          <w:p w14:paraId="52BA609C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53191F28" w14:textId="77777777" w:rsidR="0028527F" w:rsidRDefault="006A1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ремонта/замены плиток</w:t>
            </w:r>
          </w:p>
        </w:tc>
        <w:tc>
          <w:tcPr>
            <w:tcW w:w="3149" w:type="pct"/>
            <w:shd w:val="clear" w:color="auto" w:fill="auto"/>
          </w:tcPr>
          <w:p w14:paraId="05CD1D3F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плоскости восстановленной поверхности, качество затирки</w:t>
            </w:r>
          </w:p>
        </w:tc>
      </w:tr>
      <w:tr w:rsidR="0028527F" w14:paraId="27E6989E" w14:textId="77777777">
        <w:tc>
          <w:tcPr>
            <w:tcW w:w="282" w:type="pct"/>
            <w:shd w:val="clear" w:color="auto" w:fill="00B050"/>
          </w:tcPr>
          <w:p w14:paraId="5CD584BB" w14:textId="77777777" w:rsidR="0028527F" w:rsidRDefault="00E33B5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651D187" w14:textId="77777777" w:rsidR="0028527F" w:rsidRDefault="006A1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Выполнение облицовки наружных поверхностей</w:t>
            </w:r>
          </w:p>
        </w:tc>
        <w:tc>
          <w:tcPr>
            <w:tcW w:w="3149" w:type="pct"/>
            <w:shd w:val="clear" w:color="auto" w:fill="auto"/>
          </w:tcPr>
          <w:p w14:paraId="0BDFE87C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выбор материалов, проверка точности размеров, плоскости, угла 90</w:t>
            </w:r>
            <w:r>
              <w:rPr>
                <w:sz w:val="24"/>
                <w:szCs w:val="24"/>
                <w:vertAlign w:val="superscript"/>
              </w:rPr>
              <w:t xml:space="preserve"> 0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соблюдение охраны труда</w:t>
            </w:r>
          </w:p>
        </w:tc>
      </w:tr>
      <w:tr w:rsidR="0028527F" w14:paraId="275111F3" w14:textId="77777777">
        <w:tc>
          <w:tcPr>
            <w:tcW w:w="282" w:type="pct"/>
            <w:shd w:val="clear" w:color="auto" w:fill="00B050"/>
          </w:tcPr>
          <w:p w14:paraId="5479A862" w14:textId="77777777" w:rsidR="0028527F" w:rsidRDefault="00E33B5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5A3DA046" w14:textId="77777777" w:rsidR="0028527F" w:rsidRDefault="006A1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заказчиком</w:t>
            </w:r>
          </w:p>
        </w:tc>
        <w:tc>
          <w:tcPr>
            <w:tcW w:w="3149" w:type="pct"/>
            <w:shd w:val="clear" w:color="auto" w:fill="auto"/>
          </w:tcPr>
          <w:p w14:paraId="093A941F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определения объемов работ и расходных материалов</w:t>
            </w:r>
          </w:p>
        </w:tc>
      </w:tr>
    </w:tbl>
    <w:p w14:paraId="6C2A62F4" w14:textId="77777777" w:rsidR="0028527F" w:rsidRDefault="00285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31604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используют эталонные измерительные инструменты. </w:t>
      </w:r>
    </w:p>
    <w:p w14:paraId="2A10562B" w14:textId="77777777" w:rsidR="0028527F" w:rsidRDefault="00E3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A1910">
        <w:rPr>
          <w:rFonts w:ascii="Times New Roman" w:hAnsi="Times New Roman" w:cs="Times New Roman"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1910">
        <w:rPr>
          <w:rFonts w:ascii="Times New Roman" w:hAnsi="Times New Roman" w:cs="Times New Roman"/>
          <w:sz w:val="28"/>
          <w:szCs w:val="28"/>
        </w:rPr>
        <w:t xml:space="preserve"> принимают решение о замеряемых линиях горизонтали, вертикали, плоскости, углах и указывают конкретные точки на чертеже Конкурсного задания после заключительного перерыва. </w:t>
      </w:r>
    </w:p>
    <w:p w14:paraId="4FC68ABC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эксперты оценивают равные процентные части конкурсного задания. </w:t>
      </w:r>
    </w:p>
    <w:p w14:paraId="0EC52358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измеримой оценки необходимо руководствоваться шкалой: </w:t>
      </w:r>
    </w:p>
    <w:p w14:paraId="3BE9A0AA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Отклонение 0 мм = 100 % балла оцениваемого аспекта; </w:t>
      </w:r>
    </w:p>
    <w:p w14:paraId="0CC56E5B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мм = минус 10% от баллов оцениваемого аспекта; </w:t>
      </w:r>
    </w:p>
    <w:p w14:paraId="0D274F4F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мм = минус 20% от баллов оцениваемого аспекта; </w:t>
      </w:r>
    </w:p>
    <w:p w14:paraId="381A50A8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мм = минус 30% от баллов оцениваемого аспекта </w:t>
      </w:r>
    </w:p>
    <w:p w14:paraId="64951765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мм = минус 40% от баллов оцениваемого аспекта </w:t>
      </w:r>
    </w:p>
    <w:p w14:paraId="46AF59C7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мм = минус 50% от баллов оцениваемого аспекта </w:t>
      </w:r>
    </w:p>
    <w:p w14:paraId="50140A33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мм = минус 100% от баллов оцениваемого аспекта</w:t>
      </w:r>
    </w:p>
    <w:p w14:paraId="2BD81760" w14:textId="77777777" w:rsidR="0028527F" w:rsidRDefault="0028527F" w:rsidP="00CD7B8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59758" w14:textId="77777777" w:rsidR="0028527F" w:rsidRPr="001C6E61" w:rsidRDefault="006A1910" w:rsidP="00CD7B8D">
      <w:pPr>
        <w:pStyle w:val="-21"/>
        <w:ind w:firstLine="709"/>
        <w:jc w:val="both"/>
        <w:rPr>
          <w:rFonts w:ascii="Times New Roman" w:hAnsi="Times New Roman"/>
        </w:rPr>
      </w:pPr>
      <w:bookmarkStart w:id="8" w:name="_Toc164007705"/>
      <w:r w:rsidRPr="001C6E61">
        <w:rPr>
          <w:rFonts w:ascii="Times New Roman" w:hAnsi="Times New Roman"/>
        </w:rPr>
        <w:t>1.5. КОНКУРСНОЕ ЗАДАНИЕ</w:t>
      </w:r>
      <w:bookmarkEnd w:id="8"/>
    </w:p>
    <w:p w14:paraId="1D8BB9CD" w14:textId="0BF655CF" w:rsidR="0028527F" w:rsidRDefault="006A1910" w:rsidP="00CD7B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F33F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71A38">
        <w:rPr>
          <w:rFonts w:ascii="Times New Roman" w:eastAsia="Times New Roman" w:hAnsi="Times New Roman" w:cs="Times New Roman"/>
          <w:color w:val="000000"/>
          <w:sz w:val="28"/>
          <w:szCs w:val="28"/>
        </w:rPr>
        <w:t>4 час</w:t>
      </w:r>
      <w:r w:rsidR="00F40B5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71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минут</w:t>
      </w:r>
    </w:p>
    <w:p w14:paraId="1463B51B" w14:textId="244E6A57" w:rsidR="0028527F" w:rsidRDefault="006A1910" w:rsidP="00CD7B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40B5C" w:rsidRPr="00CD7B8D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>2</w:t>
      </w:r>
      <w:r w:rsidRPr="00CD7B8D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</w:rPr>
        <w:t xml:space="preserve"> дня</w:t>
      </w:r>
    </w:p>
    <w:p w14:paraId="1A2B9742" w14:textId="5E5ED646" w:rsidR="0028527F" w:rsidRDefault="006A1910" w:rsidP="00E3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CD7B8D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</w:p>
    <w:p w14:paraId="774F3363" w14:textId="347355C0" w:rsidR="009F53FC" w:rsidRDefault="009F53FC" w:rsidP="009F5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D7919" w14:textId="650B7F75" w:rsidR="009F53FC" w:rsidRDefault="009F53FC" w:rsidP="009F5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5A15F" w14:textId="77777777" w:rsidR="009F53FC" w:rsidRDefault="009F53FC" w:rsidP="009F5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67EE5" w14:textId="6342EA13" w:rsidR="0028527F" w:rsidRDefault="006A1910" w:rsidP="00E33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1.5.1. Разработка/выбор конкурсного задания</w:t>
      </w:r>
    </w:p>
    <w:p w14:paraId="324EC858" w14:textId="191AC228" w:rsidR="0028527F" w:rsidRDefault="006A1910" w:rsidP="00E33B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r w:rsidR="00B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задание состоит из 8 модулей.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297378C" w14:textId="77777777" w:rsidR="009F53FC" w:rsidRDefault="009F53FC" w:rsidP="009F53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87CDD" w14:textId="0E1D6134" w:rsidR="0028527F" w:rsidRPr="001C6E61" w:rsidRDefault="006A1910" w:rsidP="001C6E6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E61">
        <w:rPr>
          <w:rFonts w:ascii="Times New Roman" w:hAnsi="Times New Roman"/>
          <w:b/>
          <w:sz w:val="28"/>
          <w:szCs w:val="28"/>
        </w:rPr>
        <w:t>1.5.2. Структура модулей конкурсного задания</w:t>
      </w:r>
    </w:p>
    <w:p w14:paraId="33FB0F37" w14:textId="77777777" w:rsidR="0028527F" w:rsidRDefault="002852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37E28" w14:textId="6E3AC67B" w:rsidR="006A1910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35">
        <w:rPr>
          <w:rFonts w:ascii="Times New Roman" w:hAnsi="Times New Roman" w:cs="Times New Roman"/>
          <w:sz w:val="28"/>
          <w:szCs w:val="28"/>
        </w:rPr>
        <w:t xml:space="preserve">Общее время выполнения </w:t>
      </w:r>
      <w:r w:rsidR="009B506C" w:rsidRPr="002D5B35">
        <w:rPr>
          <w:rFonts w:ascii="Times New Roman" w:hAnsi="Times New Roman" w:cs="Times New Roman"/>
          <w:sz w:val="28"/>
          <w:szCs w:val="28"/>
        </w:rPr>
        <w:t>модулей</w:t>
      </w:r>
      <w:r w:rsidRPr="002D5B35">
        <w:rPr>
          <w:rFonts w:ascii="Times New Roman" w:hAnsi="Times New Roman" w:cs="Times New Roman"/>
          <w:sz w:val="28"/>
          <w:szCs w:val="28"/>
        </w:rPr>
        <w:t xml:space="preserve"> – </w:t>
      </w:r>
      <w:r w:rsidR="00BF33F3" w:rsidRPr="002D5B35">
        <w:rPr>
          <w:rFonts w:ascii="Times New Roman" w:hAnsi="Times New Roman" w:cs="Times New Roman"/>
          <w:sz w:val="28"/>
          <w:szCs w:val="28"/>
        </w:rPr>
        <w:t>1</w:t>
      </w:r>
      <w:r w:rsidR="00471A38" w:rsidRPr="002D5B35">
        <w:rPr>
          <w:rFonts w:ascii="Times New Roman" w:hAnsi="Times New Roman" w:cs="Times New Roman"/>
          <w:sz w:val="28"/>
          <w:szCs w:val="28"/>
        </w:rPr>
        <w:t>4 часов 30 минут</w:t>
      </w:r>
    </w:p>
    <w:p w14:paraId="1E6E29F1" w14:textId="7E92E8EA" w:rsidR="00F35620" w:rsidRPr="002D5B35" w:rsidRDefault="00F35620" w:rsidP="009F5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35">
        <w:rPr>
          <w:rFonts w:ascii="Times New Roman" w:hAnsi="Times New Roman" w:cs="Times New Roman"/>
          <w:sz w:val="28"/>
          <w:szCs w:val="28"/>
        </w:rPr>
        <w:t>Время выполнения модуля А – 3 часа</w:t>
      </w:r>
    </w:p>
    <w:p w14:paraId="6C8BA1D1" w14:textId="4710E6F1" w:rsidR="0028527F" w:rsidRPr="002D5B35" w:rsidRDefault="009B506C" w:rsidP="009F5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35">
        <w:rPr>
          <w:rFonts w:ascii="Times New Roman" w:hAnsi="Times New Roman" w:cs="Times New Roman"/>
          <w:sz w:val="28"/>
          <w:szCs w:val="28"/>
        </w:rPr>
        <w:t>В</w:t>
      </w:r>
      <w:r w:rsidR="007C452B" w:rsidRPr="002D5B35">
        <w:rPr>
          <w:rFonts w:ascii="Times New Roman" w:hAnsi="Times New Roman" w:cs="Times New Roman"/>
          <w:sz w:val="28"/>
          <w:szCs w:val="28"/>
        </w:rPr>
        <w:t xml:space="preserve">ремя выполнения модулей </w:t>
      </w:r>
      <w:r w:rsidR="006A1910" w:rsidRPr="002D5B35">
        <w:rPr>
          <w:rFonts w:ascii="Times New Roman" w:hAnsi="Times New Roman" w:cs="Times New Roman"/>
          <w:sz w:val="28"/>
          <w:szCs w:val="28"/>
        </w:rPr>
        <w:t>Б,</w:t>
      </w:r>
      <w:r w:rsidR="009F53FC">
        <w:rPr>
          <w:rFonts w:ascii="Times New Roman" w:hAnsi="Times New Roman" w:cs="Times New Roman"/>
          <w:sz w:val="28"/>
          <w:szCs w:val="28"/>
        </w:rPr>
        <w:t xml:space="preserve"> </w:t>
      </w:r>
      <w:r w:rsidR="00E867BE" w:rsidRPr="002D5B35">
        <w:rPr>
          <w:rFonts w:ascii="Times New Roman" w:hAnsi="Times New Roman" w:cs="Times New Roman"/>
          <w:sz w:val="28"/>
          <w:szCs w:val="28"/>
        </w:rPr>
        <w:t>Д,</w:t>
      </w:r>
      <w:r w:rsidR="009F53FC">
        <w:rPr>
          <w:rFonts w:ascii="Times New Roman" w:hAnsi="Times New Roman" w:cs="Times New Roman"/>
          <w:sz w:val="28"/>
          <w:szCs w:val="28"/>
        </w:rPr>
        <w:t xml:space="preserve"> </w:t>
      </w:r>
      <w:r w:rsidR="00E867BE" w:rsidRPr="002D5B35">
        <w:rPr>
          <w:rFonts w:ascii="Times New Roman" w:hAnsi="Times New Roman" w:cs="Times New Roman"/>
          <w:sz w:val="28"/>
          <w:szCs w:val="28"/>
        </w:rPr>
        <w:t>Ж</w:t>
      </w:r>
      <w:r w:rsidR="006A1910" w:rsidRPr="002D5B35">
        <w:rPr>
          <w:rFonts w:ascii="Times New Roman" w:hAnsi="Times New Roman" w:cs="Times New Roman"/>
          <w:sz w:val="28"/>
          <w:szCs w:val="28"/>
        </w:rPr>
        <w:t xml:space="preserve"> – </w:t>
      </w:r>
      <w:r w:rsidR="00F35620" w:rsidRPr="002D5B35">
        <w:rPr>
          <w:rFonts w:ascii="Times New Roman" w:hAnsi="Times New Roman" w:cs="Times New Roman"/>
          <w:sz w:val="28"/>
          <w:szCs w:val="28"/>
        </w:rPr>
        <w:t>8</w:t>
      </w:r>
      <w:r w:rsidR="006A1910" w:rsidRPr="002D5B35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6E9CC213" w14:textId="6E787906" w:rsidR="00471A38" w:rsidRPr="002D5B35" w:rsidRDefault="00471A38" w:rsidP="009F5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35">
        <w:rPr>
          <w:rFonts w:ascii="Times New Roman" w:hAnsi="Times New Roman" w:cs="Times New Roman"/>
          <w:sz w:val="28"/>
          <w:szCs w:val="28"/>
        </w:rPr>
        <w:t>Время на выполнение модулей В,</w:t>
      </w:r>
      <w:r w:rsidR="009F53FC">
        <w:rPr>
          <w:rFonts w:ascii="Times New Roman" w:hAnsi="Times New Roman" w:cs="Times New Roman"/>
          <w:sz w:val="28"/>
          <w:szCs w:val="28"/>
        </w:rPr>
        <w:t xml:space="preserve"> </w:t>
      </w:r>
      <w:r w:rsidRPr="002D5B35">
        <w:rPr>
          <w:rFonts w:ascii="Times New Roman" w:hAnsi="Times New Roman" w:cs="Times New Roman"/>
          <w:sz w:val="28"/>
          <w:szCs w:val="28"/>
        </w:rPr>
        <w:t>Г – 2 часа 30 минут</w:t>
      </w:r>
    </w:p>
    <w:p w14:paraId="2337B497" w14:textId="1649B4D5" w:rsidR="00471A38" w:rsidRPr="002D5B35" w:rsidRDefault="00471A38" w:rsidP="009F5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35">
        <w:rPr>
          <w:rFonts w:ascii="Times New Roman" w:hAnsi="Times New Roman" w:cs="Times New Roman"/>
          <w:sz w:val="28"/>
          <w:szCs w:val="28"/>
        </w:rPr>
        <w:t>Время на выполнение модуля Е – 30 минут</w:t>
      </w:r>
    </w:p>
    <w:p w14:paraId="27994757" w14:textId="3C5B7BF9" w:rsidR="00471A38" w:rsidRPr="002D5B35" w:rsidRDefault="00471A38" w:rsidP="009F5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35">
        <w:rPr>
          <w:rFonts w:ascii="Times New Roman" w:hAnsi="Times New Roman" w:cs="Times New Roman"/>
          <w:sz w:val="28"/>
          <w:szCs w:val="28"/>
        </w:rPr>
        <w:t>Время на выполнение модуля З – 30 минут</w:t>
      </w:r>
    </w:p>
    <w:p w14:paraId="43CBAE3C" w14:textId="04645E2E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35">
        <w:rPr>
          <w:rFonts w:ascii="Times New Roman" w:hAnsi="Times New Roman" w:cs="Times New Roman"/>
          <w:sz w:val="28"/>
          <w:szCs w:val="28"/>
        </w:rPr>
        <w:t>Оценка модулей выполняется по окончани</w:t>
      </w:r>
      <w:r w:rsidR="00182DC2" w:rsidRPr="002D5B35">
        <w:rPr>
          <w:rFonts w:ascii="Times New Roman" w:hAnsi="Times New Roman" w:cs="Times New Roman"/>
          <w:sz w:val="28"/>
          <w:szCs w:val="28"/>
        </w:rPr>
        <w:t>и</w:t>
      </w:r>
      <w:r w:rsidRPr="002D5B35">
        <w:rPr>
          <w:rFonts w:ascii="Times New Roman" w:hAnsi="Times New Roman" w:cs="Times New Roman"/>
          <w:sz w:val="28"/>
          <w:szCs w:val="28"/>
        </w:rPr>
        <w:t xml:space="preserve"> конкурсного времени,</w:t>
      </w:r>
      <w:r w:rsidR="00471A38" w:rsidRPr="002D5B35">
        <w:rPr>
          <w:rFonts w:ascii="Times New Roman" w:hAnsi="Times New Roman" w:cs="Times New Roman"/>
          <w:sz w:val="28"/>
          <w:szCs w:val="28"/>
        </w:rPr>
        <w:t xml:space="preserve"> выделенного на выполнение модуля.</w:t>
      </w:r>
      <w:r w:rsidRPr="002D5B35">
        <w:rPr>
          <w:rFonts w:ascii="Times New Roman" w:hAnsi="Times New Roman" w:cs="Times New Roman"/>
          <w:sz w:val="28"/>
          <w:szCs w:val="28"/>
        </w:rPr>
        <w:t xml:space="preserve"> Контроль соблюдение охраны труда – во время выполнения всех модулей. </w:t>
      </w:r>
    </w:p>
    <w:p w14:paraId="197DB606" w14:textId="2ED828F2" w:rsidR="00471A38" w:rsidRPr="002D5B35" w:rsidRDefault="00471A38" w:rsidP="009F53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B35">
        <w:rPr>
          <w:rFonts w:ascii="Times New Roman" w:hAnsi="Times New Roman" w:cs="Times New Roman"/>
          <w:sz w:val="28"/>
          <w:szCs w:val="28"/>
        </w:rPr>
        <w:t xml:space="preserve">В подготовку рабочих мест (вне конкурсного времени) входит </w:t>
      </w:r>
      <w:r w:rsidRPr="002D5B35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раскрой листов гипсокартона с учетом необходимых размеров последующей облицовки, закрепление </w:t>
      </w:r>
      <w:r w:rsidRPr="002D5B3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 помощи саморезов</w:t>
      </w:r>
      <w:r w:rsidRPr="002D5B35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листов гипсокартона на стенде. В случае необходимости – </w:t>
      </w:r>
      <w:proofErr w:type="spellStart"/>
      <w:r w:rsidRPr="002D5B35">
        <w:rPr>
          <w:rFonts w:ascii="Times New Roman" w:eastAsia="Times New Roman" w:hAnsi="Times New Roman" w:cs="Times New Roman"/>
          <w:bCs/>
          <w:sz w:val="28"/>
          <w:szCs w:val="28"/>
        </w:rPr>
        <w:t>шпаклевание</w:t>
      </w:r>
      <w:proofErr w:type="spellEnd"/>
      <w:r w:rsidRPr="002D5B3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стыков ГСП и выравнивание </w:t>
      </w:r>
      <w:r w:rsidR="005B63C9" w:rsidRPr="002D5B35">
        <w:rPr>
          <w:rFonts w:ascii="Times New Roman" w:eastAsia="Times New Roman" w:hAnsi="Times New Roman" w:cs="Times New Roman"/>
          <w:bCs/>
          <w:sz w:val="28"/>
          <w:szCs w:val="28"/>
        </w:rPr>
        <w:t>штукатурным раствором.</w:t>
      </w:r>
      <w:r w:rsidRPr="002D5B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E80F6E" w14:textId="77777777" w:rsidR="0028527F" w:rsidRPr="002D5B35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A4F4C9" w14:textId="3ABFBA75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Подготовка рабочей поверхности под облицовку </w:t>
      </w:r>
      <w:r w:rsidR="00614490"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F4F8660" w14:textId="77777777" w:rsidR="009B506C" w:rsidRPr="002D5B35" w:rsidRDefault="009B506C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выполняется в день Д-1</w:t>
      </w:r>
    </w:p>
    <w:p w14:paraId="28E31C65" w14:textId="3A263989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D5B3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F35620" w:rsidRPr="002D5B3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B58FB" w:rsidRPr="002D5B3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2BC50A90" w14:textId="5C2E562D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F35620" w:rsidRPr="002D5B3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35620" w:rsidRPr="002D5B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5620" w:rsidRPr="002D5B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проектом </w:t>
      </w:r>
      <w:r w:rsidR="005B63C9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ри помощи пилы по газобетону </w:t>
      </w:r>
      <w:r w:rsidR="005B63C9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(ручной или электрической) выполнить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резку блоков нужного размера и произвести монтаж блоков </w:t>
      </w:r>
      <w:r w:rsidR="00FE6A62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в соответствии с требованиями</w:t>
      </w:r>
      <w:r w:rsidR="00436845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E6A62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 70.13330.2012 «Несущие и ограждающие конструкции» </w:t>
      </w:r>
      <w:r w:rsidR="009B506C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на клей по газобетону для модуля Б,</w:t>
      </w:r>
      <w:r w:rsidR="00E867BE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B506C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="00E867BE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, Ж.</w:t>
      </w:r>
      <w:r w:rsidR="009B506C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Клеевая прослойка между блоками </w:t>
      </w:r>
      <w:r w:rsidR="00F35620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стендом </w:t>
      </w:r>
      <w:r w:rsidR="009B506C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обязательна.</w:t>
      </w:r>
    </w:p>
    <w:p w14:paraId="4132EECF" w14:textId="77777777" w:rsidR="009B506C" w:rsidRPr="002D5B35" w:rsidRDefault="009B506C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По окончании работы подготовленные поверхности необходимо загрунтовать.</w:t>
      </w:r>
    </w:p>
    <w:p w14:paraId="5A005363" w14:textId="1D93B1F3" w:rsidR="009B506C" w:rsidRPr="002D5B35" w:rsidRDefault="007C452B" w:rsidP="009B50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Внимание</w:t>
      </w:r>
      <w:r w:rsidR="009B506C" w:rsidRPr="002D5B3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!</w:t>
      </w:r>
      <w:r w:rsidR="009B506C" w:rsidRPr="002D5B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7BE" w:rsidRPr="002D5B35">
        <w:rPr>
          <w:rFonts w:ascii="Times New Roman" w:eastAsia="Times New Roman" w:hAnsi="Times New Roman" w:cs="Times New Roman"/>
          <w:bCs/>
          <w:sz w:val="28"/>
          <w:szCs w:val="28"/>
        </w:rPr>
        <w:t>Резервное время (в случае раннего окончания) не переносится на другие модули. Допускается выполнять разметку, в т.ч. плитки, изготовить шаблоны в конкурсное время. Резка плитки разрешена.</w:t>
      </w:r>
    </w:p>
    <w:p w14:paraId="69489A21" w14:textId="189D8A21" w:rsidR="0028527F" w:rsidRDefault="009B506C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Если </w:t>
      </w:r>
      <w:r w:rsid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 успевает выполнить весь объем подготовительных работ, то завершение выполняется </w:t>
      </w:r>
      <w:r w:rsidR="00D82F2E"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>за</w:t>
      </w:r>
      <w:r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счет конку</w:t>
      </w:r>
      <w:r w:rsidR="00BF33F3"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>рсного времени на модули Б,</w:t>
      </w:r>
      <w:r w:rsid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F33F3"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>В,</w:t>
      </w:r>
      <w:r w:rsid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F33F3"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>Д,</w:t>
      </w:r>
      <w:r w:rsid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F33F3"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>Ж</w:t>
      </w:r>
      <w:r w:rsidR="00E867BE"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6EC8DB8B" w14:textId="77777777" w:rsidR="009F53FC" w:rsidRPr="009F53FC" w:rsidRDefault="009F53FC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14DD056" w14:textId="2A9B4F3F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плиточных работ внутри зданий на вертикальной поверхности</w:t>
      </w:r>
      <w:r w:rsidR="00C56946"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4490"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13E3FBF" w14:textId="65CDD46D" w:rsidR="0028527F" w:rsidRPr="00F2002B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модуля– </w:t>
      </w:r>
      <w:r w:rsidR="00F2002B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="007C452B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распределяет самостоятельно </w:t>
      </w:r>
      <w:r w:rsidR="005B63C9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>из суммарного времени на модули Б,</w:t>
      </w:r>
      <w:r w:rsidR="009F53FC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63C9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>Д,</w:t>
      </w:r>
      <w:r w:rsidR="009F53FC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63C9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>Ж</w:t>
      </w:r>
      <w:r w:rsidR="002D5B35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C204753" w14:textId="79CE5285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заданному чертежу выполнить</w:t>
      </w:r>
      <w:r w:rsidR="0003712C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резку и 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облиц</w:t>
      </w:r>
      <w:r w:rsidR="002D5B35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овку вертикальной поверхности.</w:t>
      </w:r>
    </w:p>
    <w:p w14:paraId="0A50FCF3" w14:textId="4740D2FF" w:rsidR="00D82F2E" w:rsidRPr="002D5B35" w:rsidRDefault="00D82F2E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Если </w:t>
      </w:r>
      <w:r w:rsid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 успевает выполнить весь объем работ, то завершение выполняется за счет конкурсного времени на модули В,</w:t>
      </w:r>
      <w:r w:rsid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>Г.</w:t>
      </w:r>
    </w:p>
    <w:p w14:paraId="7654A132" w14:textId="34EB43AE" w:rsidR="00DE5A67" w:rsidRPr="002D5B35" w:rsidRDefault="00DE5A67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1DC60EC" w14:textId="771B0053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технологических отверстий</w:t>
      </w:r>
      <w:r w:rsidR="00BF33F3"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4490"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E7EF028" w14:textId="2808D006" w:rsidR="0028527F" w:rsidRPr="009F53FC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модуля– </w:t>
      </w:r>
      <w:r w:rsidR="009F53FC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="005B63C9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распределяет самостоятельно из суммарного времени на модули В,</w:t>
      </w:r>
      <w:r w:rsidR="009F53FC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63C9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>Г.</w:t>
      </w:r>
    </w:p>
    <w:p w14:paraId="6E5F6881" w14:textId="6F3F1B29" w:rsidR="00DE5A67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</w:t>
      </w:r>
      <w:proofErr w:type="gramStart"/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</w:t>
      </w:r>
      <w:proofErr w:type="gramEnd"/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проектом выполнить коронк</w:t>
      </w:r>
      <w:r w:rsidR="00140123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ами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40123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диаметр</w:t>
      </w:r>
      <w:r w:rsidR="0003712C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№1 20-32 мм, диаметр №2 </w:t>
      </w:r>
      <w:r w:rsidR="00140123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50мм) 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отверстия для инженерных коммуникаций.</w:t>
      </w:r>
      <w:r w:rsidR="00D3702D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66D0381A" w14:textId="7521423B" w:rsidR="0028527F" w:rsidRPr="002D5B35" w:rsidRDefault="00DE5A67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Внимание! </w:t>
      </w:r>
      <w:r w:rsidR="00D3702D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Резка отверстий выполняется на облицованной поверхности.</w:t>
      </w:r>
    </w:p>
    <w:p w14:paraId="5D051AE1" w14:textId="77777777" w:rsidR="0028527F" w:rsidRPr="002D5B35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E516FC" w14:textId="117372F0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Сдача объекта</w:t>
      </w:r>
      <w:r w:rsidR="00C56946"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4490"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FCA80C6" w14:textId="0019B641" w:rsidR="00DE5A67" w:rsidRPr="009F53FC" w:rsidRDefault="00DE5A67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модуля– </w:t>
      </w:r>
      <w:r w:rsid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="005B63C9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распределяет самостоятельно из суммарного времени на модули В,</w:t>
      </w:r>
      <w:r w:rsid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63C9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>Г.</w:t>
      </w:r>
    </w:p>
    <w:p w14:paraId="5CF1C1C2" w14:textId="6C41A881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</w:t>
      </w:r>
      <w:proofErr w:type="gramStart"/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После</w:t>
      </w:r>
      <w:proofErr w:type="gramEnd"/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завершения этапа облицовки необходимо произвести затирку швов с последующей очисткой рабочей поверхности, уборку рабочего места. </w:t>
      </w:r>
    </w:p>
    <w:p w14:paraId="27F6AB19" w14:textId="30DC55F2" w:rsidR="0028527F" w:rsidRPr="009F53FC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2D5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2F2E" w:rsidRPr="002D5B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плиточных работ внутри зданий на объемной конструкции</w:t>
      </w:r>
    </w:p>
    <w:p w14:paraId="67BD6A78" w14:textId="1D71DABA" w:rsidR="00DE5A67" w:rsidRPr="009F53FC" w:rsidRDefault="00DE5A67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модуля– </w:t>
      </w:r>
      <w:r w:rsid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="005B63C9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распределяет самостоятельно из суммарного времени на модули Б,</w:t>
      </w:r>
      <w:r w:rsidR="009F53FC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63C9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>Д,</w:t>
      </w:r>
      <w:r w:rsidR="009F53FC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63C9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>Ж.</w:t>
      </w:r>
    </w:p>
    <w:p w14:paraId="6A62423B" w14:textId="1BF6DC39" w:rsidR="00D82F2E" w:rsidRPr="002D5B35" w:rsidRDefault="006A1910" w:rsidP="00D82F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</w:t>
      </w:r>
      <w:proofErr w:type="gramStart"/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Произвести</w:t>
      </w:r>
      <w:proofErr w:type="gramEnd"/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D5B35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резку и 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облицовку плиткой</w:t>
      </w:r>
      <w:r w:rsidR="00DE5A67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D5B35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объемной</w:t>
      </w:r>
      <w:r w:rsidR="00DE5A67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D5B35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конструкции</w:t>
      </w:r>
      <w:r w:rsidR="00DE5A67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7B6F28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Резка наружного угла – 45</w:t>
      </w:r>
      <w:r w:rsidR="007B6F28" w:rsidRPr="002D5B35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о</w:t>
      </w:r>
      <w:r w:rsidR="00D82F2E" w:rsidRPr="002D5B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9B68292" w14:textId="258ECBD5" w:rsidR="00D82F2E" w:rsidRPr="002D5B35" w:rsidRDefault="00D82F2E" w:rsidP="007B6F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</w:t>
      </w:r>
      <w:r w:rsidR="009F53F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</w:t>
      </w:r>
      <w:r w:rsidRPr="002D5B35">
        <w:rPr>
          <w:rFonts w:ascii="Times New Roman" w:eastAsia="Times New Roman" w:hAnsi="Times New Roman" w:cs="Times New Roman"/>
          <w:bCs/>
          <w:sz w:val="28"/>
          <w:szCs w:val="28"/>
        </w:rPr>
        <w:t>не успевает выполнить весь объем работ, то завершение выполняется за счет конкурсного времени на модули В,</w:t>
      </w:r>
      <w:r w:rsidR="009F53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D5B35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2D5B35" w:rsidRPr="002D5B3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5FB09B3" w14:textId="319C9C62" w:rsidR="0028527F" w:rsidRPr="002D5B35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0876238" w14:textId="248F5DC6" w:rsidR="00C56946" w:rsidRPr="002D5B35" w:rsidRDefault="00C56946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Перед началом модуля </w:t>
      </w:r>
      <w:r w:rsidR="00B63E83" w:rsidRPr="002D5B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эксперты оценивают </w:t>
      </w:r>
      <w:r w:rsidR="005B63C9" w:rsidRPr="002D5B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модуль Г.</w:t>
      </w:r>
    </w:p>
    <w:p w14:paraId="34CFB2F2" w14:textId="77777777" w:rsidR="00C56946" w:rsidRPr="002D5B35" w:rsidRDefault="00C56946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F10B506" w14:textId="31463649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Модуль Е.</w:t>
      </w:r>
      <w:r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Выполнение ремонта/замены плиток </w:t>
      </w:r>
      <w:r w:rsidR="00614490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proofErr w:type="spellStart"/>
      <w:r w:rsidR="00614490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вариатив</w:t>
      </w:r>
      <w:proofErr w:type="spellEnd"/>
      <w:r w:rsidR="00614490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14:paraId="5EFD691D" w14:textId="053310A3" w:rsidR="0028527F" w:rsidRPr="009F53FC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436845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>30</w:t>
      </w:r>
      <w:r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3AB677BE" w14:textId="03C1CC2C" w:rsidR="00C56946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F53FC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Конкурсанту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заменить уложенные плитки/фрагменты (не менее 3 шт.) на плитки другого цвета, выполнить затирку. Выбор плитки для замены осуществляется группой экспертов перед началом модуля.</w:t>
      </w:r>
    </w:p>
    <w:p w14:paraId="051C97AF" w14:textId="77777777" w:rsidR="00C56946" w:rsidRPr="002D5B35" w:rsidRDefault="00C56946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Применение инструмента допустимо, кроме указанного в п. 2.2</w:t>
      </w:r>
    </w:p>
    <w:p w14:paraId="34F3B804" w14:textId="77777777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Внимание!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Данный модуль выполняется после модуля Г (Сдача объекта)</w:t>
      </w:r>
    </w:p>
    <w:p w14:paraId="04E74813" w14:textId="55A3F00A" w:rsidR="00C56946" w:rsidRPr="002D5B35" w:rsidRDefault="009F53FC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C56946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снимает плитки самостоятельно в конкурсное время. В случае отслоения соседних плиток от поверхности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C56946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восстанавливает их.</w:t>
      </w:r>
    </w:p>
    <w:p w14:paraId="37C4B37B" w14:textId="77777777" w:rsidR="0028527F" w:rsidRPr="002D5B35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0264077" w14:textId="1EEB5509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Модуль </w:t>
      </w:r>
      <w:r w:rsidR="00C56946"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</w:t>
      </w: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Выполнение о</w:t>
      </w:r>
      <w:r w:rsidR="00BF33F3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блицовки наружных поверхностей </w:t>
      </w:r>
      <w:r w:rsidR="00614490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proofErr w:type="spellStart"/>
      <w:r w:rsidR="00614490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вариатив</w:t>
      </w:r>
      <w:proofErr w:type="spellEnd"/>
      <w:r w:rsidR="00614490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14:paraId="3EE9A4E2" w14:textId="5DBEED99" w:rsidR="007B6F28" w:rsidRPr="00F2002B" w:rsidRDefault="007B6F28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модуля– </w:t>
      </w:r>
      <w:r w:rsidR="009F53FC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="005B63C9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распределяет самостоятельно из суммарного времени на модули Б,</w:t>
      </w:r>
      <w:r w:rsidR="009F53FC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63C9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>Д,</w:t>
      </w:r>
      <w:r w:rsidR="009F53FC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B63C9" w:rsidRPr="00F2002B">
        <w:rPr>
          <w:rFonts w:ascii="Times New Roman" w:eastAsia="Times New Roman" w:hAnsi="Times New Roman" w:cs="Times New Roman"/>
          <w:bCs/>
          <w:i/>
          <w:sz w:val="28"/>
          <w:szCs w:val="28"/>
        </w:rPr>
        <w:t>Ж.</w:t>
      </w:r>
    </w:p>
    <w:p w14:paraId="2A4FC710" w14:textId="24673C95" w:rsidR="00C56946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</w:t>
      </w:r>
      <w:proofErr w:type="gramStart"/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Произвести</w:t>
      </w:r>
      <w:proofErr w:type="gramEnd"/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облицовку плиткой по технологии укладки ступеней. </w:t>
      </w:r>
    </w:p>
    <w:p w14:paraId="172E89F3" w14:textId="782A88D7" w:rsidR="002D5B35" w:rsidRPr="002D5B35" w:rsidRDefault="002D5B35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Если </w:t>
      </w:r>
      <w:r w:rsid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 успевает выполнить весь объем работ, то завершение выполняется за счет конкурсного времени на модули В,</w:t>
      </w:r>
      <w:r w:rsid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D5B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Г. </w:t>
      </w:r>
    </w:p>
    <w:p w14:paraId="5580CD49" w14:textId="48E4D82C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Модуль </w:t>
      </w:r>
      <w:r w:rsidR="00C56946"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BF33F3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Работа с заказчиком </w:t>
      </w:r>
      <w:r w:rsidR="00614490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proofErr w:type="spellStart"/>
      <w:r w:rsidR="00614490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вариатив</w:t>
      </w:r>
      <w:proofErr w:type="spellEnd"/>
      <w:r w:rsidR="00614490" w:rsidRPr="002D5B3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14:paraId="495047DB" w14:textId="2FE463A6" w:rsidR="0028527F" w:rsidRPr="009F53FC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436845"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>30</w:t>
      </w:r>
      <w:r w:rsidRPr="009F53F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27E16A56" w14:textId="77777777" w:rsidR="00C56946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</w:t>
      </w:r>
      <w:proofErr w:type="gramStart"/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Выполнить</w:t>
      </w:r>
      <w:proofErr w:type="gramEnd"/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подсчет объема работ и расчет расходных материалов для заказчика. </w:t>
      </w:r>
    </w:p>
    <w:p w14:paraId="0DB92D8D" w14:textId="5BCC7249" w:rsidR="0028527F" w:rsidRPr="002D5B35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Внимание!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56946" w:rsidRPr="002D5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Расчет выполняется без запаса клея и плитки.</w:t>
      </w:r>
      <w:r w:rsidR="00C56946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F53FC"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>Будет предложено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минимум 3 варианта плана помещений; выбор варианта происходит 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строго перед началом модуля, </w:t>
      </w:r>
      <w:r w:rsidRPr="002D5B3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конкурсант приступает к выполнению незамедлительно. </w:t>
      </w:r>
    </w:p>
    <w:p w14:paraId="14153891" w14:textId="77777777" w:rsidR="0028527F" w:rsidRPr="002D5B35" w:rsidRDefault="0028527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D27CAF3" w14:textId="77777777" w:rsidR="0028527F" w:rsidRPr="002D5B35" w:rsidRDefault="006A1910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9" w:name="_Toc78885643"/>
      <w:bookmarkStart w:id="10" w:name="_Toc164007706"/>
      <w:r w:rsidRPr="002D5B35"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 w:rsidRPr="002D5B35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9"/>
      <w:bookmarkEnd w:id="10"/>
    </w:p>
    <w:p w14:paraId="7027F428" w14:textId="77777777" w:rsidR="009F53FC" w:rsidRDefault="005B63C9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1910" w:rsidRPr="002D5B35">
        <w:rPr>
          <w:rFonts w:ascii="Times New Roman" w:eastAsia="Times New Roman" w:hAnsi="Times New Roman" w:cs="Times New Roman"/>
          <w:sz w:val="28"/>
          <w:szCs w:val="28"/>
        </w:rPr>
        <w:t xml:space="preserve">становка опорной рейки допускается </w:t>
      </w:r>
      <w:r w:rsidRPr="002D5B35">
        <w:rPr>
          <w:rFonts w:ascii="Times New Roman" w:eastAsia="Times New Roman" w:hAnsi="Times New Roman" w:cs="Times New Roman"/>
          <w:sz w:val="28"/>
          <w:szCs w:val="28"/>
        </w:rPr>
        <w:t>в конкурсное время</w:t>
      </w:r>
      <w:r w:rsidR="006A1910" w:rsidRPr="002D5B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99783FA" w14:textId="77777777" w:rsidR="009F53FC" w:rsidRDefault="009F53FC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6A1910" w:rsidRPr="002D5B3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сравнивает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910" w:rsidRPr="002D5B35">
        <w:rPr>
          <w:rFonts w:ascii="Times New Roman" w:eastAsia="Times New Roman" w:hAnsi="Times New Roman" w:cs="Times New Roman"/>
          <w:sz w:val="28"/>
          <w:szCs w:val="28"/>
        </w:rPr>
        <w:t xml:space="preserve">свой инструмент с эталонным инструментом. </w:t>
      </w:r>
    </w:p>
    <w:p w14:paraId="1A44FF53" w14:textId="77777777" w:rsidR="009F53FC" w:rsidRDefault="006A1910" w:rsidP="009F53F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sz w:val="28"/>
          <w:szCs w:val="28"/>
        </w:rPr>
        <w:t xml:space="preserve">Выполнение требований охраны труда фиксируют минимум </w:t>
      </w:r>
      <w:r w:rsidR="005B63C9" w:rsidRPr="002D5B3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5B35">
        <w:rPr>
          <w:rFonts w:ascii="Times New Roman" w:eastAsia="Times New Roman" w:hAnsi="Times New Roman" w:cs="Times New Roman"/>
          <w:sz w:val="28"/>
          <w:szCs w:val="28"/>
        </w:rPr>
        <w:t xml:space="preserve"> эксперта.</w:t>
      </w:r>
    </w:p>
    <w:p w14:paraId="656B3A6D" w14:textId="77777777" w:rsidR="003A4721" w:rsidRDefault="006A1910" w:rsidP="003A47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B35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9F53F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2D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5B35">
        <w:rPr>
          <w:rFonts w:ascii="Times New Roman" w:eastAsia="Times New Roman" w:hAnsi="Times New Roman" w:cs="Times New Roman"/>
          <w:sz w:val="28"/>
          <w:szCs w:val="28"/>
        </w:rPr>
        <w:t>кначинает</w:t>
      </w:r>
      <w:proofErr w:type="spellEnd"/>
      <w:r w:rsidRPr="002D5B35">
        <w:rPr>
          <w:rFonts w:ascii="Times New Roman" w:eastAsia="Times New Roman" w:hAnsi="Times New Roman" w:cs="Times New Roman"/>
          <w:sz w:val="28"/>
          <w:szCs w:val="28"/>
        </w:rPr>
        <w:t xml:space="preserve"> работать без СИЗ, то его попросят приостановить работу и надеть СИЗ, но будет засчитано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нарушение. </w:t>
      </w:r>
    </w:p>
    <w:p w14:paraId="347FD2C5" w14:textId="77777777" w:rsidR="003A4721" w:rsidRDefault="003A4721" w:rsidP="003A47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6A1910">
        <w:rPr>
          <w:rFonts w:ascii="Times New Roman" w:eastAsia="Times New Roman" w:hAnsi="Times New Roman" w:cs="Times New Roman"/>
          <w:sz w:val="28"/>
          <w:szCs w:val="28"/>
        </w:rPr>
        <w:t xml:space="preserve"> может взять перерыв на 10 минут каждые 3 часа рабочего времени.</w:t>
      </w:r>
    </w:p>
    <w:p w14:paraId="28A542E6" w14:textId="77777777" w:rsidR="003A4721" w:rsidRDefault="006A1910" w:rsidP="003A47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Эксперты на конкурсной площадке должны находиться в обуви с металлическим/композитным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подноском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81F3585" w14:textId="77777777" w:rsidR="003A4721" w:rsidRDefault="006A1910" w:rsidP="003A47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разрешено приносить персональные компьютеры, планшеты, мобильные телефоны в рабочую зону только с разрешения Главного эксперта.</w:t>
      </w:r>
    </w:p>
    <w:p w14:paraId="4AC4B2C2" w14:textId="25F08B5D" w:rsidR="0028527F" w:rsidRDefault="006A1910" w:rsidP="003A47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обсуждении изменения в конкурсном задании, критериев оценки, сверки оценочных ведомостей необходимо сдавать/выключать мобильные телефоны (планшеты).</w:t>
      </w:r>
    </w:p>
    <w:p w14:paraId="770A9DE1" w14:textId="77777777" w:rsidR="0028527F" w:rsidRDefault="0028527F" w:rsidP="003A472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57C609" w14:textId="77777777" w:rsidR="0028527F" w:rsidRPr="003A4721" w:rsidRDefault="006A1910" w:rsidP="003A4721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1" w:name="_Toc78885659"/>
      <w:bookmarkStart w:id="12" w:name="_Toc164007707"/>
      <w:r w:rsidRPr="003A4721">
        <w:rPr>
          <w:rFonts w:ascii="Times New Roman" w:hAnsi="Times New Roman"/>
          <w:color w:val="000000"/>
          <w:szCs w:val="28"/>
        </w:rPr>
        <w:t xml:space="preserve">2.1. </w:t>
      </w:r>
      <w:bookmarkEnd w:id="11"/>
      <w:r w:rsidRPr="003A472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5B552681" w14:textId="77777777" w:rsidR="0028527F" w:rsidRPr="003A4721" w:rsidRDefault="006A1910" w:rsidP="003A47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721">
        <w:rPr>
          <w:rFonts w:ascii="Times New Roman" w:eastAsia="Times New Roman" w:hAnsi="Times New Roman" w:cs="Times New Roman"/>
          <w:sz w:val="28"/>
          <w:szCs w:val="28"/>
        </w:rPr>
        <w:t xml:space="preserve">Список личного инструмента – неопределенный  </w:t>
      </w:r>
    </w:p>
    <w:p w14:paraId="6CB2F79B" w14:textId="6172A909" w:rsidR="0028527F" w:rsidRDefault="00F2002B" w:rsidP="00E33B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Конкурсант </w:t>
      </w:r>
      <w:r w:rsidR="006A1910">
        <w:rPr>
          <w:rFonts w:ascii="Times New Roman" w:eastAsia="Times New Roman" w:hAnsi="Times New Roman" w:cs="Times New Roman"/>
          <w:sz w:val="28"/>
          <w:szCs w:val="28"/>
        </w:rPr>
        <w:t xml:space="preserve">привозит с собой комплект измерительного, ручного и электрического инструмента, необходимого для выполнения конкурсного задания. Выбор бренда (производителя), технических данных инструмента осуществляются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 w:rsidR="006A1910">
        <w:rPr>
          <w:rFonts w:ascii="Times New Roman" w:eastAsia="Times New Roman" w:hAnsi="Times New Roman" w:cs="Times New Roman"/>
          <w:sz w:val="28"/>
          <w:szCs w:val="28"/>
        </w:rPr>
        <w:t xml:space="preserve">, ориентируясь на перечень инструмента, представленного ниже и обращая особое внимание на комментарии к наименованию. Для выполнения конкурсного задания Конкурсанты могут принести другие инструменты, которые они используют при облицовке плиткой. Инструментальные ящики должны быть размещены в рабочей зоне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="006A1910">
        <w:rPr>
          <w:rFonts w:ascii="Times New Roman" w:eastAsia="Times New Roman" w:hAnsi="Times New Roman" w:cs="Times New Roman"/>
          <w:sz w:val="28"/>
          <w:szCs w:val="28"/>
        </w:rPr>
        <w:t xml:space="preserve"> или позади конкурсного задания.</w:t>
      </w:r>
    </w:p>
    <w:p w14:paraId="28D1DFDC" w14:textId="77777777" w:rsidR="0028527F" w:rsidRDefault="006A1910" w:rsidP="00E33B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инструменту и приспособлениям: Исправный. Рукояти должны быть гладко обработаны и надежно закреплены. На поверхности не допускаются риски и надписи, нанесенные не производителем, которые могут облегчить выполнение КЗ. Не допускаются изменения в конструкции электрооборудования и механических частей инструмента. </w:t>
      </w:r>
    </w:p>
    <w:p w14:paraId="1685B9CA" w14:textId="0EFCF5C5" w:rsidR="0028527F" w:rsidRDefault="00F2002B" w:rsidP="00E33B5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6A1910">
        <w:rPr>
          <w:rFonts w:ascii="Times New Roman" w:eastAsia="Times New Roman" w:hAnsi="Times New Roman" w:cs="Times New Roman"/>
          <w:sz w:val="28"/>
          <w:szCs w:val="28"/>
        </w:rPr>
        <w:t xml:space="preserve"> разрешено изготовить трафарет и шаблон во время выполнения конкурсного задания. </w:t>
      </w:r>
    </w:p>
    <w:p w14:paraId="23353D12" w14:textId="77777777" w:rsidR="0028527F" w:rsidRDefault="006A1910">
      <w:pPr>
        <w:spacing w:after="0"/>
        <w:ind w:left="7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Перечень инструментов: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16"/>
        <w:tblW w:w="9913" w:type="dxa"/>
        <w:tblInd w:w="5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99"/>
        <w:gridCol w:w="3812"/>
        <w:gridCol w:w="5402"/>
      </w:tblGrid>
      <w:tr w:rsidR="0028527F" w14:paraId="73E407AE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74A857" w14:textId="77777777" w:rsidR="0028527F" w:rsidRDefault="006A1910">
            <w:pPr>
              <w:spacing w:after="16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14:paraId="326AF26A" w14:textId="77777777" w:rsidR="0028527F" w:rsidRDefault="006A1910">
            <w:pPr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E29A0F" w14:textId="77777777" w:rsidR="0028527F" w:rsidRDefault="006A1910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3D0B36" w14:textId="77777777" w:rsidR="0028527F" w:rsidRDefault="006A1910">
            <w:pPr>
              <w:ind w:left="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Комментарий</w:t>
            </w:r>
          </w:p>
        </w:tc>
      </w:tr>
      <w:tr w:rsidR="0028527F" w14:paraId="3B0F7D9B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A217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F3D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Лобзиковая пила, стандартное алмазное лезвие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74B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или аналог </w:t>
            </w:r>
          </w:p>
        </w:tc>
      </w:tr>
      <w:tr w:rsidR="0028527F" w14:paraId="6772FB55" w14:textId="77777777">
        <w:trPr>
          <w:trHeight w:val="5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8251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438D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Механический рельсовый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плиткорез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682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Инструмент не должен иметь лазерный указатель. </w:t>
            </w:r>
          </w:p>
        </w:tc>
      </w:tr>
      <w:tr w:rsidR="0028527F" w14:paraId="458CC738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D12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1B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Строительный уровень пузырьковый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B9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Размеры стандартные от 400мм и т.д. </w:t>
            </w:r>
          </w:p>
        </w:tc>
      </w:tr>
      <w:tr w:rsidR="0028527F" w14:paraId="7F0286BB" w14:textId="77777777">
        <w:trPr>
          <w:trHeight w:val="11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95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1D09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Лазерный уровень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AED9" w14:textId="1004D667" w:rsidR="0028527F" w:rsidRDefault="006A1910">
            <w:pPr>
              <w:ind w:left="110" w:right="9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Использование данного инструмента применимо только в том случае, если лазерные лучи не мешают выполнению КЗ другим </w:t>
            </w:r>
            <w:r w:rsidR="00F2002B">
              <w:rPr>
                <w:rFonts w:ascii="Times New Roman" w:hAnsi="Times New Roman" w:cs="Times New Roman"/>
                <w:color w:val="000000"/>
                <w:sz w:val="24"/>
              </w:rPr>
              <w:t>Конкурсант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ам соревнований. </w:t>
            </w:r>
          </w:p>
        </w:tc>
      </w:tr>
      <w:tr w:rsidR="0028527F" w14:paraId="15E4687D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437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544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Электронный уровень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3D40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Размеры стандартные от 400 мм и т.д. </w:t>
            </w:r>
          </w:p>
        </w:tc>
      </w:tr>
      <w:tr w:rsidR="0028527F" w14:paraId="4B9EE620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4BA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B05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Правило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CFE4" w14:textId="77777777" w:rsidR="0028527F" w:rsidRDefault="006A1910">
            <w:pPr>
              <w:spacing w:after="20"/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  <w:p w14:paraId="4C6B4E1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Размеры стандартные</w:t>
            </w:r>
          </w:p>
        </w:tc>
      </w:tr>
      <w:tr w:rsidR="00314E81" w14:paraId="439A6E70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996C" w14:textId="77777777" w:rsidR="00314E81" w:rsidRDefault="00314E81" w:rsidP="00314E81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68B" w14:textId="1E8D659A" w:rsidR="00314E81" w:rsidRDefault="00314E81" w:rsidP="00314E81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E81">
              <w:rPr>
                <w:rFonts w:ascii="Times New Roman" w:hAnsi="Times New Roman" w:cs="Times New Roman"/>
                <w:color w:val="000000"/>
                <w:sz w:val="24"/>
              </w:rPr>
              <w:t xml:space="preserve">Аккумуляторный </w:t>
            </w:r>
            <w:proofErr w:type="spellStart"/>
            <w:r w:rsidRPr="00314E81">
              <w:rPr>
                <w:rFonts w:ascii="Times New Roman" w:hAnsi="Times New Roman" w:cs="Times New Roman"/>
                <w:color w:val="000000"/>
                <w:sz w:val="24"/>
              </w:rPr>
              <w:t>реноватор</w:t>
            </w:r>
            <w:proofErr w:type="spellEnd"/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E1F6" w14:textId="317F92A6" w:rsidR="00314E81" w:rsidRDefault="00314E81" w:rsidP="00314E81">
            <w:pPr>
              <w:spacing w:after="20"/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14E81">
              <w:rPr>
                <w:rFonts w:ascii="Times New Roman" w:hAnsi="Times New Roman" w:cs="Times New Roman"/>
                <w:color w:val="000000"/>
                <w:sz w:val="24"/>
              </w:rPr>
              <w:t>С аксессуарами</w:t>
            </w:r>
          </w:p>
        </w:tc>
      </w:tr>
      <w:tr w:rsidR="0028527F" w14:paraId="2A2A3757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2E72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969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Угольник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19A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Универсальный, столярный, слесарный, разметочный и т.п.  </w:t>
            </w:r>
          </w:p>
        </w:tc>
      </w:tr>
      <w:tr w:rsidR="007B6F28" w14:paraId="67DF0A83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F5CD" w14:textId="77777777" w:rsidR="007B6F28" w:rsidRDefault="007B6F28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B6FB" w14:textId="72A32691" w:rsidR="007B6F28" w:rsidRDefault="007B6F28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Угломер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7840" w14:textId="780B86DA" w:rsidR="007B6F28" w:rsidRDefault="007B6F28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Допускается электронный.</w:t>
            </w:r>
          </w:p>
        </w:tc>
      </w:tr>
      <w:tr w:rsidR="0028527F" w14:paraId="40D6DD52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621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7B7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Линейка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7484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Металлическая, деревянная, пластиковая.  </w:t>
            </w:r>
          </w:p>
        </w:tc>
      </w:tr>
      <w:tr w:rsidR="0028527F" w14:paraId="44B4F07F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65E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79CD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Рулетка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7A1F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Не более 3-5м. </w:t>
            </w:r>
          </w:p>
        </w:tc>
      </w:tr>
      <w:tr w:rsidR="0028527F" w14:paraId="7194FA88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DED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C7A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Стусло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61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5A8F9CD3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3D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1494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Плиткорез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-кусачки (клещи)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4143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</w:t>
            </w:r>
          </w:p>
        </w:tc>
      </w:tr>
      <w:tr w:rsidR="0028527F" w14:paraId="670CB669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43A9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91A6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Стеклорез, твердосплавный резец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C5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Алмазные, роликовые, масляные, циркульные. </w:t>
            </w:r>
          </w:p>
        </w:tc>
      </w:tr>
      <w:tr w:rsidR="0028527F" w14:paraId="1034CD7F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C511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EBB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Кусачки по кафелю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38F5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</w:t>
            </w:r>
          </w:p>
        </w:tc>
      </w:tr>
      <w:tr w:rsidR="0028527F" w14:paraId="78E23D5B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758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DC60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Шпатель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DCF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Универсальный, металлический, резиновый, зубчатый и т.п.  </w:t>
            </w:r>
          </w:p>
        </w:tc>
      </w:tr>
      <w:tr w:rsidR="0028527F" w14:paraId="10B239F4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C020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4D09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Гладилка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421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Деревянная, металлическая, зубчатая и т.п.  </w:t>
            </w:r>
          </w:p>
        </w:tc>
      </w:tr>
      <w:tr w:rsidR="0028527F" w14:paraId="61236CBB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0CD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F10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Терка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50D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Различные виды накладок. </w:t>
            </w:r>
          </w:p>
        </w:tc>
      </w:tr>
      <w:tr w:rsidR="0028527F" w14:paraId="02DFE575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1B66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ED40" w14:textId="77777777" w:rsidR="0028527F" w:rsidRDefault="006A1910">
            <w:pPr>
              <w:spacing w:after="100"/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Киянка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резиновый молоток)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77E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Масса 200-400гр. </w:t>
            </w:r>
          </w:p>
        </w:tc>
      </w:tr>
      <w:tr w:rsidR="0028527F" w14:paraId="5CE3A654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080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C4C7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Стамеска-долото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F4D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07F78EAA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B65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43B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Кельма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2A4C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6DAE08E5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B659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3CB7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Ножницы по металлу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FDCA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5645F072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337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FB9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Нож строительный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9E6A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497B3BF5" w14:textId="77777777">
        <w:trPr>
          <w:trHeight w:val="5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82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D593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Ножовка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4098" w14:textId="77777777" w:rsidR="0028527F" w:rsidRDefault="006A1910">
            <w:pPr>
              <w:spacing w:after="21"/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 газобетону, по металлу. </w:t>
            </w:r>
          </w:p>
          <w:p w14:paraId="1708D90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Можно использовать сабельную пилу. </w:t>
            </w:r>
          </w:p>
        </w:tc>
      </w:tr>
      <w:tr w:rsidR="0028527F" w14:paraId="041BAA23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E230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DDE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Кисть, валик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A7D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23098AF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A355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CA93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Миксер для смесей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2F2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Вставляемый в дрель-шуруповерт 80х400мм. </w:t>
            </w:r>
          </w:p>
        </w:tc>
      </w:tr>
      <w:tr w:rsidR="0028527F" w14:paraId="1BB518BB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7AE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F46B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Маркер перманентный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8E46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5555094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76C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9181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Карандаш строительный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E571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588B847B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B6FD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E07A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Калькулятор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769F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4A02111C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50E6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8F2D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Набор алмазных коронок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827F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Диаметр подбирается в соответствии с КЗ. </w:t>
            </w:r>
          </w:p>
        </w:tc>
      </w:tr>
      <w:tr w:rsidR="0028527F" w14:paraId="1074BF4C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4A3E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1C04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Набор алмазных надфилей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AA15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1B819CD0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8E04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0D44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Шлифовальная бумага/ брусок шлифовальный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AD11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Р120, Р180.  </w:t>
            </w:r>
          </w:p>
          <w:p w14:paraId="744523F6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8527F" w14:paraId="1F8E32B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A88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D5A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Ветошь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12A6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27A0CEEE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F3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E66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Скотч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7913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</w:tc>
      </w:tr>
      <w:tr w:rsidR="0028527F" w14:paraId="55EB5134" w14:textId="77777777">
        <w:trPr>
          <w:trHeight w:val="8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5235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9B9D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Фиксаторы, помогающие контролировать равномерность плоскости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межплиточного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шва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A023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Крестики, клинья, стойки с зажимами, хомуты с колпаками и другие приспособления. </w:t>
            </w:r>
          </w:p>
        </w:tc>
      </w:tr>
      <w:tr w:rsidR="0028527F" w14:paraId="16936508" w14:textId="77777777">
        <w:trPr>
          <w:trHeight w:val="8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26B6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E065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Опорные рейки для раскладки плитки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5915" w14:textId="77777777" w:rsidR="0028527F" w:rsidRDefault="006A1910">
            <w:pPr>
              <w:ind w:left="26" w:right="10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Устанавливаются на рабочий стол для разметки плитки.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Размер не должен совпадать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габаритными  размерами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проекта и деталями чертежа </w:t>
            </w:r>
          </w:p>
        </w:tc>
      </w:tr>
      <w:tr w:rsidR="0028527F" w14:paraId="652FE0ED" w14:textId="77777777">
        <w:trPr>
          <w:trHeight w:val="286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94B0" w14:textId="77777777" w:rsidR="0028527F" w:rsidRDefault="006A1910">
            <w:pPr>
              <w:ind w:left="2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Перечень средств индивидуальной защиты</w:t>
            </w:r>
          </w:p>
        </w:tc>
      </w:tr>
      <w:tr w:rsidR="0028527F" w14:paraId="5819AA19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DEC1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7938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Специальная защитная одежда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0A6C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Одежда специальная для защиты от общих производственных загрязнений и механических воздействий в соответствии с ГОСТ 12.4.280-2014</w:t>
            </w:r>
          </w:p>
        </w:tc>
      </w:tr>
      <w:tr w:rsidR="0028527F" w14:paraId="3ED2AE6A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6B41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8536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Рабочая обувь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5856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МУН 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металлический или композитный подносок</w:t>
            </w:r>
          </w:p>
        </w:tc>
      </w:tr>
      <w:tr w:rsidR="0028527F" w14:paraId="086AB801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3D0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6B1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органов дыхания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4AF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респиратор или фильтрующая полумаска, класс не ниже FFP2 NR D</w:t>
            </w:r>
          </w:p>
        </w:tc>
      </w:tr>
      <w:tr w:rsidR="0028527F" w14:paraId="4059862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2C7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F98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органов слуха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4F9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наушники или противошумные вкладыши, SNR не ниже 27 дБ</w:t>
            </w:r>
          </w:p>
        </w:tc>
      </w:tr>
      <w:tr w:rsidR="0028527F" w14:paraId="2DB6C0B4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DBB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9C30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органов зрения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9B55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Очки защитные открытого типа, линза - поликарбонат, прозрачные</w:t>
            </w:r>
          </w:p>
        </w:tc>
      </w:tr>
      <w:tr w:rsidR="0028527F" w14:paraId="11B349C9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9567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C5A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ног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B40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Наколенники, тип воздействия - от статических нагрузок (от утомляемости)</w:t>
            </w:r>
          </w:p>
        </w:tc>
      </w:tr>
      <w:tr w:rsidR="0028527F" w14:paraId="2EDABBC1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644F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FEB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рук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BDE5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Перчатки: материал основы - нейлон, материал покрытия - латекс</w:t>
            </w:r>
          </w:p>
        </w:tc>
      </w:tr>
      <w:tr w:rsidR="0028527F" w14:paraId="4DBA0DAD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B27B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EA94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рук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1E10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Трикотажные перчатки, класс вязки 10</w:t>
            </w:r>
          </w:p>
        </w:tc>
      </w:tr>
      <w:tr w:rsidR="0028527F" w14:paraId="61C8E6D4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2B9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0AF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головы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2F0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Косынка, бейсболка</w:t>
            </w:r>
          </w:p>
        </w:tc>
      </w:tr>
    </w:tbl>
    <w:p w14:paraId="734C3C70" w14:textId="77777777" w:rsidR="0028527F" w:rsidRDefault="002852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78455" w14:textId="77777777" w:rsidR="0028527F" w:rsidRDefault="006A1910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3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3"/>
    </w:p>
    <w:p w14:paraId="715C7D3A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Шаблон, лекало, трафарет, заготовка и т.п. </w:t>
      </w:r>
    </w:p>
    <w:p w14:paraId="043D1DCC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Лазерный отрезной станок </w:t>
      </w:r>
    </w:p>
    <w:p w14:paraId="37ACDB2D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Оборудование с лазерным указателем (за исключением профессионального лазерного уровня) </w:t>
      </w:r>
    </w:p>
    <w:p w14:paraId="7D610C6F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Автоматические отрезные станки с ЧПУ </w:t>
      </w:r>
    </w:p>
    <w:p w14:paraId="0F26FC48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Установки для гидроабразивной резки </w:t>
      </w:r>
    </w:p>
    <w:p w14:paraId="65A916AB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Станки, работающие без смазочно-охлаждающей жидкости, (за исключением тех, которые отвечают правилам безопасности принимающей стороны и имеют компонент всасывания пыли) </w:t>
      </w:r>
    </w:p>
    <w:p w14:paraId="22D78706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Циркулярная пила </w:t>
      </w:r>
    </w:p>
    <w:p w14:paraId="4163B00B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Угловая шлифовальная машина </w:t>
      </w:r>
    </w:p>
    <w:p w14:paraId="28657F0C" w14:textId="50EE6F4A" w:rsidR="0028527F" w:rsidRDefault="00F2002B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="006A1910">
        <w:rPr>
          <w:rFonts w:ascii="Times New Roman" w:eastAsia="Times New Roman" w:hAnsi="Times New Roman"/>
          <w:sz w:val="28"/>
          <w:szCs w:val="28"/>
        </w:rPr>
        <w:t xml:space="preserve">ам конкурса запрещено приносить персональные компьютеры, планшеты, мобильные телефоны в рабочую зону  </w:t>
      </w:r>
    </w:p>
    <w:p w14:paraId="58C7BC29" w14:textId="1DE96889" w:rsidR="0028527F" w:rsidRDefault="00F2002B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="006A1910">
        <w:rPr>
          <w:rFonts w:ascii="Times New Roman" w:eastAsia="Times New Roman" w:hAnsi="Times New Roman"/>
          <w:sz w:val="28"/>
          <w:szCs w:val="28"/>
        </w:rPr>
        <w:t xml:space="preserve">ам и экспертам запрещено </w:t>
      </w:r>
      <w:r w:rsidR="00C379B0">
        <w:rPr>
          <w:rFonts w:ascii="Times New Roman" w:eastAsia="Times New Roman" w:hAnsi="Times New Roman"/>
          <w:sz w:val="28"/>
          <w:szCs w:val="28"/>
        </w:rPr>
        <w:t>выносить из</w:t>
      </w:r>
      <w:r w:rsidR="006A1910">
        <w:rPr>
          <w:rFonts w:ascii="Times New Roman" w:eastAsia="Times New Roman" w:hAnsi="Times New Roman"/>
          <w:sz w:val="28"/>
          <w:szCs w:val="28"/>
        </w:rPr>
        <w:t xml:space="preserve"> рабочей </w:t>
      </w:r>
      <w:proofErr w:type="gramStart"/>
      <w:r w:rsidR="006A1910">
        <w:rPr>
          <w:rFonts w:ascii="Times New Roman" w:eastAsia="Times New Roman" w:hAnsi="Times New Roman"/>
          <w:sz w:val="28"/>
          <w:szCs w:val="28"/>
        </w:rPr>
        <w:t>зоны  чертежи</w:t>
      </w:r>
      <w:proofErr w:type="gramEnd"/>
      <w:r w:rsidR="006A191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18A51B5" w14:textId="77777777" w:rsidR="0028527F" w:rsidRDefault="006A19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14:paraId="326D33F1" w14:textId="77777777" w:rsidR="0028527F" w:rsidRDefault="002852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E7E51" w14:textId="77777777" w:rsidR="0028527F" w:rsidRDefault="006A1910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4" w:name="_Toc164007708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4"/>
    </w:p>
    <w:p w14:paraId="03F0BFA3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5F46FA6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4384FA22" w14:textId="64CE3DDB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F33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«Облицовка плиткой».</w:t>
      </w:r>
    </w:p>
    <w:p w14:paraId="5F7CB7C0" w14:textId="3386DF9E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F33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Чертежи задания</w:t>
      </w:r>
    </w:p>
    <w:p w14:paraId="4EA232F1" w14:textId="77777777" w:rsidR="0028527F" w:rsidRDefault="0028527F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28527F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3FE2" w14:textId="77777777" w:rsidR="003F74B3" w:rsidRDefault="003F74B3">
      <w:pPr>
        <w:spacing w:after="0" w:line="240" w:lineRule="auto"/>
      </w:pPr>
      <w:r>
        <w:separator/>
      </w:r>
    </w:p>
  </w:endnote>
  <w:endnote w:type="continuationSeparator" w:id="0">
    <w:p w14:paraId="25516D02" w14:textId="77777777" w:rsidR="003F74B3" w:rsidRDefault="003F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03712C" w14:paraId="079FFAD2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6B04AC4" w14:textId="77777777" w:rsidR="0003712C" w:rsidRDefault="0003712C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431052B" w14:textId="77777777" w:rsidR="0003712C" w:rsidRDefault="0003712C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40B5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15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F66069C" w14:textId="77777777" w:rsidR="0003712C" w:rsidRDefault="0003712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D4FB" w14:textId="77777777" w:rsidR="003F74B3" w:rsidRDefault="003F74B3">
      <w:pPr>
        <w:spacing w:after="0" w:line="240" w:lineRule="auto"/>
      </w:pPr>
      <w:r>
        <w:separator/>
      </w:r>
    </w:p>
  </w:footnote>
  <w:footnote w:type="continuationSeparator" w:id="0">
    <w:p w14:paraId="0DC449E3" w14:textId="77777777" w:rsidR="003F74B3" w:rsidRDefault="003F74B3">
      <w:pPr>
        <w:spacing w:after="0" w:line="240" w:lineRule="auto"/>
      </w:pPr>
      <w:r>
        <w:continuationSeparator/>
      </w:r>
    </w:p>
  </w:footnote>
  <w:footnote w:id="1">
    <w:p w14:paraId="7F25485A" w14:textId="77777777" w:rsidR="0003712C" w:rsidRDefault="000371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4559D41" w14:textId="77777777" w:rsidR="0003712C" w:rsidRDefault="000371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3C7D" w14:textId="77777777" w:rsidR="0003712C" w:rsidRDefault="0003712C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A4C"/>
    <w:multiLevelType w:val="hybridMultilevel"/>
    <w:tmpl w:val="5F768BD6"/>
    <w:lvl w:ilvl="0" w:tplc="16B47BE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F13EA27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CF0541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88CED85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89EB8B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B34AEA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350007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8DCF05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49A6FD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5361EC9"/>
    <w:multiLevelType w:val="hybridMultilevel"/>
    <w:tmpl w:val="9ACAE21C"/>
    <w:lvl w:ilvl="0" w:tplc="D6C6FF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86E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8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80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8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6D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A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24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89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78B4"/>
    <w:multiLevelType w:val="hybridMultilevel"/>
    <w:tmpl w:val="B694FE4E"/>
    <w:lvl w:ilvl="0" w:tplc="A5702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05EA2">
      <w:start w:val="1"/>
      <w:numFmt w:val="lowerLetter"/>
      <w:lvlText w:val="%2."/>
      <w:lvlJc w:val="left"/>
      <w:pPr>
        <w:ind w:left="1440" w:hanging="360"/>
      </w:pPr>
    </w:lvl>
    <w:lvl w:ilvl="2" w:tplc="CE4841D8">
      <w:start w:val="1"/>
      <w:numFmt w:val="lowerRoman"/>
      <w:lvlText w:val="%3."/>
      <w:lvlJc w:val="right"/>
      <w:pPr>
        <w:ind w:left="2160" w:hanging="180"/>
      </w:pPr>
    </w:lvl>
    <w:lvl w:ilvl="3" w:tplc="83DAC196">
      <w:start w:val="1"/>
      <w:numFmt w:val="decimal"/>
      <w:lvlText w:val="%4."/>
      <w:lvlJc w:val="left"/>
      <w:pPr>
        <w:ind w:left="2880" w:hanging="360"/>
      </w:pPr>
    </w:lvl>
    <w:lvl w:ilvl="4" w:tplc="098C8F0C">
      <w:start w:val="1"/>
      <w:numFmt w:val="lowerLetter"/>
      <w:lvlText w:val="%5."/>
      <w:lvlJc w:val="left"/>
      <w:pPr>
        <w:ind w:left="3600" w:hanging="360"/>
      </w:pPr>
    </w:lvl>
    <w:lvl w:ilvl="5" w:tplc="69544E78">
      <w:start w:val="1"/>
      <w:numFmt w:val="lowerRoman"/>
      <w:lvlText w:val="%6."/>
      <w:lvlJc w:val="right"/>
      <w:pPr>
        <w:ind w:left="4320" w:hanging="180"/>
      </w:pPr>
    </w:lvl>
    <w:lvl w:ilvl="6" w:tplc="C41CE330">
      <w:start w:val="1"/>
      <w:numFmt w:val="decimal"/>
      <w:lvlText w:val="%7."/>
      <w:lvlJc w:val="left"/>
      <w:pPr>
        <w:ind w:left="5040" w:hanging="360"/>
      </w:pPr>
    </w:lvl>
    <w:lvl w:ilvl="7" w:tplc="3670CEBA">
      <w:start w:val="1"/>
      <w:numFmt w:val="lowerLetter"/>
      <w:lvlText w:val="%8."/>
      <w:lvlJc w:val="left"/>
      <w:pPr>
        <w:ind w:left="5760" w:hanging="360"/>
      </w:pPr>
    </w:lvl>
    <w:lvl w:ilvl="8" w:tplc="50A8D5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32B"/>
    <w:multiLevelType w:val="hybridMultilevel"/>
    <w:tmpl w:val="A7028EC6"/>
    <w:lvl w:ilvl="0" w:tplc="E50CA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9EAC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6C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DC9C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440B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18F2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32AE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4E56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1800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80A1E"/>
    <w:multiLevelType w:val="hybridMultilevel"/>
    <w:tmpl w:val="C824AC08"/>
    <w:lvl w:ilvl="0" w:tplc="52CE09E2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372A9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79C4B0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AFA2A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D1475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7F87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C18C4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ABEE8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A24FA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14814E44"/>
    <w:multiLevelType w:val="multilevel"/>
    <w:tmpl w:val="71925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8D0388"/>
    <w:multiLevelType w:val="hybridMultilevel"/>
    <w:tmpl w:val="70665C60"/>
    <w:lvl w:ilvl="0" w:tplc="359631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D4AE7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4051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0E14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7E56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6269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08AA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DA58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3C5A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03679"/>
    <w:multiLevelType w:val="multilevel"/>
    <w:tmpl w:val="09E61EF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8" w15:restartNumberingAfterBreak="0">
    <w:nsid w:val="26EA0C4A"/>
    <w:multiLevelType w:val="hybridMultilevel"/>
    <w:tmpl w:val="4EB4A230"/>
    <w:lvl w:ilvl="0" w:tplc="9AF89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76F708">
      <w:start w:val="1"/>
      <w:numFmt w:val="lowerLetter"/>
      <w:lvlText w:val="%2."/>
      <w:lvlJc w:val="left"/>
      <w:pPr>
        <w:ind w:left="1440" w:hanging="360"/>
      </w:pPr>
    </w:lvl>
    <w:lvl w:ilvl="2" w:tplc="9474B044">
      <w:start w:val="1"/>
      <w:numFmt w:val="lowerRoman"/>
      <w:lvlText w:val="%3."/>
      <w:lvlJc w:val="right"/>
      <w:pPr>
        <w:ind w:left="2160" w:hanging="180"/>
      </w:pPr>
    </w:lvl>
    <w:lvl w:ilvl="3" w:tplc="A1663DC2">
      <w:start w:val="1"/>
      <w:numFmt w:val="decimal"/>
      <w:lvlText w:val="%4."/>
      <w:lvlJc w:val="left"/>
      <w:pPr>
        <w:ind w:left="2880" w:hanging="360"/>
      </w:pPr>
    </w:lvl>
    <w:lvl w:ilvl="4" w:tplc="BB2065C4">
      <w:start w:val="1"/>
      <w:numFmt w:val="lowerLetter"/>
      <w:lvlText w:val="%5."/>
      <w:lvlJc w:val="left"/>
      <w:pPr>
        <w:ind w:left="3600" w:hanging="360"/>
      </w:pPr>
    </w:lvl>
    <w:lvl w:ilvl="5" w:tplc="865E235C">
      <w:start w:val="1"/>
      <w:numFmt w:val="lowerRoman"/>
      <w:lvlText w:val="%6."/>
      <w:lvlJc w:val="right"/>
      <w:pPr>
        <w:ind w:left="4320" w:hanging="180"/>
      </w:pPr>
    </w:lvl>
    <w:lvl w:ilvl="6" w:tplc="E87ED6E2">
      <w:start w:val="1"/>
      <w:numFmt w:val="decimal"/>
      <w:lvlText w:val="%7."/>
      <w:lvlJc w:val="left"/>
      <w:pPr>
        <w:ind w:left="5040" w:hanging="360"/>
      </w:pPr>
    </w:lvl>
    <w:lvl w:ilvl="7" w:tplc="395AC450">
      <w:start w:val="1"/>
      <w:numFmt w:val="lowerLetter"/>
      <w:lvlText w:val="%8."/>
      <w:lvlJc w:val="left"/>
      <w:pPr>
        <w:ind w:left="5760" w:hanging="360"/>
      </w:pPr>
    </w:lvl>
    <w:lvl w:ilvl="8" w:tplc="EAC89D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37CC"/>
    <w:multiLevelType w:val="multilevel"/>
    <w:tmpl w:val="7C52D2D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C3676C"/>
    <w:multiLevelType w:val="hybridMultilevel"/>
    <w:tmpl w:val="B268C0C2"/>
    <w:lvl w:ilvl="0" w:tplc="4DBCBAC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66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4666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29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CFF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CBF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A9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28E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CC5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F5C32"/>
    <w:multiLevelType w:val="hybridMultilevel"/>
    <w:tmpl w:val="4AA629E4"/>
    <w:lvl w:ilvl="0" w:tplc="84B0F3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04CC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84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2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634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82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2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1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44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D1866"/>
    <w:multiLevelType w:val="hybridMultilevel"/>
    <w:tmpl w:val="553C3B98"/>
    <w:lvl w:ilvl="0" w:tplc="A948E2C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B30C4E3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8F2003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D6A79A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248BBF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1B8CEA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9A506DE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F4669C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ED6B70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60A4FED"/>
    <w:multiLevelType w:val="hybridMultilevel"/>
    <w:tmpl w:val="0B064B98"/>
    <w:lvl w:ilvl="0" w:tplc="8BFE1348">
      <w:start w:val="1"/>
      <w:numFmt w:val="bullet"/>
      <w:lvlText w:val=""/>
      <w:lvlJc w:val="left"/>
      <w:pPr>
        <w:ind w:left="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04EE1B6">
      <w:start w:val="1"/>
      <w:numFmt w:val="bullet"/>
      <w:lvlText w:val="o"/>
      <w:lvlJc w:val="left"/>
      <w:pPr>
        <w:ind w:left="101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37676DC">
      <w:start w:val="1"/>
      <w:numFmt w:val="bullet"/>
      <w:lvlText w:val="▪"/>
      <w:lvlJc w:val="left"/>
      <w:pPr>
        <w:ind w:left="173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C944632">
      <w:start w:val="1"/>
      <w:numFmt w:val="bullet"/>
      <w:lvlText w:val="•"/>
      <w:lvlJc w:val="left"/>
      <w:pPr>
        <w:ind w:left="2457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6047198">
      <w:start w:val="1"/>
      <w:numFmt w:val="bullet"/>
      <w:lvlText w:val="o"/>
      <w:lvlJc w:val="left"/>
      <w:pPr>
        <w:ind w:left="317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36E2C34">
      <w:start w:val="1"/>
      <w:numFmt w:val="bullet"/>
      <w:lvlText w:val="▪"/>
      <w:lvlJc w:val="left"/>
      <w:pPr>
        <w:ind w:left="389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3B0263C">
      <w:start w:val="1"/>
      <w:numFmt w:val="bullet"/>
      <w:lvlText w:val="•"/>
      <w:lvlJc w:val="left"/>
      <w:pPr>
        <w:ind w:left="4617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544C9FC">
      <w:start w:val="1"/>
      <w:numFmt w:val="bullet"/>
      <w:lvlText w:val="o"/>
      <w:lvlJc w:val="left"/>
      <w:pPr>
        <w:ind w:left="533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F2EE67C">
      <w:start w:val="1"/>
      <w:numFmt w:val="bullet"/>
      <w:lvlText w:val="▪"/>
      <w:lvlJc w:val="left"/>
      <w:pPr>
        <w:ind w:left="605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389E4244"/>
    <w:multiLevelType w:val="hybridMultilevel"/>
    <w:tmpl w:val="DBA85F6A"/>
    <w:lvl w:ilvl="0" w:tplc="FED6F9E4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7B0F1A0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EB2ECCC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0503D8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EF2DC28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30A23C4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DC2040C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9AC2854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DCE9062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3CE27B2F"/>
    <w:multiLevelType w:val="multilevel"/>
    <w:tmpl w:val="D0D89C0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6" w15:restartNumberingAfterBreak="0">
    <w:nsid w:val="459121D6"/>
    <w:multiLevelType w:val="hybridMultilevel"/>
    <w:tmpl w:val="A8381B1A"/>
    <w:lvl w:ilvl="0" w:tplc="32C2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25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FE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220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F6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2AA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86A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EDE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E00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816F98"/>
    <w:multiLevelType w:val="hybridMultilevel"/>
    <w:tmpl w:val="D5301A4E"/>
    <w:lvl w:ilvl="0" w:tplc="A2366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69D5C">
      <w:start w:val="1"/>
      <w:numFmt w:val="lowerLetter"/>
      <w:lvlText w:val="%2."/>
      <w:lvlJc w:val="left"/>
      <w:pPr>
        <w:ind w:left="1440" w:hanging="360"/>
      </w:pPr>
    </w:lvl>
    <w:lvl w:ilvl="2" w:tplc="6B16CDD0">
      <w:start w:val="1"/>
      <w:numFmt w:val="lowerRoman"/>
      <w:lvlText w:val="%3."/>
      <w:lvlJc w:val="right"/>
      <w:pPr>
        <w:ind w:left="2160" w:hanging="180"/>
      </w:pPr>
    </w:lvl>
    <w:lvl w:ilvl="3" w:tplc="44EECFBE">
      <w:start w:val="1"/>
      <w:numFmt w:val="decimal"/>
      <w:lvlText w:val="%4."/>
      <w:lvlJc w:val="left"/>
      <w:pPr>
        <w:ind w:left="2880" w:hanging="360"/>
      </w:pPr>
    </w:lvl>
    <w:lvl w:ilvl="4" w:tplc="4EEC369E">
      <w:start w:val="1"/>
      <w:numFmt w:val="lowerLetter"/>
      <w:lvlText w:val="%5."/>
      <w:lvlJc w:val="left"/>
      <w:pPr>
        <w:ind w:left="3600" w:hanging="360"/>
      </w:pPr>
    </w:lvl>
    <w:lvl w:ilvl="5" w:tplc="ABAC94F6">
      <w:start w:val="1"/>
      <w:numFmt w:val="lowerRoman"/>
      <w:lvlText w:val="%6."/>
      <w:lvlJc w:val="right"/>
      <w:pPr>
        <w:ind w:left="4320" w:hanging="180"/>
      </w:pPr>
    </w:lvl>
    <w:lvl w:ilvl="6" w:tplc="045456E6">
      <w:start w:val="1"/>
      <w:numFmt w:val="decimal"/>
      <w:lvlText w:val="%7."/>
      <w:lvlJc w:val="left"/>
      <w:pPr>
        <w:ind w:left="5040" w:hanging="360"/>
      </w:pPr>
    </w:lvl>
    <w:lvl w:ilvl="7" w:tplc="2AAC9750">
      <w:start w:val="1"/>
      <w:numFmt w:val="lowerLetter"/>
      <w:lvlText w:val="%8."/>
      <w:lvlJc w:val="left"/>
      <w:pPr>
        <w:ind w:left="5760" w:hanging="360"/>
      </w:pPr>
    </w:lvl>
    <w:lvl w:ilvl="8" w:tplc="575004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F1331"/>
    <w:multiLevelType w:val="hybridMultilevel"/>
    <w:tmpl w:val="DF9E6944"/>
    <w:lvl w:ilvl="0" w:tplc="B05C2F4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0E4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90D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9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A3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5ED7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44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E3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88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B23F5"/>
    <w:multiLevelType w:val="hybridMultilevel"/>
    <w:tmpl w:val="28D49F16"/>
    <w:lvl w:ilvl="0" w:tplc="9E6881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663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E4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62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22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C7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05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1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2D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F2A0F"/>
    <w:multiLevelType w:val="hybridMultilevel"/>
    <w:tmpl w:val="5D668A80"/>
    <w:lvl w:ilvl="0" w:tplc="D9B20B7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3C6E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9EB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640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A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81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E8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48A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36E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D2467"/>
    <w:multiLevelType w:val="hybridMultilevel"/>
    <w:tmpl w:val="5712D906"/>
    <w:lvl w:ilvl="0" w:tplc="503C7984">
      <w:start w:val="1"/>
      <w:numFmt w:val="decimal"/>
      <w:lvlText w:val="%1."/>
      <w:lvlJc w:val="left"/>
      <w:pPr>
        <w:ind w:left="360" w:hanging="360"/>
      </w:pPr>
    </w:lvl>
    <w:lvl w:ilvl="1" w:tplc="5F36179A">
      <w:start w:val="1"/>
      <w:numFmt w:val="lowerLetter"/>
      <w:lvlText w:val="%2."/>
      <w:lvlJc w:val="left"/>
      <w:pPr>
        <w:ind w:left="1080" w:hanging="360"/>
      </w:pPr>
    </w:lvl>
    <w:lvl w:ilvl="2" w:tplc="B578557E">
      <w:start w:val="1"/>
      <w:numFmt w:val="lowerRoman"/>
      <w:lvlText w:val="%3."/>
      <w:lvlJc w:val="right"/>
      <w:pPr>
        <w:ind w:left="1800" w:hanging="180"/>
      </w:pPr>
    </w:lvl>
    <w:lvl w:ilvl="3" w:tplc="438827C8">
      <w:start w:val="1"/>
      <w:numFmt w:val="decimal"/>
      <w:lvlText w:val="%4."/>
      <w:lvlJc w:val="left"/>
      <w:pPr>
        <w:ind w:left="2520" w:hanging="360"/>
      </w:pPr>
    </w:lvl>
    <w:lvl w:ilvl="4" w:tplc="AD3C56CC">
      <w:start w:val="1"/>
      <w:numFmt w:val="lowerLetter"/>
      <w:lvlText w:val="%5."/>
      <w:lvlJc w:val="left"/>
      <w:pPr>
        <w:ind w:left="3240" w:hanging="360"/>
      </w:pPr>
    </w:lvl>
    <w:lvl w:ilvl="5" w:tplc="44C4AA6A">
      <w:start w:val="1"/>
      <w:numFmt w:val="lowerRoman"/>
      <w:lvlText w:val="%6."/>
      <w:lvlJc w:val="right"/>
      <w:pPr>
        <w:ind w:left="3960" w:hanging="180"/>
      </w:pPr>
    </w:lvl>
    <w:lvl w:ilvl="6" w:tplc="3B2EA242">
      <w:start w:val="1"/>
      <w:numFmt w:val="decimal"/>
      <w:lvlText w:val="%7."/>
      <w:lvlJc w:val="left"/>
      <w:pPr>
        <w:ind w:left="4680" w:hanging="360"/>
      </w:pPr>
    </w:lvl>
    <w:lvl w:ilvl="7" w:tplc="26B2DDA0">
      <w:start w:val="1"/>
      <w:numFmt w:val="lowerLetter"/>
      <w:lvlText w:val="%8."/>
      <w:lvlJc w:val="left"/>
      <w:pPr>
        <w:ind w:left="5400" w:hanging="360"/>
      </w:pPr>
    </w:lvl>
    <w:lvl w:ilvl="8" w:tplc="D9809BF2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53214"/>
    <w:multiLevelType w:val="hybridMultilevel"/>
    <w:tmpl w:val="BC9E7B38"/>
    <w:lvl w:ilvl="0" w:tplc="7A48B56A">
      <w:start w:val="1"/>
      <w:numFmt w:val="decimal"/>
      <w:lvlText w:val="%1."/>
      <w:lvlJc w:val="left"/>
      <w:pPr>
        <w:ind w:left="360" w:hanging="360"/>
      </w:pPr>
    </w:lvl>
    <w:lvl w:ilvl="1" w:tplc="47BC6168">
      <w:start w:val="1"/>
      <w:numFmt w:val="lowerLetter"/>
      <w:lvlText w:val="%2."/>
      <w:lvlJc w:val="left"/>
      <w:pPr>
        <w:ind w:left="1080" w:hanging="360"/>
      </w:pPr>
    </w:lvl>
    <w:lvl w:ilvl="2" w:tplc="473E8F74">
      <w:start w:val="1"/>
      <w:numFmt w:val="lowerRoman"/>
      <w:lvlText w:val="%3."/>
      <w:lvlJc w:val="right"/>
      <w:pPr>
        <w:ind w:left="1800" w:hanging="180"/>
      </w:pPr>
    </w:lvl>
    <w:lvl w:ilvl="3" w:tplc="D3889FF4">
      <w:start w:val="1"/>
      <w:numFmt w:val="decimal"/>
      <w:lvlText w:val="%4."/>
      <w:lvlJc w:val="left"/>
      <w:pPr>
        <w:ind w:left="2520" w:hanging="360"/>
      </w:pPr>
    </w:lvl>
    <w:lvl w:ilvl="4" w:tplc="EC669598">
      <w:start w:val="1"/>
      <w:numFmt w:val="lowerLetter"/>
      <w:lvlText w:val="%5."/>
      <w:lvlJc w:val="left"/>
      <w:pPr>
        <w:ind w:left="3240" w:hanging="360"/>
      </w:pPr>
    </w:lvl>
    <w:lvl w:ilvl="5" w:tplc="67EE820A">
      <w:start w:val="1"/>
      <w:numFmt w:val="lowerRoman"/>
      <w:lvlText w:val="%6."/>
      <w:lvlJc w:val="right"/>
      <w:pPr>
        <w:ind w:left="3960" w:hanging="180"/>
      </w:pPr>
    </w:lvl>
    <w:lvl w:ilvl="6" w:tplc="41026FEE">
      <w:start w:val="1"/>
      <w:numFmt w:val="decimal"/>
      <w:lvlText w:val="%7."/>
      <w:lvlJc w:val="left"/>
      <w:pPr>
        <w:ind w:left="4680" w:hanging="360"/>
      </w:pPr>
    </w:lvl>
    <w:lvl w:ilvl="7" w:tplc="82B495CC">
      <w:start w:val="1"/>
      <w:numFmt w:val="lowerLetter"/>
      <w:lvlText w:val="%8."/>
      <w:lvlJc w:val="left"/>
      <w:pPr>
        <w:ind w:left="5400" w:hanging="360"/>
      </w:pPr>
    </w:lvl>
    <w:lvl w:ilvl="8" w:tplc="25545206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7C6028"/>
    <w:multiLevelType w:val="hybridMultilevel"/>
    <w:tmpl w:val="3872EBAE"/>
    <w:lvl w:ilvl="0" w:tplc="F41A16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C7EAB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3A6580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3811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B8C31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7E0C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7C041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9848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905D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D9789A"/>
    <w:multiLevelType w:val="hybridMultilevel"/>
    <w:tmpl w:val="E02EF50E"/>
    <w:lvl w:ilvl="0" w:tplc="D7C083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2E3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45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4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24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0A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A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A1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41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761E5"/>
    <w:multiLevelType w:val="hybridMultilevel"/>
    <w:tmpl w:val="B7941BF4"/>
    <w:lvl w:ilvl="0" w:tplc="9E20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8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440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06A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0C6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CF9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264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2FE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E6C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6B7576"/>
    <w:multiLevelType w:val="hybridMultilevel"/>
    <w:tmpl w:val="F0A24008"/>
    <w:lvl w:ilvl="0" w:tplc="BF04A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F5AAFDC">
      <w:start w:val="1"/>
      <w:numFmt w:val="lowerLetter"/>
      <w:lvlText w:val="%2."/>
      <w:lvlJc w:val="left"/>
      <w:pPr>
        <w:ind w:left="1440" w:hanging="360"/>
      </w:pPr>
    </w:lvl>
    <w:lvl w:ilvl="2" w:tplc="099E702E">
      <w:start w:val="1"/>
      <w:numFmt w:val="lowerRoman"/>
      <w:lvlText w:val="%3."/>
      <w:lvlJc w:val="right"/>
      <w:pPr>
        <w:ind w:left="2160" w:hanging="180"/>
      </w:pPr>
    </w:lvl>
    <w:lvl w:ilvl="3" w:tplc="1B82A034">
      <w:start w:val="1"/>
      <w:numFmt w:val="decimal"/>
      <w:lvlText w:val="%4."/>
      <w:lvlJc w:val="left"/>
      <w:pPr>
        <w:ind w:left="2880" w:hanging="360"/>
      </w:pPr>
    </w:lvl>
    <w:lvl w:ilvl="4" w:tplc="6172AD1C">
      <w:start w:val="1"/>
      <w:numFmt w:val="lowerLetter"/>
      <w:lvlText w:val="%5."/>
      <w:lvlJc w:val="left"/>
      <w:pPr>
        <w:ind w:left="3600" w:hanging="360"/>
      </w:pPr>
    </w:lvl>
    <w:lvl w:ilvl="5" w:tplc="80D01AEC">
      <w:start w:val="1"/>
      <w:numFmt w:val="lowerRoman"/>
      <w:lvlText w:val="%6."/>
      <w:lvlJc w:val="right"/>
      <w:pPr>
        <w:ind w:left="4320" w:hanging="180"/>
      </w:pPr>
    </w:lvl>
    <w:lvl w:ilvl="6" w:tplc="56C2C79C">
      <w:start w:val="1"/>
      <w:numFmt w:val="decimal"/>
      <w:lvlText w:val="%7."/>
      <w:lvlJc w:val="left"/>
      <w:pPr>
        <w:ind w:left="5040" w:hanging="360"/>
      </w:pPr>
    </w:lvl>
    <w:lvl w:ilvl="7" w:tplc="44C488AA">
      <w:start w:val="1"/>
      <w:numFmt w:val="lowerLetter"/>
      <w:lvlText w:val="%8."/>
      <w:lvlJc w:val="left"/>
      <w:pPr>
        <w:ind w:left="5760" w:hanging="360"/>
      </w:pPr>
    </w:lvl>
    <w:lvl w:ilvl="8" w:tplc="5922D8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C7886"/>
    <w:multiLevelType w:val="hybridMultilevel"/>
    <w:tmpl w:val="1B8C2198"/>
    <w:lvl w:ilvl="0" w:tplc="2354992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82339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0FC15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C18F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04CC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320A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3AB47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D0F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03A60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23"/>
  </w:num>
  <w:num w:numId="5">
    <w:abstractNumId w:val="5"/>
  </w:num>
  <w:num w:numId="6">
    <w:abstractNumId w:val="16"/>
  </w:num>
  <w:num w:numId="7">
    <w:abstractNumId w:val="25"/>
  </w:num>
  <w:num w:numId="8">
    <w:abstractNumId w:val="27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19"/>
  </w:num>
  <w:num w:numId="14">
    <w:abstractNumId w:val="24"/>
  </w:num>
  <w:num w:numId="15">
    <w:abstractNumId w:val="11"/>
  </w:num>
  <w:num w:numId="16">
    <w:abstractNumId w:val="8"/>
  </w:num>
  <w:num w:numId="17">
    <w:abstractNumId w:val="26"/>
  </w:num>
  <w:num w:numId="18">
    <w:abstractNumId w:val="17"/>
  </w:num>
  <w:num w:numId="19">
    <w:abstractNumId w:val="2"/>
  </w:num>
  <w:num w:numId="20">
    <w:abstractNumId w:val="7"/>
  </w:num>
  <w:num w:numId="21">
    <w:abstractNumId w:val="15"/>
  </w:num>
  <w:num w:numId="22">
    <w:abstractNumId w:val="9"/>
  </w:num>
  <w:num w:numId="23">
    <w:abstractNumId w:val="14"/>
  </w:num>
  <w:num w:numId="24">
    <w:abstractNumId w:val="4"/>
  </w:num>
  <w:num w:numId="25">
    <w:abstractNumId w:val="21"/>
  </w:num>
  <w:num w:numId="26">
    <w:abstractNumId w:val="22"/>
  </w:num>
  <w:num w:numId="27">
    <w:abstractNumId w:val="3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7F"/>
    <w:rsid w:val="0003712C"/>
    <w:rsid w:val="00140123"/>
    <w:rsid w:val="00182DC2"/>
    <w:rsid w:val="00196001"/>
    <w:rsid w:val="001A6B22"/>
    <w:rsid w:val="001C366B"/>
    <w:rsid w:val="001C6E61"/>
    <w:rsid w:val="00214703"/>
    <w:rsid w:val="0028527F"/>
    <w:rsid w:val="002D5B35"/>
    <w:rsid w:val="00314E81"/>
    <w:rsid w:val="00357A62"/>
    <w:rsid w:val="003A4721"/>
    <w:rsid w:val="003F74B3"/>
    <w:rsid w:val="00436845"/>
    <w:rsid w:val="00471A38"/>
    <w:rsid w:val="00576062"/>
    <w:rsid w:val="005B1764"/>
    <w:rsid w:val="005B63C9"/>
    <w:rsid w:val="006040E3"/>
    <w:rsid w:val="00614490"/>
    <w:rsid w:val="006A1910"/>
    <w:rsid w:val="006F3388"/>
    <w:rsid w:val="00741EB2"/>
    <w:rsid w:val="00785BD1"/>
    <w:rsid w:val="007B6F28"/>
    <w:rsid w:val="007C452B"/>
    <w:rsid w:val="007C5D4B"/>
    <w:rsid w:val="007E56F2"/>
    <w:rsid w:val="007F3F50"/>
    <w:rsid w:val="007F7D49"/>
    <w:rsid w:val="0095198F"/>
    <w:rsid w:val="009B506C"/>
    <w:rsid w:val="009F53FC"/>
    <w:rsid w:val="00A258A3"/>
    <w:rsid w:val="00A723F9"/>
    <w:rsid w:val="00AC70CE"/>
    <w:rsid w:val="00AD7D79"/>
    <w:rsid w:val="00AF69CF"/>
    <w:rsid w:val="00B63E83"/>
    <w:rsid w:val="00B857EF"/>
    <w:rsid w:val="00BF33F3"/>
    <w:rsid w:val="00C379B0"/>
    <w:rsid w:val="00C56946"/>
    <w:rsid w:val="00CD7B8D"/>
    <w:rsid w:val="00D223A5"/>
    <w:rsid w:val="00D3702D"/>
    <w:rsid w:val="00D82F2E"/>
    <w:rsid w:val="00DB5AF4"/>
    <w:rsid w:val="00DE5A67"/>
    <w:rsid w:val="00E307FA"/>
    <w:rsid w:val="00E33B5E"/>
    <w:rsid w:val="00E867BE"/>
    <w:rsid w:val="00F2002B"/>
    <w:rsid w:val="00F35620"/>
    <w:rsid w:val="00F40B5C"/>
    <w:rsid w:val="00FB58FB"/>
    <w:rsid w:val="00FC0B1C"/>
    <w:rsid w:val="00FE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994D"/>
  <w15:docId w15:val="{164AC9D8-FA36-4AB5-8C8A-57FCB88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82F2E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Normal (Web)"/>
    <w:basedOn w:val="a1"/>
    <w:uiPriority w:val="99"/>
    <w:semiHidden/>
    <w:unhideWhenUsed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ECF0-B326-445F-B73F-B32998F0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Жосан Дарья Андреевна</cp:lastModifiedBy>
  <cp:revision>8</cp:revision>
  <dcterms:created xsi:type="dcterms:W3CDTF">2025-03-29T18:39:00Z</dcterms:created>
  <dcterms:modified xsi:type="dcterms:W3CDTF">2025-04-01T14:13:00Z</dcterms:modified>
</cp:coreProperties>
</file>