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0"/>
        <w:gridCol w:w="4680"/>
        <w:tblGridChange w:id="0">
          <w:tblGrid>
            <w:gridCol w:w="5670"/>
            <w:gridCol w:w="4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450870" cy="1330586"/>
                  <wp:effectExtent b="0" l="0" r="0" t="0"/>
                  <wp:docPr id="144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ind w:left="290" w:firstLine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right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right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sz w:val="56"/>
          <w:szCs w:val="56"/>
          <w:rtl w:val="0"/>
        </w:rPr>
        <w:t xml:space="preserve">КОНКУРСНОЕ ЗАДАНИЕ КОМПЕТЕНЦИИ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«Летающая робототехника»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Юниоры</w:t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Межрегионального этапа Чемпионата по профессиональному мастерству «Профессионалы» </w:t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2025 г.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Конкурсное задание включает в себя следующие разделы: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825"/>
            </w:tabs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2,2,"</w:instrText>
            <w:fldChar w:fldCharType="separate"/>
          </w:r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ОСНОВНЫЕ ТРЕБОВАНИЯ КОМПЕТЕНЦИИ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42"/>
              <w:tab w:val="right" w:leader="none" w:pos="9639"/>
            </w:tabs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 Общие сведения о требованиях компетенции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42"/>
              <w:tab w:val="right" w:leader="none" w:pos="9639"/>
            </w:tabs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1.2. Перечень профессиональных задач специалиста по компетенции «Летающая робототехника»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42"/>
              <w:tab w:val="right" w:leader="none" w:pos="9639"/>
            </w:tabs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1.3. Требования к схеме оценки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42"/>
              <w:tab w:val="right" w:leader="none" w:pos="9639"/>
            </w:tabs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1.4. Спецификация оценки компетенции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42"/>
              <w:tab w:val="right" w:leader="none" w:pos="9639"/>
            </w:tabs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1.5. Конкурсное задание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42"/>
              <w:tab w:val="right" w:leader="none" w:pos="9639"/>
            </w:tabs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1.5.1. Разработка/выбор конкурсного задания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42"/>
              <w:tab w:val="right" w:leader="none" w:pos="9639"/>
            </w:tabs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1.5.2. Структура модулей конкурсного задания (инвариант/вариатив)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825"/>
            </w:tabs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СПЕЦИАЛЬНЫЕ ПРАВИЛА КОМПЕТЕНЦИИ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42"/>
              <w:tab w:val="right" w:leader="none" w:pos="9639"/>
            </w:tabs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 Личный инструмент конкурсанта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42"/>
              <w:tab w:val="right" w:leader="none" w:pos="9639"/>
            </w:tabs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Материалы, оборудование и инструменты, запрещенные на площадке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825"/>
            </w:tabs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ПРИЛОЖЕНИЯ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42"/>
              <w:tab w:val="right" w:leader="none" w:pos="9639"/>
            </w:tabs>
            <w:spacing w:after="0" w:before="0" w:line="276" w:lineRule="auto"/>
            <w:ind w:left="360" w:right="0" w:hanging="360"/>
            <w:jc w:val="both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444500</wp:posOffset>
                </wp:positionV>
                <wp:extent cx="407238" cy="427334"/>
                <wp:effectExtent b="0" l="0" r="0" t="0"/>
                <wp:wrapNone/>
                <wp:docPr id="1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081" y="3579033"/>
                          <a:ext cx="381838" cy="401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444500</wp:posOffset>
                </wp:positionV>
                <wp:extent cx="407238" cy="427334"/>
                <wp:effectExtent b="0" l="0" r="0" t="0"/>
                <wp:wrapNone/>
                <wp:docPr id="12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238" cy="4273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ИСПОЛЬЗУЕМЫЕ СОКРАЩЕНИЯ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ФГОС – Федеральный государственный образовательный стандарт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ПС – Профессиональный стандарт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КЗ – Конкурсное задание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ИЛ – Инфраструктурный лист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7"/>
        </w:numPr>
        <w:spacing w:after="0" w:line="360" w:lineRule="auto"/>
        <w:ind w:left="106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ROS - Robotic Operation System Операционная система для роботов — это экосистема для программирования роботов, предоставляющая функциональность для распределенной работы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7"/>
        </w:numPr>
        <w:spacing w:after="0" w:line="360" w:lineRule="auto"/>
        <w:ind w:left="106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Ф_И (F_I) - Фамилия_Имя (SecondName_Name)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7"/>
        </w:numPr>
        <w:spacing w:after="0" w:line="360" w:lineRule="auto"/>
        <w:ind w:left="106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3D - математическое представление любого трехмерного объекта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7"/>
        </w:numPr>
        <w:spacing w:after="0" w:line="360" w:lineRule="auto"/>
        <w:ind w:left="106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ТЗ - техническое задание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7"/>
        </w:numPr>
        <w:spacing w:after="0" w:line="360" w:lineRule="auto"/>
        <w:ind w:left="106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- программное обеспечение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7"/>
        </w:numPr>
        <w:spacing w:after="0" w:line="360" w:lineRule="auto"/>
        <w:ind w:left="106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ПК - персональный компьютер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7"/>
        </w:numPr>
        <w:spacing w:after="0" w:line="360" w:lineRule="auto"/>
        <w:ind w:left="106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QR код - тип матричных штриховых кодов 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7"/>
        </w:numPr>
        <w:spacing w:after="0" w:line="360" w:lineRule="auto"/>
        <w:ind w:left="106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Дрон - беспилотный летательный аппарат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7"/>
        </w:numPr>
        <w:spacing w:after="0" w:line="360" w:lineRule="auto"/>
        <w:ind w:left="1069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ТК - требования компетенции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709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709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ТРЕБОВАНИЯ КОМПЕТЕНЦИИ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ОБЩИЕ СВЕДЕНИЯ О ТРЕБОВАНИЯХ КОМПЕТЕНЦИИ</w:t>
      </w:r>
    </w:p>
    <w:p w:rsidR="00000000" w:rsidDel="00000000" w:rsidP="00000000" w:rsidRDefault="00000000" w:rsidRPr="00000000" w14:paraId="0000004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Требования компетенции (ТК) «Летающая робототехника»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000000" w:rsidDel="00000000" w:rsidP="00000000" w:rsidRDefault="00000000" w:rsidRPr="00000000" w14:paraId="0000004C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000000" w:rsidDel="00000000" w:rsidP="00000000" w:rsidRDefault="00000000" w:rsidRPr="00000000" w14:paraId="0000004D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000000" w:rsidDel="00000000" w:rsidP="00000000" w:rsidRDefault="00000000" w:rsidRPr="00000000" w14:paraId="0000004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000000" w:rsidDel="00000000" w:rsidP="00000000" w:rsidRDefault="00000000" w:rsidRPr="00000000" w14:paraId="0000004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00000" w:rsidDel="00000000" w:rsidP="00000000" w:rsidRDefault="00000000" w:rsidRPr="00000000" w14:paraId="0000005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ПЕРЕЧЕНЬ ПРОФЕССИОНАЛЬНЫХ ЗАДАЧ СПЕЦИАЛИСТА ПО КОМПЕТЕНЦИИ «ЛЕТАЮЩАЯ РОБОТОТЕХНИКА»</w:t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:rsidR="00000000" w:rsidDel="00000000" w:rsidP="00000000" w:rsidRDefault="00000000" w:rsidRPr="00000000" w14:paraId="00000052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Таблица №1</w:t>
      </w:r>
    </w:p>
    <w:p w:rsidR="00000000" w:rsidDel="00000000" w:rsidP="00000000" w:rsidRDefault="00000000" w:rsidRPr="00000000" w14:paraId="00000053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Перечень профессиональных задач специалиста</w:t>
      </w:r>
    </w:p>
    <w:p w:rsidR="00000000" w:rsidDel="00000000" w:rsidP="00000000" w:rsidRDefault="00000000" w:rsidRPr="00000000" w14:paraId="00000055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5"/>
        <w:gridCol w:w="6810"/>
        <w:gridCol w:w="2184"/>
        <w:tblGridChange w:id="0">
          <w:tblGrid>
            <w:gridCol w:w="635"/>
            <w:gridCol w:w="6810"/>
            <w:gridCol w:w="2184"/>
          </w:tblGrid>
        </w:tblGridChange>
      </w:tblGrid>
      <w:tr>
        <w:trPr>
          <w:cantSplit w:val="0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Раздел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Важность в %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fbfbf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Организация работ, нормативная, сопроводительная и техническая документация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Специалист должен знать и понимать: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Нормативы по технике безопасности и охране труда.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Руководства и инструкции по эксплуатации оборудования, технические спецификации.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Библиотеки для используемого оборудования и датчиков.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Процесс формирования архитектуры проекта.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Профессиональную терминологию и условные обозначения, применяемые в технических чертежах и спецификациях.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Специалист должен уметь: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Пользоваться руководством по развертыванию роботизированного комплекса.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Пользоваться сопроводительной документацией на используемые устройства.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технической спецификацией, картами данных.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Выполнять анализ полученных с сенсоров данных.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Создавать программно-сформированные отчеты.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Разрабатывать разрешительную и отчетную документацию.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Составлять наглядные понятные инструкции по эксплуатации ПО и оборудования.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Соблюдать технику безопасности и охраны труда.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fbfbf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Менеджмент и творчество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6,00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Специалист должен знать и понимать: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Тенденции развития отрасли, включающие новые технологии и методы.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Важность планирования, точности, контроля и внимания к деталям во всех рабочих процессах.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Применимость и эффективность применения решения в конкретной задаче.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Уровень затрат, временных ресурсов и используемых материалов на отдельные виды задач.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Специалист должен уметь: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Выставлять приоритеты задач.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Планировать время на выполнение работ; соблюдать лимиты времени и конечные сроки.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Выстраивать стратегию выполнения поставленных задач.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1"/>
              </w:num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Находить инновационные пути решения поставленных задач.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Применять вариативность решений, находить альтернативные и нестандартные решения.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с различными системами контроля версий, разрабатывать различные сценарии.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Проверять гипотезы в виртуальной среде и их соотношение с реальностью.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Рассчитывать и осуществлять построение траекторий полета дрона.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Проводить подготовку инфраструктуры для тестового полигона.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Создавать сценарии для зрелищных шоу с дронами.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fbfbf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Технологии в сфере дронов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12,00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Специалист должен знать и понимать: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Тенденции развития отрасли, включающие новые технологии, оборудование и материалы.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типы конструкций, схемы и конфигурации дронов.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 и принцип функционирования дронов, летно-технические характеристики.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5"/>
              </w:num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типы дополнительного навесного оборудования.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Устройство беспроводных сетей передачи данных.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Устройство датчиков, элементов дронов.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 взаимодействия электронных компонентов дронов.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Профессиональную терминологию, относящуюся к технологиям, оборудованию, инструментарию и материалам.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Специалист должен уметь: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2"/>
              </w:num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Подбирать тип дрона и навесное оборудование, соответственно миссии.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Вносить аппаратные и программные настройки, необходимые для эффективной дистанционной работы дрона.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Правильно выбирать тип и частотные диапазоны приемо-передающих устройств в конструкции дрона.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Устанавливать, настраивать и вносить корректировки в механические, электрические и сенсорные системы дрона.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Применять ручной инструмент.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Выполнять паяные соединения.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с контрольно-измерительным инструментом.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fbfbf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Работа с системами навигации и датчиками в закрытых пространствах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16,00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Специалист должен знать и понимать: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Принципы ориентации и навигации дрона.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Принципы работы, возможности и ограничения в применении датчиков различного вида.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Протоколы передачи данных.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Методы поиска и выработки архитектуры программно-аппаратных решений, предназначенных для взаимодействия с сенсорами, контроллерами.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Алгоритмы обработки данных с сенсоров.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Специалист должен уметь: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Использовать сложные датчики, такие как системы машинного зрения и цветовые датчики, параметризировать их и осуществлять настройки.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Использовать различные системы навигации.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Применять алгоритмы: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обработки данных с сенсоров;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управления аппаратом;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распознавания окружающих объектов;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алгоритмы локализации, с использованием карт высокого разрешения, с использованием несколько источников данных о положении дрона;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планирования движения, необходимые для оптимального и безопасного полета;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планирования маршрута;</w:t>
            </w:r>
          </w:p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управления движением (например, оптимизация траектории).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fbfbf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Программирование дронов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18,00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Специалист должен знать и понимать: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Классические алгоритмы и структуры данных.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Математический аппарат, применяемый при решении прикладных задач.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Теорию вероятности, математическую статистику, линейную алгебру.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Контролируемые и неконтролируемые методы машинного обучения.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для автоматизации развертывания и управления приложениями в средах с поддержкой контейнеризации.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Значение программного обеспечения для машин и систем.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Базовые знания в области информационных технологий.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Системы UNIX (семейство переносимых, многозадачных и многопользовательских операционных систем) и программирование в них.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Программное обеспечение для управления наземными станциями.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Методы написания программ автоматического полета с использованием стандартного программного обеспечения.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принципы информационной безопасности.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 MAVLink (Micro Air Vehicle - протокол информационного взаимодействия с дронами или малыми беспилотными аппаратами).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Особенности применения операционных систем реального времени в проектах.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Интерпретатор Bash (Bourne-again Shell - командная оболочка /язык программирования).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Систему управления версиями Git (распределённая система управления версиями).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Специалист должен уметь: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Производить настройку дрона с помощью программного обеспечения, в соответствии с заданной миссией.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Использовать готовые приложения для создания миссий автоматических полетов дронов.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Внедрять программные продукты в системы управления.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fbfbf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Тестирование и отладка автоматических полетов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28,00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Специалист должен знать и понимать: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эксплуатационные ограничения дрона: максимальная скорость, ограничения высоты, минимальная допустимая видимость и другие;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ограничения полетов: в непосредственной близости от обозначенных запретных зон, над людьми;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теорию управления летающих аппаратов и правила полетов;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влияние человеческого фактора на полетную безопасность;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аэронавигации;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аэродинамики и динамики полета дрона;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18"/>
              </w:num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="240" w:lineRule="auto"/>
              <w:ind w:left="36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принципы полета и стабилизации дронов в воздушной среде;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принципы работы различных систем навигации.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Специалист должен уметь: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осуществлять визуальное пилотирование дрона;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осуществлять пилотирование в условиях стесненного пространства; в условиях закрытого пространства,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действовать в соответствии с мерами безопасности при полетах в закрытых помещениях;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выполнять перехват и дальнейшее ручное управление дроном при непредвиденных ситуациях в автоматизированном полете;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применять режимы дистанционного и удалённого пилотирования;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с симуляторами и эмуляторами автоматических полетов дронов;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использовать инструменты ROS.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ТРЕБОВАНИЯ К СХЕМЕ ОЦЕНКИ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Таблица №2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Матрица пересчета требований компетенции в критерии оценки</w:t>
      </w:r>
    </w:p>
    <w:tbl>
      <w:tblPr>
        <w:tblStyle w:val="Table3"/>
        <w:tblW w:w="100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5"/>
        <w:gridCol w:w="330"/>
        <w:gridCol w:w="1860"/>
        <w:gridCol w:w="1530"/>
        <w:gridCol w:w="105"/>
        <w:gridCol w:w="1035"/>
        <w:gridCol w:w="180"/>
        <w:gridCol w:w="915"/>
        <w:gridCol w:w="2055"/>
        <w:tblGridChange w:id="0">
          <w:tblGrid>
            <w:gridCol w:w="2055"/>
            <w:gridCol w:w="330"/>
            <w:gridCol w:w="1860"/>
            <w:gridCol w:w="1530"/>
            <w:gridCol w:w="105"/>
            <w:gridCol w:w="1035"/>
            <w:gridCol w:w="180"/>
            <w:gridCol w:w="915"/>
            <w:gridCol w:w="2055"/>
          </w:tblGrid>
        </w:tblGridChange>
      </w:tblGrid>
      <w:tr>
        <w:trPr>
          <w:cantSplit w:val="0"/>
          <w:trHeight w:val="1538" w:hRule="atLeast"/>
          <w:tblHeader w:val="0"/>
        </w:trPr>
        <w:tc>
          <w:tcPr>
            <w:gridSpan w:val="8"/>
            <w:shd w:fill="92d050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Критерий/Модуль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Итого баллов за раздел ТРЕБОВАНИЙ КОМПЕТЕНЦИИ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shd w:fill="92d050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Разделы ТРЕБОВАНИЙ КОМПЕТЕНЦИИ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Б</w:t>
            </w:r>
          </w:p>
        </w:tc>
        <w:tc>
          <w:tcPr>
            <w:gridSpan w:val="4"/>
            <w:shd w:fill="00b050" w:val="clear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В</w:t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00">
            <w:pPr>
              <w:ind w:right="172" w:hanging="176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92d050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92d050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lef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92d050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92d050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lef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92d050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92d050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b050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ffffff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shd w:fill="00b050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Итого баллов за критерий/модуль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4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 СПЕЦИФИКАЦИЯ ОЦЕНКИ КОМПЕТЕНЦИИ</w:t>
      </w:r>
    </w:p>
    <w:p w:rsidR="00000000" w:rsidDel="00000000" w:rsidP="00000000" w:rsidRDefault="00000000" w:rsidRPr="00000000" w14:paraId="0000014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Конкурсного задания будет основываться на критериях, указанных в таблице №3:</w:t>
      </w:r>
    </w:p>
    <w:p w:rsidR="00000000" w:rsidDel="00000000" w:rsidP="00000000" w:rsidRDefault="00000000" w:rsidRPr="00000000" w14:paraId="00000144">
      <w:pPr>
        <w:spacing w:after="0" w:line="360" w:lineRule="auto"/>
        <w:ind w:firstLine="709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Таблица №3</w:t>
      </w:r>
    </w:p>
    <w:p w:rsidR="00000000" w:rsidDel="00000000" w:rsidP="00000000" w:rsidRDefault="00000000" w:rsidRPr="00000000" w14:paraId="00000145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Оценка конкурсного задания</w:t>
      </w:r>
    </w:p>
    <w:tbl>
      <w:tblPr>
        <w:tblStyle w:val="Table4"/>
        <w:tblW w:w="9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3"/>
        <w:gridCol w:w="3022"/>
        <w:gridCol w:w="6064"/>
        <w:tblGridChange w:id="0">
          <w:tblGrid>
            <w:gridCol w:w="543"/>
            <w:gridCol w:w="3022"/>
            <w:gridCol w:w="606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2d050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Критерий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Методика проверки навыков в критерии</w:t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4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Запуск роевых полетов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spacing w:line="252.00000000000003" w:lineRule="auto"/>
              <w:jc w:val="both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Подготовлено и настроено ПО и оборудование.</w:t>
            </w:r>
          </w:p>
          <w:p w:rsidR="00000000" w:rsidDel="00000000" w:rsidP="00000000" w:rsidRDefault="00000000" w:rsidRPr="00000000" w14:paraId="0000014C">
            <w:pPr>
              <w:spacing w:line="252.00000000000003" w:lineRule="auto"/>
              <w:jc w:val="both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Проведены тестовые полеты и отладка на полигоне.</w:t>
            </w:r>
          </w:p>
          <w:p w:rsidR="00000000" w:rsidDel="00000000" w:rsidP="00000000" w:rsidRDefault="00000000" w:rsidRPr="00000000" w14:paraId="0000014D">
            <w:pPr>
              <w:spacing w:line="252.00000000000003" w:lineRule="auto"/>
              <w:jc w:val="both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Проведен зачетный полет.</w:t>
            </w:r>
          </w:p>
          <w:p w:rsidR="00000000" w:rsidDel="00000000" w:rsidP="00000000" w:rsidRDefault="00000000" w:rsidRPr="00000000" w14:paraId="0000014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Рой дронов совершил полёт в соответствии со сценарием.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5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Тестирование и отладка автономных полетов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spacing w:line="252.00000000000003" w:lineRule="auto"/>
              <w:jc w:val="both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Произведены тестовые автономные полеты на полигоне. </w:t>
            </w:r>
          </w:p>
          <w:p w:rsidR="00000000" w:rsidDel="00000000" w:rsidP="00000000" w:rsidRDefault="00000000" w:rsidRPr="00000000" w14:paraId="00000152">
            <w:pPr>
              <w:spacing w:line="252.00000000000003" w:lineRule="auto"/>
              <w:jc w:val="both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Произведена доработка кода полета. </w:t>
            </w:r>
          </w:p>
          <w:p w:rsidR="00000000" w:rsidDel="00000000" w:rsidP="00000000" w:rsidRDefault="00000000" w:rsidRPr="00000000" w14:paraId="00000153">
            <w:pPr>
              <w:spacing w:line="252.00000000000003" w:lineRule="auto"/>
              <w:jc w:val="both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Произведен автономный полет на полигоне. </w:t>
            </w:r>
          </w:p>
          <w:p w:rsidR="00000000" w:rsidDel="00000000" w:rsidP="00000000" w:rsidRDefault="00000000" w:rsidRPr="00000000" w14:paraId="0000015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Отчеты сохранены в указанной папке.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8.3740234375" w:hRule="atLeast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5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Доставка груза на движущуюся платформу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spacing w:line="252.00000000000003" w:lineRule="auto"/>
              <w:jc w:val="both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Установлено необходимое оборудование.</w:t>
            </w:r>
          </w:p>
          <w:p w:rsidR="00000000" w:rsidDel="00000000" w:rsidP="00000000" w:rsidRDefault="00000000" w:rsidRPr="00000000" w14:paraId="00000158">
            <w:pPr>
              <w:spacing w:line="252.00000000000003" w:lineRule="auto"/>
              <w:jc w:val="both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Написана программа для выполнения поставленной задачи.</w:t>
            </w:r>
          </w:p>
          <w:p w:rsidR="00000000" w:rsidDel="00000000" w:rsidP="00000000" w:rsidRDefault="00000000" w:rsidRPr="00000000" w14:paraId="00000159">
            <w:pPr>
              <w:spacing w:line="252.00000000000003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Выполнены тестовые и зачетные полеты в соответствии с миссией.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1.5. КОНКУРСНОЕ ЗАДАНИЕ</w:t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Общая продолжительность Конкурсного задания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ч.</w:t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Количество конкурсных дней: 3 дня</w:t>
      </w:r>
    </w:p>
    <w:p w:rsidR="00000000" w:rsidDel="00000000" w:rsidP="00000000" w:rsidRDefault="00000000" w:rsidRPr="00000000" w14:paraId="0000015E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Вне зависимости от количества модулей, КЗ должно включать оценку по каждому из разделов требований компетенции.</w:t>
      </w:r>
    </w:p>
    <w:p w:rsidR="00000000" w:rsidDel="00000000" w:rsidP="00000000" w:rsidRDefault="00000000" w:rsidRPr="00000000" w14:paraId="0000015F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000000" w:rsidDel="00000000" w:rsidP="00000000" w:rsidRDefault="00000000" w:rsidRPr="00000000" w14:paraId="0000016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1.5.1. Разработка/выбор конкурсного задания</w:t>
      </w:r>
    </w:p>
    <w:p w:rsidR="00000000" w:rsidDel="00000000" w:rsidP="00000000" w:rsidRDefault="00000000" w:rsidRPr="00000000" w14:paraId="0000016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Конкурсное задание состоит из 3 модулей, включает обязательную к выполнению часть (инвариант) – 2 модуля, и вариативную часть – 1 модуль. Общее количество баллов конкурсного задания составляет 100.</w:t>
      </w:r>
    </w:p>
    <w:p w:rsidR="00000000" w:rsidDel="00000000" w:rsidP="00000000" w:rsidRDefault="00000000" w:rsidRPr="00000000" w14:paraId="0000016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sxd15k3w0u4y" w:id="9"/>
      <w:bookmarkEnd w:id="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2s8eyo1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1.5.2. Структура модулей конкурсного задания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Модуль А. Запуск роевых полетов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Время на выполнение модуля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3 часа</w:t>
      </w:r>
    </w:p>
    <w:p w:rsidR="00000000" w:rsidDel="00000000" w:rsidP="00000000" w:rsidRDefault="00000000" w:rsidRPr="00000000" w14:paraId="0000016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67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Необходимо настроить оборудование и осуществить демонстрацию совместного полета по трассе 3 дронов с переноской. </w:t>
      </w:r>
    </w:p>
    <w:p w:rsidR="00000000" w:rsidDel="00000000" w:rsidP="00000000" w:rsidRDefault="00000000" w:rsidRPr="00000000" w14:paraId="00000168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65.0" w:type="dxa"/>
        <w:jc w:val="left"/>
        <w:tblInd w:w="-15.0" w:type="dxa"/>
        <w:tblLayout w:type="fixed"/>
        <w:tblLook w:val="0400"/>
      </w:tblPr>
      <w:tblGrid>
        <w:gridCol w:w="795"/>
        <w:gridCol w:w="9270"/>
        <w:tblGridChange w:id="0">
          <w:tblGrid>
            <w:gridCol w:w="795"/>
            <w:gridCol w:w="9270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fffff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6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ffffff" w:space="0" w:sz="8" w:val="single"/>
              <w:bottom w:color="000000" w:space="0" w:sz="12" w:val="single"/>
              <w:right w:color="000000" w:space="0" w:sz="6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6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Общий план модуля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030a0"/>
                <w:sz w:val="28"/>
                <w:szCs w:val="28"/>
              </w:rPr>
              <w:drawing>
                <wp:inline distB="0" distT="0" distL="0" distR="0">
                  <wp:extent cx="261470" cy="261470"/>
                  <wp:effectExtent b="0" l="0" r="0" t="0"/>
                  <wp:docPr descr="Инструменты со сплошной заливкой" id="149" name="image9.png"/>
                  <a:graphic>
                    <a:graphicData uri="http://schemas.openxmlformats.org/drawingml/2006/picture">
                      <pic:pic>
                        <pic:nvPicPr>
                          <pic:cNvPr descr="Инструменты со сплошной заливкой" id="0" name="image9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70" cy="2614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Настройка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numPr>
                <w:ilvl w:val="0"/>
                <w:numId w:val="6"/>
              </w:numPr>
              <w:spacing w:after="0" w:line="240" w:lineRule="auto"/>
              <w:ind w:left="168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Установка ПО для серверной и клиентской части (установка и настройка серверной части допустима в день подготовки).</w:t>
            </w:r>
          </w:p>
          <w:p w:rsidR="00000000" w:rsidDel="00000000" w:rsidP="00000000" w:rsidRDefault="00000000" w:rsidRPr="00000000" w14:paraId="0000016F">
            <w:pPr>
              <w:numPr>
                <w:ilvl w:val="0"/>
                <w:numId w:val="6"/>
              </w:numPr>
              <w:spacing w:after="0" w:line="240" w:lineRule="auto"/>
              <w:ind w:left="168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Конфигурирование сервера и клиентов.</w:t>
            </w:r>
          </w:p>
          <w:p w:rsidR="00000000" w:rsidDel="00000000" w:rsidP="00000000" w:rsidRDefault="00000000" w:rsidRPr="00000000" w14:paraId="00000170">
            <w:pPr>
              <w:numPr>
                <w:ilvl w:val="0"/>
                <w:numId w:val="6"/>
              </w:numPr>
              <w:spacing w:after="0" w:line="240" w:lineRule="auto"/>
              <w:ind w:left="168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Установка на дрон крепления для переноски.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6"/>
              </w:numPr>
              <w:spacing w:after="0" w:line="240" w:lineRule="auto"/>
              <w:ind w:left="168" w:hanging="36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Загрузка анимаций на коптеры (допускается привезти заранее заготовленные анимации).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273973" cy="273973"/>
                  <wp:effectExtent b="0" l="0" r="0" t="0"/>
                  <wp:docPr descr="Программист мужской со сплошной заливкой" id="151" name="image1.png"/>
                  <a:graphic>
                    <a:graphicData uri="http://schemas.openxmlformats.org/drawingml/2006/picture">
                      <pic:pic>
                        <pic:nvPicPr>
                          <pic:cNvPr descr="Программист мужской со сплошной заливкой"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73" cy="2739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spacing w:line="240" w:lineRule="auto"/>
              <w:ind w:left="51" w:firstLine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Подготовка и тестовый запуск анимации</w:t>
            </w:r>
          </w:p>
        </w:tc>
      </w:tr>
      <w:tr>
        <w:trPr>
          <w:cantSplit w:val="0"/>
          <w:trHeight w:val="13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Выполнение предполетных проверок с помощью серверного ПО.</w:t>
            </w:r>
          </w:p>
          <w:p w:rsidR="00000000" w:rsidDel="00000000" w:rsidP="00000000" w:rsidRDefault="00000000" w:rsidRPr="00000000" w14:paraId="00000177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Закрепление переноски на дронах и синхронный взлет.</w:t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Выполнение полета по трассе дронами с переноской, световая индикация.</w:t>
            </w:r>
          </w:p>
          <w:p w:rsidR="00000000" w:rsidDel="00000000" w:rsidP="00000000" w:rsidRDefault="00000000" w:rsidRPr="00000000" w14:paraId="00000179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Синхронная, безопасная посадка 3-х дронов.</w:t>
            </w:r>
          </w:p>
        </w:tc>
      </w:tr>
      <w:tr>
        <w:trPr>
          <w:cantSplit w:val="0"/>
          <w:trHeight w:val="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283944" cy="247854"/>
                  <wp:effectExtent b="0" l="0" r="0" t="0"/>
                  <wp:docPr descr="Квадрокоптер со сплошной заливкой" id="153" name="image8.png"/>
                  <a:graphic>
                    <a:graphicData uri="http://schemas.openxmlformats.org/drawingml/2006/picture">
                      <pic:pic>
                        <pic:nvPicPr>
                          <pic:cNvPr descr="Квадрокоптер со сплошной заливкой"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44" cy="247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line="240" w:lineRule="auto"/>
              <w:ind w:left="49" w:firstLine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Зачетная попытка</w:t>
            </w:r>
          </w:p>
        </w:tc>
      </w:tr>
    </w:tbl>
    <w:p w:rsidR="00000000" w:rsidDel="00000000" w:rsidP="00000000" w:rsidRDefault="00000000" w:rsidRPr="00000000" w14:paraId="0000017C">
      <w:pPr>
        <w:spacing w:after="20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65.0" w:type="dxa"/>
        <w:jc w:val="left"/>
        <w:tblInd w:w="-1.0" w:type="dxa"/>
        <w:tblBorders>
          <w:top w:color="b2a1c7" w:space="0" w:sz="4" w:val="single"/>
          <w:left w:color="b2a1c7" w:space="0" w:sz="4" w:val="single"/>
          <w:bottom w:color="b2a1c7" w:space="0" w:sz="4" w:val="single"/>
          <w:right w:color="b2a1c7" w:space="0" w:sz="4" w:val="single"/>
          <w:insideH w:color="b2a1c7" w:space="0" w:sz="4" w:val="single"/>
          <w:insideV w:color="b2a1c7" w:space="0" w:sz="4" w:val="single"/>
        </w:tblBorders>
        <w:tblLayout w:type="fixed"/>
        <w:tblLook w:val="0400"/>
      </w:tblPr>
      <w:tblGrid>
        <w:gridCol w:w="1035"/>
        <w:gridCol w:w="2010"/>
        <w:gridCol w:w="3720"/>
        <w:gridCol w:w="3300"/>
        <w:tblGridChange w:id="0">
          <w:tblGrid>
            <w:gridCol w:w="1035"/>
            <w:gridCol w:w="2010"/>
            <w:gridCol w:w="3720"/>
            <w:gridCol w:w="330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right w:color="ffffff" w:space="0" w:sz="4" w:val="single"/>
            </w:tcBorders>
            <w:shd w:fill="92d050" w:val="clear"/>
          </w:tcPr>
          <w:p w:rsidR="00000000" w:rsidDel="00000000" w:rsidP="00000000" w:rsidRDefault="00000000" w:rsidRPr="00000000" w14:paraId="0000017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ffffff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7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Алгоритм выполнения задания</w:t>
            </w:r>
          </w:p>
        </w:tc>
      </w:tr>
      <w:tr>
        <w:trPr>
          <w:cantSplit w:val="0"/>
          <w:trHeight w:val="94" w:hRule="atLeast"/>
          <w:tblHeader w:val="0"/>
        </w:trPr>
        <w:tc>
          <w:tcPr>
            <w:gridSpan w:val="2"/>
            <w:shd w:fill="92d050" w:val="clear"/>
          </w:tcPr>
          <w:p w:rsidR="00000000" w:rsidDel="00000000" w:rsidP="00000000" w:rsidRDefault="00000000" w:rsidRPr="00000000" w14:paraId="000001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Задача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Входные данные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Выходные данные</w:t>
            </w:r>
          </w:p>
        </w:tc>
      </w:tr>
      <w:tr>
        <w:trPr>
          <w:cantSplit w:val="0"/>
          <w:trHeight w:val="1523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Установить ПО для серверной и клиентской части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8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https://github.com/CopterExpress/clever-show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https://github.com/CopterExpress/clever-show/releases/tag/v0.4-alpha.6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MicroSD с установленными образами.</w:t>
            </w:r>
          </w:p>
          <w:p w:rsidR="00000000" w:rsidDel="00000000" w:rsidP="00000000" w:rsidRDefault="00000000" w:rsidRPr="00000000" w14:paraId="0000018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Сервер, развернутый на ПК конкурсанта</w:t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Совершить запуск 3-х дронов (тестовые и зачетная попытки)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8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Переноска с грузом, трасса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Автономный полет 3-х дронов (с переноской)</w:t>
            </w:r>
          </w:p>
        </w:tc>
      </w:tr>
    </w:tbl>
    <w:p w:rsidR="00000000" w:rsidDel="00000000" w:rsidP="00000000" w:rsidRDefault="00000000" w:rsidRPr="00000000" w14:paraId="0000018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Layout w:type="fixed"/>
        <w:tblLook w:val="0400"/>
      </w:tblPr>
      <w:tblGrid>
        <w:gridCol w:w="988"/>
        <w:gridCol w:w="8226"/>
        <w:gridCol w:w="709"/>
        <w:tblGridChange w:id="0">
          <w:tblGrid>
            <w:gridCol w:w="988"/>
            <w:gridCol w:w="8226"/>
            <w:gridCol w:w="709"/>
          </w:tblGrid>
        </w:tblGridChange>
      </w:tblGrid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9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ОЖИДАЕМЫЙ РЕЗУЛЬТАТ ВЫПОЛНЕНИЯ МОДУЛЯ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9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254635" cy="277212"/>
                  <wp:effectExtent b="0" l="0" r="0" t="0"/>
                  <wp:docPr descr="Флажок со сплошной заливкой" id="154" name="image4.png"/>
                  <a:graphic>
                    <a:graphicData uri="http://schemas.openxmlformats.org/drawingml/2006/picture">
                      <pic:pic>
                        <pic:nvPicPr>
                          <pic:cNvPr descr="Флажок со сплошной заливкой" id="0" name="image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772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4" w:val="single"/>
              <w:left w:color="b2a1c7" w:space="0" w:sz="4" w:val="single"/>
              <w:bottom w:color="b2a1c7" w:space="0" w:sz="4" w:val="single"/>
              <w:right w:color="b2a1c7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43478</wp:posOffset>
                  </wp:positionH>
                  <wp:positionV relativeFrom="paragraph">
                    <wp:posOffset>-31108</wp:posOffset>
                  </wp:positionV>
                  <wp:extent cx="256374" cy="239282"/>
                  <wp:effectExtent b="0" l="0" r="0" t="0"/>
                  <wp:wrapNone/>
                  <wp:docPr descr="Программист мужской со сплошной заливкой" id="143" name="image1.png"/>
                  <a:graphic>
                    <a:graphicData uri="http://schemas.openxmlformats.org/drawingml/2006/picture">
                      <pic:pic>
                        <pic:nvPicPr>
                          <pic:cNvPr descr="Программист мужской со сплошной заливкой"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74" cy="2392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left w:color="b2a1c7" w:space="0" w:sz="4" w:val="single"/>
              <w:bottom w:color="b2a1c7" w:space="0" w:sz="4" w:val="single"/>
              <w:right w:color="b2a1c7" w:space="0" w:sz="4" w:val="single"/>
            </w:tcBorders>
            <w:shd w:fill="dbe5f1" w:val="clear"/>
          </w:tcPr>
          <w:p w:rsidR="00000000" w:rsidDel="00000000" w:rsidP="00000000" w:rsidRDefault="00000000" w:rsidRPr="00000000" w14:paraId="0000019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Подготовлено и настроено ПО и оборудование</w:t>
            </w:r>
          </w:p>
        </w:tc>
        <w:tc>
          <w:tcPr>
            <w:tcBorders>
              <w:top w:color="000000" w:space="0" w:sz="4" w:val="single"/>
              <w:left w:color="b2a1c7" w:space="0" w:sz="4" w:val="single"/>
              <w:bottom w:color="b2a1c7" w:space="0" w:sz="4" w:val="single"/>
              <w:right w:color="b2a1c7" w:space="0" w:sz="4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204031" cy="211972"/>
                  <wp:effectExtent b="0" l="0" r="0" t="0"/>
                  <wp:docPr descr="флажок установлен контур" id="155" name="image3.png"/>
                  <a:graphic>
                    <a:graphicData uri="http://schemas.openxmlformats.org/drawingml/2006/picture">
                      <pic:pic>
                        <pic:nvPicPr>
                          <pic:cNvPr descr="флажок установлен контур" id="0" name="image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1" cy="2119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b2a1c7" w:space="0" w:sz="4" w:val="single"/>
              <w:left w:color="b2a1c7" w:space="0" w:sz="4" w:val="single"/>
              <w:bottom w:color="b2a1c7" w:space="0" w:sz="4" w:val="single"/>
              <w:right w:color="b2a1c7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60332</wp:posOffset>
                  </wp:positionH>
                  <wp:positionV relativeFrom="paragraph">
                    <wp:posOffset>0</wp:posOffset>
                  </wp:positionV>
                  <wp:extent cx="298450" cy="281940"/>
                  <wp:effectExtent b="0" l="0" r="0" t="0"/>
                  <wp:wrapNone/>
                  <wp:docPr descr="Квадрокоптер контур" id="142" name="image5.png"/>
                  <a:graphic>
                    <a:graphicData uri="http://schemas.openxmlformats.org/drawingml/2006/picture">
                      <pic:pic>
                        <pic:nvPicPr>
                          <pic:cNvPr descr="Квадрокоптер контур" id="0" name="image5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819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b2a1c7" w:space="0" w:sz="4" w:val="single"/>
              <w:left w:color="b2a1c7" w:space="0" w:sz="4" w:val="single"/>
              <w:bottom w:color="b2a1c7" w:space="0" w:sz="4" w:val="single"/>
              <w:right w:color="b2a1c7" w:space="0" w:sz="4" w:val="single"/>
            </w:tcBorders>
            <w:shd w:fill="dbe5f1" w:val="clear"/>
          </w:tcPr>
          <w:p w:rsidR="00000000" w:rsidDel="00000000" w:rsidP="00000000" w:rsidRDefault="00000000" w:rsidRPr="00000000" w14:paraId="0000019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Проведены тестовые полеты и отладка на полигоне</w:t>
            </w:r>
          </w:p>
        </w:tc>
        <w:tc>
          <w:tcPr>
            <w:tcBorders>
              <w:top w:color="b2a1c7" w:space="0" w:sz="4" w:val="single"/>
              <w:left w:color="b2a1c7" w:space="0" w:sz="4" w:val="single"/>
              <w:bottom w:color="b2a1c7" w:space="0" w:sz="4" w:val="single"/>
              <w:right w:color="b2a1c7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204031" cy="211972"/>
                  <wp:effectExtent b="0" l="0" r="0" t="0"/>
                  <wp:docPr descr="флажок установлен контур" id="156" name="image3.png"/>
                  <a:graphic>
                    <a:graphicData uri="http://schemas.openxmlformats.org/drawingml/2006/picture">
                      <pic:pic>
                        <pic:nvPicPr>
                          <pic:cNvPr descr="флажок установлен контур" id="0" name="image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1" cy="2119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.9726562500109" w:hRule="atLeast"/>
          <w:tblHeader w:val="0"/>
        </w:trPr>
        <w:tc>
          <w:tcPr>
            <w:tcBorders>
              <w:top w:color="b2a1c7" w:space="0" w:sz="4" w:val="single"/>
              <w:left w:color="b2a1c7" w:space="0" w:sz="4" w:val="single"/>
              <w:bottom w:color="b2a1c7" w:space="0" w:sz="4" w:val="single"/>
              <w:right w:color="b2a1c7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26038</wp:posOffset>
                  </wp:positionH>
                  <wp:positionV relativeFrom="paragraph">
                    <wp:posOffset>53339</wp:posOffset>
                  </wp:positionV>
                  <wp:extent cx="351155" cy="198755"/>
                  <wp:effectExtent b="0" l="0" r="0" t="0"/>
                  <wp:wrapSquare wrapText="bothSides" distB="0" distT="0" distL="114300" distR="114300"/>
                  <wp:docPr descr="Изображение выглядит как текст, баскетбол, спортивная игра&#10;&#10;Автоматически созданное описание" id="141" name="image6.png"/>
                  <a:graphic>
                    <a:graphicData uri="http://schemas.openxmlformats.org/drawingml/2006/picture">
                      <pic:pic>
                        <pic:nvPicPr>
                          <pic:cNvPr descr="Изображение выглядит как текст, баскетбол, спортивная игра&#10;&#10;Автоматически созданное описание" id="0" name="image6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1987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b2a1c7" w:space="0" w:sz="4" w:val="single"/>
              <w:left w:color="b2a1c7" w:space="0" w:sz="4" w:val="single"/>
              <w:bottom w:color="b2a1c7" w:space="0" w:sz="4" w:val="single"/>
              <w:right w:color="b2a1c7" w:space="0" w:sz="4" w:val="single"/>
            </w:tcBorders>
            <w:shd w:fill="dbe5f1" w:val="clear"/>
          </w:tcPr>
          <w:p w:rsidR="00000000" w:rsidDel="00000000" w:rsidP="00000000" w:rsidRDefault="00000000" w:rsidRPr="00000000" w14:paraId="0000019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Проведена зачетная попытка</w:t>
            </w:r>
          </w:p>
        </w:tc>
        <w:tc>
          <w:tcPr>
            <w:tcBorders>
              <w:top w:color="b2a1c7" w:space="0" w:sz="4" w:val="single"/>
              <w:left w:color="b2a1c7" w:space="0" w:sz="4" w:val="single"/>
              <w:bottom w:color="b2a1c7" w:space="0" w:sz="4" w:val="single"/>
              <w:right w:color="b2a1c7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204031" cy="211972"/>
                  <wp:effectExtent b="0" l="0" r="0" t="0"/>
                  <wp:docPr descr="флажок установлен контур" id="157" name="image3.png"/>
                  <a:graphic>
                    <a:graphicData uri="http://schemas.openxmlformats.org/drawingml/2006/picture">
                      <pic:pic>
                        <pic:nvPicPr>
                          <pic:cNvPr descr="флажок установлен контур" id="0" name="image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1" cy="2119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spacing w:after="0"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40" w:lineRule="auto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Модуль Б.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естирование и отладка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автономных полетов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Время на выполнение модуля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3 часа</w:t>
      </w:r>
    </w:p>
    <w:p w:rsidR="00000000" w:rsidDel="00000000" w:rsidP="00000000" w:rsidRDefault="00000000" w:rsidRPr="00000000" w14:paraId="000001A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Написать программу, позволяющую обнаружить заданный объект на полигоне и сохранить информацию о его местоположении в отчет.</w:t>
      </w:r>
    </w:p>
    <w:p w:rsidR="00000000" w:rsidDel="00000000" w:rsidP="00000000" w:rsidRDefault="00000000" w:rsidRPr="00000000" w14:paraId="000001A6">
      <w:pPr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Дополнительно, в процессе выполнения задания может быть предпринята попытка программного вмешательства извне с целью прерывания полета. Система управления дроном должна обеспечить устойчивость к такому воздействию и продолжить выполнение миссии без сбоев.</w:t>
      </w:r>
    </w:p>
    <w:p w:rsidR="00000000" w:rsidDel="00000000" w:rsidP="00000000" w:rsidRDefault="00000000" w:rsidRPr="00000000" w14:paraId="000001A7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80008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3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9026"/>
        <w:tblGridChange w:id="0">
          <w:tblGrid>
            <w:gridCol w:w="709"/>
            <w:gridCol w:w="9026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right w:color="ffffff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92d050" w:val="clear"/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Общий план модуля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030a0"/>
                <w:sz w:val="28"/>
                <w:szCs w:val="28"/>
              </w:rPr>
              <w:drawing>
                <wp:inline distB="0" distT="0" distL="0" distR="0">
                  <wp:extent cx="269866" cy="164437"/>
                  <wp:effectExtent b="0" l="0" r="0" t="0"/>
                  <wp:docPr descr="Инструменты со сплошной заливкой" id="134" name="image9.png"/>
                  <a:graphic>
                    <a:graphicData uri="http://schemas.openxmlformats.org/drawingml/2006/picture">
                      <pic:pic>
                        <pic:nvPicPr>
                          <pic:cNvPr descr="Инструменты со сплошной заливкой" id="0" name="image9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66" cy="1644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Внесение изменений в настройки дрона (при необходимости), написание кода</w:t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  <w:drawing>
                <wp:inline distB="0" distT="0" distL="0" distR="0">
                  <wp:extent cx="297152" cy="191765"/>
                  <wp:effectExtent b="0" l="0" r="0" t="0"/>
                  <wp:docPr descr="Квадрокоптер со сплошной заливкой" id="135" name="image8.png"/>
                  <a:graphic>
                    <a:graphicData uri="http://schemas.openxmlformats.org/drawingml/2006/picture">
                      <pic:pic>
                        <pic:nvPicPr>
                          <pic:cNvPr descr="Квадрокоптер со сплошной заливкой"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52" cy="1917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D">
            <w:pPr>
              <w:spacing w:after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Выполнение автономных полетов по миссии, зачетный полет</w:t>
            </w:r>
          </w:p>
        </w:tc>
      </w:tr>
      <w:tr>
        <w:trPr>
          <w:cantSplit w:val="0"/>
          <w:trHeight w:val="661.972656250000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Times New Roman" w:cs="Times New Roman" w:eastAsia="Times New Roman" w:hAnsi="Times New Roman"/>
                <w:color w:val="7030a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64772</wp:posOffset>
                  </wp:positionH>
                  <wp:positionV relativeFrom="paragraph">
                    <wp:posOffset>126356</wp:posOffset>
                  </wp:positionV>
                  <wp:extent cx="267970" cy="172085"/>
                  <wp:effectExtent b="0" l="0" r="0" t="0"/>
                  <wp:wrapSquare wrapText="bothSides" distB="0" distT="0" distL="114300" distR="114300"/>
                  <wp:docPr descr="Программист мужской со сплошной заливкой" id="133" name="image1.png"/>
                  <a:graphic>
                    <a:graphicData uri="http://schemas.openxmlformats.org/drawingml/2006/picture">
                      <pic:pic>
                        <pic:nvPicPr>
                          <pic:cNvPr descr="Программист мужской со сплошной заливкой"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1720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dbe5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F">
            <w:pPr>
              <w:spacing w:after="20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Формирование и сохранение отчета</w:t>
            </w:r>
          </w:p>
        </w:tc>
      </w:tr>
    </w:tbl>
    <w:p w:rsidR="00000000" w:rsidDel="00000000" w:rsidP="00000000" w:rsidRDefault="00000000" w:rsidRPr="00000000" w14:paraId="000001B0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20.0" w:type="dxa"/>
        <w:jc w:val="left"/>
        <w:tblInd w:w="-147.0" w:type="dxa"/>
        <w:tblBorders>
          <w:top w:color="b2a1c7" w:space="0" w:sz="4" w:val="single"/>
          <w:left w:color="b2a1c7" w:space="0" w:sz="4" w:val="single"/>
          <w:bottom w:color="b2a1c7" w:space="0" w:sz="4" w:val="single"/>
          <w:right w:color="b2a1c7" w:space="0" w:sz="4" w:val="single"/>
          <w:insideH w:color="b2a1c7" w:space="0" w:sz="4" w:val="single"/>
          <w:insideV w:color="b2a1c7" w:space="0" w:sz="4" w:val="single"/>
        </w:tblBorders>
        <w:tblLayout w:type="fixed"/>
        <w:tblLook w:val="0400"/>
      </w:tblPr>
      <w:tblGrid>
        <w:gridCol w:w="2055"/>
        <w:gridCol w:w="2580"/>
        <w:gridCol w:w="4305"/>
        <w:gridCol w:w="780"/>
        <w:tblGridChange w:id="0">
          <w:tblGrid>
            <w:gridCol w:w="2055"/>
            <w:gridCol w:w="2580"/>
            <w:gridCol w:w="4305"/>
            <w:gridCol w:w="78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Алгоритм выполнения задания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1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Задача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Входные данные</w:t>
            </w:r>
          </w:p>
        </w:tc>
        <w:tc>
          <w:tcPr>
            <w:gridSpan w:val="2"/>
            <w:shd w:fill="92d050" w:val="clear"/>
          </w:tcPr>
          <w:p w:rsidR="00000000" w:rsidDel="00000000" w:rsidP="00000000" w:rsidRDefault="00000000" w:rsidRPr="00000000" w14:paraId="000001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Выходные данные</w:t>
            </w:r>
          </w:p>
        </w:tc>
      </w:tr>
      <w:tr>
        <w:trPr>
          <w:cantSplit w:val="0"/>
          <w:trHeight w:val="149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Написать и отладить программу 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Программа автономного полета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Произведены тестовые полеты на полигоне и автоматически сформирован отчет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Произвести зачетный полет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Программа автономного полета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Произведен зачетный полет на полигоне и автоматически сформирован отчет</w:t>
            </w:r>
          </w:p>
        </w:tc>
      </w:tr>
      <w:tr>
        <w:trPr>
          <w:cantSplit w:val="0"/>
          <w:trHeight w:val="30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spacing w:after="20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Сдать отчет и финальную программу автономного полета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Отчет, автоматически сгенерированный во время полета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Финальный код автономного полета + отчет (сохранен на рабочем столе windows в папке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Module_B_F_I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” с именем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B_report_fly_F_I.txt)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содержит данные в формате:</w:t>
            </w:r>
          </w:p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object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030a0"/>
                <w:sz w:val="28"/>
                <w:szCs w:val="28"/>
                <w:rtl w:val="0"/>
              </w:rPr>
              <w:t xml:space="preserve">: info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info - информация о распознанном объекте</w:t>
            </w:r>
          </w:p>
        </w:tc>
      </w:tr>
    </w:tbl>
    <w:p w:rsidR="00000000" w:rsidDel="00000000" w:rsidP="00000000" w:rsidRDefault="00000000" w:rsidRPr="00000000" w14:paraId="000001C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80.0" w:type="dxa"/>
        <w:jc w:val="left"/>
        <w:tblInd w:w="-147.0" w:type="dxa"/>
        <w:tblBorders>
          <w:top w:color="b2a1c7" w:space="0" w:sz="4" w:val="single"/>
          <w:left w:color="b2a1c7" w:space="0" w:sz="4" w:val="single"/>
          <w:bottom w:color="b2a1c7" w:space="0" w:sz="4" w:val="single"/>
          <w:right w:color="b2a1c7" w:space="0" w:sz="4" w:val="single"/>
          <w:insideH w:color="b2a1c7" w:space="0" w:sz="4" w:val="single"/>
          <w:insideV w:color="b2a1c7" w:space="0" w:sz="4" w:val="single"/>
        </w:tblBorders>
        <w:tblLayout w:type="fixed"/>
        <w:tblLook w:val="0400"/>
      </w:tblPr>
      <w:tblGrid>
        <w:gridCol w:w="855"/>
        <w:gridCol w:w="8265"/>
        <w:gridCol w:w="660"/>
        <w:tblGridChange w:id="0">
          <w:tblGrid>
            <w:gridCol w:w="855"/>
            <w:gridCol w:w="8265"/>
            <w:gridCol w:w="660"/>
          </w:tblGrid>
        </w:tblGridChange>
      </w:tblGrid>
      <w:tr>
        <w:trPr>
          <w:cantSplit w:val="0"/>
          <w:trHeight w:val="301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1C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4</w:t>
            </w:r>
          </w:p>
        </w:tc>
        <w:tc>
          <w:tcPr>
            <w:tcBorders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C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ОЖИДАЕМЫЙ РЕЗУЛЬТАТ ВЫПОЛНЕНИЯ МОДУЛЯ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254635" cy="277212"/>
                  <wp:effectExtent b="0" l="0" r="0" t="0"/>
                  <wp:docPr descr="Флажок со сплошной заливкой" id="136" name="image4.png"/>
                  <a:graphic>
                    <a:graphicData uri="http://schemas.openxmlformats.org/drawingml/2006/picture">
                      <pic:pic>
                        <pic:nvPicPr>
                          <pic:cNvPr descr="Флажок со сплошной заливкой" id="0" name="image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772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44965</wp:posOffset>
                  </wp:positionH>
                  <wp:positionV relativeFrom="paragraph">
                    <wp:posOffset>9525</wp:posOffset>
                  </wp:positionV>
                  <wp:extent cx="228600" cy="228600"/>
                  <wp:effectExtent b="0" l="0" r="0" t="0"/>
                  <wp:wrapNone/>
                  <wp:docPr descr="Программист мужской со сплошной заливкой" id="132" name="image1.png"/>
                  <a:graphic>
                    <a:graphicData uri="http://schemas.openxmlformats.org/drawingml/2006/picture">
                      <pic:pic>
                        <pic:nvPicPr>
                          <pic:cNvPr descr="Программист мужской со сплошной заливкой"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C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Написана программа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327117" cy="289496"/>
                  <wp:effectExtent b="0" l="0" r="0" t="0"/>
                  <wp:docPr descr="флажок установлен контур" id="137" name="image3.png"/>
                  <a:graphic>
                    <a:graphicData uri="http://schemas.openxmlformats.org/drawingml/2006/picture">
                      <pic:pic>
                        <pic:nvPicPr>
                          <pic:cNvPr descr="флажок установлен контур" id="0" name="image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17" cy="2894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38107</wp:posOffset>
                  </wp:positionH>
                  <wp:positionV relativeFrom="paragraph">
                    <wp:posOffset>28575</wp:posOffset>
                  </wp:positionV>
                  <wp:extent cx="228600" cy="228600"/>
                  <wp:effectExtent b="0" l="0" r="0" t="0"/>
                  <wp:wrapNone/>
                  <wp:docPr descr="Программист мужской со сплошной заливкой" id="131" name="image1.png"/>
                  <a:graphic>
                    <a:graphicData uri="http://schemas.openxmlformats.org/drawingml/2006/picture">
                      <pic:pic>
                        <pic:nvPicPr>
                          <pic:cNvPr descr="Программист мужской со сплошной заливкой"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D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Произведены необходимые дополнительные настройки</w:t>
              <w:br w:type="textWrapping"/>
              <w:t xml:space="preserve">дрона и камеры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333915" cy="266350"/>
                  <wp:effectExtent b="0" l="0" r="0" t="0"/>
                  <wp:docPr descr="флажок установлен контур" id="138" name="image3.png"/>
                  <a:graphic>
                    <a:graphicData uri="http://schemas.openxmlformats.org/drawingml/2006/picture">
                      <pic:pic>
                        <pic:nvPicPr>
                          <pic:cNvPr descr="флажок установлен контур" id="0" name="image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915" cy="2663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.945312500021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</wp:posOffset>
                  </wp:positionH>
                  <wp:positionV relativeFrom="paragraph">
                    <wp:posOffset>0</wp:posOffset>
                  </wp:positionV>
                  <wp:extent cx="276225" cy="276225"/>
                  <wp:effectExtent b="0" l="0" r="0" t="0"/>
                  <wp:wrapNone/>
                  <wp:docPr descr="Квадрокоптер контур" id="150" name="image5.png"/>
                  <a:graphic>
                    <a:graphicData uri="http://schemas.openxmlformats.org/drawingml/2006/picture">
                      <pic:pic>
                        <pic:nvPicPr>
                          <pic:cNvPr descr="Квадрокоптер контур" id="0" name="image5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D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Проведены тестовые полеты и отладка на полигоне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326966" cy="278337"/>
                  <wp:effectExtent b="0" l="0" r="0" t="0"/>
                  <wp:docPr descr="флажок установлен контур" id="124" name="image3.png"/>
                  <a:graphic>
                    <a:graphicData uri="http://schemas.openxmlformats.org/drawingml/2006/picture">
                      <pic:pic>
                        <pic:nvPicPr>
                          <pic:cNvPr descr="флажок установлен контур" id="0" name="image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66" cy="2783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5664062499999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38107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b="0" l="0" r="0" t="0"/>
                  <wp:wrapNone/>
                  <wp:docPr descr="Квадрокоптер со сплошной заливкой" id="147" name="image8.png"/>
                  <a:graphic>
                    <a:graphicData uri="http://schemas.openxmlformats.org/drawingml/2006/picture">
                      <pic:pic>
                        <pic:nvPicPr>
                          <pic:cNvPr descr="Квадрокоптер со сплошной заливкой"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D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Выполнен зачетный полет в автономном режиме на полигоне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386863" cy="304917"/>
                  <wp:effectExtent b="0" l="0" r="0" t="0"/>
                  <wp:docPr descr="флажок установлен контур" id="125" name="image3.png"/>
                  <a:graphic>
                    <a:graphicData uri="http://schemas.openxmlformats.org/drawingml/2006/picture">
                      <pic:pic>
                        <pic:nvPicPr>
                          <pic:cNvPr descr="флажок установлен контур" id="0" name="image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863" cy="3049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D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Автоматически сгенерирован отчет. Все файлы сохранены в указанную папку. Названия файлов корректны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386863" cy="304917"/>
                  <wp:effectExtent b="0" l="0" r="0" t="0"/>
                  <wp:docPr descr="флажок установлен контур" id="126" name="image3.png"/>
                  <a:graphic>
                    <a:graphicData uri="http://schemas.openxmlformats.org/drawingml/2006/picture">
                      <pic:pic>
                        <pic:nvPicPr>
                          <pic:cNvPr descr="флажок установлен контур" id="0" name="image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863" cy="3049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1"/>
        <w:spacing w:after="120" w:before="240"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jvcj5hhfvdg5" w:id="11"/>
      <w:bookmarkEnd w:id="1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1"/>
        <w:spacing w:after="120" w:before="240"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17dp8vu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Модуль В. Доставка груза на движущуюся платформу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Время на выполнение модуля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3 часа</w:t>
      </w:r>
    </w:p>
    <w:p w:rsidR="00000000" w:rsidDel="00000000" w:rsidP="00000000" w:rsidRDefault="00000000" w:rsidRPr="00000000" w14:paraId="000001E0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Задание: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Написать программу, позволяющую поместить на движущуюся платформу грузы с помощью дрона. Произвести наибольшее число доставок груза. </w:t>
      </w:r>
      <w:r w:rsidDel="00000000" w:rsidR="00000000" w:rsidRPr="00000000">
        <w:rPr>
          <w:rtl w:val="0"/>
        </w:rPr>
      </w:r>
    </w:p>
    <w:tbl>
      <w:tblPr>
        <w:tblStyle w:val="Table11"/>
        <w:tblW w:w="9675.0" w:type="dxa"/>
        <w:jc w:val="left"/>
        <w:tblInd w:w="-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8550"/>
        <w:tblGridChange w:id="0">
          <w:tblGrid>
            <w:gridCol w:w="1125"/>
            <w:gridCol w:w="8550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right w:color="ffffff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E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</w:tcBorders>
            <w:shd w:fill="92d050" w:val="clear"/>
          </w:tcPr>
          <w:p w:rsidR="00000000" w:rsidDel="00000000" w:rsidP="00000000" w:rsidRDefault="00000000" w:rsidRPr="00000000" w14:paraId="000001E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Общий план модуля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40582</wp:posOffset>
                  </wp:positionH>
                  <wp:positionV relativeFrom="paragraph">
                    <wp:posOffset>1905</wp:posOffset>
                  </wp:positionV>
                  <wp:extent cx="355002" cy="295401"/>
                  <wp:effectExtent b="0" l="0" r="0" t="0"/>
                  <wp:wrapNone/>
                  <wp:docPr descr="Программист мужской со сплошной заливкой" id="158" name="image1.png"/>
                  <a:graphic>
                    <a:graphicData uri="http://schemas.openxmlformats.org/drawingml/2006/picture">
                      <pic:pic>
                        <pic:nvPicPr>
                          <pic:cNvPr descr="Программист мужской со сплошной заливкой"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02" cy="2954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E5">
            <w:pPr>
              <w:spacing w:line="240" w:lineRule="auto"/>
              <w:ind w:left="172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Написать программу для доставки груза на движущуюся платформу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7030a0"/>
                <w:sz w:val="28"/>
                <w:szCs w:val="28"/>
              </w:rPr>
              <w:drawing>
                <wp:inline distB="0" distT="0" distL="0" distR="0">
                  <wp:extent cx="356981" cy="356981"/>
                  <wp:effectExtent b="0" l="0" r="0" t="0"/>
                  <wp:docPr descr="Квадрокоптер контур" id="127" name="image5.png"/>
                  <a:graphic>
                    <a:graphicData uri="http://schemas.openxmlformats.org/drawingml/2006/picture">
                      <pic:pic>
                        <pic:nvPicPr>
                          <pic:cNvPr descr="Квадрокоптер контур" id="0" name="image5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981" cy="3569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E7">
            <w:pPr>
              <w:spacing w:line="240" w:lineRule="auto"/>
              <w:ind w:left="172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Провести тестовые полеты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  <w:drawing>
                <wp:inline distB="0" distT="0" distL="0" distR="0">
                  <wp:extent cx="348615" cy="348615"/>
                  <wp:effectExtent b="0" l="0" r="0" t="0"/>
                  <wp:docPr descr="Квадрокоптер со сплошной заливкой" id="128" name="image8.png"/>
                  <a:graphic>
                    <a:graphicData uri="http://schemas.openxmlformats.org/drawingml/2006/picture">
                      <pic:pic>
                        <pic:nvPicPr>
                          <pic:cNvPr descr="Квадрокоптер со сплошной заливкой"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86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E9">
            <w:pPr>
              <w:spacing w:line="240" w:lineRule="auto"/>
              <w:ind w:left="171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Провести зачетный полет </w:t>
            </w:r>
          </w:p>
        </w:tc>
      </w:tr>
    </w:tbl>
    <w:p w:rsidR="00000000" w:rsidDel="00000000" w:rsidP="00000000" w:rsidRDefault="00000000" w:rsidRPr="00000000" w14:paraId="000001E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15.0" w:type="dxa"/>
        <w:jc w:val="left"/>
        <w:tblInd w:w="33.0" w:type="dxa"/>
        <w:tblBorders>
          <w:top w:color="b2a1c7" w:space="0" w:sz="4" w:val="single"/>
          <w:left w:color="b2a1c7" w:space="0" w:sz="4" w:val="single"/>
          <w:bottom w:color="b2a1c7" w:space="0" w:sz="4" w:val="single"/>
          <w:right w:color="b2a1c7" w:space="0" w:sz="4" w:val="single"/>
          <w:insideH w:color="b2a1c7" w:space="0" w:sz="4" w:val="single"/>
          <w:insideV w:color="b2a1c7" w:space="0" w:sz="4" w:val="single"/>
        </w:tblBorders>
        <w:tblLayout w:type="fixed"/>
        <w:tblLook w:val="0400"/>
      </w:tblPr>
      <w:tblGrid>
        <w:gridCol w:w="855"/>
        <w:gridCol w:w="1515"/>
        <w:gridCol w:w="3120"/>
        <w:gridCol w:w="3450"/>
        <w:gridCol w:w="675"/>
        <w:tblGridChange w:id="0">
          <w:tblGrid>
            <w:gridCol w:w="855"/>
            <w:gridCol w:w="1515"/>
            <w:gridCol w:w="3120"/>
            <w:gridCol w:w="3450"/>
            <w:gridCol w:w="67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1E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1E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Алгоритм выполнения задания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92d050" w:val="clear"/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Задача</w:t>
            </w:r>
          </w:p>
        </w:tc>
        <w:tc>
          <w:tcPr>
            <w:tcBorders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Входные данные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Выходные данные</w:t>
            </w:r>
          </w:p>
        </w:tc>
      </w:tr>
      <w:tr>
        <w:trPr>
          <w:cantSplit w:val="0"/>
          <w:trHeight w:val="223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F5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Написать программу доставки грузов на движущуюся платформу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F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Размер, тип, скорость движения платформы, тип груза и захватывающего устройства, полетная зона с aruco-метками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F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Программа, сохраненная на рабочем столе в папке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“Module_C_F_I”, где F - фамилия конкурсанта, I - имя конкурсанта.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t xml:space="preserve">с именем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C_fly_F_I.py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FA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Произвести тестовые полеты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F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Полетная зона, движущаяся платформа, грузы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F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Автономный полет и посадка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FF">
            <w:pPr>
              <w:shd w:fill="ffffff" w:val="clear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Произвести зачетные полеты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0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Полетная зона, движущаяся платформа, грузы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0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Автономный полет и доставка грузов на движущуюся платформу. Совершить как можно больше точных доставок груза на движущуюся платформу в автономном режиме.</w:t>
            </w:r>
          </w:p>
        </w:tc>
      </w:tr>
    </w:tbl>
    <w:p w:rsidR="00000000" w:rsidDel="00000000" w:rsidP="00000000" w:rsidRDefault="00000000" w:rsidRPr="00000000" w14:paraId="00000204">
      <w:pPr>
        <w:shd w:fill="ffffff" w:val="clear"/>
        <w:spacing w:after="0"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hd w:fill="ffffff" w:val="clear"/>
        <w:spacing w:after="0"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525.0" w:type="dxa"/>
        <w:jc w:val="left"/>
        <w:tblInd w:w="-5.0" w:type="dxa"/>
        <w:tblBorders>
          <w:top w:color="b2a1c7" w:space="0" w:sz="4" w:val="single"/>
          <w:left w:color="b2a1c7" w:space="0" w:sz="4" w:val="single"/>
          <w:bottom w:color="b2a1c7" w:space="0" w:sz="4" w:val="single"/>
          <w:right w:color="b2a1c7" w:space="0" w:sz="4" w:val="single"/>
          <w:insideH w:color="b2a1c7" w:space="0" w:sz="4" w:val="single"/>
          <w:insideV w:color="b2a1c7" w:space="0" w:sz="4" w:val="single"/>
        </w:tblBorders>
        <w:tblLayout w:type="fixed"/>
        <w:tblLook w:val="0400"/>
      </w:tblPr>
      <w:tblGrid>
        <w:gridCol w:w="945"/>
        <w:gridCol w:w="3720"/>
        <w:gridCol w:w="4860"/>
        <w:tblGridChange w:id="0">
          <w:tblGrid>
            <w:gridCol w:w="945"/>
            <w:gridCol w:w="3720"/>
            <w:gridCol w:w="486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right w:color="ffffff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№4</w:t>
            </w:r>
          </w:p>
        </w:tc>
        <w:tc>
          <w:tcPr>
            <w:gridSpan w:val="2"/>
            <w:tcBorders>
              <w:left w:color="ffffff" w:space="0" w:sz="8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0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ПОЛИГОН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92d050" w:val="clear"/>
            <w:vAlign w:val="center"/>
          </w:tcPr>
          <w:p w:rsidR="00000000" w:rsidDel="00000000" w:rsidP="00000000" w:rsidRDefault="00000000" w:rsidRPr="00000000" w14:paraId="00000209">
            <w:pPr>
              <w:spacing w:after="20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Задача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Пример схемы полигона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0C">
            <w:pPr>
              <w:spacing w:after="20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Миссия: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Произвести автономный взлет со взлётной площадки H на поле, с установленным на дрон грузом, обнаружить движущуюся платформу</w:t>
            </w:r>
          </w:p>
          <w:p w:rsidR="00000000" w:rsidDel="00000000" w:rsidP="00000000" w:rsidRDefault="00000000" w:rsidRPr="00000000" w14:paraId="0000020E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Доставить груз на движущуюся платформу как можно больше раз подряд (груз должен коснуться движущейся платформы)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 обнаружении платформы выполнить световую индикацию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синим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цветом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numPr>
                <w:ilvl w:val="0"/>
                <w:numId w:val="2"/>
              </w:numPr>
              <w:spacing w:after="200" w:line="240" w:lineRule="auto"/>
              <w:ind w:left="360" w:hanging="36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 посадке – выполнить световую индикацию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зеленым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цветом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3020960" cy="2761452"/>
                  <wp:effectExtent b="0" l="0" r="0" t="0"/>
                  <wp:docPr descr="Изображение выглядит как текст, снимок экрана, Шрифт&#10;&#10;Автоматически созданное описание" id="129" name="image2.png"/>
                  <a:graphic>
                    <a:graphicData uri="http://schemas.openxmlformats.org/drawingml/2006/picture">
                      <pic:pic>
                        <pic:nvPicPr>
                          <pic:cNvPr descr="Изображение выглядит как текст, снимок экрана, Шрифт&#10;&#10;Автоматически созданное описание" id="0" name="image2.png"/>
                          <pic:cNvPicPr preferRelativeResize="0"/>
                        </pic:nvPicPr>
                        <pic:blipFill>
                          <a:blip r:embed="rId19"/>
                          <a:srcRect b="0" l="5296" r="9328" t="42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960" cy="27614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540.0" w:type="dxa"/>
        <w:jc w:val="left"/>
        <w:tblInd w:w="-5.0" w:type="dxa"/>
        <w:tblBorders>
          <w:top w:color="b2a1c7" w:space="0" w:sz="4" w:val="single"/>
          <w:left w:color="b2a1c7" w:space="0" w:sz="4" w:val="single"/>
          <w:bottom w:color="b2a1c7" w:space="0" w:sz="4" w:val="single"/>
          <w:right w:color="b2a1c7" w:space="0" w:sz="4" w:val="single"/>
          <w:insideH w:color="b2a1c7" w:space="0" w:sz="4" w:val="single"/>
          <w:insideV w:color="b2a1c7" w:space="0" w:sz="4" w:val="single"/>
        </w:tblBorders>
        <w:tblLayout w:type="fixed"/>
        <w:tblLook w:val="0400"/>
      </w:tblPr>
      <w:tblGrid>
        <w:gridCol w:w="855"/>
        <w:gridCol w:w="7905"/>
        <w:gridCol w:w="29"/>
        <w:gridCol w:w="751"/>
        <w:tblGridChange w:id="0">
          <w:tblGrid>
            <w:gridCol w:w="855"/>
            <w:gridCol w:w="7905"/>
            <w:gridCol w:w="29"/>
            <w:gridCol w:w="751"/>
          </w:tblGrid>
        </w:tblGridChange>
      </w:tblGrid>
      <w:tr>
        <w:trPr>
          <w:cantSplit w:val="0"/>
          <w:trHeight w:val="471" w:hRule="atLeast"/>
          <w:tblHeader w:val="0"/>
        </w:trPr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21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1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ОЖИДАЕМЫЙ РЕЗУЛЬТАТ ВЫПОЛНЕНИЯ МОДУЛЯ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21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254635" cy="277212"/>
                  <wp:effectExtent b="0" l="0" r="0" t="0"/>
                  <wp:docPr descr="Флажок со сплошной заливкой" id="130" name="image4.png"/>
                  <a:graphic>
                    <a:graphicData uri="http://schemas.openxmlformats.org/drawingml/2006/picture">
                      <pic:pic>
                        <pic:nvPicPr>
                          <pic:cNvPr descr="Флажок со сплошной заливкой" id="0" name="image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772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030a0"/>
                <w:sz w:val="28"/>
                <w:szCs w:val="28"/>
              </w:rPr>
              <w:drawing>
                <wp:inline distB="0" distT="0" distL="0" distR="0">
                  <wp:extent cx="267123" cy="329517"/>
                  <wp:effectExtent b="0" l="0" r="0" t="0"/>
                  <wp:docPr descr="Инструменты со сплошной заливкой" id="145" name="image9.png"/>
                  <a:graphic>
                    <a:graphicData uri="http://schemas.openxmlformats.org/drawingml/2006/picture">
                      <pic:pic>
                        <pic:nvPicPr>
                          <pic:cNvPr descr="Инструменты со сплошной заливкой" id="0" name="image9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23" cy="3295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21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Установлено необходимое оборудование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322534" cy="322534"/>
                  <wp:effectExtent b="0" l="0" r="0" t="0"/>
                  <wp:docPr descr="флажок установлен контур" id="146" name="image3.png"/>
                  <a:graphic>
                    <a:graphicData uri="http://schemas.openxmlformats.org/drawingml/2006/picture">
                      <pic:pic>
                        <pic:nvPicPr>
                          <pic:cNvPr descr="флажок установлен контур" id="0" name="image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34" cy="3225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-32763</wp:posOffset>
                  </wp:positionH>
                  <wp:positionV relativeFrom="paragraph">
                    <wp:posOffset>5715</wp:posOffset>
                  </wp:positionV>
                  <wp:extent cx="348615" cy="348615"/>
                  <wp:effectExtent b="0" l="0" r="0" t="0"/>
                  <wp:wrapNone/>
                  <wp:docPr descr="Программист мужской со сплошной заливкой" id="140" name="image1.png"/>
                  <a:graphic>
                    <a:graphicData uri="http://schemas.openxmlformats.org/drawingml/2006/picture">
                      <pic:pic>
                        <pic:nvPicPr>
                          <pic:cNvPr descr="Программист мужской со сплошной заливкой"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486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Написана программа для выполнения поставленной задачи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322534" cy="322534"/>
                  <wp:effectExtent b="0" l="0" r="0" t="0"/>
                  <wp:docPr descr="флажок установлен контур" id="148" name="image3.png"/>
                  <a:graphic>
                    <a:graphicData uri="http://schemas.openxmlformats.org/drawingml/2006/picture">
                      <pic:pic>
                        <pic:nvPicPr>
                          <pic:cNvPr descr="флажок установлен контур" id="0" name="image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34" cy="3225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67950</wp:posOffset>
                  </wp:positionH>
                  <wp:positionV relativeFrom="paragraph">
                    <wp:posOffset>61593</wp:posOffset>
                  </wp:positionV>
                  <wp:extent cx="348615" cy="288925"/>
                  <wp:effectExtent b="0" l="0" r="0" t="0"/>
                  <wp:wrapSquare wrapText="bothSides" distB="0" distT="0" distL="114300" distR="114300"/>
                  <wp:docPr descr="Квадрокоптер со сплошной заливкой" id="139" name="image8.png"/>
                  <a:graphic>
                    <a:graphicData uri="http://schemas.openxmlformats.org/drawingml/2006/picture">
                      <pic:pic>
                        <pic:nvPicPr>
                          <pic:cNvPr descr="Квадрокоптер со сплошной заливкой"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288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2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Выполнены тестовые и зачетные полеты в соответствии с миссией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322534" cy="322534"/>
                  <wp:effectExtent b="0" l="0" r="0" t="0"/>
                  <wp:docPr descr="флажок установлен контур" id="152" name="image3.png"/>
                  <a:graphic>
                    <a:graphicData uri="http://schemas.openxmlformats.org/drawingml/2006/picture">
                      <pic:pic>
                        <pic:nvPicPr>
                          <pic:cNvPr descr="флажок установлен контур" id="0" name="image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34" cy="3225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3rdcrjn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2. СПЕЦИАЛЬНЫЕ ПРАВИЛА КОМПЕТЕНЦИИ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color w:val="000000"/>
          <w:sz w:val="28"/>
          <w:szCs w:val="28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36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26in1rg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2.1. Личный инструмент конкурсанта</w:t>
      </w:r>
    </w:p>
    <w:p w:rsidR="00000000" w:rsidDel="00000000" w:rsidP="00000000" w:rsidRDefault="00000000" w:rsidRPr="00000000" w14:paraId="0000022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:rsidR="00000000" w:rsidDel="00000000" w:rsidP="00000000" w:rsidRDefault="00000000" w:rsidRPr="00000000" w14:paraId="00000228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Тип набора личных инструментов: определенный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(нужно привезти оборудование по списку).</w:t>
      </w:r>
    </w:p>
    <w:p w:rsidR="00000000" w:rsidDel="00000000" w:rsidP="00000000" w:rsidRDefault="00000000" w:rsidRPr="00000000" w14:paraId="00000229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30.0" w:type="dxa"/>
        <w:jc w:val="left"/>
        <w:tblInd w:w="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50"/>
        <w:gridCol w:w="6770"/>
        <w:gridCol w:w="2410"/>
        <w:tblGridChange w:id="0">
          <w:tblGrid>
            <w:gridCol w:w="450"/>
            <w:gridCol w:w="6770"/>
            <w:gridCol w:w="241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Наименование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Кол-во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Учебный практико-ориентированный тренажер для отработки полетов в составе роя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Учебный практико-ориентированный тренажер для отработки автономных полетов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Мультиметр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Кусачки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Провод MicroUSB-USB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Клеевой пистолет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Плоскогубцы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Третья рука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Ключ для пропеллеров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Канцелярский нож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Пинцет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Паяльник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Набор жал для паяльника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Коврик для пайки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Прибор измерения напряжения LiPo батареи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Линейка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Рулетка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Зажим для моторов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Отвертка шестигранник 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Отвертка шестигранник 2.5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Крестовая отвертка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Ключ торцевой М3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Комплексный набор расходных материалов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Мультиметр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Набор датчиков для решения прикладных задач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27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7a9meyodctv2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360" w:lineRule="auto"/>
        <w:ind w:firstLine="709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lnxbz9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2.2.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Материалы, оборудование и инструменты, запрещенные на площадке</w:t>
      </w:r>
    </w:p>
    <w:p w:rsidR="00000000" w:rsidDel="00000000" w:rsidP="00000000" w:rsidRDefault="00000000" w:rsidRPr="00000000" w14:paraId="0000027A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материалов, оборудования и инструментов, которые запрещены на соревнованиях по различным причинам. </w:t>
      </w:r>
    </w:p>
    <w:p w:rsidR="00000000" w:rsidDel="00000000" w:rsidP="00000000" w:rsidRDefault="00000000" w:rsidRPr="00000000" w14:paraId="0000027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90.0" w:type="dxa"/>
        <w:jc w:val="left"/>
        <w:tblInd w:w="-5.0" w:type="dxa"/>
        <w:tblLayout w:type="fixed"/>
        <w:tblLook w:val="0400"/>
      </w:tblPr>
      <w:tblGrid>
        <w:gridCol w:w="3645"/>
        <w:gridCol w:w="3174.0000000000005"/>
        <w:gridCol w:w="2870.9999999999995"/>
        <w:tblGridChange w:id="0">
          <w:tblGrid>
            <w:gridCol w:w="3645"/>
            <w:gridCol w:w="3174.0000000000005"/>
            <w:gridCol w:w="2870.999999999999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2060" w:val="clear"/>
          </w:tcPr>
          <w:p w:rsidR="00000000" w:rsidDel="00000000" w:rsidP="00000000" w:rsidRDefault="00000000" w:rsidRPr="00000000" w14:paraId="0000027C">
            <w:pPr>
              <w:spacing w:after="20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  <w:rtl w:val="0"/>
              </w:rPr>
              <w:t xml:space="preserve">Общие допуски и ограничения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8" w:val="single"/>
            </w:tcBorders>
            <w:shd w:fill="92d050" w:val="clear"/>
          </w:tcPr>
          <w:p w:rsidR="00000000" w:rsidDel="00000000" w:rsidP="00000000" w:rsidRDefault="00000000" w:rsidRPr="00000000" w14:paraId="0000027F">
            <w:pPr>
              <w:spacing w:before="1" w:line="240" w:lineRule="auto"/>
              <w:ind w:left="141" w:firstLine="0"/>
              <w:jc w:val="center"/>
              <w:rPr>
                <w:rFonts w:ascii="Times New Roman" w:cs="Times New Roman" w:eastAsia="Times New Roman" w:hAnsi="Times New Roman"/>
                <w:i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8"/>
                <w:szCs w:val="28"/>
                <w:rtl w:val="0"/>
              </w:rPr>
              <w:t xml:space="preserve">Разрешенные действия</w:t>
            </w:r>
          </w:p>
        </w:tc>
        <w:tc>
          <w:tcPr>
            <w:tcBorders>
              <w:top w:color="000000" w:space="0" w:sz="4" w:val="single"/>
              <w:left w:color="ffffff" w:space="0" w:sz="8" w:val="single"/>
              <w:bottom w:color="000000" w:space="0" w:sz="4" w:val="single"/>
              <w:right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280">
            <w:pPr>
              <w:spacing w:before="1" w:line="240" w:lineRule="auto"/>
              <w:ind w:left="141" w:firstLine="0"/>
              <w:jc w:val="center"/>
              <w:rPr>
                <w:rFonts w:ascii="Times New Roman" w:cs="Times New Roman" w:eastAsia="Times New Roman" w:hAnsi="Times New Roman"/>
                <w:i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8"/>
                <w:szCs w:val="28"/>
                <w:rtl w:val="0"/>
              </w:rPr>
              <w:t xml:space="preserve">Запрещенные действия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0000" w:val="clear"/>
          </w:tcPr>
          <w:p w:rsidR="00000000" w:rsidDel="00000000" w:rsidP="00000000" w:rsidRDefault="00000000" w:rsidRPr="00000000" w14:paraId="00000281">
            <w:pPr>
              <w:spacing w:before="1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ffff"/>
                <w:sz w:val="28"/>
                <w:szCs w:val="28"/>
                <w:rtl w:val="0"/>
              </w:rPr>
              <w:t xml:space="preserve">Штраф </w:t>
            </w:r>
          </w:p>
        </w:tc>
      </w:tr>
      <w:tr>
        <w:trPr>
          <w:cantSplit w:val="0"/>
          <w:trHeight w:val="27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</w:tcPr>
          <w:p w:rsidR="00000000" w:rsidDel="00000000" w:rsidP="00000000" w:rsidRDefault="00000000" w:rsidRPr="00000000" w14:paraId="00000282">
            <w:pPr>
              <w:spacing w:before="1" w:line="240" w:lineRule="auto"/>
              <w:ind w:left="110" w:right="45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Использовать встроенную справочную информацию используемых программ. </w:t>
            </w:r>
          </w:p>
          <w:p w:rsidR="00000000" w:rsidDel="00000000" w:rsidP="00000000" w:rsidRDefault="00000000" w:rsidRPr="00000000" w14:paraId="00000283">
            <w:pPr>
              <w:spacing w:before="1" w:line="240" w:lineRule="auto"/>
              <w:ind w:left="110" w:right="45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Использовать интернет ресурсы, кроме запрещенных.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5f5" w:val="clear"/>
          </w:tcPr>
          <w:p w:rsidR="00000000" w:rsidDel="00000000" w:rsidP="00000000" w:rsidRDefault="00000000" w:rsidRPr="00000000" w14:paraId="00000284">
            <w:pPr>
              <w:spacing w:before="1" w:line="240" w:lineRule="auto"/>
              <w:ind w:left="110" w:right="110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Использовать запрещенные Интернет-ресурсы. Проносить на площадку и использовать во время выполнения задания телефоны, «умные» часы и фитнес браслеты, наушники, микронаушники, заготовленные коды на любых носителях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285">
            <w:pPr>
              <w:spacing w:before="1" w:line="240" w:lineRule="auto"/>
              <w:ind w:left="110" w:right="122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 нарушение данного правила баллы, набранные конкурсантом за модуль, обнуляются или накладывается штраф</w:t>
            </w:r>
          </w:p>
        </w:tc>
      </w:tr>
      <w:tr>
        <w:trPr>
          <w:cantSplit w:val="0"/>
          <w:trHeight w:val="21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</w:tcPr>
          <w:p w:rsidR="00000000" w:rsidDel="00000000" w:rsidP="00000000" w:rsidRDefault="00000000" w:rsidRPr="00000000" w14:paraId="00000286">
            <w:pPr>
              <w:spacing w:before="1" w:line="240" w:lineRule="auto"/>
              <w:ind w:left="110" w:right="-96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Самостоятельное выполнение конкурсного задания.</w:t>
            </w:r>
          </w:p>
          <w:p w:rsidR="00000000" w:rsidDel="00000000" w:rsidP="00000000" w:rsidRDefault="00000000" w:rsidRPr="00000000" w14:paraId="00000287">
            <w:pPr>
              <w:spacing w:before="1" w:line="240" w:lineRule="auto"/>
              <w:ind w:left="110" w:right="142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Поднятие сигнальных карточек для коммуникации с экспертами (см ТО)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5f5" w:val="clear"/>
          </w:tcPr>
          <w:p w:rsidR="00000000" w:rsidDel="00000000" w:rsidP="00000000" w:rsidRDefault="00000000" w:rsidRPr="00000000" w14:paraId="00000288">
            <w:pPr>
              <w:spacing w:line="240" w:lineRule="auto"/>
              <w:ind w:left="-24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Помощь третьих лиц, вербальное и невербальное общение во время модуля с целью получения преимуществ при выполнении конкурсного задания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289">
            <w:pPr>
              <w:spacing w:before="1" w:line="240" w:lineRule="auto"/>
              <w:ind w:left="141.73228346456744" w:right="109" w:hanging="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Вынесение предупреждения. В случае повторных нарушений - баллы, набранные конкурсантом за модуль, обнуляются </w:t>
            </w:r>
          </w:p>
        </w:tc>
      </w:tr>
      <w:tr>
        <w:trPr>
          <w:cantSplit w:val="0"/>
          <w:trHeight w:val="1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</w:tcPr>
          <w:p w:rsidR="00000000" w:rsidDel="00000000" w:rsidP="00000000" w:rsidRDefault="00000000" w:rsidRPr="00000000" w14:paraId="0000028A">
            <w:pPr>
              <w:spacing w:before="1" w:line="240" w:lineRule="auto"/>
              <w:ind w:left="110" w:right="-96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6"/>
                <w:szCs w:val="26"/>
                <w:rtl w:val="0"/>
              </w:rPr>
              <w:t xml:space="preserve">Использовать инструкции от Команды по управлению соревнованиями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5f5" w:val="clear"/>
          </w:tcPr>
          <w:p w:rsidR="00000000" w:rsidDel="00000000" w:rsidP="00000000" w:rsidRDefault="00000000" w:rsidRPr="00000000" w14:paraId="0000028B">
            <w:pPr>
              <w:spacing w:line="240" w:lineRule="auto"/>
              <w:ind w:left="-24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Самостоятельные передвижения по площадке без уведомления экспертов, покидание рабочего места во время выполнения задания (кроме случаев ЧП)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28C">
            <w:pPr>
              <w:spacing w:before="1" w:line="240" w:lineRule="auto"/>
              <w:ind w:left="141.73228346456744" w:right="109" w:hanging="6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Вынесение предупреждения. В случае повторных нарушений - баллы, набранные конкурсантом за модуль, обнуляются </w:t>
            </w:r>
          </w:p>
        </w:tc>
      </w:tr>
      <w:tr>
        <w:trPr>
          <w:cantSplit w:val="0"/>
          <w:trHeight w:val="1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f1dd" w:val="clear"/>
          </w:tcPr>
          <w:p w:rsidR="00000000" w:rsidDel="00000000" w:rsidP="00000000" w:rsidRDefault="00000000" w:rsidRPr="00000000" w14:paraId="0000028D">
            <w:pPr>
              <w:spacing w:before="1" w:line="240" w:lineRule="auto"/>
              <w:ind w:left="110" w:right="-96" w:firstLine="0"/>
              <w:jc w:val="both"/>
              <w:rPr>
                <w:rFonts w:ascii="Times New Roman" w:cs="Times New Roman" w:eastAsia="Times New Roman" w:hAnsi="Times New Roman"/>
                <w:color w:val="0070c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6"/>
                <w:szCs w:val="26"/>
                <w:rtl w:val="0"/>
              </w:rPr>
              <w:t xml:space="preserve">Делать пометки в конкурсном задании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5f5" w:val="clear"/>
          </w:tcPr>
          <w:p w:rsidR="00000000" w:rsidDel="00000000" w:rsidP="00000000" w:rsidRDefault="00000000" w:rsidRPr="00000000" w14:paraId="0000028E">
            <w:pPr>
              <w:spacing w:line="240" w:lineRule="auto"/>
              <w:ind w:left="-24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6228"/>
                <w:sz w:val="26"/>
                <w:szCs w:val="26"/>
                <w:rtl w:val="0"/>
              </w:rPr>
              <w:t xml:space="preserve">Размещение на ноутбуке конкурсанта и использование в конкурсе домашних программ-заготовок, готовых кодов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5b5" w:val="clear"/>
          </w:tcPr>
          <w:p w:rsidR="00000000" w:rsidDel="00000000" w:rsidP="00000000" w:rsidRDefault="00000000" w:rsidRPr="00000000" w14:paraId="0000028F">
            <w:pPr>
              <w:spacing w:before="1" w:line="240" w:lineRule="auto"/>
              <w:ind w:left="197" w:right="109" w:firstLine="0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Баллы, набранные участником за модуль, обнуляются</w:t>
            </w:r>
          </w:p>
        </w:tc>
      </w:tr>
    </w:tbl>
    <w:p w:rsidR="00000000" w:rsidDel="00000000" w:rsidP="00000000" w:rsidRDefault="00000000" w:rsidRPr="00000000" w14:paraId="00000290">
      <w:pPr>
        <w:keepNext w:val="1"/>
        <w:spacing w:after="0" w:before="24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36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</w:rPr>
      </w:pPr>
      <w:bookmarkStart w:colFirst="0" w:colLast="0" w:name="_heading=h.35nkun2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3. Приложения</w:t>
      </w:r>
    </w:p>
    <w:p w:rsidR="00000000" w:rsidDel="00000000" w:rsidP="00000000" w:rsidRDefault="00000000" w:rsidRPr="00000000" w14:paraId="0000029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1. Инструкция по заполнению матрицы конкурсного задания</w:t>
      </w:r>
    </w:p>
    <w:p w:rsidR="00000000" w:rsidDel="00000000" w:rsidP="00000000" w:rsidRDefault="00000000" w:rsidRPr="00000000" w14:paraId="0000029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2. Матрица конкурсного задания</w:t>
      </w:r>
    </w:p>
    <w:p w:rsidR="00000000" w:rsidDel="00000000" w:rsidP="00000000" w:rsidRDefault="00000000" w:rsidRPr="00000000" w14:paraId="0000029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3. Инструкция по охране труда</w:t>
      </w:r>
    </w:p>
    <w:p w:rsidR="00000000" w:rsidDel="00000000" w:rsidP="00000000" w:rsidRDefault="00000000" w:rsidRPr="00000000" w14:paraId="0000029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20" w:type="default"/>
      <w:footerReference r:id="rId21" w:type="first"/>
      <w:pgSz w:h="16838" w:w="11906" w:orient="portrait"/>
      <w:pgMar w:bottom="1134" w:top="1134" w:left="1418" w:right="849" w:header="624" w:footer="17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8"/>
          <w:szCs w:val="18"/>
          <w:rtl w:val="0"/>
        </w:rPr>
        <w:t xml:space="preserve"> Указывается суммарное время на выполнение всех модулей КЗ одним конкурсантом.</w:t>
      </w:r>
    </w:p>
  </w:footnote>
  <w:footnote w:id="1">
    <w:p w:rsidR="00000000" w:rsidDel="00000000" w:rsidP="00000000" w:rsidRDefault="00000000" w:rsidRPr="00000000" w14:paraId="000002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8"/>
          <w:szCs w:val="18"/>
          <w:rtl w:val="0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9">
    <w:lvl w:ilvl="0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10">
    <w:lvl w:ilvl="0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11">
    <w:lvl w:ilvl="0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12">
    <w:lvl w:ilvl="0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13">
    <w:lvl w:ilvl="0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14">
    <w:lvl w:ilvl="0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15"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17">
    <w:lvl w:ilvl="0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cs="Arial" w:eastAsia="Arial" w:hAnsi="Arial"/>
      </w:rPr>
    </w:lvl>
  </w:abstractNum>
  <w:abstractNum w:abstractNumId="18">
    <w:lvl w:ilvl="0">
      <w:start w:val="1"/>
      <w:numFmt w:val="bullet"/>
      <w:lvlText w:val="•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mallCaps w:val="1"/>
      <w:color w:val="2c8de6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4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20" w:line="360" w:lineRule="auto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widowControl w:val="0"/>
      <w:spacing w:after="0" w:line="360" w:lineRule="auto"/>
    </w:pPr>
    <w:rPr>
      <w:rFonts w:ascii="Arial" w:cs="Arial" w:eastAsia="Arial" w:hAnsi="Arial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spacing w:after="0" w:line="360" w:lineRule="auto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widowControl w:val="0"/>
      <w:spacing w:after="58" w:line="360" w:lineRule="auto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1" w:default="1">
    <w:name w:val="Normal"/>
    <w:qFormat w:val="1"/>
    <w:rsid w:val="00B3384D"/>
  </w:style>
  <w:style w:type="paragraph" w:styleId="1">
    <w:name w:val="heading 1"/>
    <w:basedOn w:val="a1"/>
    <w:next w:val="a1"/>
    <w:link w:val="10"/>
    <w:qFormat w:val="1"/>
    <w:rsid w:val="00DE39D8"/>
    <w:pPr>
      <w:keepNext w:val="1"/>
      <w:spacing w:after="120" w:before="240" w:line="360" w:lineRule="auto"/>
      <w:outlineLvl w:val="0"/>
    </w:pPr>
    <w:rPr>
      <w:rFonts w:ascii="Arial" w:cs="Times New Roman" w:eastAsia="Times New Roman" w:hAnsi="Arial"/>
      <w:b w:val="1"/>
      <w:bCs w:val="1"/>
      <w:caps w:val="1"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 w:val="1"/>
    <w:rsid w:val="00DE39D8"/>
    <w:pPr>
      <w:keepNext w:val="1"/>
      <w:spacing w:after="120" w:before="240" w:line="360" w:lineRule="auto"/>
      <w:outlineLvl w:val="1"/>
    </w:pPr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 w:val="1"/>
    <w:rsid w:val="00DE39D8"/>
    <w:pPr>
      <w:keepNext w:val="1"/>
      <w:spacing w:after="0" w:before="120" w:line="360" w:lineRule="auto"/>
      <w:outlineLvl w:val="2"/>
    </w:pPr>
    <w:rPr>
      <w:rFonts w:ascii="Arial" w:cs="Arial" w:eastAsia="Times New Roman" w:hAnsi="Arial"/>
      <w:b w:val="1"/>
      <w:bCs w:val="1"/>
      <w:szCs w:val="26"/>
      <w:lang w:val="en-GB"/>
    </w:rPr>
  </w:style>
  <w:style w:type="paragraph" w:styleId="4">
    <w:name w:val="heading 4"/>
    <w:basedOn w:val="a1"/>
    <w:next w:val="a1"/>
    <w:link w:val="40"/>
    <w:qFormat w:val="1"/>
    <w:rsid w:val="00DE39D8"/>
    <w:pPr>
      <w:keepNext w:val="1"/>
      <w:widowControl w:val="0"/>
      <w:snapToGrid w:val="0"/>
      <w:spacing w:after="0" w:line="360" w:lineRule="auto"/>
      <w:outlineLvl w:val="3"/>
    </w:pPr>
    <w:rPr>
      <w:rFonts w:ascii="Arial" w:cs="Times New Roman" w:eastAsia="Times New Roman" w:hAnsi="Arial"/>
      <w:b w:val="1"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 w:val="1"/>
    <w:rsid w:val="00DE39D8"/>
    <w:pPr>
      <w:keepNext w:val="1"/>
      <w:widowControl w:val="0"/>
      <w:suppressAutoHyphens w:val="1"/>
      <w:snapToGrid w:val="0"/>
      <w:spacing w:after="0" w:line="360" w:lineRule="auto"/>
      <w:jc w:val="both"/>
      <w:outlineLvl w:val="4"/>
    </w:pPr>
    <w:rPr>
      <w:rFonts w:ascii="Arial" w:cs="Times New Roman" w:eastAsia="Times New Roman" w:hAnsi="Arial"/>
      <w:b w:val="1"/>
      <w:bCs w:val="1"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 w:val="1"/>
    <w:rsid w:val="00DE39D8"/>
    <w:pPr>
      <w:keepNext w:val="1"/>
      <w:widowControl w:val="0"/>
      <w:snapToGrid w:val="0"/>
      <w:spacing w:after="58" w:line="360" w:lineRule="auto"/>
      <w:outlineLvl w:val="5"/>
    </w:pPr>
    <w:rPr>
      <w:rFonts w:ascii="Arial" w:cs="Times New Roman" w:eastAsia="Times New Roman" w:hAnsi="Arial"/>
      <w:b w:val="1"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 w:val="1"/>
    <w:rsid w:val="00DE39D8"/>
    <w:pPr>
      <w:keepNext w:val="1"/>
      <w:widowControl w:val="0"/>
      <w:suppressAutoHyphens w:val="1"/>
      <w:snapToGrid w:val="0"/>
      <w:spacing w:after="0" w:line="360" w:lineRule="auto"/>
      <w:jc w:val="both"/>
      <w:outlineLvl w:val="6"/>
    </w:pPr>
    <w:rPr>
      <w:rFonts w:ascii="Arial" w:cs="Times New Roman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 w:val="1"/>
    <w:rsid w:val="00DE39D8"/>
    <w:pPr>
      <w:keepNext w:val="1"/>
      <w:widowControl w:val="0"/>
      <w:snapToGrid w:val="0"/>
      <w:spacing w:after="0" w:line="360" w:lineRule="auto"/>
      <w:jc w:val="both"/>
      <w:outlineLvl w:val="7"/>
    </w:pPr>
    <w:rPr>
      <w:rFonts w:ascii="Arial" w:cs="Times New Roman" w:eastAsia="Times New Roman" w:hAnsi="Arial"/>
      <w:b w:val="1"/>
      <w:bCs w:val="1"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 w:val="1"/>
    <w:rsid w:val="00DE39D8"/>
    <w:pPr>
      <w:keepNext w:val="1"/>
      <w:widowControl w:val="0"/>
      <w:spacing w:after="0" w:line="360" w:lineRule="auto"/>
      <w:ind w:left="360" w:firstLine="360"/>
      <w:jc w:val="both"/>
      <w:outlineLvl w:val="8"/>
    </w:pPr>
    <w:rPr>
      <w:rFonts w:ascii="Arial" w:cs="Times New Roman" w:eastAsia="Times New Roman" w:hAnsi="Arial"/>
      <w:sz w:val="24"/>
      <w:szCs w:val="20"/>
      <w:u w:val="single"/>
      <w:lang w:val="en-AU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 w:val="1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 w:val="1"/>
    <w:rsid w:val="00B45AA4"/>
    <w:pPr>
      <w:spacing w:after="0" w:line="240" w:lineRule="auto"/>
    </w:pPr>
    <w:rPr>
      <w:rFonts w:eastAsiaTheme="minorEastAsia"/>
      <w:lang w:eastAsia="ru-RU"/>
    </w:rPr>
  </w:style>
  <w:style w:type="character" w:styleId="aa" w:customStyle="1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 w:val="1"/>
    <w:rsid w:val="00832EBB"/>
    <w:rPr>
      <w:color w:val="808080"/>
    </w:rPr>
  </w:style>
  <w:style w:type="paragraph" w:styleId="ac">
    <w:name w:val="Balloon Text"/>
    <w:basedOn w:val="a1"/>
    <w:link w:val="ad"/>
    <w:unhideWhenUsed w:val="1"/>
    <w:rsid w:val="00DE39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d" w:customStyle="1">
    <w:name w:val="Текст выноски Знак"/>
    <w:basedOn w:val="a2"/>
    <w:link w:val="ac"/>
    <w:rsid w:val="00DE39D8"/>
    <w:rPr>
      <w:rFonts w:ascii="Tahoma" w:cs="Tahoma" w:hAnsi="Tahoma"/>
      <w:sz w:val="16"/>
      <w:szCs w:val="16"/>
    </w:rPr>
  </w:style>
  <w:style w:type="character" w:styleId="10" w:customStyle="1">
    <w:name w:val="Заголовок 1 Знак"/>
    <w:basedOn w:val="a2"/>
    <w:link w:val="1"/>
    <w:rsid w:val="00DE39D8"/>
    <w:rPr>
      <w:rFonts w:ascii="Arial" w:cs="Times New Roman" w:eastAsia="Times New Roman" w:hAnsi="Arial"/>
      <w:b w:val="1"/>
      <w:bCs w:val="1"/>
      <w:caps w:val="1"/>
      <w:color w:val="2c8de6"/>
      <w:sz w:val="36"/>
      <w:szCs w:val="24"/>
      <w:lang w:val="en-GB"/>
    </w:rPr>
  </w:style>
  <w:style w:type="character" w:styleId="20" w:customStyle="1">
    <w:name w:val="Заголовок 2 Знак"/>
    <w:basedOn w:val="a2"/>
    <w:link w:val="2"/>
    <w:rsid w:val="00DE39D8"/>
    <w:rPr>
      <w:rFonts w:ascii="Arial" w:cs="Times New Roman" w:eastAsia="Times New Roman" w:hAnsi="Arial"/>
      <w:b w:val="1"/>
      <w:sz w:val="28"/>
      <w:szCs w:val="24"/>
      <w:lang w:val="en-GB"/>
    </w:rPr>
  </w:style>
  <w:style w:type="character" w:styleId="30" w:customStyle="1">
    <w:name w:val="Заголовок 3 Знак"/>
    <w:basedOn w:val="a2"/>
    <w:link w:val="3"/>
    <w:rsid w:val="00DE39D8"/>
    <w:rPr>
      <w:rFonts w:ascii="Arial" w:cs="Arial" w:eastAsia="Times New Roman" w:hAnsi="Arial"/>
      <w:b w:val="1"/>
      <w:bCs w:val="1"/>
      <w:szCs w:val="26"/>
      <w:lang w:val="en-GB"/>
    </w:rPr>
  </w:style>
  <w:style w:type="character" w:styleId="40" w:customStyle="1">
    <w:name w:val="Заголовок 4 Знак"/>
    <w:basedOn w:val="a2"/>
    <w:link w:val="4"/>
    <w:rsid w:val="00DE39D8"/>
    <w:rPr>
      <w:rFonts w:ascii="Arial" w:cs="Times New Roman" w:eastAsia="Times New Roman" w:hAnsi="Arial"/>
      <w:b w:val="1"/>
      <w:sz w:val="28"/>
      <w:szCs w:val="20"/>
      <w:lang w:val="en-AU"/>
    </w:rPr>
  </w:style>
  <w:style w:type="character" w:styleId="50" w:customStyle="1">
    <w:name w:val="Заголовок 5 Знак"/>
    <w:basedOn w:val="a2"/>
    <w:link w:val="5"/>
    <w:rsid w:val="00DE39D8"/>
    <w:rPr>
      <w:rFonts w:ascii="Arial" w:cs="Times New Roman" w:eastAsia="Times New Roman" w:hAnsi="Arial"/>
      <w:b w:val="1"/>
      <w:bCs w:val="1"/>
      <w:sz w:val="28"/>
      <w:szCs w:val="24"/>
      <w:lang w:val="en-GB"/>
    </w:rPr>
  </w:style>
  <w:style w:type="character" w:styleId="60" w:customStyle="1">
    <w:name w:val="Заголовок 6 Знак"/>
    <w:basedOn w:val="a2"/>
    <w:link w:val="6"/>
    <w:rsid w:val="00DE39D8"/>
    <w:rPr>
      <w:rFonts w:ascii="Arial" w:cs="Times New Roman" w:eastAsia="Times New Roman" w:hAnsi="Arial"/>
      <w:b w:val="1"/>
      <w:sz w:val="24"/>
      <w:szCs w:val="20"/>
      <w:lang w:val="en-AU"/>
    </w:rPr>
  </w:style>
  <w:style w:type="character" w:styleId="70" w:customStyle="1">
    <w:name w:val="Заголовок 7 Знак"/>
    <w:basedOn w:val="a2"/>
    <w:link w:val="7"/>
    <w:rsid w:val="00DE39D8"/>
    <w:rPr>
      <w:rFonts w:ascii="Arial" w:cs="Times New Roman" w:eastAsia="Times New Roman" w:hAnsi="Arial"/>
      <w:spacing w:val="-3"/>
      <w:sz w:val="28"/>
      <w:szCs w:val="20"/>
      <w:lang w:val="en-US"/>
    </w:rPr>
  </w:style>
  <w:style w:type="character" w:styleId="80" w:customStyle="1">
    <w:name w:val="Заголовок 8 Знак"/>
    <w:basedOn w:val="a2"/>
    <w:link w:val="8"/>
    <w:rsid w:val="00DE39D8"/>
    <w:rPr>
      <w:rFonts w:ascii="Arial" w:cs="Times New Roman" w:eastAsia="Times New Roman" w:hAnsi="Arial"/>
      <w:b w:val="1"/>
      <w:bCs w:val="1"/>
      <w:sz w:val="24"/>
      <w:szCs w:val="24"/>
      <w:lang w:val="en-GB"/>
    </w:rPr>
  </w:style>
  <w:style w:type="character" w:styleId="90" w:customStyle="1">
    <w:name w:val="Заголовок 9 Знак"/>
    <w:basedOn w:val="a2"/>
    <w:link w:val="9"/>
    <w:rsid w:val="00DE39D8"/>
    <w:rPr>
      <w:rFonts w:ascii="Arial" w:cs="Times New Roman" w:eastAsia="Times New Roman" w:hAnsi="Arial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11">
    <w:name w:val="toc 1"/>
    <w:basedOn w:val="a1"/>
    <w:next w:val="a1"/>
    <w:autoRedefine w:val="1"/>
    <w:uiPriority w:val="39"/>
    <w:qFormat w:val="1"/>
    <w:rsid w:val="00E04FDF"/>
    <w:pPr>
      <w:tabs>
        <w:tab w:val="right" w:leader="dot" w:pos="9825"/>
      </w:tabs>
      <w:spacing w:after="0" w:line="360" w:lineRule="auto"/>
    </w:pPr>
    <w:rPr>
      <w:rFonts w:ascii="Arial" w:cs="Times New Roman" w:eastAsia="Times New Roman" w:hAnsi="Arial"/>
      <w:bCs w:val="1"/>
      <w:sz w:val="24"/>
      <w:szCs w:val="28"/>
      <w:lang w:val="en-AU"/>
    </w:rPr>
  </w:style>
  <w:style w:type="paragraph" w:styleId="numberedlist" w:customStyle="1">
    <w:name w:val="numbered list"/>
    <w:basedOn w:val="bullet"/>
    <w:rsid w:val="00DE39D8"/>
  </w:style>
  <w:style w:type="paragraph" w:styleId="bullet" w:customStyle="1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cs="Times New Roman" w:eastAsia="Times New Roman" w:hAnsi="Arial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styleId="Docsubtitle1" w:customStyle="1">
    <w:name w:val="Doc subtitle1"/>
    <w:basedOn w:val="a1"/>
    <w:link w:val="Docsubtitle1Char"/>
    <w:rsid w:val="00DE39D8"/>
    <w:pPr>
      <w:spacing w:after="0" w:line="360" w:lineRule="auto"/>
    </w:pPr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Docsubtitle2" w:customStyle="1">
    <w:name w:val="Doc subtitle2"/>
    <w:basedOn w:val="a1"/>
    <w:rsid w:val="00DE39D8"/>
    <w:pPr>
      <w:spacing w:after="0" w:line="360" w:lineRule="auto"/>
    </w:pPr>
    <w:rPr>
      <w:rFonts w:ascii="Arial" w:cs="Times New Roman" w:eastAsia="Times New Roman" w:hAnsi="Arial"/>
      <w:sz w:val="28"/>
      <w:szCs w:val="24"/>
      <w:lang w:val="en-GB"/>
    </w:rPr>
  </w:style>
  <w:style w:type="paragraph" w:styleId="Doctitle" w:customStyle="1">
    <w:name w:val="Doc title"/>
    <w:basedOn w:val="a1"/>
    <w:rsid w:val="00DE39D8"/>
    <w:pPr>
      <w:spacing w:after="0" w:line="360" w:lineRule="auto"/>
    </w:pPr>
    <w:rPr>
      <w:rFonts w:ascii="Arial" w:cs="Times New Roman" w:eastAsia="Times New Roman" w:hAnsi="Arial"/>
      <w:b w:val="1"/>
      <w:sz w:val="40"/>
      <w:szCs w:val="24"/>
      <w:lang w:val="en-GB"/>
    </w:rPr>
  </w:style>
  <w:style w:type="paragraph" w:styleId="af1">
    <w:name w:val="Body Text"/>
    <w:basedOn w:val="a1"/>
    <w:link w:val="af2"/>
    <w:semiHidden w:val="1"/>
    <w:rsid w:val="00DE39D8"/>
    <w:pPr>
      <w:widowControl w:val="0"/>
      <w:snapToGrid w:val="0"/>
      <w:spacing w:after="0" w:line="360" w:lineRule="auto"/>
      <w:jc w:val="both"/>
    </w:pPr>
    <w:rPr>
      <w:rFonts w:ascii="Arial" w:cs="Times New Roman" w:eastAsia="Times New Roman" w:hAnsi="Arial"/>
      <w:sz w:val="24"/>
      <w:szCs w:val="20"/>
      <w:lang w:val="en-AU"/>
    </w:rPr>
  </w:style>
  <w:style w:type="character" w:styleId="af2" w:customStyle="1">
    <w:name w:val="Основной текст Знак"/>
    <w:basedOn w:val="a2"/>
    <w:link w:val="af1"/>
    <w:semiHidden w:val="1"/>
    <w:rsid w:val="00DE39D8"/>
    <w:rPr>
      <w:rFonts w:ascii="Arial" w:cs="Times New Roman" w:eastAsia="Times New Roman" w:hAnsi="Arial"/>
      <w:sz w:val="24"/>
      <w:szCs w:val="20"/>
      <w:lang w:val="en-AU"/>
    </w:rPr>
  </w:style>
  <w:style w:type="paragraph" w:styleId="21">
    <w:name w:val="Body Text Indent 2"/>
    <w:basedOn w:val="a1"/>
    <w:link w:val="22"/>
    <w:semiHidden w:val="1"/>
    <w:rsid w:val="00DE39D8"/>
    <w:pPr>
      <w:spacing w:after="0" w:line="360" w:lineRule="auto"/>
      <w:ind w:left="720"/>
    </w:pPr>
    <w:rPr>
      <w:rFonts w:ascii="Arial" w:cs="Times New Roman" w:eastAsia="Times New Roman" w:hAnsi="Arial"/>
      <w:sz w:val="24"/>
      <w:szCs w:val="20"/>
      <w:lang w:val="en-US"/>
    </w:rPr>
  </w:style>
  <w:style w:type="character" w:styleId="22" w:customStyle="1">
    <w:name w:val="Основной текст с отступом 2 Знак"/>
    <w:basedOn w:val="a2"/>
    <w:link w:val="21"/>
    <w:semiHidden w:val="1"/>
    <w:rsid w:val="00DE39D8"/>
    <w:rPr>
      <w:rFonts w:ascii="Arial" w:cs="Times New Roman" w:eastAsia="Times New Roman" w:hAnsi="Arial"/>
      <w:sz w:val="24"/>
      <w:szCs w:val="20"/>
      <w:lang w:val="en-US"/>
    </w:rPr>
  </w:style>
  <w:style w:type="paragraph" w:styleId="23">
    <w:name w:val="Body Text 2"/>
    <w:basedOn w:val="a1"/>
    <w:link w:val="24"/>
    <w:semiHidden w:val="1"/>
    <w:rsid w:val="00DE39D8"/>
    <w:pPr>
      <w:widowControl w:val="0"/>
      <w:suppressAutoHyphens w:val="1"/>
      <w:snapToGrid w:val="0"/>
      <w:spacing w:after="0" w:line="360" w:lineRule="auto"/>
      <w:jc w:val="both"/>
    </w:pPr>
    <w:rPr>
      <w:rFonts w:ascii="Arial" w:cs="Times New Roman" w:eastAsia="Times New Roman" w:hAnsi="Arial"/>
      <w:spacing w:val="-3"/>
      <w:szCs w:val="20"/>
      <w:lang w:val="en-US"/>
    </w:rPr>
  </w:style>
  <w:style w:type="character" w:styleId="24" w:customStyle="1">
    <w:name w:val="Основной текст 2 Знак"/>
    <w:basedOn w:val="a2"/>
    <w:link w:val="23"/>
    <w:semiHidden w:val="1"/>
    <w:rsid w:val="00DE39D8"/>
    <w:rPr>
      <w:rFonts w:ascii="Arial" w:cs="Times New Roman" w:eastAsia="Times New Roman" w:hAnsi="Arial"/>
      <w:spacing w:val="-3"/>
      <w:szCs w:val="20"/>
      <w:lang w:val="en-US"/>
    </w:rPr>
  </w:style>
  <w:style w:type="paragraph" w:styleId="af3">
    <w:name w:val="caption"/>
    <w:basedOn w:val="a1"/>
    <w:next w:val="a1"/>
    <w:qFormat w:val="1"/>
    <w:rsid w:val="00DE39D8"/>
    <w:pPr>
      <w:widowControl w:val="0"/>
      <w:spacing w:after="0" w:before="240" w:line="360" w:lineRule="auto"/>
      <w:jc w:val="center"/>
    </w:pPr>
    <w:rPr>
      <w:rFonts w:ascii="Arial" w:cs="Times New Roman" w:eastAsia="Times New Roman" w:hAnsi="Arial"/>
      <w:b w:val="1"/>
      <w:sz w:val="36"/>
      <w:szCs w:val="20"/>
      <w:lang w:val="en-AU"/>
    </w:rPr>
  </w:style>
  <w:style w:type="paragraph" w:styleId="12" w:customStyle="1">
    <w:name w:val="Абзац списка1"/>
    <w:basedOn w:val="a1"/>
    <w:rsid w:val="00DE39D8"/>
    <w:pPr>
      <w:spacing w:after="0" w:line="360" w:lineRule="auto"/>
      <w:ind w:left="720"/>
    </w:pPr>
    <w:rPr>
      <w:rFonts w:ascii="Arial" w:cs="Times New Roman" w:eastAsia="Times New Roman" w:hAnsi="Arial"/>
      <w:szCs w:val="24"/>
      <w:lang w:val="en-GB"/>
    </w:rPr>
  </w:style>
  <w:style w:type="character" w:styleId="Docsubtitle1Char" w:customStyle="1">
    <w:name w:val="Doc subtitle1 Char"/>
    <w:link w:val="Docsubtitle1"/>
    <w:locked w:val="1"/>
    <w:rsid w:val="00DE39D8"/>
    <w:rPr>
      <w:rFonts w:ascii="Arial" w:cs="Times New Roman" w:eastAsia="Times New Roman" w:hAnsi="Arial"/>
      <w:b w:val="1"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cs="Times New Roman" w:eastAsia="Times New Roman" w:hAnsi="Times New Roman"/>
      <w:szCs w:val="20"/>
      <w:lang w:eastAsia="ru-RU"/>
    </w:rPr>
  </w:style>
  <w:style w:type="character" w:styleId="af5" w:customStyle="1">
    <w:name w:val="Текст сноски Знак"/>
    <w:basedOn w:val="a2"/>
    <w:link w:val="af4"/>
    <w:rsid w:val="00DE39D8"/>
    <w:rPr>
      <w:rFonts w:ascii="Times New Roman" w:cs="Times New Roman" w:eastAsia="Times New Roman" w:hAnsi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styleId="a" w:customStyle="1">
    <w:name w:val="цветной текст"/>
    <w:basedOn w:val="a1"/>
    <w:qFormat w:val="1"/>
    <w:rsid w:val="00DE39D8"/>
    <w:pPr>
      <w:numPr>
        <w:numId w:val="3"/>
      </w:numPr>
      <w:spacing w:after="0" w:line="360" w:lineRule="auto"/>
      <w:jc w:val="both"/>
    </w:pPr>
    <w:rPr>
      <w:rFonts w:ascii="Times New Roman" w:cs="Times New Roman" w:eastAsia="Times New Roman" w:hAnsi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rsid w:val="00DE39D8"/>
    <w:pPr>
      <w:spacing w:after="200" w:line="276" w:lineRule="auto"/>
    </w:pPr>
    <w:rPr>
      <w:rFonts w:ascii="Calibri" w:cs="Times New Roman" w:eastAsia="Times New Roman" w:hAnsi="Calibri"/>
      <w:lang w:eastAsia="ru-RU"/>
    </w:rPr>
  </w:style>
  <w:style w:type="paragraph" w:styleId="af8" w:customStyle="1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character" w:styleId="afa" w:customStyle="1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 w:val="1"/>
    <w:qFormat w:val="1"/>
    <w:rsid w:val="00DE39D8"/>
    <w:pPr>
      <w:keepLines w:val="1"/>
      <w:spacing w:after="0" w:before="480" w:line="276" w:lineRule="auto"/>
      <w:outlineLvl w:val="9"/>
    </w:pPr>
    <w:rPr>
      <w:rFonts w:ascii="Cambria" w:hAnsi="Cambria"/>
      <w:caps w:val="0"/>
      <w:color w:val="365f91"/>
      <w:sz w:val="28"/>
      <w:szCs w:val="28"/>
      <w:lang w:eastAsia="ru-RU" w:val="ru-RU"/>
    </w:rPr>
  </w:style>
  <w:style w:type="paragraph" w:styleId="25">
    <w:name w:val="toc 2"/>
    <w:basedOn w:val="a1"/>
    <w:next w:val="a1"/>
    <w:autoRedefine w:val="1"/>
    <w:uiPriority w:val="39"/>
    <w:qFormat w:val="1"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cs="Times New Roman" w:eastAsia="Times New Roman" w:hAnsi="Times New Roman"/>
      <w:szCs w:val="20"/>
      <w:lang w:eastAsia="ru-RU"/>
    </w:rPr>
  </w:style>
  <w:style w:type="paragraph" w:styleId="31">
    <w:name w:val="toc 3"/>
    <w:basedOn w:val="a1"/>
    <w:next w:val="a1"/>
    <w:autoRedefine w:val="1"/>
    <w:uiPriority w:val="39"/>
    <w:unhideWhenUsed w:val="1"/>
    <w:qFormat w:val="1"/>
    <w:rsid w:val="00DE39D8"/>
    <w:pPr>
      <w:spacing w:after="100" w:line="276" w:lineRule="auto"/>
      <w:ind w:left="440"/>
    </w:pPr>
    <w:rPr>
      <w:rFonts w:ascii="Calibri" w:cs="Times New Roman" w:eastAsia="Times New Roman" w:hAnsi="Calibri"/>
      <w:lang w:eastAsia="ru-RU"/>
    </w:rPr>
  </w:style>
  <w:style w:type="paragraph" w:styleId="-1" w:customStyle="1">
    <w:name w:val="!Заголовок-1"/>
    <w:basedOn w:val="1"/>
    <w:link w:val="-10"/>
    <w:qFormat w:val="1"/>
    <w:rsid w:val="00DE39D8"/>
    <w:rPr>
      <w:lang w:val="ru-RU"/>
    </w:rPr>
  </w:style>
  <w:style w:type="paragraph" w:styleId="-2" w:customStyle="1">
    <w:name w:val="!заголовок-2"/>
    <w:basedOn w:val="2"/>
    <w:link w:val="-20"/>
    <w:qFormat w:val="1"/>
    <w:rsid w:val="00DE39D8"/>
    <w:rPr>
      <w:lang w:val="ru-RU"/>
    </w:rPr>
  </w:style>
  <w:style w:type="character" w:styleId="-10" w:customStyle="1">
    <w:name w:val="!Заголовок-1 Знак"/>
    <w:link w:val="-1"/>
    <w:rsid w:val="00DE39D8"/>
    <w:rPr>
      <w:rFonts w:ascii="Arial" w:cs="Times New Roman" w:eastAsia="Times New Roman" w:hAnsi="Arial"/>
      <w:b w:val="1"/>
      <w:bCs w:val="1"/>
      <w:caps w:val="1"/>
      <w:color w:val="2c8de6"/>
      <w:sz w:val="36"/>
      <w:szCs w:val="24"/>
    </w:rPr>
  </w:style>
  <w:style w:type="paragraph" w:styleId="afc" w:customStyle="1">
    <w:name w:val="!Текст"/>
    <w:basedOn w:val="a1"/>
    <w:link w:val="afd"/>
    <w:qFormat w:val="1"/>
    <w:rsid w:val="00DE39D8"/>
    <w:pPr>
      <w:spacing w:after="0" w:line="360" w:lineRule="auto"/>
      <w:jc w:val="both"/>
    </w:pPr>
    <w:rPr>
      <w:rFonts w:ascii="Times New Roman" w:cs="Times New Roman" w:eastAsia="Times New Roman" w:hAnsi="Times New Roman"/>
      <w:szCs w:val="20"/>
      <w:lang w:eastAsia="ru-RU"/>
    </w:rPr>
  </w:style>
  <w:style w:type="character" w:styleId="-20" w:customStyle="1">
    <w:name w:val="!заголовок-2 Знак"/>
    <w:link w:val="-2"/>
    <w:rsid w:val="00DE39D8"/>
    <w:rPr>
      <w:rFonts w:ascii="Arial" w:cs="Times New Roman" w:eastAsia="Times New Roman" w:hAnsi="Arial"/>
      <w:b w:val="1"/>
      <w:sz w:val="28"/>
      <w:szCs w:val="24"/>
    </w:rPr>
  </w:style>
  <w:style w:type="paragraph" w:styleId="afe" w:customStyle="1">
    <w:name w:val="!Синий заголовок текста"/>
    <w:basedOn w:val="af8"/>
    <w:link w:val="aff"/>
    <w:qFormat w:val="1"/>
    <w:rsid w:val="00DE39D8"/>
  </w:style>
  <w:style w:type="character" w:styleId="afd" w:customStyle="1">
    <w:name w:val="!Текст Знак"/>
    <w:link w:val="afc"/>
    <w:rsid w:val="00DE39D8"/>
    <w:rPr>
      <w:rFonts w:ascii="Times New Roman" w:cs="Times New Roman" w:eastAsia="Times New Roman" w:hAnsi="Times New Roman"/>
      <w:szCs w:val="20"/>
      <w:lang w:eastAsia="ru-RU"/>
    </w:rPr>
  </w:style>
  <w:style w:type="paragraph" w:styleId="a0" w:customStyle="1">
    <w:name w:val="!Список с точками"/>
    <w:basedOn w:val="a1"/>
    <w:link w:val="aff0"/>
    <w:qFormat w:val="1"/>
    <w:rsid w:val="00DE39D8"/>
    <w:pPr>
      <w:numPr>
        <w:numId w:val="2"/>
      </w:numPr>
      <w:spacing w:after="0" w:line="360" w:lineRule="auto"/>
      <w:jc w:val="both"/>
    </w:pPr>
    <w:rPr>
      <w:rFonts w:ascii="Times New Roman" w:cs="Times New Roman" w:eastAsia="Times New Roman" w:hAnsi="Times New Roman"/>
      <w:szCs w:val="20"/>
      <w:lang w:eastAsia="ru-RU"/>
    </w:rPr>
  </w:style>
  <w:style w:type="character" w:styleId="af9" w:customStyle="1">
    <w:name w:val="выделение цвет Знак"/>
    <w:link w:val="af8"/>
    <w:rsid w:val="00DE39D8"/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character" w:styleId="aff" w:customStyle="1">
    <w:name w:val="!Синий заголовок текста Знак"/>
    <w:link w:val="afe"/>
    <w:rsid w:val="00DE39D8"/>
    <w:rPr>
      <w:rFonts w:ascii="Times New Roman" w:cs="Times New Roman" w:eastAsia="Times New Roman" w:hAnsi="Times New Roman"/>
      <w:b w:val="1"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 w:val="1"/>
    <w:rsid w:val="00DE39D8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character" w:styleId="aff0" w:customStyle="1">
    <w:name w:val="!Список с точками Знак"/>
    <w:link w:val="a0"/>
    <w:rsid w:val="00DE39D8"/>
    <w:rPr>
      <w:rFonts w:ascii="Times New Roman" w:cs="Times New Roman" w:eastAsia="Times New Roman" w:hAnsi="Times New Roman"/>
      <w:szCs w:val="20"/>
      <w:lang w:eastAsia="ru-RU"/>
    </w:rPr>
  </w:style>
  <w:style w:type="paragraph" w:styleId="aff2" w:customStyle="1">
    <w:name w:val="Базовый"/>
    <w:rsid w:val="00DE39D8"/>
    <w:pPr>
      <w:suppressAutoHyphens w:val="1"/>
      <w:spacing w:after="200" w:line="276" w:lineRule="auto"/>
    </w:pPr>
    <w:rPr>
      <w:rFonts w:ascii="Times New Roman" w:cs="Times New Roman" w:eastAsia="DejaVu Sans" w:hAnsi="Times New Roman"/>
      <w:sz w:val="24"/>
      <w:szCs w:val="24"/>
    </w:rPr>
  </w:style>
  <w:style w:type="character" w:styleId="-" w:customStyle="1">
    <w:name w:val="Интернет-ссылка"/>
    <w:rsid w:val="00DE39D8"/>
    <w:rPr>
      <w:color w:val="0000ff"/>
      <w:u w:val="single"/>
      <w:lang w:bidi="ru-RU" w:eastAsia="ru-RU" w:val="ru-RU"/>
    </w:rPr>
  </w:style>
  <w:style w:type="character" w:styleId="aff3">
    <w:name w:val="annotation reference"/>
    <w:basedOn w:val="a2"/>
    <w:semiHidden w:val="1"/>
    <w:unhideWhenUsed w:val="1"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 w:val="1"/>
    <w:unhideWhenUsed w:val="1"/>
    <w:rsid w:val="00DE39D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aff5" w:customStyle="1">
    <w:name w:val="Текст примечания Знак"/>
    <w:basedOn w:val="a2"/>
    <w:link w:val="aff4"/>
    <w:semiHidden w:val="1"/>
    <w:rsid w:val="00DE39D8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 w:val="1"/>
    <w:unhideWhenUsed w:val="1"/>
    <w:rsid w:val="00DE39D8"/>
    <w:rPr>
      <w:b w:val="1"/>
      <w:bCs w:val="1"/>
    </w:rPr>
  </w:style>
  <w:style w:type="character" w:styleId="aff7" w:customStyle="1">
    <w:name w:val="Тема примечания Знак"/>
    <w:basedOn w:val="aff5"/>
    <w:link w:val="aff6"/>
    <w:semiHidden w:val="1"/>
    <w:rsid w:val="00DE39D8"/>
    <w:rPr>
      <w:rFonts w:ascii="Times New Roman" w:cs="Times New Roman" w:eastAsia="Times New Roman" w:hAnsi="Times New Roman"/>
      <w:b w:val="1"/>
      <w:bCs w:val="1"/>
      <w:sz w:val="20"/>
      <w:szCs w:val="20"/>
      <w:lang w:eastAsia="ru-RU"/>
    </w:rPr>
  </w:style>
  <w:style w:type="paragraph" w:styleId="ListaBlack" w:customStyle="1">
    <w:name w:val="Lista Black"/>
    <w:basedOn w:val="af1"/>
    <w:uiPriority w:val="1"/>
    <w:qFormat w:val="1"/>
    <w:rsid w:val="00DE39D8"/>
    <w:pPr>
      <w:keepNext w:val="1"/>
      <w:numPr>
        <w:numId w:val="4"/>
      </w:numPr>
      <w:snapToGrid w:val="1"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styleId="14" w:customStyle="1">
    <w:name w:val="Основной текст (14)_"/>
    <w:basedOn w:val="a2"/>
    <w:link w:val="143"/>
    <w:rsid w:val="00E857D6"/>
    <w:rPr>
      <w:rFonts w:ascii="Segoe UI" w:cs="Segoe UI" w:eastAsia="Segoe UI" w:hAnsi="Segoe UI"/>
      <w:sz w:val="19"/>
      <w:szCs w:val="19"/>
      <w:shd w:color="auto" w:fill="ffffff" w:val="clear"/>
    </w:rPr>
  </w:style>
  <w:style w:type="paragraph" w:styleId="143" w:customStyle="1">
    <w:name w:val="Основной текст (14)_3"/>
    <w:basedOn w:val="a1"/>
    <w:link w:val="14"/>
    <w:rsid w:val="00E857D6"/>
    <w:pPr>
      <w:widowControl w:val="0"/>
      <w:shd w:color="auto" w:fill="ffffff" w:val="clear"/>
      <w:spacing w:after="0" w:line="264" w:lineRule="exact"/>
      <w:ind w:hanging="600"/>
    </w:pPr>
    <w:rPr>
      <w:rFonts w:ascii="Segoe UI" w:cs="Segoe UI" w:eastAsia="Segoe UI" w:hAnsi="Segoe UI"/>
      <w:sz w:val="19"/>
      <w:szCs w:val="19"/>
    </w:rPr>
  </w:style>
  <w:style w:type="character" w:styleId="13" w:customStyle="1">
    <w:name w:val="Неразрешенное упоминание1"/>
    <w:basedOn w:val="a2"/>
    <w:uiPriority w:val="99"/>
    <w:semiHidden w:val="1"/>
    <w:unhideWhenUsed w:val="1"/>
    <w:rsid w:val="001E1DF9"/>
    <w:rPr>
      <w:color w:val="605e5c"/>
      <w:shd w:color="auto" w:fill="e1dfdd" w:val="clear"/>
    </w:rPr>
  </w:style>
  <w:style w:type="character" w:styleId="26" w:customStyle="1">
    <w:name w:val="Неразрешенное упоминание2"/>
    <w:basedOn w:val="a2"/>
    <w:uiPriority w:val="99"/>
    <w:semiHidden w:val="1"/>
    <w:unhideWhenUsed w:val="1"/>
    <w:rsid w:val="00F35F4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1.png"/><Relationship Id="rId10" Type="http://schemas.openxmlformats.org/officeDocument/2006/relationships/image" Target="media/image9.png"/><Relationship Id="rId21" Type="http://schemas.openxmlformats.org/officeDocument/2006/relationships/footer" Target="footer2.xml"/><Relationship Id="rId13" Type="http://schemas.openxmlformats.org/officeDocument/2006/relationships/hyperlink" Target="https://github.com/CopterExpress/clever-show" TargetMode="External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0.png"/><Relationship Id="rId15" Type="http://schemas.openxmlformats.org/officeDocument/2006/relationships/image" Target="media/image4.png"/><Relationship Id="rId14" Type="http://schemas.openxmlformats.org/officeDocument/2006/relationships/hyperlink" Target="https://github.com/CopterExpress/clever-show/releases/tag/v0.4-alpha.6" TargetMode="External"/><Relationship Id="rId17" Type="http://schemas.openxmlformats.org/officeDocument/2006/relationships/image" Target="media/image5.png"/><Relationship Id="rId16" Type="http://schemas.openxmlformats.org/officeDocument/2006/relationships/image" Target="media/image3.png"/><Relationship Id="rId5" Type="http://schemas.openxmlformats.org/officeDocument/2006/relationships/numbering" Target="numbering.xml"/><Relationship Id="rId19" Type="http://schemas.openxmlformats.org/officeDocument/2006/relationships/image" Target="media/image2.png"/><Relationship Id="rId6" Type="http://schemas.openxmlformats.org/officeDocument/2006/relationships/styles" Target="styles.xml"/><Relationship Id="rId18" Type="http://schemas.openxmlformats.org/officeDocument/2006/relationships/image" Target="media/image6.png"/><Relationship Id="rId7" Type="http://schemas.openxmlformats.org/officeDocument/2006/relationships/customXml" Target="../customXML/item1.xml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qdDldkkhlSsfMnRQ8nwfYlnBkg==">CgMxLjAyCGguZ2pkZ3hzMgloLjMwajB6bGwyCWguMWZvYjl0ZTIJaC4zem55c2g3MgloLjJldDkycDAyCGgudHlqY3d0MgloLjNkeTZ2a20yCWguMXQzaDVzZjIJaC40ZDM0b2c4Mg5oLnN4ZDE1azN3MHU0eTIJaC4yczhleW8xMg5oLmp2Y2o1aGhmdmRnNTIJaC4xN2RwOHZ1MgloLjNyZGNyam4yCWguMjZpbjFyZzIOaC43YTltZXlvZGN0djIyCGgubG54Yno5MgloLjM1bmt1bjI4AHIhMVJoS3llYjNkWUZfZnVYUDZlNzVqTlkwbEtzWnp0Ul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2023-10-10T08:10:00Z</dcterms:created>
  <dc:creator>Copyright ©«Ворлдскиллс Россия» (Экспедирование грузов)</dc:creator>
</cp:coreProperties>
</file>