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096633" w:rsidTr="003817D4">
        <w:tc>
          <w:tcPr>
            <w:tcW w:w="4962" w:type="dxa"/>
          </w:tcPr>
          <w:p w:rsidR="00096633" w:rsidRDefault="00096633" w:rsidP="003817D4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096633" w:rsidRPr="00912BE2" w:rsidRDefault="00096633" w:rsidP="003817D4">
            <w:pPr>
              <w:spacing w:line="360" w:lineRule="auto"/>
              <w:ind w:left="290"/>
              <w:jc w:val="center"/>
              <w:rPr>
                <w:b/>
                <w:szCs w:val="28"/>
              </w:rPr>
            </w:pPr>
          </w:p>
          <w:p w:rsidR="00096633" w:rsidRDefault="00096633" w:rsidP="003817D4">
            <w:pPr>
              <w:pStyle w:val="a5"/>
              <w:rPr>
                <w:sz w:val="30"/>
              </w:rPr>
            </w:pPr>
          </w:p>
        </w:tc>
      </w:tr>
    </w:tbl>
    <w:p w:rsidR="00096633" w:rsidRDefault="00096633" w:rsidP="00096633"/>
    <w:p w:rsidR="00096633" w:rsidRDefault="00096633" w:rsidP="00096633"/>
    <w:p w:rsidR="00096633" w:rsidRDefault="00096633" w:rsidP="00096633"/>
    <w:p w:rsidR="00096633" w:rsidRDefault="00096633" w:rsidP="00096633"/>
    <w:p w:rsidR="00096633" w:rsidRDefault="00096633" w:rsidP="00096633"/>
    <w:p w:rsidR="00096633" w:rsidRDefault="00096633" w:rsidP="00096633"/>
    <w:p w:rsidR="00096633" w:rsidRDefault="00096633" w:rsidP="00096633"/>
    <w:p w:rsidR="00096633" w:rsidRPr="00096633" w:rsidRDefault="00096633" w:rsidP="00096633">
      <w:pPr>
        <w:autoSpaceDE w:val="0"/>
        <w:autoSpaceDN w:val="0"/>
        <w:adjustRightInd w:val="0"/>
        <w:spacing w:after="0" w:line="360" w:lineRule="auto"/>
        <w:ind w:left="11" w:right="85" w:hanging="11"/>
        <w:jc w:val="center"/>
        <w:rPr>
          <w:b/>
          <w:bCs/>
          <w:spacing w:val="26"/>
          <w:sz w:val="40"/>
          <w:szCs w:val="40"/>
        </w:rPr>
      </w:pPr>
      <w:r w:rsidRPr="00096633">
        <w:rPr>
          <w:b/>
          <w:bCs/>
          <w:spacing w:val="26"/>
          <w:sz w:val="40"/>
          <w:szCs w:val="40"/>
        </w:rPr>
        <w:t>ПЛАН ЗАСТРОЙКИ</w:t>
      </w:r>
    </w:p>
    <w:p w:rsidR="00096633" w:rsidRPr="00096633" w:rsidRDefault="00096633" w:rsidP="00096633">
      <w:pPr>
        <w:autoSpaceDE w:val="0"/>
        <w:autoSpaceDN w:val="0"/>
        <w:adjustRightInd w:val="0"/>
        <w:spacing w:after="0" w:line="360" w:lineRule="auto"/>
        <w:ind w:left="11" w:right="85" w:hanging="11"/>
        <w:jc w:val="center"/>
        <w:rPr>
          <w:b/>
          <w:bCs/>
          <w:sz w:val="40"/>
          <w:szCs w:val="40"/>
        </w:rPr>
      </w:pPr>
      <w:r w:rsidRPr="00096633">
        <w:rPr>
          <w:b/>
          <w:bCs/>
          <w:sz w:val="40"/>
          <w:szCs w:val="40"/>
        </w:rPr>
        <w:t>по компетенции «Проектировщик индивидуальной финансовой траектории»</w:t>
      </w:r>
    </w:p>
    <w:p w:rsidR="00096633" w:rsidRPr="00096633" w:rsidRDefault="00096633" w:rsidP="00096633">
      <w:pPr>
        <w:autoSpaceDE w:val="0"/>
        <w:autoSpaceDN w:val="0"/>
        <w:adjustRightInd w:val="0"/>
        <w:spacing w:after="0" w:line="360" w:lineRule="auto"/>
        <w:ind w:left="11" w:right="85" w:hanging="11"/>
        <w:jc w:val="center"/>
        <w:rPr>
          <w:b/>
          <w:bCs/>
          <w:sz w:val="40"/>
          <w:szCs w:val="40"/>
        </w:rPr>
      </w:pPr>
      <w:r w:rsidRPr="00096633">
        <w:rPr>
          <w:b/>
          <w:bCs/>
          <w:sz w:val="40"/>
          <w:szCs w:val="40"/>
        </w:rPr>
        <w:t>Итогового (межрегионального)</w:t>
      </w:r>
      <w:r>
        <w:rPr>
          <w:b/>
          <w:bCs/>
          <w:sz w:val="40"/>
          <w:szCs w:val="40"/>
        </w:rPr>
        <w:t xml:space="preserve"> </w:t>
      </w:r>
      <w:r w:rsidRPr="00096633">
        <w:rPr>
          <w:b/>
          <w:bCs/>
          <w:sz w:val="40"/>
          <w:szCs w:val="40"/>
        </w:rPr>
        <w:t>этапа чемпионата по профессиональному мастерству «Профессионалы»</w:t>
      </w:r>
    </w:p>
    <w:p w:rsidR="00096633" w:rsidRPr="00096633" w:rsidRDefault="00096633" w:rsidP="00096633">
      <w:pPr>
        <w:autoSpaceDE w:val="0"/>
        <w:autoSpaceDN w:val="0"/>
        <w:adjustRightInd w:val="0"/>
        <w:spacing w:after="0" w:line="360" w:lineRule="auto"/>
        <w:ind w:left="11" w:right="85" w:hanging="11"/>
        <w:jc w:val="center"/>
        <w:rPr>
          <w:bCs/>
          <w:sz w:val="32"/>
          <w:szCs w:val="32"/>
        </w:rPr>
      </w:pPr>
      <w:r w:rsidRPr="00096633">
        <w:rPr>
          <w:bCs/>
          <w:sz w:val="32"/>
          <w:szCs w:val="32"/>
        </w:rPr>
        <w:t>Свердловская область</w:t>
      </w:r>
    </w:p>
    <w:p w:rsidR="00096633" w:rsidRDefault="00096633" w:rsidP="0009663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</w:rPr>
      </w:pPr>
    </w:p>
    <w:p w:rsidR="00096633" w:rsidRDefault="00096633" w:rsidP="0009663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</w:rPr>
      </w:pPr>
    </w:p>
    <w:p w:rsidR="00096633" w:rsidRDefault="00096633" w:rsidP="0009663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</w:rPr>
      </w:pPr>
    </w:p>
    <w:p w:rsidR="00096633" w:rsidRDefault="00096633" w:rsidP="0009663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</w:rPr>
      </w:pPr>
    </w:p>
    <w:p w:rsidR="00096633" w:rsidRDefault="00096633" w:rsidP="0009663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</w:rPr>
      </w:pPr>
    </w:p>
    <w:p w:rsidR="00096633" w:rsidRDefault="00096633" w:rsidP="0009663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</w:rPr>
      </w:pPr>
    </w:p>
    <w:p w:rsidR="00096633" w:rsidRDefault="00096633" w:rsidP="00096633">
      <w:pPr>
        <w:autoSpaceDE w:val="0"/>
        <w:autoSpaceDN w:val="0"/>
        <w:adjustRightInd w:val="0"/>
        <w:spacing w:after="0" w:line="360" w:lineRule="auto"/>
        <w:ind w:left="0" w:firstLine="0"/>
        <w:rPr>
          <w:szCs w:val="28"/>
        </w:rPr>
      </w:pPr>
    </w:p>
    <w:p w:rsidR="00096633" w:rsidRDefault="00096633" w:rsidP="00096633">
      <w:pPr>
        <w:autoSpaceDE w:val="0"/>
        <w:autoSpaceDN w:val="0"/>
        <w:adjustRightInd w:val="0"/>
        <w:spacing w:after="0" w:line="360" w:lineRule="auto"/>
        <w:jc w:val="center"/>
        <w:rPr>
          <w:szCs w:val="28"/>
        </w:rPr>
      </w:pPr>
    </w:p>
    <w:p w:rsidR="00096633" w:rsidRPr="00096633" w:rsidRDefault="00096633" w:rsidP="00096633">
      <w:pPr>
        <w:autoSpaceDE w:val="0"/>
        <w:autoSpaceDN w:val="0"/>
        <w:adjustRightInd w:val="0"/>
        <w:spacing w:after="0" w:line="360" w:lineRule="auto"/>
        <w:jc w:val="center"/>
        <w:rPr>
          <w:szCs w:val="28"/>
        </w:rPr>
      </w:pPr>
      <w:r>
        <w:rPr>
          <w:szCs w:val="28"/>
        </w:rPr>
        <w:t>2025 г.</w:t>
      </w:r>
    </w:p>
    <w:p w:rsidR="00096633" w:rsidRDefault="00096633">
      <w:pPr>
        <w:spacing w:after="0"/>
        <w:ind w:left="0" w:firstLine="0"/>
        <w:jc w:val="center"/>
        <w:sectPr w:rsidR="00096633" w:rsidSect="00096633">
          <w:pgSz w:w="11906" w:h="16838"/>
          <w:pgMar w:top="1053" w:right="981" w:bottom="1133" w:left="1701" w:header="720" w:footer="720" w:gutter="0"/>
          <w:cols w:space="720"/>
          <w:docGrid w:linePitch="381"/>
        </w:sectPr>
      </w:pPr>
    </w:p>
    <w:p w:rsidR="00340E33" w:rsidRDefault="00A2407A">
      <w:pPr>
        <w:spacing w:after="0"/>
        <w:ind w:left="0" w:firstLine="0"/>
        <w:jc w:val="center"/>
      </w:pPr>
      <w:r>
        <w:lastRenderedPageBreak/>
        <w:t xml:space="preserve">План размещения аудиторий </w:t>
      </w:r>
    </w:p>
    <w:p w:rsidR="00340E33" w:rsidRDefault="00340E33">
      <w:pPr>
        <w:spacing w:after="0"/>
        <w:ind w:left="0" w:right="12" w:firstLine="0"/>
        <w:jc w:val="center"/>
      </w:pPr>
    </w:p>
    <w:p w:rsidR="00340E33" w:rsidRDefault="00A2407A">
      <w:pPr>
        <w:spacing w:after="0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9251950" cy="2620645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33" w:rsidRDefault="00340E33">
      <w:pPr>
        <w:ind w:left="0" w:right="12" w:firstLine="0"/>
        <w:jc w:val="center"/>
      </w:pPr>
    </w:p>
    <w:p w:rsidR="00340E33" w:rsidRDefault="00A2407A">
      <w:pPr>
        <w:ind w:left="-5" w:right="0"/>
      </w:pPr>
      <w:r>
        <w:t xml:space="preserve">Аудитория 104 – Конкурсная площадка </w:t>
      </w:r>
    </w:p>
    <w:p w:rsidR="00340E33" w:rsidRDefault="00A2407A">
      <w:pPr>
        <w:ind w:left="-5" w:right="0"/>
      </w:pPr>
      <w:r>
        <w:t xml:space="preserve">Аудитория 102 – Комната главного эксперта </w:t>
      </w:r>
    </w:p>
    <w:p w:rsidR="00340E33" w:rsidRDefault="00A2407A">
      <w:pPr>
        <w:ind w:left="-5" w:right="0"/>
      </w:pPr>
      <w:r>
        <w:t xml:space="preserve">Аудитория 101 – Комната экспертов </w:t>
      </w:r>
    </w:p>
    <w:p w:rsidR="00340E33" w:rsidRDefault="00A2407A">
      <w:pPr>
        <w:ind w:left="-5" w:right="0"/>
      </w:pPr>
      <w:r>
        <w:t xml:space="preserve">Аудитория 119 – Комната конкурсантов </w:t>
      </w:r>
    </w:p>
    <w:p w:rsidR="00340E33" w:rsidRDefault="00A2407A">
      <w:pPr>
        <w:tabs>
          <w:tab w:val="center" w:pos="6608"/>
        </w:tabs>
        <w:ind w:left="-15" w:right="0" w:firstLine="0"/>
      </w:pPr>
      <w:r>
        <w:t xml:space="preserve">Аудитория 114 – Брифинг зона </w:t>
      </w:r>
      <w:r>
        <w:tab/>
      </w:r>
    </w:p>
    <w:p w:rsidR="00340E33" w:rsidRDefault="00A2407A">
      <w:pPr>
        <w:spacing w:after="0"/>
        <w:ind w:left="1190" w:right="0" w:firstLine="0"/>
        <w:jc w:val="both"/>
      </w:pPr>
      <w:r>
        <w:rPr>
          <w:noProof/>
        </w:rPr>
        <w:lastRenderedPageBreak/>
        <w:drawing>
          <wp:inline distT="0" distB="0" distL="0" distR="0">
            <wp:extent cx="7742174" cy="5818505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2174" cy="581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33" w:rsidRDefault="00A2407A">
      <w:pPr>
        <w:spacing w:after="0"/>
        <w:ind w:left="0" w:right="82" w:firstLine="0"/>
        <w:jc w:val="right"/>
      </w:pPr>
      <w:r>
        <w:rPr>
          <w:noProof/>
        </w:rPr>
        <w:lastRenderedPageBreak/>
        <w:drawing>
          <wp:inline distT="0" distB="0" distL="0" distR="0">
            <wp:extent cx="9155557" cy="364363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5557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33" w:rsidRDefault="00340E33">
      <w:pPr>
        <w:spacing w:after="0"/>
        <w:ind w:left="7285" w:right="0" w:firstLine="0"/>
      </w:pPr>
    </w:p>
    <w:p w:rsidR="00340E33" w:rsidRDefault="00340E33">
      <w:pPr>
        <w:spacing w:after="0"/>
        <w:ind w:left="7285" w:right="0" w:firstLine="0"/>
      </w:pPr>
    </w:p>
    <w:p w:rsidR="00340E33" w:rsidRDefault="00A2407A">
      <w:pPr>
        <w:spacing w:after="0"/>
        <w:ind w:left="0" w:righ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9251950" cy="4847590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33" w:rsidRDefault="00340E33">
      <w:pPr>
        <w:spacing w:after="0"/>
        <w:ind w:left="0" w:right="12" w:firstLine="0"/>
        <w:jc w:val="center"/>
      </w:pPr>
    </w:p>
    <w:p w:rsidR="00340E33" w:rsidRDefault="00A2407A">
      <w:pPr>
        <w:spacing w:after="0" w:line="235" w:lineRule="auto"/>
        <w:ind w:left="0" w:right="7297" w:firstLine="0"/>
        <w:jc w:val="both"/>
      </w:pPr>
      <w:r>
        <w:tab/>
      </w:r>
    </w:p>
    <w:p w:rsidR="00A2407A" w:rsidRDefault="00A2407A">
      <w:pPr>
        <w:spacing w:after="0"/>
        <w:ind w:left="5910" w:right="0"/>
      </w:pPr>
    </w:p>
    <w:p w:rsidR="00A2407A" w:rsidRDefault="00A2407A">
      <w:pPr>
        <w:spacing w:after="0"/>
        <w:ind w:left="5910" w:right="0"/>
      </w:pPr>
    </w:p>
    <w:p w:rsidR="00340E33" w:rsidRDefault="00A2407A">
      <w:pPr>
        <w:spacing w:after="0"/>
        <w:ind w:left="5910" w:right="0"/>
      </w:pPr>
      <w:bookmarkStart w:id="0" w:name="_GoBack"/>
      <w:bookmarkEnd w:id="0"/>
      <w:r>
        <w:lastRenderedPageBreak/>
        <w:t xml:space="preserve">Условные обозначения </w:t>
      </w:r>
    </w:p>
    <w:p w:rsidR="00340E33" w:rsidRDefault="00340E33">
      <w:pPr>
        <w:spacing w:after="0"/>
        <w:ind w:left="7285" w:right="0" w:firstLine="0"/>
      </w:pPr>
    </w:p>
    <w:p w:rsidR="00340E33" w:rsidRDefault="00A2407A">
      <w:pPr>
        <w:spacing w:after="0"/>
        <w:ind w:left="0" w:right="1325" w:firstLine="0"/>
        <w:jc w:val="right"/>
      </w:pPr>
      <w:r>
        <w:rPr>
          <w:noProof/>
        </w:rPr>
        <w:drawing>
          <wp:inline distT="0" distB="0" distL="0" distR="0">
            <wp:extent cx="7572375" cy="5076825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E33" w:rsidSect="00096633">
      <w:pgSz w:w="16838" w:h="11906" w:orient="landscape"/>
      <w:pgMar w:top="1701" w:right="1053" w:bottom="98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340E33"/>
    <w:rsid w:val="00096633"/>
    <w:rsid w:val="00310BC2"/>
    <w:rsid w:val="00340E33"/>
    <w:rsid w:val="00A2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C2"/>
    <w:pPr>
      <w:spacing w:after="24"/>
      <w:ind w:left="10" w:right="8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63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96633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96633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39"/>
    <w:rsid w:val="000966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0000</cp:lastModifiedBy>
  <cp:revision>4</cp:revision>
  <dcterms:created xsi:type="dcterms:W3CDTF">2025-04-04T21:39:00Z</dcterms:created>
  <dcterms:modified xsi:type="dcterms:W3CDTF">2025-04-06T09:44:00Z</dcterms:modified>
</cp:coreProperties>
</file>